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FB0E6B" w:rsidP="00385EBE">
      <w:pPr>
        <w:jc w:val="center"/>
        <w:rPr>
          <w:color w:val="000000"/>
        </w:rPr>
      </w:pPr>
      <w:r>
        <w:rPr>
          <w:color w:val="000000"/>
        </w:rPr>
        <w:t>Т</w:t>
      </w:r>
      <w:r w:rsidR="00385EBE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385EBE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385EBE" w:rsidRPr="001F6931">
        <w:rPr>
          <w:color w:val="000000"/>
        </w:rPr>
        <w:t xml:space="preserve"> </w:t>
      </w:r>
    </w:p>
    <w:p w:rsidR="00385EBE" w:rsidRPr="001F6931" w:rsidRDefault="00385EBE" w:rsidP="00385EBE">
      <w:pPr>
        <w:jc w:val="center"/>
        <w:rPr>
          <w:color w:val="000000"/>
        </w:rPr>
      </w:pPr>
      <w:r w:rsidRPr="001F6931">
        <w:rPr>
          <w:color w:val="000000"/>
        </w:rPr>
        <w:t>на поставку групп товаров, за исключением нестандартного технологического оборудования</w:t>
      </w: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Default="00385EBE" w:rsidP="00385EBE">
      <w:pPr>
        <w:jc w:val="center"/>
        <w:rPr>
          <w:color w:val="000000"/>
        </w:rPr>
      </w:pPr>
    </w:p>
    <w:p w:rsidR="00385EBE" w:rsidRDefault="00385EBE" w:rsidP="00385EBE">
      <w:pPr>
        <w:jc w:val="center"/>
        <w:rPr>
          <w:color w:val="000000"/>
        </w:rPr>
      </w:pPr>
    </w:p>
    <w:p w:rsidR="00385EBE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Default="00385EBE" w:rsidP="00385EBE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385EBE" w:rsidRPr="001F6931" w:rsidRDefault="00385EBE" w:rsidP="00DF6349">
      <w:pPr>
        <w:jc w:val="center"/>
        <w:rPr>
          <w:color w:val="000000"/>
        </w:rPr>
      </w:pPr>
      <w:r>
        <w:rPr>
          <w:color w:val="000000"/>
        </w:rPr>
        <w:t>«</w:t>
      </w:r>
      <w:r w:rsidR="00DF6349">
        <w:rPr>
          <w:color w:val="000000"/>
        </w:rPr>
        <w:t>П</w:t>
      </w:r>
      <w:r>
        <w:rPr>
          <w:color w:val="000000"/>
        </w:rPr>
        <w:t>оставк</w:t>
      </w:r>
      <w:r w:rsidR="00DF6349">
        <w:rPr>
          <w:color w:val="000000"/>
        </w:rPr>
        <w:t>а</w:t>
      </w:r>
      <w:r>
        <w:rPr>
          <w:color w:val="000000"/>
        </w:rPr>
        <w:t xml:space="preserve"> оборудования </w:t>
      </w:r>
      <w:r w:rsidR="00DF6349">
        <w:rPr>
          <w:color w:val="000000"/>
        </w:rPr>
        <w:t>для системы видеонаблюдения</w:t>
      </w:r>
      <w:r>
        <w:rPr>
          <w:color w:val="000000"/>
        </w:rPr>
        <w:t>»</w:t>
      </w:r>
    </w:p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Default="00385EBE" w:rsidP="00385EBE">
      <w:pPr>
        <w:rPr>
          <w:color w:val="000000"/>
        </w:rPr>
      </w:pPr>
    </w:p>
    <w:p w:rsidR="00385EBE" w:rsidRDefault="00385EBE" w:rsidP="00385EBE">
      <w:pPr>
        <w:rPr>
          <w:color w:val="000000"/>
        </w:rPr>
      </w:pPr>
    </w:p>
    <w:p w:rsidR="00385EBE" w:rsidRDefault="00385EBE" w:rsidP="00385EBE">
      <w:pPr>
        <w:rPr>
          <w:color w:val="000000"/>
        </w:rPr>
      </w:pPr>
    </w:p>
    <w:p w:rsidR="00385EBE" w:rsidRDefault="00385EBE" w:rsidP="00385EBE">
      <w:pPr>
        <w:rPr>
          <w:color w:val="000000"/>
        </w:rPr>
      </w:pPr>
    </w:p>
    <w:p w:rsidR="00385EBE" w:rsidRDefault="00385EBE" w:rsidP="00385EBE">
      <w:pPr>
        <w:rPr>
          <w:color w:val="000000"/>
        </w:rPr>
      </w:pPr>
    </w:p>
    <w:p w:rsidR="00385EBE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  <w:r>
        <w:rPr>
          <w:color w:val="000000"/>
        </w:rPr>
        <w:t>г.Саров</w:t>
      </w:r>
    </w:p>
    <w:p w:rsidR="00385EBE" w:rsidRPr="00172B89" w:rsidRDefault="00385EBE" w:rsidP="00385EBE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15 г.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385EBE" w:rsidRPr="00172B89" w:rsidRDefault="00385EBE" w:rsidP="00385EBE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групп товаров, </w:t>
      </w:r>
    </w:p>
    <w:p w:rsidR="00385EBE" w:rsidRPr="00172B89" w:rsidRDefault="00385EBE" w:rsidP="00385EBE">
      <w:pPr>
        <w:jc w:val="center"/>
        <w:rPr>
          <w:color w:val="000000"/>
        </w:rPr>
      </w:pPr>
      <w:r w:rsidRPr="00172B89">
        <w:rPr>
          <w:color w:val="000000"/>
        </w:rPr>
        <w:t xml:space="preserve">за исключением нестандартного технологического оборудования </w:t>
      </w:r>
    </w:p>
    <w:p w:rsidR="00385EBE" w:rsidRPr="00172B89" w:rsidRDefault="00385EBE" w:rsidP="00385EBE">
      <w:pPr>
        <w:jc w:val="center"/>
        <w:rPr>
          <w:color w:val="000000"/>
        </w:rPr>
      </w:pPr>
      <w:r w:rsidRPr="00172B89">
        <w:rPr>
          <w:color w:val="000000"/>
        </w:rPr>
        <w:t xml:space="preserve">для </w:t>
      </w:r>
      <w:r>
        <w:rPr>
          <w:color w:val="000000"/>
        </w:rPr>
        <w:t>АО «Обеспечение РФЯЦ-ВНИИЭФ»</w:t>
      </w:r>
    </w:p>
    <w:p w:rsidR="00385EBE" w:rsidRPr="00172B89" w:rsidRDefault="00385EBE" w:rsidP="00385EBE">
      <w:pPr>
        <w:jc w:val="center"/>
        <w:rPr>
          <w:color w:val="000000"/>
        </w:rPr>
      </w:pPr>
    </w:p>
    <w:p w:rsidR="00385EBE" w:rsidRPr="00172B89" w:rsidRDefault="00385EBE" w:rsidP="00385EBE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85EBE" w:rsidRPr="001F6931" w:rsidRDefault="00385EBE" w:rsidP="00385EBE">
      <w:pPr>
        <w:jc w:val="center"/>
        <w:rPr>
          <w:color w:val="000000"/>
          <w:sz w:val="26"/>
          <w:szCs w:val="26"/>
        </w:rPr>
      </w:pPr>
    </w:p>
    <w:p w:rsidR="00385EBE" w:rsidRPr="00172B89" w:rsidRDefault="00385EBE" w:rsidP="00385EBE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385EBE" w:rsidRPr="00172B89" w:rsidRDefault="00385EBE" w:rsidP="00385EBE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385EBE" w:rsidRPr="00172B89" w:rsidRDefault="00385EBE" w:rsidP="00385EBE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 w:rsidR="008F6DFA">
        <w:rPr>
          <w:color w:val="000000"/>
        </w:rPr>
        <w:t xml:space="preserve"> И УПАКОВКЕ</w:t>
      </w:r>
    </w:p>
    <w:p w:rsidR="00385EBE" w:rsidRDefault="00106EDE" w:rsidP="008F6DFA">
      <w:pPr>
        <w:rPr>
          <w:caps/>
          <w:color w:val="000000"/>
        </w:rPr>
      </w:pPr>
      <w:r>
        <w:rPr>
          <w:color w:val="000000"/>
        </w:rPr>
        <w:t>РАЗДЕЛ</w:t>
      </w:r>
      <w:r w:rsidR="00385EBE" w:rsidRPr="00172B89">
        <w:rPr>
          <w:color w:val="000000"/>
        </w:rPr>
        <w:t xml:space="preserve"> </w:t>
      </w:r>
      <w:r>
        <w:rPr>
          <w:color w:val="000000"/>
        </w:rPr>
        <w:t xml:space="preserve">4. </w:t>
      </w:r>
      <w:r w:rsidR="00385EBE" w:rsidRPr="00172B89">
        <w:rPr>
          <w:color w:val="000000"/>
        </w:rPr>
        <w:t xml:space="preserve"> </w:t>
      </w:r>
      <w:r w:rsidR="00385EBE" w:rsidRPr="00F60401">
        <w:rPr>
          <w:caps/>
          <w:color w:val="000000"/>
        </w:rPr>
        <w:t>Требования по передаче заказчику технических и иных документов</w:t>
      </w:r>
    </w:p>
    <w:p w:rsidR="00F60401" w:rsidRPr="00172B89" w:rsidRDefault="00F60401" w:rsidP="00F60401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5</w:t>
      </w:r>
      <w:r w:rsidRPr="00172B89">
        <w:rPr>
          <w:color w:val="000000"/>
        </w:rPr>
        <w:t>. ТРЕБОВАНИЯ К КАЧЕСТВУ</w:t>
      </w:r>
    </w:p>
    <w:p w:rsidR="00385EBE" w:rsidRPr="00172B89" w:rsidRDefault="00385EBE" w:rsidP="00385EBE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60401">
        <w:rPr>
          <w:color w:val="000000"/>
        </w:rPr>
        <w:t>6</w:t>
      </w:r>
      <w:r w:rsidRPr="00172B89">
        <w:rPr>
          <w:color w:val="000000"/>
        </w:rPr>
        <w:t>. ТРЕБОВАНИЯ ПО БЕЗОПАСНОСТИ</w:t>
      </w:r>
    </w:p>
    <w:p w:rsidR="00385EBE" w:rsidRPr="00172B89" w:rsidRDefault="00385EBE" w:rsidP="00385EBE">
      <w:pPr>
        <w:rPr>
          <w:color w:val="000000"/>
        </w:rPr>
      </w:pPr>
    </w:p>
    <w:p w:rsidR="00385EBE" w:rsidRPr="00172B89" w:rsidRDefault="00385EBE" w:rsidP="00385EBE">
      <w:pPr>
        <w:rPr>
          <w:color w:val="000000"/>
        </w:rPr>
      </w:pPr>
    </w:p>
    <w:p w:rsidR="00385EBE" w:rsidRPr="001F6931" w:rsidRDefault="00385EBE" w:rsidP="00385EBE">
      <w:pPr>
        <w:rPr>
          <w:color w:val="000000"/>
          <w:sz w:val="24"/>
          <w:szCs w:val="24"/>
        </w:rPr>
        <w:sectPr w:rsidR="00385EBE" w:rsidRPr="001F6931" w:rsidSect="00106EDE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85EBE" w:rsidRPr="001F6931" w:rsidRDefault="00385EBE" w:rsidP="00385EB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385EBE" w:rsidRPr="001F6931" w:rsidRDefault="00385EBE" w:rsidP="00385EBE">
      <w:pPr>
        <w:jc w:val="center"/>
        <w:rPr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843"/>
        <w:gridCol w:w="2693"/>
        <w:gridCol w:w="1559"/>
        <w:gridCol w:w="1559"/>
        <w:gridCol w:w="1134"/>
        <w:gridCol w:w="1418"/>
        <w:gridCol w:w="1276"/>
        <w:gridCol w:w="1134"/>
        <w:gridCol w:w="1417"/>
      </w:tblGrid>
      <w:tr w:rsidR="00BA0D8F" w:rsidRPr="00C63CFE" w:rsidTr="00BA0D8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EBE" w:rsidRPr="00C63CFE" w:rsidRDefault="00385EBE" w:rsidP="00106EDE">
            <w:pPr>
              <w:jc w:val="center"/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№</w:t>
            </w:r>
          </w:p>
          <w:p w:rsidR="00385EBE" w:rsidRPr="00C63CFE" w:rsidRDefault="00385EBE" w:rsidP="00106EDE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C63CFE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C63CFE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EBE" w:rsidRPr="00DD71E4" w:rsidRDefault="00385EBE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EBE" w:rsidRPr="00DD71E4" w:rsidRDefault="00385EBE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EBE" w:rsidRPr="00C63CFE" w:rsidRDefault="00385EBE" w:rsidP="00DD71E4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тех</w:t>
            </w:r>
            <w:proofErr w:type="gramStart"/>
            <w:r w:rsidR="00DD71E4" w:rsidRPr="00DD71E4">
              <w:rPr>
                <w:color w:val="000000"/>
                <w:sz w:val="20"/>
                <w:szCs w:val="20"/>
              </w:rPr>
              <w:t>.</w:t>
            </w:r>
            <w:r w:rsidRPr="00C63CFE">
              <w:rPr>
                <w:color w:val="000000"/>
                <w:sz w:val="20"/>
                <w:szCs w:val="20"/>
              </w:rPr>
              <w:t>т</w:t>
            </w:r>
            <w:proofErr w:type="gramEnd"/>
            <w:r w:rsidRPr="00C63CFE">
              <w:rPr>
                <w:color w:val="000000"/>
                <w:sz w:val="20"/>
                <w:szCs w:val="20"/>
              </w:rPr>
              <w:t>ребования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 xml:space="preserve"> к поставке товаров </w:t>
            </w:r>
            <w:r w:rsidRPr="00DD71E4">
              <w:rPr>
                <w:color w:val="000000"/>
                <w:sz w:val="16"/>
                <w:szCs w:val="16"/>
              </w:rPr>
              <w:t>(ГОСТ, чертеж, ТУ, иной нормативный документ)</w:t>
            </w:r>
            <w:r w:rsidRPr="00C63CFE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EBE" w:rsidRPr="00DD71E4" w:rsidRDefault="00385EBE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EBE" w:rsidRPr="00DD71E4" w:rsidRDefault="00385EBE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EBE" w:rsidRPr="00C63CFE" w:rsidRDefault="00385EB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EBE" w:rsidRPr="00DD71E4" w:rsidRDefault="00385EBE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EBE" w:rsidRPr="00DD71E4" w:rsidRDefault="00385EBE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85EBE" w:rsidRPr="00DD71E4" w:rsidRDefault="00385EB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BA0D8F" w:rsidRPr="00C63CFE" w:rsidTr="00BA0D8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EBE" w:rsidRPr="00C63CFE" w:rsidRDefault="00385EB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EBE" w:rsidRPr="00C63CFE" w:rsidRDefault="00385EB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Видеорегистратор RVI - R16MA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EBE" w:rsidRPr="00C63CFE" w:rsidRDefault="00385EBE" w:rsidP="00DD71E4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 xml:space="preserve">Меню </w:t>
            </w:r>
            <w:proofErr w:type="gramStart"/>
            <w:r w:rsidRPr="00C63CFE">
              <w:rPr>
                <w:color w:val="000000"/>
                <w:sz w:val="20"/>
                <w:szCs w:val="20"/>
              </w:rPr>
              <w:t>рус</w:t>
            </w:r>
            <w:proofErr w:type="gramEnd"/>
            <w:r w:rsidRPr="00C63CFE">
              <w:rPr>
                <w:color w:val="000000"/>
                <w:sz w:val="20"/>
                <w:szCs w:val="20"/>
              </w:rPr>
              <w:t xml:space="preserve">. Формат сжатия Н.264. </w:t>
            </w:r>
            <w:proofErr w:type="gramStart"/>
            <w:r w:rsidRPr="00C63CFE">
              <w:rPr>
                <w:color w:val="000000"/>
                <w:sz w:val="20"/>
                <w:szCs w:val="20"/>
              </w:rPr>
              <w:t xml:space="preserve">OS 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Linux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 xml:space="preserve">; 16 входов BNC, </w:t>
            </w:r>
            <w:r w:rsidRPr="00C63CFE">
              <w:rPr>
                <w:sz w:val="20"/>
                <w:szCs w:val="20"/>
              </w:rPr>
              <w:t>8 IP-каналов,</w:t>
            </w:r>
            <w:r w:rsidRPr="00C63CFE">
              <w:rPr>
                <w:color w:val="000000"/>
                <w:sz w:val="20"/>
                <w:szCs w:val="20"/>
              </w:rPr>
              <w:t xml:space="preserve"> 1 выход BNC + 1 VGA + 1 HDMI (независимый от VGA); Разрешение VGA/HDMI: 1280х1024, 1920х1080; Аудио 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вх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>./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вых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 xml:space="preserve">.: 16/1; Тревожные 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вх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>./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вых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>.: 16/4; Разрешение записи: 960х576</w:t>
            </w:r>
            <w:r w:rsidRPr="00C63CFE">
              <w:rPr>
                <w:sz w:val="20"/>
                <w:szCs w:val="20"/>
              </w:rPr>
              <w:t xml:space="preserve"> </w:t>
            </w:r>
            <w:r w:rsidRPr="00C63CFE">
              <w:rPr>
                <w:color w:val="000000"/>
                <w:sz w:val="20"/>
                <w:szCs w:val="20"/>
              </w:rPr>
              <w:t xml:space="preserve">(960H) @ 400 к/с, Отображение: 960х576 @ 400к/с; 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Воспроизв</w:t>
            </w:r>
            <w:proofErr w:type="spellEnd"/>
            <w:r w:rsidR="00DD71E4" w:rsidRPr="00DD71E4">
              <w:rPr>
                <w:color w:val="000000"/>
                <w:sz w:val="20"/>
                <w:szCs w:val="20"/>
              </w:rPr>
              <w:t>.</w:t>
            </w:r>
            <w:r w:rsidRPr="00C63CFE">
              <w:rPr>
                <w:color w:val="000000"/>
                <w:sz w:val="20"/>
                <w:szCs w:val="20"/>
              </w:rPr>
              <w:t>: 1-4-8-16 каналов видео; 2 HDD SATA (макс. объем 4 Тб);</w:t>
            </w:r>
            <w:proofErr w:type="gramEnd"/>
            <w:r w:rsidRPr="00C63CFE">
              <w:rPr>
                <w:color w:val="000000"/>
                <w:sz w:val="20"/>
                <w:szCs w:val="20"/>
              </w:rPr>
              <w:t xml:space="preserve"> LAN; </w:t>
            </w:r>
            <w:proofErr w:type="gramStart"/>
            <w:r w:rsidRPr="00C63CFE">
              <w:rPr>
                <w:color w:val="000000"/>
                <w:sz w:val="20"/>
                <w:szCs w:val="20"/>
              </w:rPr>
              <w:t>Тревожные</w:t>
            </w:r>
            <w:proofErr w:type="gramEnd"/>
            <w:r w:rsidRPr="00C63CF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вх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>./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вых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>.: 4/1; RS-485; USB 2.0;</w:t>
            </w:r>
            <w:r w:rsidR="00BA0D8F" w:rsidRPr="00C63CFE">
              <w:rPr>
                <w:color w:val="000000"/>
                <w:sz w:val="20"/>
                <w:szCs w:val="20"/>
              </w:rPr>
              <w:t xml:space="preserve"> п</w:t>
            </w:r>
            <w:r w:rsidRPr="00C63CFE">
              <w:rPr>
                <w:color w:val="000000"/>
                <w:sz w:val="20"/>
                <w:szCs w:val="20"/>
              </w:rPr>
              <w:t>итание: DC 12В; размещение настольное или в 19” стойку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EBE" w:rsidRPr="00C63CFE" w:rsidRDefault="00385EBE" w:rsidP="00106ED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EBE" w:rsidRPr="00C63CFE" w:rsidRDefault="00385EB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 xml:space="preserve">профессиональное ПО 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RVi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>-IVMS;</w:t>
            </w:r>
          </w:p>
          <w:p w:rsidR="00385EBE" w:rsidRPr="00C63CFE" w:rsidRDefault="00385EB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пульт д/у; мышь</w:t>
            </w:r>
            <w:r w:rsidR="00BA0D8F" w:rsidRPr="00C63CFE">
              <w:rPr>
                <w:color w:val="000000"/>
                <w:sz w:val="20"/>
                <w:szCs w:val="20"/>
              </w:rPr>
              <w:t>;</w:t>
            </w:r>
          </w:p>
          <w:p w:rsidR="00BA0D8F" w:rsidRPr="00C63CFE" w:rsidRDefault="00BA0D8F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блок питания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EBE" w:rsidRPr="00C63CFE" w:rsidRDefault="00385EB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штуки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EBE" w:rsidRPr="00C63CFE" w:rsidRDefault="00385EBE" w:rsidP="00106ED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EBE" w:rsidRPr="00C63CFE" w:rsidRDefault="00BA0D8F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EBE" w:rsidRPr="00C63CFE" w:rsidRDefault="00BA0D8F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1 месяц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EBE" w:rsidRPr="00C63CFE" w:rsidRDefault="00BA0D8F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Гарантийный срок эксплуатации не менее 12 месяцев</w:t>
            </w:r>
          </w:p>
        </w:tc>
      </w:tr>
      <w:tr w:rsidR="002F2C17" w:rsidRPr="00C63CFE" w:rsidTr="00BA0D8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C17" w:rsidRPr="00C63CFE" w:rsidRDefault="002F2C17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C17" w:rsidRPr="00C63CFE" w:rsidRDefault="002F2C17" w:rsidP="002F2C17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Жесткий</w:t>
            </w:r>
            <w:r w:rsidRPr="00C63CFE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C63CFE">
              <w:rPr>
                <w:color w:val="000000"/>
                <w:sz w:val="20"/>
                <w:szCs w:val="20"/>
              </w:rPr>
              <w:t>диск</w:t>
            </w:r>
            <w:r w:rsidRPr="00C63CFE">
              <w:rPr>
                <w:color w:val="000000"/>
                <w:sz w:val="20"/>
                <w:szCs w:val="20"/>
                <w:lang w:val="en-US"/>
              </w:rPr>
              <w:t xml:space="preserve"> SATA 2Tb Seagate Barracuda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C17" w:rsidRPr="00C63CFE" w:rsidRDefault="002F2C17" w:rsidP="002F2C17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Скорость 7200</w:t>
            </w:r>
          </w:p>
          <w:p w:rsidR="002F2C17" w:rsidRPr="00C63CFE" w:rsidRDefault="002F2C17" w:rsidP="002F2C17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  <w:lang w:val="en-US"/>
              </w:rPr>
              <w:t>SATA 2Tb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C17" w:rsidRPr="00C63CFE" w:rsidRDefault="002F2C17" w:rsidP="00106EDE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C17" w:rsidRPr="00C63CFE" w:rsidRDefault="002F2C17" w:rsidP="00106EDE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C17" w:rsidRPr="00C63CFE" w:rsidRDefault="002F2C17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штуки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C17" w:rsidRPr="00C63CFE" w:rsidRDefault="002F2C17" w:rsidP="00106EDE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C17" w:rsidRPr="00C63CFE" w:rsidRDefault="002F2C17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C17" w:rsidRPr="00C63CFE" w:rsidRDefault="002F2C17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1 месяц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C17" w:rsidRPr="00C63CFE" w:rsidRDefault="002F2C17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Гарантийный срок эксплуатации не менее 12 месяцев</w:t>
            </w:r>
          </w:p>
        </w:tc>
      </w:tr>
      <w:tr w:rsidR="00C63CFE" w:rsidRPr="00C63CFE" w:rsidTr="00BA0D8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FE" w:rsidRPr="00C63CFE" w:rsidRDefault="00C63CF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FE" w:rsidRPr="00C63CFE" w:rsidRDefault="00C63CFE" w:rsidP="002F2C17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 xml:space="preserve">Бесперебойный блок питания UPS 600VA 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Ippon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Back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63CFE">
              <w:rPr>
                <w:color w:val="000000"/>
                <w:sz w:val="20"/>
                <w:szCs w:val="20"/>
              </w:rPr>
              <w:t>Office</w:t>
            </w:r>
            <w:proofErr w:type="spellEnd"/>
            <w:r w:rsidRPr="00C63CFE">
              <w:rPr>
                <w:color w:val="000000"/>
                <w:sz w:val="20"/>
                <w:szCs w:val="20"/>
              </w:rPr>
              <w:t xml:space="preserve"> 600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FE" w:rsidRPr="00C63CFE" w:rsidRDefault="00C63CFE" w:rsidP="00106EDE">
            <w:pPr>
              <w:rPr>
                <w:sz w:val="20"/>
                <w:szCs w:val="20"/>
              </w:rPr>
            </w:pPr>
            <w:proofErr w:type="gramStart"/>
            <w:r w:rsidRPr="00C63CFE">
              <w:rPr>
                <w:sz w:val="20"/>
                <w:szCs w:val="20"/>
              </w:rPr>
              <w:t>Пассивный</w:t>
            </w:r>
            <w:proofErr w:type="gramEnd"/>
            <w:r w:rsidRPr="00C63CFE">
              <w:rPr>
                <w:sz w:val="20"/>
                <w:szCs w:val="20"/>
              </w:rPr>
              <w:t xml:space="preserve"> (</w:t>
            </w:r>
            <w:proofErr w:type="spellStart"/>
            <w:r w:rsidRPr="00C63CFE">
              <w:rPr>
                <w:sz w:val="20"/>
                <w:szCs w:val="20"/>
              </w:rPr>
              <w:t>stand-by</w:t>
            </w:r>
            <w:proofErr w:type="spellEnd"/>
            <w:r w:rsidRPr="00C63CFE">
              <w:rPr>
                <w:sz w:val="20"/>
                <w:szCs w:val="20"/>
              </w:rPr>
              <w:t>); частота и напряжение на выходе определяются частотой и напряжением на входе</w:t>
            </w:r>
          </w:p>
          <w:p w:rsidR="00C63CFE" w:rsidRPr="00C63CFE" w:rsidRDefault="00C63CFE" w:rsidP="00106EDE">
            <w:pPr>
              <w:rPr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 xml:space="preserve">Частота </w:t>
            </w:r>
            <w:r w:rsidRPr="00C63CFE">
              <w:rPr>
                <w:sz w:val="20"/>
                <w:szCs w:val="20"/>
              </w:rPr>
              <w:t>50, 60 Гц</w:t>
            </w:r>
          </w:p>
          <w:p w:rsidR="00C63CFE" w:rsidRPr="00C63CFE" w:rsidRDefault="00C63CFE" w:rsidP="00106EDE">
            <w:pPr>
              <w:rPr>
                <w:sz w:val="20"/>
                <w:szCs w:val="20"/>
              </w:rPr>
            </w:pPr>
            <w:r w:rsidRPr="00C63CFE">
              <w:rPr>
                <w:sz w:val="20"/>
                <w:szCs w:val="20"/>
              </w:rPr>
              <w:t>Максимальная выходная мощность 600 ВА</w:t>
            </w:r>
          </w:p>
          <w:p w:rsidR="00C63CFE" w:rsidRPr="00C63CFE" w:rsidRDefault="00C63CFE" w:rsidP="00106EDE">
            <w:pPr>
              <w:rPr>
                <w:sz w:val="20"/>
                <w:szCs w:val="20"/>
              </w:rPr>
            </w:pPr>
            <w:r w:rsidRPr="00C63CFE">
              <w:rPr>
                <w:sz w:val="20"/>
                <w:szCs w:val="20"/>
              </w:rPr>
              <w:t>Эффективная мощность 300 Ватт</w:t>
            </w:r>
          </w:p>
          <w:p w:rsidR="00C63CFE" w:rsidRPr="00C63CFE" w:rsidRDefault="00C63CFE" w:rsidP="00106EDE">
            <w:pPr>
              <w:rPr>
                <w:sz w:val="20"/>
                <w:szCs w:val="20"/>
              </w:rPr>
            </w:pPr>
            <w:r w:rsidRPr="00C63CFE">
              <w:rPr>
                <w:sz w:val="20"/>
                <w:szCs w:val="20"/>
              </w:rPr>
              <w:t>Поддерживается холодный старт</w:t>
            </w:r>
          </w:p>
          <w:p w:rsidR="00C63CFE" w:rsidRPr="00C63CFE" w:rsidRDefault="00C63CFE" w:rsidP="00106EDE">
            <w:pPr>
              <w:rPr>
                <w:sz w:val="20"/>
                <w:szCs w:val="20"/>
              </w:rPr>
            </w:pPr>
            <w:r w:rsidRPr="00C63CFE">
              <w:rPr>
                <w:sz w:val="20"/>
                <w:szCs w:val="20"/>
              </w:rPr>
              <w:t xml:space="preserve">1 аккумулятор 12В, 7 </w:t>
            </w:r>
            <w:proofErr w:type="spellStart"/>
            <w:r w:rsidRPr="00C63CFE">
              <w:rPr>
                <w:sz w:val="20"/>
                <w:szCs w:val="20"/>
              </w:rPr>
              <w:t>Ач</w:t>
            </w:r>
            <w:proofErr w:type="spellEnd"/>
          </w:p>
          <w:p w:rsidR="00C63CFE" w:rsidRPr="00C63CFE" w:rsidRDefault="00C63CFE" w:rsidP="00106EDE">
            <w:pPr>
              <w:rPr>
                <w:sz w:val="20"/>
                <w:szCs w:val="20"/>
              </w:rPr>
            </w:pPr>
            <w:r w:rsidRPr="00C63CFE">
              <w:rPr>
                <w:sz w:val="20"/>
                <w:szCs w:val="20"/>
              </w:rPr>
              <w:t>Защита цепи нагрузки от короткого замыкания</w:t>
            </w:r>
          </w:p>
          <w:p w:rsidR="00C63CFE" w:rsidRPr="00C63CFE" w:rsidRDefault="00C63CF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sz w:val="20"/>
                <w:szCs w:val="20"/>
              </w:rPr>
              <w:t>Защита от перегрузок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FE" w:rsidRPr="00C63CFE" w:rsidRDefault="00C63CFE" w:rsidP="00106ED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FE" w:rsidRPr="00C63CFE" w:rsidRDefault="00C63CF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sz w:val="20"/>
                <w:szCs w:val="20"/>
              </w:rPr>
              <w:t>Кабель для подключения защищаемого устройства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FE" w:rsidRPr="00C63CFE" w:rsidRDefault="00C63CFE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штуки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FE" w:rsidRPr="00C63CFE" w:rsidRDefault="00C63CFE" w:rsidP="00106EDE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FE" w:rsidRPr="00C63CFE" w:rsidRDefault="00C63CF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FE" w:rsidRPr="00C63CFE" w:rsidRDefault="00C63CFE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1 месяц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3CFE" w:rsidRPr="00C63CFE" w:rsidRDefault="00C63CFE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Гарантийный срок эксплуатации не менее 12 месяцев</w:t>
            </w:r>
          </w:p>
        </w:tc>
      </w:tr>
      <w:tr w:rsidR="00132357" w:rsidRPr="00C63CFE" w:rsidTr="00BA0D8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357" w:rsidRPr="00C63CFE" w:rsidRDefault="00132357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357" w:rsidRDefault="00132357" w:rsidP="00132357">
            <w:pPr>
              <w:rPr>
                <w:color w:val="000000"/>
                <w:sz w:val="20"/>
                <w:szCs w:val="20"/>
              </w:rPr>
            </w:pPr>
            <w:r w:rsidRPr="005D014C">
              <w:rPr>
                <w:color w:val="000000"/>
                <w:sz w:val="20"/>
                <w:szCs w:val="20"/>
              </w:rPr>
              <w:t>Монитор</w:t>
            </w:r>
          </w:p>
          <w:p w:rsidR="00132357" w:rsidRPr="005D014C" w:rsidRDefault="00132357" w:rsidP="0013235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D014C">
              <w:rPr>
                <w:color w:val="000000"/>
                <w:sz w:val="20"/>
                <w:szCs w:val="20"/>
              </w:rPr>
              <w:t>Samsung</w:t>
            </w:r>
            <w:proofErr w:type="spellEnd"/>
            <w:r w:rsidRPr="005D014C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24</w:t>
            </w:r>
            <w:r>
              <w:rPr>
                <w:color w:val="000000"/>
                <w:sz w:val="20"/>
                <w:szCs w:val="20"/>
                <w:lang w:val="en-US"/>
              </w:rPr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357" w:rsidRPr="00DD71E4" w:rsidRDefault="00132357" w:rsidP="00106EDE">
            <w:pPr>
              <w:rPr>
                <w:sz w:val="20"/>
                <w:szCs w:val="20"/>
              </w:rPr>
            </w:pPr>
            <w:r w:rsidRPr="00132357">
              <w:rPr>
                <w:sz w:val="20"/>
                <w:szCs w:val="20"/>
              </w:rPr>
              <w:t xml:space="preserve">Диагональ 24 </w:t>
            </w:r>
            <w:r w:rsidRPr="00DD71E4">
              <w:rPr>
                <w:sz w:val="20"/>
                <w:szCs w:val="20"/>
              </w:rPr>
              <w:t>“</w:t>
            </w:r>
          </w:p>
          <w:p w:rsidR="00132357" w:rsidRPr="00132357" w:rsidRDefault="00132357" w:rsidP="00106EDE">
            <w:pPr>
              <w:rPr>
                <w:sz w:val="20"/>
                <w:szCs w:val="20"/>
              </w:rPr>
            </w:pPr>
            <w:r w:rsidRPr="00132357">
              <w:rPr>
                <w:sz w:val="20"/>
                <w:szCs w:val="20"/>
              </w:rPr>
              <w:t xml:space="preserve">Разрешение </w:t>
            </w:r>
            <w:r w:rsidR="00DD71E4">
              <w:rPr>
                <w:sz w:val="20"/>
                <w:szCs w:val="20"/>
              </w:rPr>
              <w:t xml:space="preserve">не менее </w:t>
            </w:r>
            <w:r w:rsidRPr="00132357">
              <w:rPr>
                <w:sz w:val="20"/>
                <w:szCs w:val="20"/>
              </w:rPr>
              <w:t>1920x1080 </w:t>
            </w:r>
            <w:proofErr w:type="spellStart"/>
            <w:r w:rsidRPr="00132357">
              <w:rPr>
                <w:sz w:val="20"/>
                <w:szCs w:val="20"/>
              </w:rPr>
              <w:t>пикс</w:t>
            </w:r>
            <w:proofErr w:type="spellEnd"/>
          </w:p>
          <w:p w:rsidR="00132357" w:rsidRPr="00132357" w:rsidRDefault="00132357" w:rsidP="005D014C">
            <w:pPr>
              <w:rPr>
                <w:noProof/>
                <w:sz w:val="20"/>
                <w:szCs w:val="20"/>
              </w:rPr>
            </w:pPr>
            <w:r w:rsidRPr="005D014C">
              <w:rPr>
                <w:sz w:val="20"/>
                <w:szCs w:val="20"/>
              </w:rPr>
              <w:t>Время реакции</w:t>
            </w:r>
            <w:r w:rsidRPr="00132357">
              <w:rPr>
                <w:noProof/>
                <w:sz w:val="20"/>
                <w:szCs w:val="20"/>
              </w:rPr>
              <w:t xml:space="preserve"> 5 мс</w:t>
            </w:r>
          </w:p>
          <w:p w:rsidR="00132357" w:rsidRPr="00132357" w:rsidRDefault="00132357" w:rsidP="005D014C">
            <w:pPr>
              <w:rPr>
                <w:sz w:val="20"/>
                <w:szCs w:val="20"/>
              </w:rPr>
            </w:pPr>
            <w:r w:rsidRPr="00132357">
              <w:rPr>
                <w:sz w:val="20"/>
                <w:szCs w:val="20"/>
              </w:rPr>
              <w:t>LED подсветка</w:t>
            </w:r>
          </w:p>
          <w:p w:rsidR="00132357" w:rsidRPr="00132357" w:rsidRDefault="00132357" w:rsidP="005D014C">
            <w:pPr>
              <w:rPr>
                <w:sz w:val="20"/>
                <w:szCs w:val="20"/>
              </w:rPr>
            </w:pPr>
            <w:r w:rsidRPr="00132357">
              <w:rPr>
                <w:sz w:val="20"/>
                <w:szCs w:val="20"/>
              </w:rPr>
              <w:t>Размер пикселя 0,27 мм</w:t>
            </w:r>
          </w:p>
          <w:p w:rsidR="00132357" w:rsidRPr="00132357" w:rsidRDefault="00132357" w:rsidP="005D014C">
            <w:pPr>
              <w:rPr>
                <w:sz w:val="20"/>
                <w:szCs w:val="20"/>
              </w:rPr>
            </w:pPr>
            <w:r w:rsidRPr="00132357">
              <w:rPr>
                <w:sz w:val="20"/>
                <w:szCs w:val="20"/>
              </w:rPr>
              <w:t>Яркость не менее 200 кд/м</w:t>
            </w:r>
            <w:proofErr w:type="gramStart"/>
            <w:r w:rsidRPr="00132357">
              <w:rPr>
                <w:sz w:val="20"/>
                <w:szCs w:val="20"/>
              </w:rPr>
              <w:t>2</w:t>
            </w:r>
            <w:proofErr w:type="gramEnd"/>
          </w:p>
          <w:p w:rsidR="00132357" w:rsidRPr="00132357" w:rsidRDefault="00132357" w:rsidP="005D014C">
            <w:pPr>
              <w:rPr>
                <w:sz w:val="20"/>
                <w:szCs w:val="20"/>
              </w:rPr>
            </w:pPr>
            <w:r w:rsidRPr="00132357">
              <w:rPr>
                <w:sz w:val="20"/>
                <w:szCs w:val="20"/>
              </w:rPr>
              <w:t>Контрастность не менее 700:1</w:t>
            </w:r>
          </w:p>
          <w:p w:rsidR="00132357" w:rsidRPr="00132357" w:rsidRDefault="00132357" w:rsidP="005D014C">
            <w:pPr>
              <w:rPr>
                <w:sz w:val="20"/>
                <w:szCs w:val="20"/>
              </w:rPr>
            </w:pPr>
            <w:r w:rsidRPr="00132357">
              <w:rPr>
                <w:sz w:val="20"/>
                <w:szCs w:val="20"/>
              </w:rPr>
              <w:t>Вход VGA</w:t>
            </w:r>
          </w:p>
          <w:p w:rsidR="00132357" w:rsidRPr="005D014C" w:rsidRDefault="00132357" w:rsidP="005D014C">
            <w:pPr>
              <w:rPr>
                <w:sz w:val="20"/>
                <w:szCs w:val="20"/>
              </w:rPr>
            </w:pPr>
            <w:r w:rsidRPr="00132357">
              <w:rPr>
                <w:sz w:val="20"/>
                <w:szCs w:val="20"/>
              </w:rPr>
              <w:t>Разъем HDMI</w:t>
            </w:r>
          </w:p>
          <w:p w:rsidR="00132357" w:rsidRPr="005D014C" w:rsidRDefault="00132357" w:rsidP="00106ED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357" w:rsidRPr="00C63CFE" w:rsidRDefault="00132357" w:rsidP="00106ED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357" w:rsidRPr="00132357" w:rsidRDefault="00132357" w:rsidP="00132357">
            <w:pPr>
              <w:rPr>
                <w:sz w:val="20"/>
                <w:szCs w:val="20"/>
              </w:rPr>
            </w:pPr>
            <w:r w:rsidRPr="00132357">
              <w:rPr>
                <w:sz w:val="20"/>
                <w:szCs w:val="20"/>
              </w:rPr>
              <w:t xml:space="preserve">Кабель для </w:t>
            </w:r>
            <w:r w:rsidR="00DD71E4">
              <w:rPr>
                <w:sz w:val="20"/>
                <w:szCs w:val="20"/>
              </w:rPr>
              <w:t>питания от сети</w:t>
            </w:r>
            <w:r w:rsidRPr="00132357">
              <w:rPr>
                <w:sz w:val="20"/>
                <w:szCs w:val="20"/>
              </w:rPr>
              <w:t>;</w:t>
            </w:r>
          </w:p>
          <w:p w:rsidR="00132357" w:rsidRPr="00C63CFE" w:rsidRDefault="00132357" w:rsidP="00132357">
            <w:pPr>
              <w:rPr>
                <w:color w:val="000000"/>
                <w:sz w:val="20"/>
                <w:szCs w:val="20"/>
              </w:rPr>
            </w:pPr>
            <w:r w:rsidRPr="00132357">
              <w:rPr>
                <w:color w:val="000000"/>
                <w:sz w:val="20"/>
                <w:szCs w:val="20"/>
              </w:rPr>
              <w:t>VGA-кабель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357" w:rsidRPr="00C63CFE" w:rsidRDefault="00132357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штуки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357" w:rsidRPr="00C63CFE" w:rsidRDefault="00132357" w:rsidP="00106EDE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357" w:rsidRPr="00C63CFE" w:rsidRDefault="00132357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357" w:rsidRPr="00C63CFE" w:rsidRDefault="00132357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1 месяц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357" w:rsidRPr="00C63CFE" w:rsidRDefault="00132357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Гарантийный срок эксплуатации не менее 12 месяцев</w:t>
            </w:r>
          </w:p>
        </w:tc>
      </w:tr>
      <w:tr w:rsidR="00DD71E4" w:rsidRPr="00C63CFE" w:rsidTr="00BA0D8F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1E4" w:rsidRPr="00C63CFE" w:rsidRDefault="00DD71E4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1E4" w:rsidRPr="00132357" w:rsidRDefault="00DD71E4" w:rsidP="00106ED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Мышь компьютерная</w:t>
            </w:r>
          </w:p>
          <w:p w:rsidR="00DD71E4" w:rsidRPr="00132357" w:rsidRDefault="00DD71E4" w:rsidP="00106EDE">
            <w:pPr>
              <w:rPr>
                <w:color w:val="000000"/>
                <w:sz w:val="20"/>
                <w:szCs w:val="20"/>
              </w:rPr>
            </w:pPr>
            <w:proofErr w:type="spellStart"/>
            <w:r w:rsidRPr="00132357">
              <w:rPr>
                <w:color w:val="000000"/>
                <w:sz w:val="20"/>
                <w:szCs w:val="20"/>
              </w:rPr>
              <w:t>Logitech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или </w:t>
            </w:r>
            <w:r>
              <w:rPr>
                <w:color w:val="000000"/>
                <w:sz w:val="20"/>
                <w:szCs w:val="20"/>
                <w:lang w:val="en-US"/>
              </w:rPr>
              <w:t>Genius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1E4" w:rsidRDefault="00DD71E4" w:rsidP="00106ED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Оптическая</w:t>
            </w:r>
          </w:p>
          <w:p w:rsidR="00DD71E4" w:rsidRDefault="00DD71E4" w:rsidP="00106ED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Проводная</w:t>
            </w:r>
          </w:p>
          <w:p w:rsidR="00DD71E4" w:rsidRDefault="00DD71E4" w:rsidP="00106EDE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Разрешение не менее </w:t>
            </w:r>
            <w:r w:rsidRPr="00DD71E4">
              <w:rPr>
                <w:sz w:val="20"/>
                <w:szCs w:val="20"/>
              </w:rPr>
              <w:t xml:space="preserve">800 </w:t>
            </w:r>
            <w:proofErr w:type="spellStart"/>
            <w:r w:rsidRPr="00DD71E4">
              <w:rPr>
                <w:sz w:val="20"/>
                <w:szCs w:val="20"/>
              </w:rPr>
              <w:t>dpi</w:t>
            </w:r>
            <w:proofErr w:type="spellEnd"/>
          </w:p>
          <w:p w:rsidR="00DD71E4" w:rsidRDefault="00DD71E4" w:rsidP="00106E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кабеля не менее 1,8 метра</w:t>
            </w:r>
          </w:p>
          <w:p w:rsidR="00DD71E4" w:rsidRPr="00FB0E6B" w:rsidRDefault="00DD71E4" w:rsidP="00106EDE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Интерфейс </w:t>
            </w:r>
            <w:r>
              <w:rPr>
                <w:sz w:val="20"/>
                <w:szCs w:val="20"/>
                <w:lang w:val="en-US"/>
              </w:rPr>
              <w:t>USB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1E4" w:rsidRPr="00C63CFE" w:rsidRDefault="00DD71E4" w:rsidP="00106ED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1E4" w:rsidRPr="00C63CFE" w:rsidRDefault="00DD71E4" w:rsidP="00106ED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1E4" w:rsidRPr="00C63CFE" w:rsidRDefault="00DD71E4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штуки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71E4" w:rsidRPr="00C63CFE" w:rsidRDefault="00DD71E4" w:rsidP="00106EDE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1E4" w:rsidRPr="00C63CFE" w:rsidRDefault="00DD71E4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1E4" w:rsidRPr="00C63CFE" w:rsidRDefault="00DD71E4" w:rsidP="00106EDE">
            <w:pPr>
              <w:rPr>
                <w:color w:val="000000"/>
                <w:sz w:val="20"/>
                <w:szCs w:val="20"/>
                <w:lang w:val="en-US"/>
              </w:rPr>
            </w:pPr>
            <w:r w:rsidRPr="00C63CFE">
              <w:rPr>
                <w:color w:val="000000"/>
                <w:sz w:val="20"/>
                <w:szCs w:val="20"/>
              </w:rPr>
              <w:t>1 месяц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71E4" w:rsidRPr="00C63CFE" w:rsidRDefault="00DD71E4" w:rsidP="00106EDE">
            <w:pPr>
              <w:rPr>
                <w:color w:val="000000"/>
                <w:sz w:val="20"/>
                <w:szCs w:val="20"/>
              </w:rPr>
            </w:pPr>
            <w:r w:rsidRPr="00C63CFE">
              <w:rPr>
                <w:color w:val="000000"/>
                <w:sz w:val="20"/>
                <w:szCs w:val="20"/>
              </w:rPr>
              <w:t>Гарантийный срок эксплуатации не менее 12 месяцев</w:t>
            </w:r>
          </w:p>
        </w:tc>
      </w:tr>
    </w:tbl>
    <w:p w:rsidR="00385EBE" w:rsidRPr="001F6931" w:rsidRDefault="00385EBE" w:rsidP="00385EBE">
      <w:pPr>
        <w:rPr>
          <w:color w:val="000000"/>
        </w:rPr>
        <w:sectPr w:rsidR="00385EBE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385EBE" w:rsidRPr="001F6931" w:rsidRDefault="00385EBE" w:rsidP="00385EB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385EBE" w:rsidRPr="001F6931" w:rsidRDefault="00385EBE" w:rsidP="00385EBE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85EBE" w:rsidRPr="001F6931" w:rsidTr="00106ED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EBE" w:rsidRPr="00DF6349" w:rsidRDefault="00385EBE" w:rsidP="008F6DF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C473CF" w:rsidRPr="00C473CF">
              <w:rPr>
                <w:i/>
                <w:color w:val="000000"/>
                <w:sz w:val="24"/>
                <w:szCs w:val="24"/>
              </w:rPr>
              <w:t>2014</w:t>
            </w:r>
            <w:r w:rsidR="008F6DFA">
              <w:rPr>
                <w:i/>
                <w:color w:val="000000"/>
                <w:sz w:val="24"/>
                <w:szCs w:val="24"/>
              </w:rPr>
              <w:t xml:space="preserve"> года, (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не бывшим в </w:t>
            </w:r>
            <w:proofErr w:type="gramStart"/>
            <w:r w:rsidRPr="001F6931">
              <w:rPr>
                <w:i/>
                <w:color w:val="000000"/>
                <w:sz w:val="24"/>
                <w:szCs w:val="24"/>
              </w:rPr>
              <w:t>употреблении</w:t>
            </w:r>
            <w:proofErr w:type="gramEnd"/>
            <w:r w:rsidRPr="001F6931">
              <w:rPr>
                <w:i/>
                <w:color w:val="000000"/>
                <w:sz w:val="24"/>
                <w:szCs w:val="24"/>
              </w:rPr>
              <w:t xml:space="preserve">, не восстановленным, не являться выставочными образцами, </w:t>
            </w:r>
            <w:r w:rsidR="00DF6349">
              <w:rPr>
                <w:i/>
                <w:color w:val="000000"/>
                <w:sz w:val="24"/>
                <w:szCs w:val="24"/>
              </w:rPr>
              <w:t>свободным от  прав третьих лиц</w:t>
            </w:r>
            <w:r w:rsidR="008F6DFA">
              <w:rPr>
                <w:i/>
                <w:color w:val="000000"/>
                <w:sz w:val="24"/>
                <w:szCs w:val="24"/>
              </w:rPr>
              <w:t>)</w:t>
            </w:r>
            <w:r w:rsidR="00DF6349">
              <w:rPr>
                <w:i/>
                <w:color w:val="000000"/>
                <w:sz w:val="24"/>
                <w:szCs w:val="24"/>
              </w:rPr>
              <w:t>.</w:t>
            </w:r>
            <w:r w:rsidR="008F6DFA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8F6DFA">
              <w:rPr>
                <w:i/>
                <w:color w:val="000000"/>
                <w:sz w:val="24"/>
                <w:szCs w:val="24"/>
              </w:rPr>
              <w:t>П</w:t>
            </w:r>
            <w:r w:rsidR="008F6DFA" w:rsidRPr="006F349A">
              <w:rPr>
                <w:i/>
                <w:color w:val="000000"/>
                <w:sz w:val="24"/>
                <w:szCs w:val="24"/>
              </w:rPr>
              <w:t>оставляемый товар должен быть новым товаром (товаром, который не был в употреблении, в ремонте, в том числе</w:t>
            </w:r>
            <w:r w:rsidR="008F6DFA">
              <w:rPr>
                <w:i/>
                <w:color w:val="000000"/>
                <w:sz w:val="24"/>
                <w:szCs w:val="24"/>
              </w:rPr>
              <w:t>,</w:t>
            </w:r>
            <w:r w:rsidR="008F6DFA" w:rsidRPr="006F349A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proofErr w:type="gramEnd"/>
          </w:p>
        </w:tc>
      </w:tr>
    </w:tbl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 w:rsidR="00405009">
        <w:rPr>
          <w:color w:val="000000"/>
        </w:rPr>
        <w:t xml:space="preserve"> И УПАКОВКЕ</w:t>
      </w:r>
    </w:p>
    <w:p w:rsidR="00385EBE" w:rsidRPr="001F6931" w:rsidRDefault="00385EBE" w:rsidP="00385EBE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85EBE" w:rsidRPr="001F6931" w:rsidTr="00106ED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EBE" w:rsidRPr="001F6931" w:rsidRDefault="00385EBE" w:rsidP="00106ED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 w:rsidR="00405009">
              <w:rPr>
                <w:i/>
                <w:color w:val="000000"/>
                <w:sz w:val="24"/>
                <w:szCs w:val="24"/>
              </w:rPr>
              <w:t xml:space="preserve">к маркировке 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отображаются в </w:t>
            </w:r>
            <w:proofErr w:type="gramStart"/>
            <w:r w:rsidRPr="001F6931">
              <w:rPr>
                <w:i/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1F6931">
              <w:rPr>
                <w:i/>
                <w:color w:val="000000"/>
                <w:sz w:val="24"/>
                <w:szCs w:val="24"/>
              </w:rPr>
              <w:t xml:space="preserve"> с существующими нормативными документами, в том числе:</w:t>
            </w:r>
          </w:p>
          <w:p w:rsidR="00385EBE" w:rsidRPr="001F6931" w:rsidRDefault="00385EBE" w:rsidP="00106ED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ГОСТ 14192 маркировка грузов;</w:t>
            </w:r>
          </w:p>
          <w:p w:rsidR="00385EBE" w:rsidRPr="001F6931" w:rsidRDefault="00385EBE" w:rsidP="00106ED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905CF">
              <w:rPr>
                <w:i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2905CF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2905CF">
              <w:rPr>
                <w:i/>
                <w:color w:val="000000"/>
                <w:sz w:val="24"/>
                <w:szCs w:val="24"/>
              </w:rPr>
              <w:t xml:space="preserve"> 51121-97</w:t>
            </w:r>
            <w:r w:rsidRPr="001F6931">
              <w:rPr>
                <w:color w:val="000000"/>
              </w:rPr>
              <w:t xml:space="preserve"> – </w:t>
            </w:r>
            <w:r w:rsidRPr="001F6931">
              <w:rPr>
                <w:i/>
                <w:color w:val="000000"/>
                <w:sz w:val="24"/>
                <w:szCs w:val="24"/>
              </w:rPr>
              <w:t>маркировка -</w:t>
            </w:r>
            <w:r w:rsidRPr="001F6931">
              <w:rPr>
                <w:color w:val="000000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товары</w:t>
            </w:r>
            <w:r w:rsidRPr="001F6931">
              <w:rPr>
                <w:color w:val="000000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непроизводственные;</w:t>
            </w:r>
          </w:p>
          <w:p w:rsidR="00385EBE" w:rsidRPr="001F6931" w:rsidRDefault="00385EBE" w:rsidP="00106ED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ГОСТ 1.9 – 95 маркировка продукции;</w:t>
            </w:r>
          </w:p>
          <w:p w:rsidR="00385EBE" w:rsidRPr="001F6931" w:rsidRDefault="00385EBE" w:rsidP="00106ED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ГОСТ 14192 – 96 маркировка грузов;</w:t>
            </w:r>
          </w:p>
          <w:p w:rsidR="00385EBE" w:rsidRDefault="00385EBE" w:rsidP="00106ED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ГОСТ 30668 -2000, 26828 -86, 1860 – 86 – маркировка изделий и т д.</w:t>
            </w:r>
          </w:p>
          <w:p w:rsidR="00405009" w:rsidRPr="001F6931" w:rsidRDefault="00405009" w:rsidP="0040500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 xml:space="preserve">к упаковке 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отображаются в </w:t>
            </w:r>
            <w:proofErr w:type="gramStart"/>
            <w:r w:rsidRPr="001F6931">
              <w:rPr>
                <w:i/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1F6931">
              <w:rPr>
                <w:i/>
                <w:color w:val="000000"/>
                <w:sz w:val="24"/>
                <w:szCs w:val="24"/>
              </w:rPr>
              <w:t xml:space="preserve"> с существующими нормативными документами, в том числе:</w:t>
            </w:r>
          </w:p>
          <w:p w:rsidR="00405009" w:rsidRPr="001F6931" w:rsidRDefault="00227156" w:rsidP="00405009">
            <w:pPr>
              <w:jc w:val="both"/>
              <w:rPr>
                <w:i/>
                <w:color w:val="000000"/>
                <w:sz w:val="24"/>
                <w:szCs w:val="24"/>
              </w:rPr>
            </w:pPr>
            <w:hyperlink r:id="rId10" w:tooltip="ГОСТ 26319-84 ГРУЗЫ ОПАСНЫЕ Упаковка Dangerous cargo Package" w:history="1">
              <w:r w:rsidR="00405009" w:rsidRPr="002905CF">
                <w:rPr>
                  <w:i/>
                  <w:color w:val="000000"/>
                  <w:sz w:val="24"/>
                  <w:szCs w:val="24"/>
                </w:rPr>
                <w:t>ГОСТ 26319-84</w:t>
              </w:r>
            </w:hyperlink>
            <w:r w:rsidR="00405009" w:rsidRPr="001F6931">
              <w:rPr>
                <w:i/>
                <w:color w:val="000000"/>
                <w:sz w:val="24"/>
                <w:szCs w:val="24"/>
              </w:rPr>
              <w:t xml:space="preserve"> Грузы опасные. Упаковка и т д.</w:t>
            </w:r>
          </w:p>
        </w:tc>
      </w:tr>
    </w:tbl>
    <w:p w:rsidR="00385EBE" w:rsidRPr="001F6931" w:rsidRDefault="00385EBE" w:rsidP="00385EBE">
      <w:pPr>
        <w:jc w:val="center"/>
        <w:rPr>
          <w:color w:val="000000"/>
        </w:rPr>
      </w:pPr>
    </w:p>
    <w:p w:rsidR="00405009" w:rsidRDefault="00385EBE" w:rsidP="00385EB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8F6DFA">
        <w:rPr>
          <w:color w:val="000000"/>
        </w:rPr>
        <w:t>4</w:t>
      </w:r>
      <w:r w:rsidRPr="001F6931">
        <w:rPr>
          <w:color w:val="000000"/>
        </w:rPr>
        <w:t>. ТРЕБОВАНИЯ ПО П</w:t>
      </w:r>
      <w:r w:rsidR="00405009">
        <w:rPr>
          <w:color w:val="000000"/>
        </w:rPr>
        <w:t>ЕРЕДАЧЕ ЗАКАЗЧИКУ ТЕХНИЧЕСКИХ И ИНЫХ ДОКУМЕНТОВ ПРИ ПОСТАВКЕ ТОВАРОВ</w:t>
      </w:r>
    </w:p>
    <w:p w:rsidR="00385EBE" w:rsidRPr="001F6931" w:rsidRDefault="00385EBE" w:rsidP="00385EB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85EBE" w:rsidRPr="001F6931" w:rsidTr="00106ED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EBE" w:rsidRPr="006F349A" w:rsidRDefault="00DF6349" w:rsidP="00405009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</w:t>
            </w:r>
            <w:r w:rsidR="00385EBE" w:rsidRPr="006F349A">
              <w:rPr>
                <w:i/>
                <w:color w:val="000000"/>
                <w:sz w:val="24"/>
                <w:szCs w:val="24"/>
              </w:rPr>
              <w:t>атериалы должны соответствовать нормативным документам (ГОСТ, ТУ и т.д.), что должно подтверждаться при обязательной сертифика</w:t>
            </w:r>
            <w:r w:rsidR="00405009">
              <w:rPr>
                <w:i/>
                <w:color w:val="000000"/>
                <w:sz w:val="24"/>
                <w:szCs w:val="24"/>
              </w:rPr>
              <w:t>ции сертификатами соответствия.</w:t>
            </w:r>
          </w:p>
        </w:tc>
      </w:tr>
    </w:tbl>
    <w:p w:rsidR="00385EBE" w:rsidRPr="001F6931" w:rsidRDefault="00385EBE" w:rsidP="00385EBE">
      <w:pPr>
        <w:jc w:val="center"/>
        <w:rPr>
          <w:color w:val="000000"/>
        </w:rPr>
      </w:pPr>
    </w:p>
    <w:p w:rsidR="00385EBE" w:rsidRPr="001F6931" w:rsidRDefault="00385EBE" w:rsidP="00385EB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8F6DFA">
        <w:rPr>
          <w:color w:val="000000"/>
        </w:rPr>
        <w:t>5</w:t>
      </w:r>
      <w:r w:rsidRPr="001F6931">
        <w:rPr>
          <w:color w:val="000000"/>
        </w:rPr>
        <w:t>. ТРЕБОВАНИЯ К КАЧЕСТВУ</w:t>
      </w:r>
    </w:p>
    <w:p w:rsidR="00385EBE" w:rsidRPr="001F6931" w:rsidRDefault="00385EBE" w:rsidP="00385EB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85EBE" w:rsidRPr="001F6931" w:rsidTr="00106ED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EBE" w:rsidRPr="00405009" w:rsidRDefault="00405009" w:rsidP="0040500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405009">
              <w:rPr>
                <w:i/>
                <w:color w:val="000000"/>
                <w:sz w:val="24"/>
                <w:szCs w:val="24"/>
              </w:rPr>
              <w:t>Поставщик обязан предоставить паспорт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405009">
              <w:rPr>
                <w:i/>
                <w:color w:val="000000"/>
                <w:sz w:val="24"/>
                <w:szCs w:val="24"/>
              </w:rPr>
              <w:t xml:space="preserve"> на </w:t>
            </w:r>
            <w:r>
              <w:rPr>
                <w:i/>
                <w:color w:val="000000"/>
                <w:sz w:val="24"/>
                <w:szCs w:val="24"/>
              </w:rPr>
              <w:t>оборудование.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05009">
              <w:rPr>
                <w:i/>
                <w:color w:val="000000"/>
                <w:sz w:val="24"/>
                <w:szCs w:val="24"/>
              </w:rPr>
              <w:t xml:space="preserve">Гарантийные обязательства на прибор осуществляются в </w:t>
            </w:r>
            <w:proofErr w:type="gramStart"/>
            <w:r w:rsidRPr="00405009">
              <w:rPr>
                <w:i/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405009">
              <w:rPr>
                <w:i/>
                <w:color w:val="000000"/>
                <w:sz w:val="24"/>
                <w:szCs w:val="24"/>
              </w:rPr>
              <w:t xml:space="preserve"> с гарантийными обязательствами изготовителя оборудования, входящего в комплект поставки</w:t>
            </w:r>
          </w:p>
        </w:tc>
      </w:tr>
    </w:tbl>
    <w:p w:rsidR="00385EBE" w:rsidRPr="001F6931" w:rsidRDefault="00385EBE" w:rsidP="00385EBE">
      <w:pPr>
        <w:jc w:val="center"/>
        <w:rPr>
          <w:color w:val="000000"/>
          <w:sz w:val="24"/>
          <w:szCs w:val="24"/>
        </w:rPr>
      </w:pPr>
    </w:p>
    <w:p w:rsidR="00405009" w:rsidRPr="00172B89" w:rsidRDefault="00405009" w:rsidP="00405009">
      <w:pPr>
        <w:jc w:val="center"/>
        <w:rPr>
          <w:color w:val="000000"/>
        </w:rPr>
      </w:pPr>
      <w:r w:rsidRPr="00172B89">
        <w:rPr>
          <w:color w:val="000000"/>
        </w:rPr>
        <w:t xml:space="preserve">РАЗДЕЛ </w:t>
      </w:r>
      <w:r w:rsidR="008F6DFA">
        <w:rPr>
          <w:color w:val="000000"/>
        </w:rPr>
        <w:t>6</w:t>
      </w:r>
      <w:r w:rsidRPr="00172B89">
        <w:rPr>
          <w:color w:val="000000"/>
        </w:rPr>
        <w:t>. ТРЕБОВАНИЯ ПО БЕЗОПАСНОСТИ</w:t>
      </w:r>
    </w:p>
    <w:p w:rsidR="00405009" w:rsidRPr="001F6931" w:rsidRDefault="00405009" w:rsidP="0040500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05009" w:rsidRPr="001F6931" w:rsidTr="00106ED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009" w:rsidRPr="006F349A" w:rsidRDefault="00405009" w:rsidP="00106EDE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технической документации на оборудование.</w:t>
            </w:r>
          </w:p>
        </w:tc>
      </w:tr>
    </w:tbl>
    <w:p w:rsidR="008F6DFA" w:rsidRDefault="008F6DFA" w:rsidP="00385EBE">
      <w:pPr>
        <w:jc w:val="center"/>
        <w:rPr>
          <w:color w:val="000000"/>
        </w:rPr>
      </w:pPr>
    </w:p>
    <w:p w:rsidR="00385EBE" w:rsidRPr="008F6DFA" w:rsidRDefault="008F6DFA" w:rsidP="008F6DFA">
      <w:pPr>
        <w:rPr>
          <w:color w:val="000000"/>
        </w:rPr>
      </w:pPr>
      <w:r w:rsidRPr="008F6DFA">
        <w:rPr>
          <w:color w:val="000000"/>
        </w:rPr>
        <w:t>Разработал</w:t>
      </w:r>
    </w:p>
    <w:p w:rsidR="008F6DFA" w:rsidRPr="008F6DFA" w:rsidRDefault="008F6DFA" w:rsidP="008F6DFA">
      <w:pPr>
        <w:rPr>
          <w:color w:val="000000"/>
        </w:rPr>
      </w:pPr>
    </w:p>
    <w:p w:rsidR="008F6DFA" w:rsidRPr="008F6DFA" w:rsidRDefault="008F6DFA" w:rsidP="008F6DFA">
      <w:pPr>
        <w:rPr>
          <w:color w:val="000000"/>
        </w:rPr>
      </w:pPr>
      <w:r w:rsidRPr="008F6DFA">
        <w:rPr>
          <w:color w:val="000000"/>
        </w:rPr>
        <w:t>Ведущий специалист Службы безопасности</w:t>
      </w:r>
    </w:p>
    <w:p w:rsidR="008F6DFA" w:rsidRPr="008F6DFA" w:rsidRDefault="008F6DFA" w:rsidP="008F6DFA">
      <w:pPr>
        <w:rPr>
          <w:color w:val="000000"/>
        </w:rPr>
      </w:pPr>
      <w:r w:rsidRPr="008F6DFA">
        <w:rPr>
          <w:color w:val="000000"/>
        </w:rPr>
        <w:t>АО «Обеспечение РФЯЦ</w:t>
      </w:r>
      <w:bookmarkStart w:id="0" w:name="_GoBack"/>
      <w:bookmarkEnd w:id="0"/>
      <w:r w:rsidRPr="008F6DFA">
        <w:rPr>
          <w:color w:val="000000"/>
        </w:rPr>
        <w:t>-ВНИИЭФ»</w:t>
      </w:r>
      <w:r w:rsidRPr="008F6DFA">
        <w:rPr>
          <w:color w:val="000000"/>
        </w:rPr>
        <w:tab/>
      </w:r>
      <w:r w:rsidRPr="008F6DFA">
        <w:rPr>
          <w:color w:val="000000"/>
        </w:rPr>
        <w:tab/>
      </w:r>
      <w:r w:rsidRPr="008F6DFA">
        <w:rPr>
          <w:color w:val="000000"/>
        </w:rPr>
        <w:tab/>
      </w:r>
      <w:r w:rsidRPr="008F6DFA">
        <w:rPr>
          <w:color w:val="000000"/>
        </w:rPr>
        <w:tab/>
      </w:r>
      <w:r>
        <w:rPr>
          <w:color w:val="000000"/>
        </w:rPr>
        <w:t xml:space="preserve">     </w:t>
      </w:r>
      <w:r w:rsidRPr="008F6DFA">
        <w:rPr>
          <w:color w:val="000000"/>
        </w:rPr>
        <w:t>А.Г.</w:t>
      </w:r>
      <w:r w:rsidR="00FB0E6B">
        <w:rPr>
          <w:color w:val="000000"/>
        </w:rPr>
        <w:t xml:space="preserve"> </w:t>
      </w:r>
      <w:r w:rsidRPr="008F6DFA">
        <w:rPr>
          <w:color w:val="000000"/>
        </w:rPr>
        <w:t>Луконькин</w:t>
      </w:r>
    </w:p>
    <w:sectPr w:rsidR="008F6DFA" w:rsidRPr="008F6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156" w:rsidRDefault="00227156" w:rsidP="00385EBE">
      <w:r>
        <w:separator/>
      </w:r>
    </w:p>
  </w:endnote>
  <w:endnote w:type="continuationSeparator" w:id="0">
    <w:p w:rsidR="00227156" w:rsidRDefault="00227156" w:rsidP="00385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EDE" w:rsidRDefault="00106ED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D45F2">
      <w:rPr>
        <w:noProof/>
      </w:rPr>
      <w:t>5</w:t>
    </w:r>
    <w:r>
      <w:rPr>
        <w:noProof/>
      </w:rPr>
      <w:fldChar w:fldCharType="end"/>
    </w:r>
  </w:p>
  <w:p w:rsidR="00106EDE" w:rsidRDefault="00106ED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EDE" w:rsidRDefault="00106ED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D45F2">
      <w:rPr>
        <w:noProof/>
      </w:rPr>
      <w:t>1</w:t>
    </w:r>
    <w:r>
      <w:rPr>
        <w:noProof/>
      </w:rPr>
      <w:fldChar w:fldCharType="end"/>
    </w:r>
  </w:p>
  <w:p w:rsidR="00106EDE" w:rsidRDefault="00106ED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156" w:rsidRDefault="00227156" w:rsidP="00385EBE">
      <w:r>
        <w:separator/>
      </w:r>
    </w:p>
  </w:footnote>
  <w:footnote w:type="continuationSeparator" w:id="0">
    <w:p w:rsidR="00227156" w:rsidRDefault="00227156" w:rsidP="00385E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EBE"/>
    <w:rsid w:val="000560DC"/>
    <w:rsid w:val="00067D9C"/>
    <w:rsid w:val="00106EDE"/>
    <w:rsid w:val="00132357"/>
    <w:rsid w:val="001E48C3"/>
    <w:rsid w:val="00203D84"/>
    <w:rsid w:val="00227156"/>
    <w:rsid w:val="00234143"/>
    <w:rsid w:val="002A1BFB"/>
    <w:rsid w:val="002F15D6"/>
    <w:rsid w:val="002F2C17"/>
    <w:rsid w:val="00321B9E"/>
    <w:rsid w:val="00350B52"/>
    <w:rsid w:val="00385EBE"/>
    <w:rsid w:val="003A6A35"/>
    <w:rsid w:val="00405009"/>
    <w:rsid w:val="004D45F2"/>
    <w:rsid w:val="0050747B"/>
    <w:rsid w:val="00536736"/>
    <w:rsid w:val="005D014C"/>
    <w:rsid w:val="006075A5"/>
    <w:rsid w:val="006B317A"/>
    <w:rsid w:val="006D3024"/>
    <w:rsid w:val="00720716"/>
    <w:rsid w:val="00730239"/>
    <w:rsid w:val="0078209E"/>
    <w:rsid w:val="007B4CDD"/>
    <w:rsid w:val="008F6DFA"/>
    <w:rsid w:val="00951047"/>
    <w:rsid w:val="009C071F"/>
    <w:rsid w:val="00A81340"/>
    <w:rsid w:val="00AD5D45"/>
    <w:rsid w:val="00B72FF6"/>
    <w:rsid w:val="00BA0D8F"/>
    <w:rsid w:val="00C473CF"/>
    <w:rsid w:val="00C63CFE"/>
    <w:rsid w:val="00CE607D"/>
    <w:rsid w:val="00D0746C"/>
    <w:rsid w:val="00D55DDB"/>
    <w:rsid w:val="00DA4141"/>
    <w:rsid w:val="00DD71E4"/>
    <w:rsid w:val="00DF6349"/>
    <w:rsid w:val="00E965B1"/>
    <w:rsid w:val="00EA4154"/>
    <w:rsid w:val="00F60401"/>
    <w:rsid w:val="00FA38DF"/>
    <w:rsid w:val="00FB0E6B"/>
    <w:rsid w:val="00FD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E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85EBE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385E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385E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385EB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85E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85E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D014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014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E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85EBE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385E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385E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385EB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85EB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85E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D014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01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11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23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onrus.ru/gost/g26319-84.htm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5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a.lukonkin</dc:creator>
  <cp:keywords/>
  <dc:description/>
  <cp:lastModifiedBy>a.lukonkin</cp:lastModifiedBy>
  <cp:revision>3</cp:revision>
  <cp:lastPrinted>2015-01-20T10:28:00Z</cp:lastPrinted>
  <dcterms:created xsi:type="dcterms:W3CDTF">2015-01-20T04:58:00Z</dcterms:created>
  <dcterms:modified xsi:type="dcterms:W3CDTF">2015-02-10T05:17:00Z</dcterms:modified>
</cp:coreProperties>
</file>