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bookmarkStart w:id="0" w:name="_GoBack"/>
      <w:bookmarkEnd w:id="0"/>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Default="00C35059">
      <w:pPr>
        <w:pStyle w:val="a8"/>
        <w:spacing w:line="360" w:lineRule="auto"/>
        <w:rPr>
          <w:b/>
        </w:rPr>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xml:space="preserve">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562FC1" w:rsidRPr="00E2213D" w:rsidRDefault="00562FC1">
      <w:pPr>
        <w:pStyle w:val="a8"/>
        <w:spacing w:line="360" w:lineRule="auto"/>
      </w:pPr>
      <w:r>
        <w:t>Порядок и условия возврата</w:t>
      </w:r>
      <w:r w:rsidRPr="00E2213D">
        <w:t xml:space="preserve"> многооборотной тары и средств пакетирования</w:t>
      </w:r>
      <w:r>
        <w:t xml:space="preserve"> (в случае необходимости) определяются по соглашению Сторон.</w:t>
      </w:r>
    </w:p>
    <w:p w:rsidR="00535431" w:rsidRDefault="00562FC1">
      <w:pPr>
        <w:pStyle w:val="a8"/>
        <w:spacing w:line="360" w:lineRule="auto"/>
      </w:pPr>
      <w:r>
        <w:t>1.3</w:t>
      </w:r>
      <w:r w:rsidR="00535431">
        <w:t>.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rsidR="00535431">
        <w:t xml:space="preserve">» </w:t>
      </w:r>
      <w:r w:rsidR="00497F30">
        <w:t>февраля 2012</w:t>
      </w:r>
      <w:r w:rsidR="00535431">
        <w:t xml:space="preserve"> г. № </w:t>
      </w:r>
      <w:r w:rsidR="00497F30">
        <w:t>37 (в редакции с изменениями, утвержденными решением наблюдательного совета Госкорпорации «Росатом» от «__» _______ 201_ г. № __)</w:t>
      </w:r>
      <w:r w:rsidR="00535431">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lastRenderedPageBreak/>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73038B">
      <w:pPr>
        <w:spacing w:line="360" w:lineRule="auto"/>
        <w:jc w:val="both"/>
        <w:rPr>
          <w:sz w:val="24"/>
        </w:rPr>
      </w:pPr>
      <w:r>
        <w:rPr>
          <w:sz w:val="24"/>
        </w:rPr>
        <w:lastRenderedPageBreak/>
        <w:t xml:space="preserve">           </w:t>
      </w:r>
      <w:r w:rsidR="00111E28">
        <w:rPr>
          <w:sz w:val="24"/>
        </w:rPr>
        <w:t xml:space="preserve">   3</w:t>
      </w:r>
      <w:r w:rsidR="00C35059" w:rsidRPr="00E2213D">
        <w:rPr>
          <w:sz w:val="24"/>
        </w:rPr>
        <w:t>.</w:t>
      </w:r>
      <w:r w:rsidR="00562FC1">
        <w:rPr>
          <w:sz w:val="24"/>
        </w:rPr>
        <w:t>3</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562FC1">
        <w:rPr>
          <w:sz w:val="24"/>
        </w:rPr>
        <w:t>.4</w:t>
      </w:r>
      <w:r w:rsidR="00081D5B" w:rsidRPr="00E2213D">
        <w:rPr>
          <w:sz w:val="24"/>
        </w:rPr>
        <w:t xml:space="preserve">.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lastRenderedPageBreak/>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lastRenderedPageBreak/>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lastRenderedPageBreak/>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w:t>
      </w:r>
      <w:r w:rsidR="008D3185" w:rsidRPr="00E2213D">
        <w:rPr>
          <w:sz w:val="24"/>
          <w:szCs w:val="24"/>
        </w:rPr>
        <w:lastRenderedPageBreak/>
        <w:t>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lastRenderedPageBreak/>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6B2468" w:rsidRDefault="006B2468" w:rsidP="006B2468">
      <w:pPr>
        <w:pStyle w:val="a3"/>
        <w:spacing w:line="360" w:lineRule="auto"/>
        <w:ind w:firstLine="709"/>
        <w:rPr>
          <w:sz w:val="24"/>
          <w:szCs w:val="24"/>
        </w:rPr>
      </w:pPr>
      <w:r>
        <w:rPr>
          <w:bCs/>
          <w:sz w:val="24"/>
          <w:szCs w:val="24"/>
        </w:rPr>
        <w:t>7</w:t>
      </w:r>
      <w:r w:rsidRPr="006B2468">
        <w:rPr>
          <w:bCs/>
          <w:sz w:val="24"/>
          <w:szCs w:val="24"/>
        </w:rPr>
        <w:t>.15</w:t>
      </w:r>
      <w:r>
        <w:rPr>
          <w:bCs/>
          <w:sz w:val="24"/>
          <w:szCs w:val="24"/>
        </w:rPr>
        <w:t>. Поставщик</w:t>
      </w:r>
      <w:r w:rsidRPr="006B2468">
        <w:rPr>
          <w:sz w:val="24"/>
          <w:szCs w:val="24"/>
        </w:rPr>
        <w:t xml:space="preserve"> </w:t>
      </w:r>
      <w:r w:rsidRPr="006B2468">
        <w:rPr>
          <w:color w:val="000000"/>
          <w:sz w:val="24"/>
          <w:szCs w:val="24"/>
        </w:rPr>
        <w:t>до заключения настоящего договора,</w:t>
      </w:r>
      <w:r w:rsidRPr="006B2468">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6B2468">
        <w:rPr>
          <w:color w:val="000000"/>
          <w:sz w:val="24"/>
          <w:szCs w:val="24"/>
        </w:rPr>
        <w:t xml:space="preserve"> предоставил</w:t>
      </w:r>
      <w:r w:rsidRPr="006B2468">
        <w:rPr>
          <w:sz w:val="24"/>
          <w:szCs w:val="24"/>
        </w:rPr>
        <w:t xml:space="preserve"> </w:t>
      </w:r>
      <w:r>
        <w:rPr>
          <w:bCs/>
          <w:sz w:val="24"/>
          <w:szCs w:val="24"/>
        </w:rPr>
        <w:t>Покупателю</w:t>
      </w:r>
      <w:r w:rsidRPr="006B2468">
        <w:rPr>
          <w:color w:val="000000"/>
          <w:sz w:val="24"/>
          <w:szCs w:val="24"/>
        </w:rPr>
        <w:t xml:space="preserve"> обеспечение исполнения настоящего договора</w:t>
      </w:r>
      <w:r w:rsidRPr="006B2468">
        <w:rPr>
          <w:sz w:val="24"/>
          <w:szCs w:val="24"/>
        </w:rPr>
        <w:t>.</w:t>
      </w:r>
    </w:p>
    <w:p w:rsidR="006B2468" w:rsidRPr="006B2468" w:rsidRDefault="006B2468" w:rsidP="006B2468">
      <w:pPr>
        <w:spacing w:line="360" w:lineRule="auto"/>
        <w:ind w:firstLine="709"/>
        <w:jc w:val="both"/>
        <w:rPr>
          <w:sz w:val="24"/>
          <w:szCs w:val="24"/>
        </w:rPr>
      </w:pPr>
      <w:r w:rsidRPr="006B2468">
        <w:rPr>
          <w:sz w:val="24"/>
          <w:szCs w:val="24"/>
        </w:rPr>
        <w:t xml:space="preserve">В обеспечение исполнения настоящего договора </w:t>
      </w:r>
      <w:r>
        <w:rPr>
          <w:bCs/>
          <w:sz w:val="24"/>
          <w:szCs w:val="24"/>
        </w:rPr>
        <w:t>Поставщик</w:t>
      </w:r>
      <w:r w:rsidRPr="006B2468">
        <w:rPr>
          <w:sz w:val="24"/>
          <w:szCs w:val="24"/>
        </w:rPr>
        <w:t xml:space="preserve"> </w:t>
      </w:r>
      <w:r w:rsidRPr="006B2468">
        <w:rPr>
          <w:color w:val="000000"/>
          <w:sz w:val="24"/>
          <w:szCs w:val="24"/>
        </w:rPr>
        <w:t>предоставил</w:t>
      </w:r>
      <w:r w:rsidRPr="006B2468">
        <w:rPr>
          <w:sz w:val="24"/>
          <w:szCs w:val="24"/>
        </w:rPr>
        <w:t>:</w:t>
      </w:r>
    </w:p>
    <w:p w:rsidR="006B2468" w:rsidRPr="006B2468" w:rsidRDefault="006B2468" w:rsidP="006B2468">
      <w:pPr>
        <w:spacing w:line="360" w:lineRule="auto"/>
        <w:ind w:firstLine="709"/>
        <w:jc w:val="both"/>
        <w:rPr>
          <w:sz w:val="24"/>
          <w:szCs w:val="24"/>
        </w:rPr>
      </w:pPr>
      <w:r w:rsidRPr="006B2468">
        <w:rPr>
          <w:b/>
          <w:sz w:val="24"/>
          <w:szCs w:val="24"/>
        </w:rPr>
        <w:t>Безотзывную банковскую гарантию</w:t>
      </w:r>
      <w:r w:rsidRPr="006B2468">
        <w:rPr>
          <w:sz w:val="24"/>
          <w:szCs w:val="24"/>
        </w:rPr>
        <w:t>, представленную в виде:</w:t>
      </w:r>
    </w:p>
    <w:p w:rsidR="006B2468" w:rsidRPr="006B2468" w:rsidRDefault="006B2468" w:rsidP="006B2468">
      <w:pPr>
        <w:spacing w:line="360" w:lineRule="auto"/>
        <w:ind w:firstLine="709"/>
        <w:jc w:val="both"/>
        <w:rPr>
          <w:sz w:val="24"/>
          <w:szCs w:val="24"/>
        </w:rPr>
      </w:pPr>
      <w:r w:rsidRPr="006B2468">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6B2468">
        <w:rPr>
          <w:sz w:val="24"/>
          <w:szCs w:val="24"/>
          <w:lang w:val="en-US"/>
        </w:rPr>
        <w:t>SWIFT</w:t>
      </w:r>
      <w:r w:rsidRPr="006B2468">
        <w:rPr>
          <w:sz w:val="24"/>
          <w:szCs w:val="24"/>
        </w:rPr>
        <w:t>» («</w:t>
      </w:r>
      <w:r w:rsidRPr="006B2468">
        <w:rPr>
          <w:sz w:val="24"/>
          <w:szCs w:val="24"/>
          <w:lang w:val="en-US"/>
        </w:rPr>
        <w:t>SWIFT</w:t>
      </w:r>
      <w:r w:rsidRPr="006B2468">
        <w:rPr>
          <w:sz w:val="24"/>
          <w:szCs w:val="24"/>
        </w:rPr>
        <w:t xml:space="preserve">» -  международная межбанковская система передачи информации и совершения платежей) в банк </w:t>
      </w:r>
      <w:r>
        <w:rPr>
          <w:sz w:val="24"/>
          <w:szCs w:val="24"/>
        </w:rPr>
        <w:t>Покупателя</w:t>
      </w:r>
      <w:r w:rsidRPr="006B2468">
        <w:rPr>
          <w:sz w:val="24"/>
          <w:szCs w:val="24"/>
        </w:rPr>
        <w:t xml:space="preserve"> об авизовании </w:t>
      </w:r>
      <w:r>
        <w:rPr>
          <w:sz w:val="24"/>
          <w:szCs w:val="24"/>
        </w:rPr>
        <w:t>Покупателю</w:t>
      </w:r>
      <w:r w:rsidRPr="006B2468">
        <w:rPr>
          <w:sz w:val="24"/>
          <w:szCs w:val="24"/>
        </w:rPr>
        <w:t xml:space="preserve">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6B2468" w:rsidRDefault="006B2468" w:rsidP="006B2468">
      <w:pPr>
        <w:spacing w:line="360" w:lineRule="auto"/>
        <w:ind w:firstLine="709"/>
        <w:jc w:val="both"/>
        <w:rPr>
          <w:sz w:val="24"/>
          <w:szCs w:val="24"/>
        </w:rPr>
      </w:pPr>
      <w:r w:rsidRPr="006B2468">
        <w:rPr>
          <w:sz w:val="24"/>
          <w:szCs w:val="24"/>
        </w:rPr>
        <w:t>- гарантии, преданной по системе «</w:t>
      </w:r>
      <w:r w:rsidRPr="006B2468">
        <w:rPr>
          <w:sz w:val="24"/>
          <w:szCs w:val="24"/>
          <w:lang w:val="en-US"/>
        </w:rPr>
        <w:t>SWIFT</w:t>
      </w:r>
      <w:r w:rsidRPr="006B2468">
        <w:rPr>
          <w:sz w:val="24"/>
          <w:szCs w:val="24"/>
        </w:rPr>
        <w:t xml:space="preserve">» в банк </w:t>
      </w:r>
      <w:r>
        <w:rPr>
          <w:sz w:val="24"/>
          <w:szCs w:val="24"/>
        </w:rPr>
        <w:t>Покупателя</w:t>
      </w:r>
      <w:r w:rsidRPr="006B2468">
        <w:rPr>
          <w:sz w:val="24"/>
          <w:szCs w:val="24"/>
        </w:rPr>
        <w:t xml:space="preserve"> с инструкцией авизовать данную банковскую гарантию </w:t>
      </w:r>
      <w:r>
        <w:rPr>
          <w:sz w:val="24"/>
          <w:szCs w:val="24"/>
        </w:rPr>
        <w:t>Покупателю</w:t>
      </w:r>
      <w:r w:rsidRPr="006B2468">
        <w:rPr>
          <w:sz w:val="24"/>
          <w:szCs w:val="24"/>
        </w:rPr>
        <w:t>.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6B2468" w:rsidRDefault="006B2468" w:rsidP="006B2468">
      <w:pPr>
        <w:spacing w:line="360" w:lineRule="auto"/>
        <w:ind w:firstLine="709"/>
        <w:jc w:val="both"/>
        <w:rPr>
          <w:sz w:val="24"/>
          <w:szCs w:val="24"/>
        </w:rPr>
      </w:pPr>
      <w:r w:rsidRPr="006B2468">
        <w:rPr>
          <w:sz w:val="24"/>
          <w:szCs w:val="24"/>
        </w:rPr>
        <w:t xml:space="preserve">-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w:t>
      </w:r>
      <w:r w:rsidRPr="006B2468">
        <w:rPr>
          <w:sz w:val="24"/>
          <w:szCs w:val="24"/>
        </w:rPr>
        <w:lastRenderedPageBreak/>
        <w:t>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6B2468" w:rsidRDefault="006B2468" w:rsidP="006B2468">
      <w:pPr>
        <w:spacing w:line="360" w:lineRule="auto"/>
        <w:ind w:firstLine="709"/>
        <w:jc w:val="both"/>
        <w:rPr>
          <w:sz w:val="24"/>
          <w:szCs w:val="24"/>
        </w:rPr>
      </w:pPr>
      <w:r w:rsidRPr="006B2468">
        <w:rPr>
          <w:sz w:val="24"/>
          <w:szCs w:val="24"/>
        </w:rPr>
        <w:t>Безотзывная банковская гарантия предоставляется на следующих условиях:</w:t>
      </w:r>
    </w:p>
    <w:p w:rsidR="006B2468" w:rsidRDefault="006B2468" w:rsidP="006B2468">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B2468" w:rsidRDefault="006B2468" w:rsidP="006B2468">
      <w:pPr>
        <w:spacing w:line="360" w:lineRule="auto"/>
        <w:ind w:firstLine="709"/>
        <w:jc w:val="both"/>
        <w:rPr>
          <w:sz w:val="24"/>
          <w:szCs w:val="24"/>
        </w:rPr>
      </w:pPr>
      <w:r>
        <w:rPr>
          <w:sz w:val="24"/>
          <w:szCs w:val="24"/>
        </w:rPr>
        <w:t>- сумма безотзывной банковской гарантии – ________________( _________________________________) рублей, что составляет  ___ (</w:t>
      </w:r>
      <w:r w:rsidR="00140201">
        <w:rPr>
          <w:sz w:val="24"/>
          <w:szCs w:val="24"/>
        </w:rPr>
        <w:t>_</w:t>
      </w:r>
      <w:r w:rsidR="005A17EE">
        <w:rPr>
          <w:sz w:val="24"/>
          <w:szCs w:val="24"/>
        </w:rPr>
        <w:t>10</w:t>
      </w:r>
      <w:r w:rsidR="00140201">
        <w:rPr>
          <w:sz w:val="24"/>
          <w:szCs w:val="24"/>
        </w:rPr>
        <w:t>_</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6B2468" w:rsidRPr="006B2468" w:rsidRDefault="006B2468" w:rsidP="006B2468">
      <w:pPr>
        <w:spacing w:line="360" w:lineRule="auto"/>
        <w:ind w:firstLine="709"/>
        <w:jc w:val="both"/>
        <w:rPr>
          <w:sz w:val="24"/>
          <w:szCs w:val="24"/>
        </w:rPr>
      </w:pPr>
      <w:r w:rsidRPr="006B2468">
        <w:rPr>
          <w:sz w:val="24"/>
          <w:szCs w:val="24"/>
        </w:rPr>
        <w:t xml:space="preserve">В случае невозможности предоставления </w:t>
      </w:r>
      <w:r>
        <w:rPr>
          <w:sz w:val="24"/>
          <w:szCs w:val="24"/>
        </w:rPr>
        <w:t>Поставщиком</w:t>
      </w:r>
      <w:r w:rsidRPr="006B2468">
        <w:rPr>
          <w:sz w:val="24"/>
          <w:szCs w:val="24"/>
        </w:rPr>
        <w:t xml:space="preserve"> оригинала соответствующей банковской в срок, указанный в настоящем пункте настоящего договора, </w:t>
      </w:r>
      <w:r>
        <w:rPr>
          <w:sz w:val="24"/>
          <w:szCs w:val="24"/>
        </w:rPr>
        <w:t>Поставщик</w:t>
      </w:r>
      <w:r w:rsidRPr="006B2468">
        <w:rPr>
          <w:sz w:val="24"/>
          <w:szCs w:val="24"/>
        </w:rPr>
        <w:t xml:space="preserve">, в указанный срок, предоставляет </w:t>
      </w:r>
      <w:r>
        <w:rPr>
          <w:sz w:val="24"/>
          <w:szCs w:val="24"/>
        </w:rPr>
        <w:t>Покупателю</w:t>
      </w:r>
      <w:r w:rsidRPr="006B2468">
        <w:rPr>
          <w:sz w:val="24"/>
          <w:szCs w:val="24"/>
        </w:rPr>
        <w:t xml:space="preserve"> копию соответствующей банковской гарантии (путем ее направления в адрес </w:t>
      </w:r>
      <w:r>
        <w:rPr>
          <w:sz w:val="24"/>
          <w:szCs w:val="24"/>
        </w:rPr>
        <w:t>Покупателя</w:t>
      </w:r>
      <w:r w:rsidRPr="006B2468">
        <w:rPr>
          <w:sz w:val="24"/>
          <w:szCs w:val="24"/>
        </w:rPr>
        <w:t xml:space="preserve"> посредством электронной и/или факсимильной</w:t>
      </w:r>
      <w:r w:rsidR="00834D8A">
        <w:rPr>
          <w:sz w:val="24"/>
          <w:szCs w:val="24"/>
        </w:rPr>
        <w:t xml:space="preserve"> связи</w:t>
      </w:r>
      <w:r w:rsidRPr="006B2468">
        <w:rPr>
          <w:sz w:val="24"/>
          <w:szCs w:val="24"/>
        </w:rPr>
        <w:t xml:space="preserve">) с последующим направлением оригинала банковской гарантии в адрес </w:t>
      </w:r>
      <w:r>
        <w:rPr>
          <w:sz w:val="24"/>
          <w:szCs w:val="24"/>
        </w:rPr>
        <w:t>Покупателя</w:t>
      </w:r>
      <w:r w:rsidRPr="006B2468">
        <w:rPr>
          <w:sz w:val="24"/>
          <w:szCs w:val="24"/>
        </w:rPr>
        <w:t xml:space="preserve"> по почте. При этом оригинал банковской гарантии должен быть предоставлен </w:t>
      </w:r>
      <w:r>
        <w:rPr>
          <w:sz w:val="24"/>
          <w:szCs w:val="24"/>
        </w:rPr>
        <w:t>Поставщиком</w:t>
      </w:r>
      <w:r w:rsidRPr="006B2468">
        <w:rPr>
          <w:sz w:val="24"/>
          <w:szCs w:val="24"/>
        </w:rPr>
        <w:t xml:space="preserve"> </w:t>
      </w:r>
      <w:r>
        <w:rPr>
          <w:sz w:val="24"/>
          <w:szCs w:val="24"/>
        </w:rPr>
        <w:t>Покупателю</w:t>
      </w:r>
      <w:r w:rsidRPr="006B2468">
        <w:rPr>
          <w:sz w:val="24"/>
          <w:szCs w:val="24"/>
        </w:rPr>
        <w:t xml:space="preserve"> в срок не позднее 30 (тридцати) календарных дней с момента заключения Сторонами настоящего договора.</w:t>
      </w:r>
    </w:p>
    <w:p w:rsidR="006B2468" w:rsidRPr="00E914D2" w:rsidRDefault="006B2468" w:rsidP="006B2468">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6B2468" w:rsidRPr="00E914D2" w:rsidRDefault="006B2468" w:rsidP="006B2468">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E914D2" w:rsidRDefault="006B2468" w:rsidP="006B2468">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6B2468" w:rsidRPr="00E914D2" w:rsidRDefault="006B2468" w:rsidP="006B2468">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E914D2" w:rsidRDefault="006B2468" w:rsidP="006B2468">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w:t>
      </w:r>
      <w:r w:rsidRPr="00E914D2">
        <w:rPr>
          <w:sz w:val="24"/>
          <w:szCs w:val="24"/>
        </w:rPr>
        <w:lastRenderedPageBreak/>
        <w:t>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2A0004" w:rsidRDefault="006B2468" w:rsidP="006B2468">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6B2468" w:rsidRDefault="006B2468" w:rsidP="006B2468">
      <w:pPr>
        <w:pStyle w:val="21"/>
        <w:spacing w:line="360" w:lineRule="auto"/>
        <w:ind w:firstLine="709"/>
        <w:jc w:val="both"/>
        <w:rPr>
          <w:bCs/>
          <w:i/>
          <w:iCs/>
          <w:szCs w:val="24"/>
        </w:rPr>
      </w:pPr>
      <w:r w:rsidRPr="006B2468">
        <w:rPr>
          <w:bCs/>
          <w:i/>
          <w:iCs/>
          <w:szCs w:val="24"/>
        </w:rPr>
        <w:t xml:space="preserve">или </w:t>
      </w:r>
    </w:p>
    <w:p w:rsidR="006B2468" w:rsidRPr="006B2468" w:rsidRDefault="006B2468" w:rsidP="006B2468">
      <w:pPr>
        <w:pStyle w:val="21"/>
        <w:spacing w:line="360" w:lineRule="auto"/>
        <w:ind w:firstLine="709"/>
        <w:jc w:val="both"/>
        <w:rPr>
          <w:szCs w:val="24"/>
        </w:rPr>
      </w:pPr>
      <w:r w:rsidRPr="006B2468">
        <w:rPr>
          <w:b/>
          <w:szCs w:val="24"/>
        </w:rPr>
        <w:t>обеспечительный платеж</w:t>
      </w:r>
      <w:r w:rsidRPr="006B2468">
        <w:rPr>
          <w:szCs w:val="24"/>
        </w:rPr>
        <w:t xml:space="preserve"> в размере</w:t>
      </w:r>
      <w:proofErr w:type="gramStart"/>
      <w:r w:rsidRPr="006B2468">
        <w:rPr>
          <w:szCs w:val="24"/>
        </w:rPr>
        <w:t xml:space="preserve">, __________ (____________________)  </w:t>
      </w:r>
      <w:proofErr w:type="gramEnd"/>
      <w:r w:rsidRPr="006B2468">
        <w:rPr>
          <w:szCs w:val="24"/>
        </w:rPr>
        <w:t>ру</w:t>
      </w:r>
      <w:r w:rsidR="003152B4">
        <w:rPr>
          <w:szCs w:val="24"/>
        </w:rPr>
        <w:t>блей, что составляет ___ (_10</w:t>
      </w:r>
      <w:r w:rsidRPr="006B2468">
        <w:rPr>
          <w:szCs w:val="24"/>
        </w:rPr>
        <w:t>_) % от цены настояще</w:t>
      </w:r>
      <w:r>
        <w:rPr>
          <w:szCs w:val="24"/>
        </w:rPr>
        <w:t>го договора, определенной в п. 6</w:t>
      </w:r>
      <w:r w:rsidRPr="006B2468">
        <w:rPr>
          <w:szCs w:val="24"/>
        </w:rPr>
        <w:t xml:space="preserve">.1. настоящего </w:t>
      </w:r>
      <w:r w:rsidRPr="006B2468">
        <w:rPr>
          <w:bCs/>
          <w:szCs w:val="24"/>
        </w:rPr>
        <w:t>Договора</w:t>
      </w:r>
      <w:r w:rsidRPr="006B2468">
        <w:rPr>
          <w:szCs w:val="24"/>
        </w:rPr>
        <w:t>,</w:t>
      </w:r>
      <w:r w:rsidRPr="006B2468">
        <w:rPr>
          <w:bCs/>
          <w:szCs w:val="24"/>
        </w:rPr>
        <w:t xml:space="preserve"> </w:t>
      </w:r>
      <w:r w:rsidRPr="006B2468">
        <w:rPr>
          <w:szCs w:val="24"/>
        </w:rPr>
        <w:t xml:space="preserve">путем перечисления денежных средств по следующим реквизитам </w:t>
      </w:r>
      <w:r w:rsidRPr="006B2468">
        <w:rPr>
          <w:bCs/>
          <w:szCs w:val="24"/>
        </w:rPr>
        <w:t>Заказчика</w:t>
      </w:r>
      <w:r w:rsidRPr="006B2468">
        <w:rPr>
          <w:szCs w:val="24"/>
        </w:rPr>
        <w:t>:</w:t>
      </w:r>
    </w:p>
    <w:p w:rsidR="006B2468" w:rsidRPr="006B2468" w:rsidRDefault="006B2468" w:rsidP="006B2468">
      <w:pPr>
        <w:spacing w:line="360" w:lineRule="auto"/>
        <w:ind w:firstLine="709"/>
        <w:jc w:val="both"/>
        <w:rPr>
          <w:sz w:val="24"/>
          <w:szCs w:val="24"/>
        </w:rPr>
      </w:pPr>
      <w:r w:rsidRPr="006B2468">
        <w:rPr>
          <w:sz w:val="24"/>
          <w:szCs w:val="24"/>
        </w:rPr>
        <w:t>ОАО «Приаргунское производственное горно-химическое объединение»</w:t>
      </w:r>
    </w:p>
    <w:p w:rsidR="006B2468" w:rsidRPr="006B2468" w:rsidRDefault="006B2468" w:rsidP="006B2468">
      <w:pPr>
        <w:spacing w:line="360" w:lineRule="auto"/>
        <w:ind w:firstLine="709"/>
        <w:jc w:val="both"/>
        <w:rPr>
          <w:sz w:val="24"/>
          <w:szCs w:val="24"/>
        </w:rPr>
      </w:pPr>
      <w:r w:rsidRPr="006B2468">
        <w:rPr>
          <w:sz w:val="24"/>
          <w:szCs w:val="24"/>
        </w:rPr>
        <w:t>ИНН 7530000048, КПП 753001001, ОГРН 1027501067747</w:t>
      </w:r>
    </w:p>
    <w:p w:rsidR="006B2468" w:rsidRPr="006B2468" w:rsidRDefault="006B2468" w:rsidP="006B2468">
      <w:pPr>
        <w:spacing w:line="360" w:lineRule="auto"/>
        <w:ind w:firstLine="709"/>
        <w:jc w:val="both"/>
        <w:rPr>
          <w:sz w:val="24"/>
          <w:szCs w:val="24"/>
        </w:rPr>
      </w:pPr>
      <w:r w:rsidRPr="006B2468">
        <w:rPr>
          <w:sz w:val="24"/>
          <w:szCs w:val="24"/>
        </w:rPr>
        <w:t>р/с 40702810709030002781 в Филиале ОАО Банк ВТБ в г. Красноярске</w:t>
      </w:r>
    </w:p>
    <w:p w:rsidR="006B2468" w:rsidRPr="006B2468" w:rsidRDefault="006B2468" w:rsidP="006B2468">
      <w:pPr>
        <w:spacing w:line="360" w:lineRule="auto"/>
        <w:ind w:firstLine="709"/>
        <w:jc w:val="both"/>
        <w:rPr>
          <w:sz w:val="24"/>
          <w:szCs w:val="24"/>
        </w:rPr>
      </w:pPr>
      <w:r w:rsidRPr="006B2468">
        <w:rPr>
          <w:sz w:val="24"/>
          <w:szCs w:val="24"/>
        </w:rPr>
        <w:t>к/с 30101810200000000777, БИК 040407777</w:t>
      </w:r>
    </w:p>
    <w:p w:rsidR="006B2468" w:rsidRPr="006B2468" w:rsidRDefault="006B2468" w:rsidP="006B2468">
      <w:pPr>
        <w:pStyle w:val="21"/>
        <w:spacing w:line="360" w:lineRule="auto"/>
        <w:ind w:firstLine="709"/>
        <w:jc w:val="both"/>
        <w:rPr>
          <w:szCs w:val="24"/>
        </w:rPr>
      </w:pPr>
      <w:r w:rsidRPr="006B2468">
        <w:rPr>
          <w:szCs w:val="24"/>
        </w:rPr>
        <w:t xml:space="preserve">Назначение платежа: «Перечисление </w:t>
      </w:r>
      <w:r w:rsidRPr="006B2468">
        <w:rPr>
          <w:color w:val="000000"/>
          <w:szCs w:val="24"/>
        </w:rPr>
        <w:t>обеспечительного платежа</w:t>
      </w:r>
      <w:r w:rsidRPr="006B2468">
        <w:rPr>
          <w:szCs w:val="24"/>
        </w:rPr>
        <w:t xml:space="preserve"> по Договору </w:t>
      </w:r>
      <w:r>
        <w:rPr>
          <w:szCs w:val="24"/>
        </w:rPr>
        <w:t>поставки ТМЦ</w:t>
      </w:r>
      <w:r w:rsidRPr="006B2468">
        <w:rPr>
          <w:szCs w:val="24"/>
        </w:rPr>
        <w:t xml:space="preserve"> № 100-10-05/_____________ от «____» _______ 20__ г., заключаемого в соответствии с процедурой закупки № _______________________, НДС не облагается».</w:t>
      </w:r>
    </w:p>
    <w:p w:rsidR="006B2468" w:rsidRDefault="006B2468" w:rsidP="006B2468">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B2468" w:rsidRPr="006B2468" w:rsidRDefault="006B2468" w:rsidP="006B2468">
      <w:pPr>
        <w:pStyle w:val="21"/>
        <w:spacing w:line="360" w:lineRule="auto"/>
        <w:ind w:firstLine="709"/>
        <w:jc w:val="both"/>
        <w:rPr>
          <w:i/>
          <w:szCs w:val="24"/>
        </w:rPr>
      </w:pPr>
      <w:r w:rsidRPr="006B2468">
        <w:rPr>
          <w:i/>
          <w:szCs w:val="24"/>
        </w:rPr>
        <w:t xml:space="preserve">или </w:t>
      </w:r>
    </w:p>
    <w:p w:rsidR="006B2468" w:rsidRPr="006B2468" w:rsidRDefault="006B2468" w:rsidP="006B2468">
      <w:pPr>
        <w:spacing w:line="360" w:lineRule="auto"/>
        <w:ind w:firstLine="709"/>
        <w:jc w:val="both"/>
        <w:rPr>
          <w:sz w:val="24"/>
          <w:szCs w:val="24"/>
        </w:rPr>
      </w:pPr>
      <w:r w:rsidRPr="006B2468">
        <w:rPr>
          <w:b/>
          <w:sz w:val="24"/>
          <w:szCs w:val="24"/>
        </w:rPr>
        <w:t>договор Поручительства</w:t>
      </w:r>
      <w:r w:rsidRPr="006B2468">
        <w:rPr>
          <w:sz w:val="24"/>
          <w:szCs w:val="24"/>
        </w:rPr>
        <w:t xml:space="preserve">,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w:t>
      </w:r>
      <w:r w:rsidRPr="006B2468">
        <w:rPr>
          <w:sz w:val="24"/>
          <w:szCs w:val="24"/>
        </w:rPr>
        <w:lastRenderedPageBreak/>
        <w:t>3 к настоящему договору), на условиях, оговоренных в соответствующем договоре Поручительства,  с соблюдением следующих требований:</w:t>
      </w:r>
    </w:p>
    <w:p w:rsidR="006B2468" w:rsidRPr="006B2468"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6B2468">
        <w:rPr>
          <w:sz w:val="24"/>
          <w:szCs w:val="24"/>
        </w:rPr>
        <w:t xml:space="preserve">срок действия договора Поручительства - до полного исполнения </w:t>
      </w:r>
      <w:r>
        <w:rPr>
          <w:sz w:val="24"/>
          <w:szCs w:val="24"/>
        </w:rPr>
        <w:t xml:space="preserve">Поставщиком своих </w:t>
      </w:r>
      <w:r w:rsidRPr="006B2468">
        <w:rPr>
          <w:sz w:val="24"/>
          <w:szCs w:val="24"/>
        </w:rPr>
        <w:t>обязательств по настоящему Договору плюс 1 год;</w:t>
      </w:r>
    </w:p>
    <w:p w:rsidR="006B2468" w:rsidRPr="006B2468"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6B2468">
        <w:rPr>
          <w:sz w:val="24"/>
          <w:szCs w:val="24"/>
        </w:rPr>
        <w:t>сумма Поручительства - __________ (____________________) рублей, что составляет ___ (_______________) % от цены настояще</w:t>
      </w:r>
      <w:r>
        <w:rPr>
          <w:sz w:val="24"/>
          <w:szCs w:val="24"/>
        </w:rPr>
        <w:t>го договора, определенной в п. 6</w:t>
      </w:r>
      <w:r w:rsidRPr="006B2468">
        <w:rPr>
          <w:sz w:val="24"/>
          <w:szCs w:val="24"/>
        </w:rPr>
        <w:t xml:space="preserve">.1. настоящего </w:t>
      </w:r>
      <w:r w:rsidRPr="006B2468">
        <w:rPr>
          <w:bCs/>
          <w:sz w:val="24"/>
          <w:szCs w:val="24"/>
        </w:rPr>
        <w:t>Договора</w:t>
      </w:r>
      <w:r w:rsidRPr="006B2468">
        <w:rPr>
          <w:sz w:val="24"/>
          <w:szCs w:val="24"/>
        </w:rPr>
        <w:t>;</w:t>
      </w:r>
    </w:p>
    <w:p w:rsidR="006B2468" w:rsidRPr="00E6147F" w:rsidRDefault="006B2468" w:rsidP="00E6147F">
      <w:pPr>
        <w:spacing w:line="360" w:lineRule="auto"/>
        <w:ind w:firstLine="709"/>
        <w:jc w:val="both"/>
        <w:rPr>
          <w:sz w:val="24"/>
          <w:szCs w:val="24"/>
        </w:rPr>
      </w:pPr>
      <w:r w:rsidRPr="00E6147F">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6147F">
        <w:rPr>
          <w:sz w:val="24"/>
          <w:szCs w:val="24"/>
          <w:lang w:val="en-US"/>
        </w:rPr>
        <w:t>Standard</w:t>
      </w:r>
      <w:r w:rsidRPr="00E6147F">
        <w:rPr>
          <w:sz w:val="24"/>
          <w:szCs w:val="24"/>
        </w:rPr>
        <w:t xml:space="preserve"> &amp; </w:t>
      </w:r>
      <w:r w:rsidRPr="00E6147F">
        <w:rPr>
          <w:sz w:val="24"/>
          <w:szCs w:val="24"/>
          <w:lang w:val="en-US"/>
        </w:rPr>
        <w:t>Poor</w:t>
      </w:r>
      <w:r w:rsidRPr="00E6147F">
        <w:rPr>
          <w:sz w:val="24"/>
          <w:szCs w:val="24"/>
        </w:rPr>
        <w:t>’</w:t>
      </w:r>
      <w:r w:rsidRPr="00E6147F">
        <w:rPr>
          <w:sz w:val="24"/>
          <w:szCs w:val="24"/>
          <w:lang w:val="en-US"/>
        </w:rPr>
        <w:t>s</w:t>
      </w:r>
      <w:r w:rsidRPr="00E6147F">
        <w:rPr>
          <w:sz w:val="24"/>
          <w:szCs w:val="24"/>
        </w:rPr>
        <w:t xml:space="preserve"> (</w:t>
      </w:r>
      <w:hyperlink r:id="rId8" w:history="1">
        <w:r w:rsidRPr="00E6147F">
          <w:rPr>
            <w:rStyle w:val="ac"/>
            <w:sz w:val="24"/>
            <w:szCs w:val="24"/>
            <w:lang w:val="en-US"/>
          </w:rPr>
          <w:t>www</w:t>
        </w:r>
        <w:r w:rsidRPr="00E6147F">
          <w:rPr>
            <w:rStyle w:val="ac"/>
            <w:sz w:val="24"/>
            <w:szCs w:val="24"/>
          </w:rPr>
          <w:t>.</w:t>
        </w:r>
        <w:r w:rsidRPr="00E6147F">
          <w:rPr>
            <w:rStyle w:val="ac"/>
            <w:sz w:val="24"/>
            <w:szCs w:val="24"/>
            <w:lang w:val="en-US"/>
          </w:rPr>
          <w:t>standardandpoors</w:t>
        </w:r>
        <w:r w:rsidRPr="00E6147F">
          <w:rPr>
            <w:rStyle w:val="ac"/>
            <w:sz w:val="24"/>
            <w:szCs w:val="24"/>
          </w:rPr>
          <w:t>.</w:t>
        </w:r>
        <w:r w:rsidRPr="00E6147F">
          <w:rPr>
            <w:rStyle w:val="ac"/>
            <w:sz w:val="24"/>
            <w:szCs w:val="24"/>
            <w:lang w:val="en-US"/>
          </w:rPr>
          <w:t>com</w:t>
        </w:r>
      </w:hyperlink>
      <w:r w:rsidRPr="00E6147F">
        <w:rPr>
          <w:sz w:val="24"/>
          <w:szCs w:val="24"/>
        </w:rPr>
        <w:t xml:space="preserve">), </w:t>
      </w:r>
      <w:r w:rsidRPr="00E6147F">
        <w:rPr>
          <w:sz w:val="24"/>
          <w:szCs w:val="24"/>
          <w:lang w:val="en-US"/>
        </w:rPr>
        <w:t>Moody</w:t>
      </w:r>
      <w:r w:rsidRPr="00E6147F">
        <w:rPr>
          <w:sz w:val="24"/>
          <w:szCs w:val="24"/>
        </w:rPr>
        <w:t>’</w:t>
      </w:r>
      <w:r w:rsidRPr="00E6147F">
        <w:rPr>
          <w:sz w:val="24"/>
          <w:szCs w:val="24"/>
          <w:lang w:val="en-US"/>
        </w:rPr>
        <w:t>s</w:t>
      </w:r>
      <w:r w:rsidRPr="00E6147F">
        <w:rPr>
          <w:sz w:val="24"/>
          <w:szCs w:val="24"/>
        </w:rPr>
        <w:t xml:space="preserve"> </w:t>
      </w:r>
      <w:r w:rsidRPr="00E6147F">
        <w:rPr>
          <w:sz w:val="24"/>
          <w:szCs w:val="24"/>
          <w:lang w:val="en-US"/>
        </w:rPr>
        <w:t>Investors</w:t>
      </w:r>
      <w:r w:rsidRPr="00E6147F">
        <w:rPr>
          <w:sz w:val="24"/>
          <w:szCs w:val="24"/>
        </w:rPr>
        <w:t xml:space="preserve"> </w:t>
      </w:r>
      <w:r w:rsidRPr="00E6147F">
        <w:rPr>
          <w:sz w:val="24"/>
          <w:szCs w:val="24"/>
          <w:lang w:val="en-US"/>
        </w:rPr>
        <w:t>Service</w:t>
      </w:r>
      <w:r w:rsidRPr="00E6147F">
        <w:rPr>
          <w:sz w:val="24"/>
          <w:szCs w:val="24"/>
        </w:rPr>
        <w:t xml:space="preserve">, </w:t>
      </w:r>
      <w:r w:rsidRPr="00E6147F">
        <w:rPr>
          <w:sz w:val="24"/>
          <w:szCs w:val="24"/>
          <w:lang w:val="en-US"/>
        </w:rPr>
        <w:t>Inc</w:t>
      </w:r>
      <w:r w:rsidRPr="00E6147F">
        <w:rPr>
          <w:sz w:val="24"/>
          <w:szCs w:val="24"/>
        </w:rPr>
        <w:t>. (</w:t>
      </w:r>
      <w:hyperlink r:id="rId9" w:history="1">
        <w:r w:rsidRPr="00E6147F">
          <w:rPr>
            <w:rStyle w:val="ac"/>
            <w:sz w:val="24"/>
            <w:szCs w:val="24"/>
            <w:lang w:val="en-US"/>
          </w:rPr>
          <w:t>www</w:t>
        </w:r>
        <w:r w:rsidRPr="00E6147F">
          <w:rPr>
            <w:rStyle w:val="ac"/>
            <w:sz w:val="24"/>
            <w:szCs w:val="24"/>
          </w:rPr>
          <w:t>.</w:t>
        </w:r>
        <w:r w:rsidRPr="00E6147F">
          <w:rPr>
            <w:rStyle w:val="ac"/>
            <w:sz w:val="24"/>
            <w:szCs w:val="24"/>
            <w:lang w:val="en-US"/>
          </w:rPr>
          <w:t>moodys</w:t>
        </w:r>
        <w:r w:rsidRPr="00E6147F">
          <w:rPr>
            <w:rStyle w:val="ac"/>
            <w:sz w:val="24"/>
            <w:szCs w:val="24"/>
          </w:rPr>
          <w:t>.</w:t>
        </w:r>
        <w:r w:rsidRPr="00E6147F">
          <w:rPr>
            <w:rStyle w:val="ac"/>
            <w:sz w:val="24"/>
            <w:szCs w:val="24"/>
            <w:lang w:val="en-US"/>
          </w:rPr>
          <w:t>com</w:t>
        </w:r>
      </w:hyperlink>
      <w:r w:rsidRPr="00E6147F">
        <w:rPr>
          <w:sz w:val="24"/>
          <w:szCs w:val="24"/>
        </w:rPr>
        <w:t xml:space="preserve">) или </w:t>
      </w:r>
      <w:r w:rsidRPr="00E6147F">
        <w:rPr>
          <w:sz w:val="24"/>
          <w:szCs w:val="24"/>
          <w:lang w:val="en-US"/>
        </w:rPr>
        <w:t>Fitch</w:t>
      </w:r>
      <w:r w:rsidRPr="00E6147F">
        <w:rPr>
          <w:sz w:val="24"/>
          <w:szCs w:val="24"/>
        </w:rPr>
        <w:t xml:space="preserve"> </w:t>
      </w:r>
      <w:r w:rsidRPr="00E6147F">
        <w:rPr>
          <w:sz w:val="24"/>
          <w:szCs w:val="24"/>
          <w:lang w:val="en-US"/>
        </w:rPr>
        <w:t>Ratings</w:t>
      </w:r>
      <w:r w:rsidRPr="00E6147F">
        <w:rPr>
          <w:sz w:val="24"/>
          <w:szCs w:val="24"/>
        </w:rPr>
        <w:t xml:space="preserve"> </w:t>
      </w:r>
      <w:r w:rsidRPr="00E6147F">
        <w:rPr>
          <w:sz w:val="24"/>
          <w:szCs w:val="24"/>
          <w:lang w:val="en-US"/>
        </w:rPr>
        <w:t>Ltd</w:t>
      </w:r>
      <w:r w:rsidRPr="00E6147F">
        <w:rPr>
          <w:sz w:val="24"/>
          <w:szCs w:val="24"/>
        </w:rPr>
        <w:t>. (</w:t>
      </w:r>
      <w:r w:rsidRPr="00E6147F">
        <w:rPr>
          <w:sz w:val="24"/>
          <w:szCs w:val="24"/>
          <w:lang w:val="en-US"/>
        </w:rPr>
        <w:t>www</w:t>
      </w:r>
      <w:r w:rsidRPr="00E6147F">
        <w:rPr>
          <w:sz w:val="24"/>
          <w:szCs w:val="24"/>
        </w:rPr>
        <w:t>.</w:t>
      </w:r>
      <w:r w:rsidRPr="00E6147F">
        <w:rPr>
          <w:sz w:val="24"/>
          <w:szCs w:val="24"/>
          <w:lang w:val="en-US"/>
        </w:rPr>
        <w:t>fitchratings</w:t>
      </w:r>
      <w:r w:rsidRPr="00E6147F">
        <w:rPr>
          <w:sz w:val="24"/>
          <w:szCs w:val="24"/>
        </w:rPr>
        <w:t>.</w:t>
      </w:r>
      <w:r w:rsidRPr="00E6147F">
        <w:rPr>
          <w:sz w:val="24"/>
          <w:szCs w:val="24"/>
          <w:lang w:val="en-US"/>
        </w:rPr>
        <w:t>com</w:t>
      </w:r>
      <w:r w:rsidRPr="00E6147F">
        <w:rPr>
          <w:sz w:val="24"/>
          <w:szCs w:val="24"/>
        </w:rPr>
        <w:t xml:space="preserve">) на уровне не ниже «ВВВ» по шкале </w:t>
      </w:r>
      <w:r w:rsidRPr="00E6147F">
        <w:rPr>
          <w:sz w:val="24"/>
          <w:szCs w:val="24"/>
          <w:lang w:val="en-US"/>
        </w:rPr>
        <w:t>Standard</w:t>
      </w:r>
      <w:r w:rsidRPr="00E6147F">
        <w:rPr>
          <w:sz w:val="24"/>
          <w:szCs w:val="24"/>
        </w:rPr>
        <w:t xml:space="preserve"> &amp; </w:t>
      </w:r>
      <w:r w:rsidRPr="00E6147F">
        <w:rPr>
          <w:sz w:val="24"/>
          <w:szCs w:val="24"/>
          <w:lang w:val="en-US"/>
        </w:rPr>
        <w:t>Poor</w:t>
      </w:r>
      <w:r w:rsidRPr="00E6147F">
        <w:rPr>
          <w:sz w:val="24"/>
          <w:szCs w:val="24"/>
        </w:rPr>
        <w:t>’</w:t>
      </w:r>
      <w:r w:rsidRPr="00E6147F">
        <w:rPr>
          <w:sz w:val="24"/>
          <w:szCs w:val="24"/>
          <w:lang w:val="en-US"/>
        </w:rPr>
        <w:t>s</w:t>
      </w:r>
      <w:r w:rsidRPr="00E6147F">
        <w:rPr>
          <w:sz w:val="24"/>
          <w:szCs w:val="24"/>
        </w:rPr>
        <w:t xml:space="preserve"> и </w:t>
      </w:r>
      <w:r w:rsidRPr="00E6147F">
        <w:rPr>
          <w:sz w:val="24"/>
          <w:szCs w:val="24"/>
          <w:lang w:val="en-US"/>
        </w:rPr>
        <w:t>Fitch</w:t>
      </w:r>
      <w:r w:rsidRPr="00E6147F">
        <w:rPr>
          <w:sz w:val="24"/>
          <w:szCs w:val="24"/>
        </w:rPr>
        <w:t xml:space="preserve"> </w:t>
      </w:r>
      <w:r w:rsidRPr="00E6147F">
        <w:rPr>
          <w:sz w:val="24"/>
          <w:szCs w:val="24"/>
          <w:lang w:val="en-US"/>
        </w:rPr>
        <w:t>Ratings</w:t>
      </w:r>
      <w:r w:rsidRPr="00E6147F">
        <w:rPr>
          <w:sz w:val="24"/>
          <w:szCs w:val="24"/>
        </w:rPr>
        <w:t xml:space="preserve"> </w:t>
      </w:r>
      <w:r w:rsidRPr="00E6147F">
        <w:rPr>
          <w:sz w:val="24"/>
          <w:szCs w:val="24"/>
          <w:lang w:val="en-US"/>
        </w:rPr>
        <w:t>Ltd</w:t>
      </w:r>
      <w:r w:rsidRPr="00E6147F">
        <w:rPr>
          <w:sz w:val="24"/>
          <w:szCs w:val="24"/>
        </w:rPr>
        <w:t xml:space="preserve">. или не ниже «Ваа2» по шкале </w:t>
      </w:r>
      <w:r w:rsidRPr="00E6147F">
        <w:rPr>
          <w:sz w:val="24"/>
          <w:szCs w:val="24"/>
          <w:lang w:val="en-US"/>
        </w:rPr>
        <w:t>Moody</w:t>
      </w:r>
      <w:r w:rsidRPr="00E6147F">
        <w:rPr>
          <w:sz w:val="24"/>
          <w:szCs w:val="24"/>
        </w:rPr>
        <w:t>’</w:t>
      </w:r>
      <w:r w:rsidRPr="00E6147F">
        <w:rPr>
          <w:sz w:val="24"/>
          <w:szCs w:val="24"/>
          <w:lang w:val="en-US"/>
        </w:rPr>
        <w:t>s</w:t>
      </w:r>
      <w:r w:rsidRPr="00E6147F">
        <w:rPr>
          <w:sz w:val="24"/>
          <w:szCs w:val="24"/>
        </w:rPr>
        <w:t xml:space="preserve"> </w:t>
      </w:r>
      <w:r w:rsidRPr="00E6147F">
        <w:rPr>
          <w:sz w:val="24"/>
          <w:szCs w:val="24"/>
          <w:lang w:val="en-US"/>
        </w:rPr>
        <w:t>Investors</w:t>
      </w:r>
      <w:r w:rsidRPr="00E6147F">
        <w:rPr>
          <w:sz w:val="24"/>
          <w:szCs w:val="24"/>
        </w:rPr>
        <w:t xml:space="preserve"> </w:t>
      </w:r>
      <w:r w:rsidRPr="00E6147F">
        <w:rPr>
          <w:sz w:val="24"/>
          <w:szCs w:val="24"/>
          <w:lang w:val="en-US"/>
        </w:rPr>
        <w:t>Service</w:t>
      </w:r>
      <w:r w:rsidRPr="00E6147F">
        <w:rPr>
          <w:sz w:val="24"/>
          <w:szCs w:val="24"/>
        </w:rPr>
        <w:t xml:space="preserve">, </w:t>
      </w:r>
      <w:r w:rsidRPr="00E6147F">
        <w:rPr>
          <w:sz w:val="24"/>
          <w:szCs w:val="24"/>
          <w:lang w:val="en-US"/>
        </w:rPr>
        <w:t>Inc</w:t>
      </w:r>
      <w:r w:rsidRPr="00E6147F">
        <w:rPr>
          <w:sz w:val="24"/>
          <w:szCs w:val="24"/>
        </w:rPr>
        <w:t>. Указанные рейтинги должны быть действительными и не должны находиться в состоянии «отозван» или «приостановлен».</w:t>
      </w:r>
    </w:p>
    <w:p w:rsidR="006B2468" w:rsidRPr="00E6147F" w:rsidRDefault="006B2468" w:rsidP="00E6147F">
      <w:pPr>
        <w:spacing w:line="360" w:lineRule="auto"/>
        <w:ind w:firstLine="709"/>
        <w:jc w:val="both"/>
        <w:rPr>
          <w:sz w:val="24"/>
          <w:szCs w:val="24"/>
        </w:rPr>
      </w:pPr>
      <w:r w:rsidRPr="00E6147F">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E6147F" w:rsidRDefault="006B2468" w:rsidP="00E6147F">
      <w:pPr>
        <w:spacing w:line="360" w:lineRule="auto"/>
        <w:ind w:firstLine="709"/>
        <w:jc w:val="both"/>
        <w:rPr>
          <w:sz w:val="24"/>
          <w:szCs w:val="24"/>
        </w:rPr>
      </w:pPr>
      <w:r w:rsidRPr="00E6147F">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E6147F" w:rsidRDefault="006B2468" w:rsidP="00E6147F">
      <w:pPr>
        <w:spacing w:line="360" w:lineRule="auto"/>
        <w:ind w:firstLine="709"/>
        <w:jc w:val="both"/>
        <w:rPr>
          <w:sz w:val="24"/>
          <w:szCs w:val="24"/>
        </w:rPr>
      </w:pPr>
      <w:r w:rsidRPr="00E6147F">
        <w:rPr>
          <w:sz w:val="24"/>
          <w:szCs w:val="24"/>
        </w:rPr>
        <w:t xml:space="preserve">- Поручительства, выданные </w:t>
      </w:r>
      <w:r w:rsidRPr="00E6147F">
        <w:rPr>
          <w:b/>
          <w:sz w:val="24"/>
          <w:szCs w:val="24"/>
        </w:rPr>
        <w:t>Поставщику</w:t>
      </w:r>
      <w:r w:rsidRPr="00E6147F">
        <w:rPr>
          <w:sz w:val="24"/>
          <w:szCs w:val="24"/>
        </w:rPr>
        <w:t xml:space="preserve"> в качестве меры обеспечения настоящего договора или заявки, не соответствующие вышеназванным требованиям, </w:t>
      </w:r>
      <w:r w:rsidRPr="00E6147F">
        <w:rPr>
          <w:b/>
          <w:sz w:val="24"/>
          <w:szCs w:val="24"/>
        </w:rPr>
        <w:t>Покупателем</w:t>
      </w:r>
      <w:r w:rsidRPr="00E6147F">
        <w:rPr>
          <w:sz w:val="24"/>
          <w:szCs w:val="24"/>
        </w:rPr>
        <w:t xml:space="preserve"> не принимаются, не могут считаться надлежащим исполнением со стороны </w:t>
      </w:r>
      <w:r w:rsidRPr="00E6147F">
        <w:rPr>
          <w:b/>
          <w:sz w:val="24"/>
          <w:szCs w:val="24"/>
        </w:rPr>
        <w:t>Поставщика</w:t>
      </w:r>
      <w:r w:rsidRPr="00E6147F">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E6147F">
        <w:rPr>
          <w:b/>
          <w:sz w:val="24"/>
          <w:szCs w:val="24"/>
        </w:rPr>
        <w:t>Поставщик</w:t>
      </w:r>
      <w:r w:rsidRPr="00E6147F">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E6147F">
        <w:rPr>
          <w:b/>
          <w:sz w:val="24"/>
          <w:szCs w:val="24"/>
        </w:rPr>
        <w:t>Покупателя</w:t>
      </w:r>
      <w:r w:rsidRPr="00E6147F">
        <w:rPr>
          <w:sz w:val="24"/>
          <w:szCs w:val="24"/>
        </w:rPr>
        <w:t>.</w:t>
      </w:r>
    </w:p>
    <w:p w:rsidR="006B2468" w:rsidRPr="006B2468" w:rsidRDefault="006B2468" w:rsidP="006B2468">
      <w:pPr>
        <w:pStyle w:val="21"/>
        <w:spacing w:line="360" w:lineRule="auto"/>
        <w:ind w:firstLine="709"/>
        <w:jc w:val="both"/>
        <w:rPr>
          <w:szCs w:val="24"/>
        </w:rPr>
      </w:pPr>
      <w:r w:rsidRPr="006B2468">
        <w:rPr>
          <w:szCs w:val="24"/>
        </w:rPr>
        <w:t xml:space="preserve">Способ обеспечения исполнения настоящего </w:t>
      </w:r>
      <w:r w:rsidRPr="006B2468">
        <w:rPr>
          <w:bCs/>
          <w:szCs w:val="24"/>
        </w:rPr>
        <w:t xml:space="preserve">Договора </w:t>
      </w:r>
      <w:r w:rsidRPr="006B2468">
        <w:rPr>
          <w:szCs w:val="24"/>
        </w:rPr>
        <w:t xml:space="preserve">из перечисленных в настоящем пункте способов </w:t>
      </w:r>
      <w:r w:rsidRPr="006B2468">
        <w:rPr>
          <w:color w:val="000000"/>
          <w:szCs w:val="24"/>
        </w:rPr>
        <w:t>определен</w:t>
      </w:r>
      <w:r w:rsidRPr="006B2468">
        <w:rPr>
          <w:szCs w:val="24"/>
        </w:rPr>
        <w:t xml:space="preserve"> </w:t>
      </w:r>
      <w:r w:rsidR="00E6147F">
        <w:rPr>
          <w:bCs/>
          <w:szCs w:val="24"/>
        </w:rPr>
        <w:t>Поставщиком</w:t>
      </w:r>
      <w:r w:rsidRPr="006B2468">
        <w:rPr>
          <w:bCs/>
          <w:szCs w:val="24"/>
        </w:rPr>
        <w:t>.</w:t>
      </w:r>
    </w:p>
    <w:p w:rsidR="00E6147F" w:rsidRDefault="00E6147F" w:rsidP="00E6147F">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E6147F" w:rsidRDefault="00E6147F" w:rsidP="00E6147F">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E6147F" w:rsidRDefault="00E6147F" w:rsidP="00E6147F">
      <w:pPr>
        <w:pStyle w:val="21"/>
        <w:spacing w:line="360" w:lineRule="auto"/>
        <w:ind w:firstLine="709"/>
        <w:jc w:val="both"/>
        <w:rPr>
          <w:szCs w:val="24"/>
        </w:rPr>
      </w:pPr>
      <w:r>
        <w:rPr>
          <w:szCs w:val="24"/>
        </w:rPr>
        <w:lastRenderedPageBreak/>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E6147F" w:rsidRDefault="00E6147F" w:rsidP="00E6147F">
      <w:pPr>
        <w:pStyle w:val="21"/>
        <w:spacing w:line="360" w:lineRule="auto"/>
        <w:ind w:firstLine="709"/>
        <w:jc w:val="both"/>
        <w:rPr>
          <w:b/>
          <w:bCs/>
          <w:i/>
          <w:iCs/>
          <w:szCs w:val="24"/>
        </w:rPr>
      </w:pPr>
      <w:r>
        <w:rPr>
          <w:b/>
          <w:bCs/>
          <w:i/>
          <w:iCs/>
          <w:szCs w:val="24"/>
        </w:rPr>
        <w:t xml:space="preserve">или </w:t>
      </w:r>
    </w:p>
    <w:p w:rsidR="00E6147F" w:rsidRDefault="00E6147F" w:rsidP="00E6147F">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E6147F" w:rsidRDefault="00E6147F" w:rsidP="00E6147F">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E6147F" w:rsidRDefault="00E6147F" w:rsidP="00E6147F">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B2468" w:rsidRPr="006B2468" w:rsidRDefault="00E6147F" w:rsidP="006B2468">
      <w:pPr>
        <w:spacing w:line="360" w:lineRule="auto"/>
        <w:ind w:firstLine="709"/>
        <w:jc w:val="both"/>
        <w:rPr>
          <w:sz w:val="24"/>
          <w:szCs w:val="24"/>
        </w:rPr>
      </w:pPr>
      <w:r>
        <w:rPr>
          <w:sz w:val="24"/>
          <w:szCs w:val="24"/>
        </w:rPr>
        <w:t>7</w:t>
      </w:r>
      <w:r w:rsidR="006B2468" w:rsidRPr="006B2468">
        <w:rPr>
          <w:sz w:val="24"/>
          <w:szCs w:val="24"/>
        </w:rPr>
        <w:t xml:space="preserve">.18. Стороны признают существенным условие предоставления </w:t>
      </w:r>
      <w:r>
        <w:rPr>
          <w:sz w:val="24"/>
          <w:szCs w:val="24"/>
        </w:rPr>
        <w:t>Поставщиком</w:t>
      </w:r>
      <w:r w:rsidR="006B2468" w:rsidRPr="006B2468">
        <w:rPr>
          <w:sz w:val="24"/>
          <w:szCs w:val="24"/>
        </w:rPr>
        <w:t xml:space="preserve"> обеспечения исполнения настоящего договора.</w:t>
      </w:r>
    </w:p>
    <w:p w:rsidR="006B2468" w:rsidRPr="006B2468" w:rsidRDefault="00E6147F" w:rsidP="006B2468">
      <w:pPr>
        <w:spacing w:line="360" w:lineRule="auto"/>
        <w:ind w:firstLine="709"/>
        <w:jc w:val="both"/>
        <w:rPr>
          <w:i/>
          <w:sz w:val="24"/>
          <w:szCs w:val="24"/>
          <w:u w:val="single"/>
        </w:rPr>
      </w:pPr>
      <w:r>
        <w:rPr>
          <w:sz w:val="24"/>
          <w:szCs w:val="24"/>
        </w:rPr>
        <w:t>7</w:t>
      </w:r>
      <w:r w:rsidR="006B2468" w:rsidRPr="006B2468">
        <w:rPr>
          <w:sz w:val="24"/>
          <w:szCs w:val="24"/>
        </w:rPr>
        <w:t xml:space="preserve">.19. В случае установления </w:t>
      </w:r>
      <w:r>
        <w:rPr>
          <w:sz w:val="24"/>
          <w:szCs w:val="24"/>
        </w:rPr>
        <w:t>Покупателем</w:t>
      </w:r>
      <w:r w:rsidR="006B2468" w:rsidRPr="006B2468">
        <w:rPr>
          <w:sz w:val="24"/>
          <w:szCs w:val="24"/>
        </w:rPr>
        <w:t xml:space="preserve"> факта предоставления </w:t>
      </w:r>
      <w:r>
        <w:rPr>
          <w:sz w:val="24"/>
          <w:szCs w:val="24"/>
        </w:rPr>
        <w:t xml:space="preserve">Поставщиком </w:t>
      </w:r>
      <w:r w:rsidR="006B2468" w:rsidRPr="006B2468">
        <w:rPr>
          <w:sz w:val="24"/>
          <w:szCs w:val="24"/>
        </w:rPr>
        <w:t>недостоверной (подде</w:t>
      </w:r>
      <w:r>
        <w:rPr>
          <w:sz w:val="24"/>
          <w:szCs w:val="24"/>
        </w:rPr>
        <w:t>льной) банковской гарантии (п. 7</w:t>
      </w:r>
      <w:r w:rsidR="006B2468" w:rsidRPr="006B2468">
        <w:rPr>
          <w:sz w:val="24"/>
          <w:szCs w:val="24"/>
        </w:rPr>
        <w:t xml:space="preserve">.15. настоящего договора), </w:t>
      </w:r>
      <w:r>
        <w:rPr>
          <w:sz w:val="24"/>
          <w:szCs w:val="24"/>
        </w:rPr>
        <w:t>Покупатель</w:t>
      </w:r>
      <w:r w:rsidR="006B2468" w:rsidRPr="006B2468">
        <w:rPr>
          <w:sz w:val="24"/>
          <w:szCs w:val="24"/>
        </w:rPr>
        <w:t xml:space="preserve"> вправе предъявить (начислить) </w:t>
      </w:r>
      <w:r>
        <w:rPr>
          <w:sz w:val="24"/>
          <w:szCs w:val="24"/>
        </w:rPr>
        <w:t>Поставщику</w:t>
      </w:r>
      <w:r w:rsidR="006B2468" w:rsidRPr="006B2468">
        <w:rPr>
          <w:sz w:val="24"/>
          <w:szCs w:val="24"/>
        </w:rPr>
        <w:t xml:space="preserve"> штраф в размере не более, чем 20 (двадцать) % от цены настоящего договора, опре</w:t>
      </w:r>
      <w:r>
        <w:rPr>
          <w:sz w:val="24"/>
          <w:szCs w:val="24"/>
        </w:rPr>
        <w:t>деленной в п. 6</w:t>
      </w:r>
      <w:r w:rsidR="006B2468" w:rsidRPr="006B2468">
        <w:rPr>
          <w:sz w:val="24"/>
          <w:szCs w:val="24"/>
        </w:rPr>
        <w:t>.1. настоящего договора.</w:t>
      </w:r>
    </w:p>
    <w:p w:rsidR="00C4420C" w:rsidRPr="00C4420C" w:rsidRDefault="00C4420C" w:rsidP="00E6147F">
      <w:pPr>
        <w:spacing w:line="360" w:lineRule="auto"/>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lastRenderedPageBreak/>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66B22" w:rsidRPr="00066B22" w:rsidRDefault="00066B22" w:rsidP="00066B22">
      <w:pPr>
        <w:pStyle w:val="af4"/>
        <w:numPr>
          <w:ilvl w:val="1"/>
          <w:numId w:val="41"/>
        </w:numPr>
        <w:tabs>
          <w:tab w:val="left" w:pos="1276"/>
        </w:tabs>
        <w:spacing w:line="360" w:lineRule="auto"/>
        <w:ind w:left="0" w:firstLine="709"/>
        <w:jc w:val="both"/>
        <w:rPr>
          <w:color w:val="000000"/>
          <w:spacing w:val="5"/>
          <w:sz w:val="24"/>
          <w:szCs w:val="24"/>
        </w:rPr>
      </w:pPr>
      <w:r w:rsidRPr="00066B22">
        <w:rPr>
          <w:color w:val="000000"/>
          <w:spacing w:val="5"/>
          <w:sz w:val="24"/>
          <w:szCs w:val="24"/>
        </w:rPr>
        <w:t xml:space="preserve">  Споры по настоящему договору разрешаются Сторонами путем переговоров.</w:t>
      </w:r>
    </w:p>
    <w:p w:rsidR="00066B22" w:rsidRPr="00066B22" w:rsidRDefault="00066B22" w:rsidP="00066B22">
      <w:pPr>
        <w:tabs>
          <w:tab w:val="left" w:pos="1276"/>
        </w:tabs>
        <w:spacing w:line="360" w:lineRule="auto"/>
        <w:ind w:firstLine="709"/>
        <w:jc w:val="both"/>
        <w:rPr>
          <w:color w:val="000000"/>
          <w:spacing w:val="5"/>
          <w:sz w:val="24"/>
          <w:szCs w:val="24"/>
        </w:rPr>
      </w:pPr>
      <w:r>
        <w:rPr>
          <w:color w:val="000000"/>
          <w:spacing w:val="5"/>
          <w:sz w:val="24"/>
          <w:szCs w:val="24"/>
        </w:rPr>
        <w:lastRenderedPageBreak/>
        <w:t>10.2.</w:t>
      </w:r>
      <w:r w:rsidRPr="00066B22">
        <w:rPr>
          <w:color w:val="000000"/>
          <w:spacing w:val="5"/>
          <w:sz w:val="24"/>
          <w:szCs w:val="24"/>
        </w:rPr>
        <w:t xml:space="preserve">  Предварительный претензионный порядок разрешения споров для Сторон настоящего договора является обязательным.</w:t>
      </w:r>
    </w:p>
    <w:p w:rsidR="00066B22" w:rsidRPr="00066B22" w:rsidRDefault="00066B22" w:rsidP="00066B22">
      <w:pPr>
        <w:tabs>
          <w:tab w:val="left" w:pos="1276"/>
        </w:tabs>
        <w:spacing w:line="360" w:lineRule="auto"/>
        <w:ind w:firstLine="709"/>
        <w:jc w:val="both"/>
        <w:rPr>
          <w:sz w:val="24"/>
          <w:szCs w:val="24"/>
        </w:rPr>
      </w:pPr>
      <w:r>
        <w:rPr>
          <w:sz w:val="24"/>
          <w:szCs w:val="24"/>
        </w:rPr>
        <w:t>10.3.</w:t>
      </w:r>
      <w:r w:rsidRPr="00066B22">
        <w:rPr>
          <w:sz w:val="24"/>
          <w:szCs w:val="24"/>
        </w:rPr>
        <w:t xml:space="preserve">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066B22">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066B22">
        <w:rPr>
          <w:sz w:val="24"/>
          <w:szCs w:val="24"/>
        </w:rPr>
        <w:t xml:space="preserve">         </w:t>
      </w:r>
    </w:p>
    <w:p w:rsidR="00066B22" w:rsidRPr="00066B22" w:rsidRDefault="00066B22" w:rsidP="00066B22">
      <w:pPr>
        <w:spacing w:line="360" w:lineRule="auto"/>
        <w:ind w:firstLine="709"/>
        <w:jc w:val="both"/>
        <w:rPr>
          <w:sz w:val="24"/>
          <w:szCs w:val="24"/>
        </w:rPr>
      </w:pPr>
      <w:r>
        <w:rPr>
          <w:sz w:val="24"/>
          <w:szCs w:val="24"/>
        </w:rPr>
        <w:t>10.4.</w:t>
      </w:r>
      <w:r w:rsidRPr="00066B22">
        <w:rPr>
          <w:sz w:val="24"/>
          <w:szCs w:val="24"/>
        </w:rPr>
        <w:t xml:space="preserve">  При не достижении сторонами взаимоприемлемого решения, все споры и разногласия разрешаются сторонами:</w:t>
      </w:r>
    </w:p>
    <w:p w:rsidR="00066B22" w:rsidRPr="00066B22" w:rsidRDefault="00066B22" w:rsidP="00066B22">
      <w:pPr>
        <w:spacing w:line="360" w:lineRule="auto"/>
        <w:ind w:firstLine="709"/>
        <w:jc w:val="both"/>
        <w:rPr>
          <w:sz w:val="24"/>
          <w:szCs w:val="24"/>
        </w:rPr>
      </w:pPr>
      <w:r>
        <w:rPr>
          <w:sz w:val="24"/>
          <w:szCs w:val="24"/>
        </w:rPr>
        <w:t>10</w:t>
      </w:r>
      <w:r w:rsidRPr="00066B22">
        <w:rPr>
          <w:sz w:val="24"/>
          <w:szCs w:val="24"/>
        </w:rPr>
        <w:t xml:space="preserve">.4.1. в Арбитражном суде Забайкальского края, в соответствии с действующим законодательством РФ (для </w:t>
      </w:r>
      <w:r>
        <w:rPr>
          <w:sz w:val="24"/>
          <w:szCs w:val="24"/>
        </w:rPr>
        <w:t>Поставщика</w:t>
      </w:r>
      <w:r w:rsidRPr="00066B22">
        <w:rPr>
          <w:sz w:val="24"/>
          <w:szCs w:val="24"/>
        </w:rPr>
        <w:t xml:space="preserve">, не относящегося к атомной отрасли), </w:t>
      </w:r>
    </w:p>
    <w:p w:rsidR="00066B22" w:rsidRPr="00066B22" w:rsidRDefault="00066B22" w:rsidP="00066B22">
      <w:pPr>
        <w:spacing w:line="360" w:lineRule="auto"/>
        <w:ind w:firstLine="709"/>
        <w:jc w:val="both"/>
        <w:rPr>
          <w:i/>
          <w:sz w:val="24"/>
          <w:szCs w:val="24"/>
        </w:rPr>
      </w:pPr>
      <w:r w:rsidRPr="00066B22">
        <w:rPr>
          <w:i/>
          <w:sz w:val="24"/>
          <w:szCs w:val="24"/>
        </w:rPr>
        <w:t xml:space="preserve">или </w:t>
      </w:r>
    </w:p>
    <w:p w:rsidR="00066B22" w:rsidRPr="00066B22" w:rsidRDefault="00066B22" w:rsidP="00066B22">
      <w:pPr>
        <w:spacing w:line="360" w:lineRule="auto"/>
        <w:ind w:firstLine="709"/>
        <w:jc w:val="both"/>
        <w:rPr>
          <w:sz w:val="24"/>
          <w:szCs w:val="24"/>
        </w:rPr>
      </w:pPr>
      <w:r>
        <w:rPr>
          <w:sz w:val="24"/>
          <w:szCs w:val="24"/>
        </w:rPr>
        <w:t>10</w:t>
      </w:r>
      <w:r w:rsidRPr="00066B22">
        <w:rPr>
          <w:sz w:val="24"/>
          <w:szCs w:val="24"/>
        </w:rPr>
        <w:t xml:space="preserve">.4.2. </w:t>
      </w:r>
      <w:r w:rsidRPr="00066B22">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066B22">
        <w:rPr>
          <w:sz w:val="24"/>
          <w:szCs w:val="24"/>
        </w:rPr>
        <w:t xml:space="preserve">(для </w:t>
      </w:r>
      <w:r>
        <w:rPr>
          <w:sz w:val="24"/>
          <w:szCs w:val="24"/>
        </w:rPr>
        <w:t>Поставщика</w:t>
      </w:r>
      <w:r w:rsidRPr="00066B22">
        <w:rPr>
          <w:sz w:val="24"/>
          <w:szCs w:val="24"/>
        </w:rPr>
        <w:t xml:space="preserve">, относящегося к атомной отрасли). </w:t>
      </w:r>
      <w:r w:rsidRPr="00066B22">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66B22">
        <w:rPr>
          <w:szCs w:val="24"/>
        </w:rPr>
        <w:t xml:space="preserve">более чем </w:t>
      </w:r>
      <w:r w:rsidRPr="00D129F7">
        <w:rPr>
          <w:szCs w:val="24"/>
        </w:rPr>
        <w:t>на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w:t>
      </w:r>
      <w:r w:rsidRPr="00D129F7">
        <w:rPr>
          <w:color w:val="000000"/>
          <w:sz w:val="24"/>
          <w:szCs w:val="24"/>
        </w:rPr>
        <w:lastRenderedPageBreak/>
        <w:t xml:space="preserve">(устава,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00693ECC" w:rsidRPr="00693ECC">
        <w:rPr>
          <w:rFonts w:ascii="Times New Roman" w:hAnsi="Times New Roman" w:cs="Times New Roman"/>
          <w:b/>
          <w:sz w:val="24"/>
          <w:szCs w:val="24"/>
        </w:rPr>
        <w:t>Поставщик</w:t>
      </w:r>
      <w:r w:rsidR="00693ECC" w:rsidRPr="00693ECC">
        <w:rPr>
          <w:rFonts w:ascii="Times New Roman" w:hAnsi="Times New Roman" w:cs="Times New Roman"/>
          <w:sz w:val="24"/>
          <w:szCs w:val="24"/>
        </w:rPr>
        <w:t xml:space="preserve"> </w:t>
      </w:r>
      <w:r w:rsidR="00693ECC" w:rsidRPr="00693ECC">
        <w:rPr>
          <w:rFonts w:ascii="Times New Roman" w:hAnsi="Times New Roman" w:cs="Times New Roman"/>
          <w:color w:val="000000"/>
          <w:sz w:val="24"/>
          <w:szCs w:val="24"/>
        </w:rPr>
        <w:t xml:space="preserve">не предоставил </w:t>
      </w:r>
      <w:r w:rsidR="00693ECC" w:rsidRPr="00693ECC">
        <w:rPr>
          <w:rFonts w:ascii="Times New Roman" w:hAnsi="Times New Roman" w:cs="Times New Roman"/>
          <w:b/>
          <w:color w:val="000000"/>
          <w:sz w:val="24"/>
          <w:szCs w:val="24"/>
        </w:rPr>
        <w:t>Покупателю</w:t>
      </w:r>
      <w:r w:rsidR="00693ECC" w:rsidRPr="00693ECC">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693ECC" w:rsidRPr="00693ECC">
        <w:rPr>
          <w:rFonts w:ascii="Times New Roman" w:hAnsi="Times New Roman" w:cs="Times New Roman"/>
          <w:b/>
          <w:sz w:val="24"/>
          <w:szCs w:val="24"/>
        </w:rPr>
        <w:t>Поставщиком</w:t>
      </w:r>
      <w:r w:rsidR="00693ECC" w:rsidRPr="00693ECC">
        <w:rPr>
          <w:rFonts w:ascii="Times New Roman" w:hAnsi="Times New Roman" w:cs="Times New Roman"/>
          <w:sz w:val="24"/>
          <w:szCs w:val="24"/>
        </w:rPr>
        <w:t xml:space="preserve"> документах отражена задолженность по уплате налогов, сборов, пеней, </w:t>
      </w:r>
      <w:r w:rsidR="00693ECC" w:rsidRPr="00693ECC">
        <w:rPr>
          <w:rFonts w:ascii="Times New Roman" w:eastAsiaTheme="minorEastAsia" w:hAnsi="Times New Roman" w:cs="Times New Roman"/>
          <w:sz w:val="24"/>
          <w:szCs w:val="24"/>
          <w:lang w:eastAsia="ar-SA"/>
        </w:rPr>
        <w:t>процентов за пользование бюджетными средствами</w:t>
      </w:r>
      <w:r w:rsidR="00693ECC" w:rsidRPr="00693ECC">
        <w:rPr>
          <w:rFonts w:ascii="Times New Roman" w:hAnsi="Times New Roman" w:cs="Times New Roman"/>
          <w:sz w:val="24"/>
          <w:szCs w:val="24"/>
        </w:rPr>
        <w:t xml:space="preserve"> и штрафов</w:t>
      </w:r>
      <w:r w:rsidRPr="00693ECC">
        <w:rPr>
          <w:rFonts w:ascii="Times New Roman" w:hAnsi="Times New Roman" w:cs="Times New Roman"/>
          <w:sz w:val="24"/>
          <w:szCs w:val="24"/>
        </w:rPr>
        <w:t>.</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FE002E">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lastRenderedPageBreak/>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Pr>
          <w:sz w:val="24"/>
          <w:szCs w:val="24"/>
        </w:rPr>
        <w:t xml:space="preserve">12.2.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r w:rsidRPr="008F260F">
          <w:rPr>
            <w:rStyle w:val="ac"/>
            <w:color w:val="000000"/>
            <w:sz w:val="24"/>
            <w:szCs w:val="24"/>
            <w:lang w:val="en-US"/>
          </w:rPr>
          <w:t>ppgho</w:t>
        </w:r>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Pr>
          <w:color w:val="000000"/>
          <w:sz w:val="24"/>
          <w:szCs w:val="24"/>
        </w:rPr>
        <w:t>12</w:t>
      </w:r>
      <w:r w:rsidR="00E6147F">
        <w:rPr>
          <w:color w:val="000000"/>
          <w:sz w:val="24"/>
          <w:szCs w:val="24"/>
        </w:rPr>
        <w:t>.2</w:t>
      </w:r>
      <w:r w:rsidRPr="00477699">
        <w:rPr>
          <w:color w:val="000000"/>
          <w:sz w:val="24"/>
          <w:szCs w:val="24"/>
        </w:rPr>
        <w:t>.</w:t>
      </w:r>
      <w:r w:rsidR="00E6147F">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251542" w:rsidRPr="00251542" w:rsidRDefault="00251542" w:rsidP="00251542">
      <w:pPr>
        <w:spacing w:line="360" w:lineRule="auto"/>
        <w:ind w:firstLine="708"/>
        <w:jc w:val="both"/>
        <w:outlineLvl w:val="1"/>
        <w:rPr>
          <w:rFonts w:eastAsiaTheme="minorEastAsia"/>
          <w:sz w:val="24"/>
          <w:szCs w:val="24"/>
        </w:rPr>
      </w:pPr>
      <w:r w:rsidRPr="00251542">
        <w:rPr>
          <w:color w:val="000000"/>
          <w:sz w:val="24"/>
          <w:szCs w:val="24"/>
        </w:rPr>
        <w:t xml:space="preserve">12.2.2. </w:t>
      </w:r>
      <w:r w:rsidRPr="00251542">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51542" w:rsidRPr="00251542" w:rsidRDefault="00251542" w:rsidP="00251542">
      <w:pPr>
        <w:spacing w:line="360" w:lineRule="auto"/>
        <w:ind w:firstLine="708"/>
        <w:jc w:val="both"/>
        <w:outlineLvl w:val="1"/>
        <w:rPr>
          <w:rFonts w:eastAsiaTheme="minorEastAsia"/>
          <w:sz w:val="24"/>
          <w:szCs w:val="24"/>
        </w:rPr>
      </w:pPr>
      <w:r w:rsidRPr="00251542">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51542" w:rsidRPr="00390D48" w:rsidRDefault="00251542" w:rsidP="00251542">
      <w:pPr>
        <w:spacing w:line="360" w:lineRule="auto"/>
        <w:ind w:firstLine="708"/>
        <w:jc w:val="both"/>
        <w:outlineLvl w:val="1"/>
        <w:rPr>
          <w:rFonts w:eastAsiaTheme="minorEastAsia"/>
          <w:sz w:val="24"/>
          <w:szCs w:val="24"/>
        </w:rPr>
      </w:pPr>
      <w:r w:rsidRPr="00251542">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w:t>
      </w:r>
      <w:r w:rsidRPr="00251542">
        <w:rPr>
          <w:rFonts w:eastAsiaTheme="minorEastAsia"/>
          <w:sz w:val="24"/>
          <w:szCs w:val="24"/>
        </w:rPr>
        <w:lastRenderedPageBreak/>
        <w:t>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Покупателю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693ECC" w:rsidRPr="00693ECC" w:rsidRDefault="00E6147F" w:rsidP="00693ECC">
      <w:pPr>
        <w:pStyle w:val="a3"/>
        <w:spacing w:line="360" w:lineRule="auto"/>
        <w:ind w:firstLine="709"/>
        <w:rPr>
          <w:rFonts w:eastAsiaTheme="minorEastAsia"/>
          <w:color w:val="000000"/>
          <w:sz w:val="24"/>
          <w:szCs w:val="24"/>
          <w:lang w:eastAsia="ar-SA"/>
        </w:rPr>
      </w:pPr>
      <w:r>
        <w:rPr>
          <w:sz w:val="24"/>
          <w:szCs w:val="24"/>
        </w:rPr>
        <w:t>12.3</w:t>
      </w:r>
      <w:r w:rsidR="00FE002E" w:rsidRPr="009D445A">
        <w:rPr>
          <w:sz w:val="24"/>
          <w:szCs w:val="24"/>
        </w:rPr>
        <w:t xml:space="preserve">. </w:t>
      </w:r>
      <w:r w:rsidR="00693ECC" w:rsidRPr="00693ECC">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693ECC" w:rsidRPr="00693ECC" w:rsidRDefault="00693ECC" w:rsidP="00693ECC">
      <w:pPr>
        <w:spacing w:line="360" w:lineRule="auto"/>
        <w:ind w:firstLine="709"/>
        <w:jc w:val="both"/>
        <w:rPr>
          <w:rFonts w:eastAsiaTheme="minorEastAsia"/>
          <w:sz w:val="24"/>
          <w:szCs w:val="24"/>
          <w:lang w:eastAsia="ar-SA"/>
        </w:rPr>
      </w:pPr>
      <w:r w:rsidRPr="00693ECC">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
    <w:p w:rsidR="00693ECC" w:rsidRPr="00693ECC" w:rsidRDefault="00693ECC" w:rsidP="00693ECC">
      <w:pPr>
        <w:spacing w:line="360" w:lineRule="auto"/>
        <w:ind w:firstLine="709"/>
        <w:jc w:val="both"/>
        <w:rPr>
          <w:rFonts w:eastAsiaTheme="minorEastAsia"/>
          <w:color w:val="000000"/>
          <w:sz w:val="24"/>
          <w:szCs w:val="24"/>
          <w:lang w:eastAsia="ar-SA"/>
        </w:rPr>
      </w:pPr>
      <w:r w:rsidRPr="00693ECC">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693ECC" w:rsidRPr="00693ECC" w:rsidRDefault="00693ECC" w:rsidP="00693ECC">
      <w:pPr>
        <w:spacing w:line="360" w:lineRule="auto"/>
        <w:ind w:firstLine="709"/>
        <w:jc w:val="both"/>
        <w:rPr>
          <w:rFonts w:eastAsiaTheme="minorEastAsia"/>
          <w:color w:val="000000"/>
          <w:sz w:val="24"/>
          <w:szCs w:val="24"/>
          <w:lang w:eastAsia="ar-SA"/>
        </w:rPr>
      </w:pPr>
      <w:r w:rsidRPr="00693ECC">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693ECC" w:rsidRPr="00693ECC" w:rsidRDefault="00693ECC" w:rsidP="00693ECC">
      <w:pPr>
        <w:spacing w:line="360" w:lineRule="auto"/>
        <w:ind w:firstLine="709"/>
        <w:jc w:val="both"/>
        <w:rPr>
          <w:rFonts w:eastAsiaTheme="minorEastAsia"/>
          <w:color w:val="000000"/>
          <w:sz w:val="24"/>
          <w:szCs w:val="24"/>
          <w:lang w:eastAsia="ar-SA"/>
        </w:rPr>
      </w:pPr>
      <w:r w:rsidRPr="00693ECC">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B125E7" w:rsidRDefault="00B125E7" w:rsidP="00B125E7">
      <w:pPr>
        <w:spacing w:line="360" w:lineRule="auto"/>
        <w:ind w:firstLine="709"/>
        <w:jc w:val="both"/>
        <w:rPr>
          <w:rFonts w:eastAsiaTheme="minorEastAsia"/>
          <w:color w:val="000000"/>
          <w:sz w:val="24"/>
          <w:szCs w:val="24"/>
          <w:lang w:eastAsia="ar-SA"/>
        </w:rPr>
      </w:pPr>
      <w:r w:rsidRPr="00B125E7">
        <w:rPr>
          <w:rFonts w:eastAsiaTheme="minorEastAsia"/>
          <w:color w:val="000000"/>
          <w:sz w:val="24"/>
          <w:szCs w:val="24"/>
          <w:lang w:eastAsia="ar-SA"/>
        </w:rPr>
        <w:t>Настоящие условия являются существенными для Сторон и обязательным для Поставщика. Нарушение Поставщиком  указанных условий, является основанием для расторжения настоящего Договора Покупателем в одностороннем порядке.</w:t>
      </w:r>
    </w:p>
    <w:p w:rsidR="00FE002E" w:rsidRPr="00693ECC" w:rsidRDefault="00E6147F" w:rsidP="00693ECC">
      <w:pPr>
        <w:pStyle w:val="a3"/>
        <w:tabs>
          <w:tab w:val="left" w:pos="708"/>
        </w:tabs>
        <w:spacing w:line="360" w:lineRule="auto"/>
        <w:ind w:firstLine="720"/>
        <w:rPr>
          <w:sz w:val="24"/>
          <w:szCs w:val="24"/>
        </w:rPr>
      </w:pPr>
      <w:r w:rsidRPr="00693ECC">
        <w:rPr>
          <w:sz w:val="24"/>
          <w:szCs w:val="24"/>
        </w:rPr>
        <w:t>12.4</w:t>
      </w:r>
      <w:r w:rsidR="00FE002E" w:rsidRPr="00693ECC">
        <w:rPr>
          <w:sz w:val="24"/>
          <w:szCs w:val="24"/>
        </w:rPr>
        <w:t xml:space="preserve">. В случае расторжения настоящего договора </w:t>
      </w:r>
      <w:r w:rsidR="00FE002E" w:rsidRPr="00693ECC">
        <w:rPr>
          <w:b/>
          <w:sz w:val="24"/>
          <w:szCs w:val="24"/>
        </w:rPr>
        <w:t>Покупателем</w:t>
      </w:r>
      <w:r w:rsidR="00FE002E" w:rsidRPr="00693ECC">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693ECC">
        <w:rPr>
          <w:b/>
          <w:sz w:val="24"/>
          <w:szCs w:val="24"/>
        </w:rPr>
        <w:t>Поставщиком</w:t>
      </w:r>
      <w:r w:rsidR="00FE002E" w:rsidRPr="00693ECC">
        <w:rPr>
          <w:sz w:val="24"/>
          <w:szCs w:val="24"/>
        </w:rPr>
        <w:t xml:space="preserve"> условий настоящего </w:t>
      </w:r>
      <w:r w:rsidR="00FE002E" w:rsidRPr="00693ECC">
        <w:rPr>
          <w:sz w:val="24"/>
          <w:szCs w:val="24"/>
        </w:rPr>
        <w:lastRenderedPageBreak/>
        <w:t xml:space="preserve">договора, информация о </w:t>
      </w:r>
      <w:r w:rsidR="00FE002E" w:rsidRPr="00693ECC">
        <w:rPr>
          <w:b/>
          <w:sz w:val="24"/>
          <w:szCs w:val="24"/>
        </w:rPr>
        <w:t>Поставщике</w:t>
      </w:r>
      <w:r w:rsidR="00FE002E" w:rsidRPr="00693ECC">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 __ (________) 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081816" w:rsidRDefault="00E6147F" w:rsidP="00111E28">
      <w:pPr>
        <w:pStyle w:val="af4"/>
        <w:numPr>
          <w:ilvl w:val="0"/>
          <w:numId w:val="29"/>
        </w:numPr>
        <w:spacing w:line="360" w:lineRule="auto"/>
        <w:jc w:val="both"/>
        <w:rPr>
          <w:sz w:val="24"/>
          <w:szCs w:val="24"/>
        </w:rPr>
      </w:pPr>
      <w:r>
        <w:rPr>
          <w:sz w:val="24"/>
          <w:szCs w:val="24"/>
        </w:rPr>
        <w:t>Приложение № 3</w:t>
      </w:r>
      <w:r w:rsidR="00F734F4">
        <w:rPr>
          <w:sz w:val="24"/>
          <w:szCs w:val="24"/>
        </w:rPr>
        <w:t xml:space="preserve"> – «Перечень документов, подтверждающих полномочия лица, подпи</w:t>
      </w:r>
      <w:r>
        <w:rPr>
          <w:sz w:val="24"/>
          <w:szCs w:val="24"/>
        </w:rPr>
        <w:t>савшего обеспечение» на 1 листе.</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lastRenderedPageBreak/>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E6147F">
      <w:pPr>
        <w:rPr>
          <w:b/>
          <w:bCs/>
        </w:rPr>
      </w:pPr>
      <w:r>
        <w:rPr>
          <w:b/>
        </w:rPr>
        <w:t xml:space="preserve">                                          </w:t>
      </w:r>
    </w:p>
    <w:p w:rsidR="00D129F7" w:rsidRDefault="00D129F7" w:rsidP="00BF7E1E">
      <w:pPr>
        <w:pStyle w:val="a8"/>
        <w:spacing w:line="360" w:lineRule="auto"/>
        <w:ind w:firstLine="0"/>
        <w:rPr>
          <w:b/>
          <w:bCs/>
        </w:rPr>
      </w:pPr>
    </w:p>
    <w:p w:rsidR="003A4DA6" w:rsidRDefault="003A4DA6" w:rsidP="00BF7E1E">
      <w:pPr>
        <w:pStyle w:val="a8"/>
        <w:spacing w:line="360" w:lineRule="auto"/>
        <w:ind w:firstLine="0"/>
        <w:rPr>
          <w:b/>
          <w:bCs/>
        </w:rPr>
      </w:pPr>
    </w:p>
    <w:p w:rsidR="003A4DA6" w:rsidRDefault="003A4DA6" w:rsidP="00BF7E1E">
      <w:pPr>
        <w:pStyle w:val="a8"/>
        <w:spacing w:line="360" w:lineRule="auto"/>
        <w:ind w:firstLine="0"/>
        <w:rPr>
          <w:b/>
          <w:bCs/>
        </w:rPr>
      </w:pPr>
    </w:p>
    <w:p w:rsidR="003A4DA6" w:rsidRDefault="003A4DA6" w:rsidP="00BF7E1E">
      <w:pPr>
        <w:pStyle w:val="a8"/>
        <w:spacing w:line="360" w:lineRule="auto"/>
        <w:ind w:firstLine="0"/>
        <w:rPr>
          <w:b/>
          <w:bCs/>
        </w:rPr>
      </w:pPr>
    </w:p>
    <w:p w:rsidR="003A4DA6" w:rsidRDefault="003A4DA6" w:rsidP="00BF7E1E">
      <w:pPr>
        <w:pStyle w:val="a8"/>
        <w:spacing w:line="360" w:lineRule="auto"/>
        <w:ind w:firstLine="0"/>
        <w:rPr>
          <w:b/>
          <w:bCs/>
        </w:rPr>
      </w:pPr>
    </w:p>
    <w:p w:rsidR="003A4DA6" w:rsidRDefault="003A4DA6" w:rsidP="00BF7E1E">
      <w:pPr>
        <w:pStyle w:val="a8"/>
        <w:spacing w:line="360" w:lineRule="auto"/>
        <w:ind w:firstLine="0"/>
        <w:rPr>
          <w:b/>
          <w:bCs/>
        </w:rPr>
      </w:pPr>
    </w:p>
    <w:p w:rsidR="003A4DA6" w:rsidRDefault="003A4DA6" w:rsidP="00BF7E1E">
      <w:pPr>
        <w:pStyle w:val="a8"/>
        <w:spacing w:line="360" w:lineRule="auto"/>
        <w:ind w:firstLine="0"/>
        <w:rPr>
          <w:b/>
          <w:bCs/>
        </w:rPr>
      </w:pPr>
    </w:p>
    <w:p w:rsidR="003A4DA6" w:rsidRDefault="003A4DA6" w:rsidP="00BF7E1E">
      <w:pPr>
        <w:pStyle w:val="a8"/>
        <w:spacing w:line="360" w:lineRule="auto"/>
        <w:ind w:firstLine="0"/>
        <w:rPr>
          <w:b/>
          <w:bCs/>
        </w:rPr>
      </w:pPr>
    </w:p>
    <w:p w:rsidR="003A4DA6" w:rsidRDefault="003A4DA6" w:rsidP="00BF7E1E">
      <w:pPr>
        <w:pStyle w:val="a8"/>
        <w:spacing w:line="360" w:lineRule="auto"/>
        <w:ind w:firstLine="0"/>
        <w:rPr>
          <w:b/>
          <w:bCs/>
        </w:rPr>
      </w:pPr>
    </w:p>
    <w:p w:rsidR="003A4DA6" w:rsidRDefault="003A4DA6" w:rsidP="00BF7E1E">
      <w:pPr>
        <w:pStyle w:val="a8"/>
        <w:spacing w:line="360" w:lineRule="auto"/>
        <w:ind w:firstLine="0"/>
        <w:rPr>
          <w:b/>
          <w:bCs/>
        </w:rPr>
      </w:pPr>
    </w:p>
    <w:p w:rsidR="003A4DA6" w:rsidRDefault="003A4DA6" w:rsidP="00BF7E1E">
      <w:pPr>
        <w:pStyle w:val="a8"/>
        <w:spacing w:line="360" w:lineRule="auto"/>
        <w:ind w:firstLine="0"/>
        <w:rPr>
          <w:b/>
          <w:bCs/>
        </w:rPr>
      </w:pPr>
    </w:p>
    <w:p w:rsidR="003A4DA6" w:rsidRDefault="003A4DA6" w:rsidP="00BF7E1E">
      <w:pPr>
        <w:pStyle w:val="a8"/>
        <w:spacing w:line="360" w:lineRule="auto"/>
        <w:ind w:firstLine="0"/>
        <w:rPr>
          <w:b/>
          <w:bCs/>
        </w:rPr>
      </w:pPr>
    </w:p>
    <w:p w:rsidR="003A4DA6" w:rsidRDefault="003A4DA6" w:rsidP="00BF7E1E">
      <w:pPr>
        <w:pStyle w:val="a8"/>
        <w:spacing w:line="360" w:lineRule="auto"/>
        <w:ind w:firstLine="0"/>
        <w:rPr>
          <w:b/>
          <w:bCs/>
        </w:rPr>
      </w:pPr>
    </w:p>
    <w:p w:rsidR="00E6147F" w:rsidRDefault="00E6147F" w:rsidP="00BF7E1E">
      <w:pPr>
        <w:pStyle w:val="a8"/>
        <w:spacing w:line="360" w:lineRule="auto"/>
        <w:ind w:firstLine="0"/>
        <w:rPr>
          <w:b/>
          <w:bCs/>
        </w:rPr>
      </w:pPr>
    </w:p>
    <w:p w:rsidR="003A4DA6" w:rsidRPr="004969A6" w:rsidRDefault="003A4DA6" w:rsidP="003A4DA6">
      <w:pPr>
        <w:ind w:left="5812"/>
        <w:rPr>
          <w:b/>
          <w:bCs/>
          <w:sz w:val="22"/>
          <w:szCs w:val="22"/>
        </w:rPr>
      </w:pPr>
      <w:r w:rsidRPr="004969A6">
        <w:rPr>
          <w:b/>
          <w:bCs/>
          <w:sz w:val="22"/>
          <w:szCs w:val="22"/>
        </w:rPr>
        <w:lastRenderedPageBreak/>
        <w:t>Приложение №</w:t>
      </w:r>
      <w:r>
        <w:rPr>
          <w:b/>
          <w:bCs/>
          <w:sz w:val="22"/>
          <w:szCs w:val="22"/>
        </w:rPr>
        <w:t xml:space="preserve"> 2</w:t>
      </w:r>
    </w:p>
    <w:p w:rsidR="003A4DA6" w:rsidRPr="004969A6" w:rsidRDefault="003A4DA6" w:rsidP="003A4DA6">
      <w:pPr>
        <w:ind w:left="5812"/>
        <w:rPr>
          <w:bCs/>
          <w:sz w:val="22"/>
          <w:szCs w:val="22"/>
        </w:rPr>
      </w:pPr>
      <w:r w:rsidRPr="004969A6">
        <w:rPr>
          <w:bCs/>
          <w:sz w:val="22"/>
          <w:szCs w:val="22"/>
        </w:rPr>
        <w:t>к договору №100-10-05/______</w:t>
      </w:r>
    </w:p>
    <w:p w:rsidR="003A4DA6" w:rsidRPr="004969A6" w:rsidRDefault="003A4DA6" w:rsidP="003A4DA6">
      <w:pPr>
        <w:ind w:left="5812"/>
        <w:rPr>
          <w:bCs/>
          <w:sz w:val="22"/>
          <w:szCs w:val="22"/>
        </w:rPr>
      </w:pPr>
      <w:r w:rsidRPr="004969A6">
        <w:rPr>
          <w:bCs/>
          <w:sz w:val="22"/>
          <w:szCs w:val="22"/>
        </w:rPr>
        <w:t>от «___»______________20</w:t>
      </w:r>
      <w:r>
        <w:rPr>
          <w:bCs/>
          <w:sz w:val="22"/>
          <w:szCs w:val="22"/>
        </w:rPr>
        <w:t xml:space="preserve">13 </w:t>
      </w:r>
      <w:r w:rsidRPr="004969A6">
        <w:rPr>
          <w:bCs/>
          <w:sz w:val="22"/>
          <w:szCs w:val="22"/>
        </w:rPr>
        <w:t>г</w:t>
      </w:r>
    </w:p>
    <w:p w:rsidR="003A4DA6" w:rsidRPr="004969A6" w:rsidRDefault="003A4DA6" w:rsidP="003A4DA6">
      <w:pPr>
        <w:ind w:left="5812"/>
        <w:rPr>
          <w:b/>
          <w:bCs/>
          <w:sz w:val="22"/>
          <w:szCs w:val="22"/>
        </w:rPr>
      </w:pPr>
    </w:p>
    <w:p w:rsidR="003A4DA6" w:rsidRPr="002D45C0" w:rsidRDefault="003A4DA6" w:rsidP="003A4DA6">
      <w:pPr>
        <w:jc w:val="center"/>
        <w:rPr>
          <w:b/>
          <w:bCs/>
        </w:rPr>
      </w:pPr>
      <w:r w:rsidRPr="002D45C0">
        <w:rPr>
          <w:b/>
          <w:bCs/>
        </w:rPr>
        <w:t>АНТИКОРРУПЦИОННАЯ ОГОВОРКА</w:t>
      </w:r>
    </w:p>
    <w:p w:rsidR="003A4DA6" w:rsidRDefault="003A4DA6" w:rsidP="003A4DA6">
      <w:pPr>
        <w:pStyle w:val="Text"/>
        <w:spacing w:after="120"/>
        <w:jc w:val="both"/>
        <w:rPr>
          <w:lang w:val="ru-RU"/>
        </w:rPr>
      </w:pPr>
    </w:p>
    <w:p w:rsidR="003A4DA6" w:rsidRPr="00E16851" w:rsidRDefault="003A4DA6" w:rsidP="003A4DA6">
      <w:pPr>
        <w:pStyle w:val="Text"/>
        <w:spacing w:after="120"/>
        <w:jc w:val="both"/>
        <w:rPr>
          <w:lang w:val="ru-RU"/>
        </w:rPr>
      </w:pPr>
      <w:r w:rsidRPr="00E16851">
        <w:rPr>
          <w:lang w:val="ru-RU"/>
        </w:rPr>
        <w:t>Статья 1.</w:t>
      </w:r>
    </w:p>
    <w:p w:rsidR="003A4DA6" w:rsidRPr="00E16851" w:rsidRDefault="003A4DA6" w:rsidP="003A4DA6">
      <w:pPr>
        <w:pStyle w:val="Text"/>
        <w:spacing w:after="120"/>
        <w:jc w:val="both"/>
        <w:rPr>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3A4DA6" w:rsidRPr="00E16851" w:rsidRDefault="003A4DA6" w:rsidP="003A4DA6">
      <w:pPr>
        <w:pStyle w:val="Text"/>
        <w:spacing w:after="120"/>
        <w:jc w:val="both"/>
        <w:rPr>
          <w:b/>
          <w:bCs/>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3A4DA6" w:rsidRPr="00E16851" w:rsidRDefault="003A4DA6" w:rsidP="003A4DA6">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3A4DA6" w:rsidRPr="00E16851" w:rsidRDefault="003A4DA6" w:rsidP="003A4DA6">
      <w:pPr>
        <w:pStyle w:val="Text"/>
        <w:spacing w:after="120"/>
        <w:jc w:val="both"/>
        <w:rPr>
          <w:b/>
          <w:bCs/>
          <w:lang w:val="ru-RU"/>
        </w:rPr>
      </w:pPr>
      <w:proofErr w:type="gramStart"/>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3A4DA6" w:rsidRPr="00E16851" w:rsidRDefault="003A4DA6" w:rsidP="003A4DA6">
      <w:pPr>
        <w:pStyle w:val="Text"/>
        <w:spacing w:after="120"/>
        <w:jc w:val="both"/>
        <w:rPr>
          <w:lang w:val="ru-RU"/>
        </w:rPr>
      </w:pPr>
      <w:r w:rsidRPr="00E16851">
        <w:rPr>
          <w:lang w:val="ru-RU"/>
        </w:rPr>
        <w:t>Статья 2.</w:t>
      </w:r>
    </w:p>
    <w:p w:rsidR="003A4DA6" w:rsidRDefault="003A4DA6" w:rsidP="003A4DA6">
      <w:pPr>
        <w:pStyle w:val="text0"/>
        <w:spacing w:after="120"/>
        <w:jc w:val="both"/>
      </w:pPr>
      <w:proofErr w:type="gramStart"/>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t xml:space="preserve">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3A4DA6" w:rsidRDefault="003A4DA6" w:rsidP="003A4DA6">
      <w:pPr>
        <w:pStyle w:val="text0"/>
        <w:spacing w:after="120"/>
        <w:jc w:val="both"/>
      </w:pPr>
    </w:p>
    <w:p w:rsidR="003A4DA6" w:rsidRDefault="003A4DA6" w:rsidP="003A4DA6">
      <w:pPr>
        <w:pStyle w:val="text0"/>
        <w:spacing w:after="120"/>
        <w:jc w:val="both"/>
        <w:rPr>
          <w:b/>
        </w:rPr>
      </w:pPr>
      <w:r>
        <w:rPr>
          <w:b/>
        </w:rPr>
        <w:t>ПОСТАВЩИК</w:t>
      </w:r>
      <w:r w:rsidRPr="002D45C0">
        <w:rPr>
          <w:b/>
        </w:rPr>
        <w:t xml:space="preserve">:                                          </w:t>
      </w:r>
      <w:r>
        <w:rPr>
          <w:b/>
        </w:rPr>
        <w:t xml:space="preserve">                ПОКУПАТЕЛЬ:</w:t>
      </w:r>
    </w:p>
    <w:p w:rsidR="003A4DA6" w:rsidRDefault="003A4DA6" w:rsidP="003A4DA6">
      <w:r>
        <w:t xml:space="preserve">                                                                                        Генеральный директор ОАО «ППГХО»            </w:t>
      </w:r>
    </w:p>
    <w:p w:rsidR="003A4DA6" w:rsidRDefault="003A4DA6" w:rsidP="003A4DA6"/>
    <w:p w:rsidR="003A4DA6" w:rsidRDefault="003A4DA6" w:rsidP="003A4DA6"/>
    <w:p w:rsidR="003A4DA6" w:rsidRPr="00B12EC1" w:rsidRDefault="003A4DA6" w:rsidP="003A4DA6">
      <w:pPr>
        <w:pStyle w:val="a8"/>
        <w:tabs>
          <w:tab w:val="left" w:pos="6195"/>
        </w:tabs>
        <w:spacing w:line="360" w:lineRule="auto"/>
        <w:ind w:firstLine="0"/>
        <w:rPr>
          <w:b/>
          <w:bCs/>
          <w:u w:val="single"/>
        </w:rPr>
      </w:pPr>
      <w:r>
        <w:t>____________________/__________/                    ___________________</w:t>
      </w:r>
      <w:r w:rsidRPr="00E76903">
        <w:t xml:space="preserve"> </w:t>
      </w:r>
      <w:r>
        <w:t>/С.В.Шурыгин</w:t>
      </w:r>
      <w:r w:rsidRPr="00414B7D">
        <w:t xml:space="preserve"> </w:t>
      </w:r>
      <w:r>
        <w:t>/</w:t>
      </w:r>
      <w:r w:rsidRPr="00414B7D">
        <w:t xml:space="preserve">                                                                   </w:t>
      </w:r>
      <w:r w:rsidRPr="00414B7D">
        <w:rPr>
          <w:b/>
          <w:sz w:val="20"/>
        </w:rPr>
        <w:t xml:space="preserve"> </w:t>
      </w:r>
      <w:r>
        <w:rPr>
          <w:u w:val="single"/>
        </w:rPr>
        <w:t xml:space="preserve"> </w:t>
      </w:r>
    </w:p>
    <w:p w:rsidR="003A4DA6" w:rsidRPr="00200CFA" w:rsidRDefault="003A4DA6" w:rsidP="003A4DA6">
      <w:pPr>
        <w:pStyle w:val="text0"/>
        <w:spacing w:after="120"/>
        <w:jc w:val="both"/>
        <w:rPr>
          <w:b/>
        </w:rPr>
      </w:pPr>
    </w:p>
    <w:p w:rsidR="003A4DA6" w:rsidRDefault="003A4DA6" w:rsidP="00F734F4">
      <w:pPr>
        <w:rPr>
          <w:b/>
        </w:rPr>
      </w:pPr>
    </w:p>
    <w:p w:rsidR="003A4DA6" w:rsidRDefault="003A4DA6" w:rsidP="00F734F4">
      <w:pPr>
        <w:rPr>
          <w:b/>
        </w:rPr>
      </w:pPr>
    </w:p>
    <w:p w:rsidR="003A4DA6" w:rsidRDefault="003A4DA6" w:rsidP="00F734F4">
      <w:pPr>
        <w:rPr>
          <w:b/>
        </w:rPr>
      </w:pPr>
    </w:p>
    <w:p w:rsidR="00F734F4" w:rsidRDefault="00E6147F" w:rsidP="003A4DA6">
      <w:pPr>
        <w:ind w:left="1440" w:firstLine="720"/>
        <w:rPr>
          <w:b/>
        </w:rPr>
      </w:pPr>
      <w:r>
        <w:rPr>
          <w:b/>
        </w:rPr>
        <w:lastRenderedPageBreak/>
        <w:t xml:space="preserve">  Приложение № 3</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17EE" w:rsidRDefault="005A17EE">
      <w:r>
        <w:separator/>
      </w:r>
    </w:p>
  </w:endnote>
  <w:endnote w:type="continuationSeparator" w:id="0">
    <w:p w:rsidR="005A17EE" w:rsidRDefault="005A17E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7EE" w:rsidRDefault="005A17EE">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5A17EE" w:rsidRDefault="005A17EE">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7EE" w:rsidRDefault="005A17EE"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17EE" w:rsidRDefault="005A17EE">
      <w:r>
        <w:separator/>
      </w:r>
    </w:p>
  </w:footnote>
  <w:footnote w:type="continuationSeparator" w:id="0">
    <w:p w:rsidR="005A17EE" w:rsidRDefault="005A17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5A17EE" w:rsidRDefault="005A17EE">
        <w:pPr>
          <w:pStyle w:val="aa"/>
        </w:pPr>
        <w:r>
          <w:t xml:space="preserve">                                                                                           </w:t>
        </w:r>
        <w:fldSimple w:instr=" PAGE   \* MERGEFORMAT ">
          <w:r w:rsidR="00140201">
            <w:rPr>
              <w:noProof/>
            </w:rPr>
            <w:t>10</w:t>
          </w:r>
        </w:fldSimple>
      </w:p>
    </w:sdtContent>
  </w:sdt>
  <w:p w:rsidR="005A17EE" w:rsidRDefault="005A17EE">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WW8Num4"/>
    <w:lvl w:ilvl="0">
      <w:start w:val="1"/>
      <w:numFmt w:val="decimal"/>
      <w:lvlText w:val="7.%1."/>
      <w:lvlJc w:val="left"/>
      <w:pPr>
        <w:tabs>
          <w:tab w:val="num" w:pos="1191"/>
        </w:tabs>
        <w:ind w:left="0" w:firstLine="680"/>
      </w:pPr>
      <w:rPr>
        <w:rFonts w:cs="Times New Roman"/>
        <w:b w:val="0"/>
      </w:rPr>
    </w:lvl>
    <w:lvl w:ilvl="1">
      <w:start w:val="1"/>
      <w:numFmt w:val="decimal"/>
      <w:lvlText w:val="6.%2."/>
      <w:lvlJc w:val="left"/>
      <w:pPr>
        <w:tabs>
          <w:tab w:val="num" w:pos="737"/>
        </w:tabs>
        <w:ind w:left="0" w:firstLine="680"/>
      </w:pPr>
      <w:rPr>
        <w:rFonts w:cs="Times New Roman"/>
        <w:b w:val="0"/>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2">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3">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6">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7">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8">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10">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1">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2">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3">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4">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6">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7">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20">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1">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2">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3">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5">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6">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7">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8">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9">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1">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2">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3">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4">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6">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20"/>
  </w:num>
  <w:num w:numId="2">
    <w:abstractNumId w:val="26"/>
  </w:num>
  <w:num w:numId="3">
    <w:abstractNumId w:val="22"/>
  </w:num>
  <w:num w:numId="4">
    <w:abstractNumId w:val="5"/>
  </w:num>
  <w:num w:numId="5">
    <w:abstractNumId w:val="24"/>
  </w:num>
  <w:num w:numId="6">
    <w:abstractNumId w:val="34"/>
  </w:num>
  <w:num w:numId="7">
    <w:abstractNumId w:val="32"/>
  </w:num>
  <w:num w:numId="8">
    <w:abstractNumId w:val="19"/>
  </w:num>
  <w:num w:numId="9">
    <w:abstractNumId w:val="23"/>
  </w:num>
  <w:num w:numId="10">
    <w:abstractNumId w:val="31"/>
  </w:num>
  <w:num w:numId="11">
    <w:abstractNumId w:val="9"/>
  </w:num>
  <w:num w:numId="12">
    <w:abstractNumId w:val="12"/>
  </w:num>
  <w:num w:numId="13">
    <w:abstractNumId w:val="2"/>
  </w:num>
  <w:num w:numId="14">
    <w:abstractNumId w:val="33"/>
  </w:num>
  <w:num w:numId="15">
    <w:abstractNumId w:val="27"/>
  </w:num>
  <w:num w:numId="16">
    <w:abstractNumId w:val="15"/>
  </w:num>
  <w:num w:numId="17">
    <w:abstractNumId w:val="8"/>
  </w:num>
  <w:num w:numId="18">
    <w:abstractNumId w:val="39"/>
  </w:num>
  <w:num w:numId="19">
    <w:abstractNumId w:val="4"/>
  </w:num>
  <w:num w:numId="20">
    <w:abstractNumId w:val="1"/>
  </w:num>
  <w:num w:numId="21">
    <w:abstractNumId w:val="7"/>
  </w:num>
  <w:num w:numId="22">
    <w:abstractNumId w:val="21"/>
  </w:num>
  <w:num w:numId="23">
    <w:abstractNumId w:val="18"/>
  </w:num>
  <w:num w:numId="24">
    <w:abstractNumId w:val="14"/>
  </w:num>
  <w:num w:numId="25">
    <w:abstractNumId w:val="17"/>
  </w:num>
  <w:num w:numId="26">
    <w:abstractNumId w:val="37"/>
  </w:num>
  <w:num w:numId="27">
    <w:abstractNumId w:val="38"/>
  </w:num>
  <w:num w:numId="28">
    <w:abstractNumId w:val="11"/>
  </w:num>
  <w:num w:numId="29">
    <w:abstractNumId w:val="6"/>
  </w:num>
  <w:num w:numId="30">
    <w:abstractNumId w:val="3"/>
  </w:num>
  <w:num w:numId="31">
    <w:abstractNumId w:val="29"/>
  </w:num>
  <w:num w:numId="32">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num>
  <w:num w:numId="34">
    <w:abstractNumId w:val="36"/>
    <w:lvlOverride w:ilvl="0">
      <w:startOverride w:val="2"/>
    </w:lvlOverride>
  </w:num>
  <w:num w:numId="35">
    <w:abstractNumId w:val="13"/>
    <w:lvlOverride w:ilvl="0">
      <w:startOverride w:val="1"/>
    </w:lvlOverride>
  </w:num>
  <w:num w:numId="36">
    <w:abstractNumId w:val="10"/>
    <w:lvlOverride w:ilvl="0">
      <w:startOverride w:val="5"/>
    </w:lvlOverride>
  </w:num>
  <w:num w:numId="37">
    <w:abstractNumId w:val="25"/>
    <w:lvlOverride w:ilvl="0">
      <w:startOverride w:val="1"/>
    </w:lvlOverride>
  </w:num>
  <w:num w:numId="38">
    <w:abstractNumId w:val="25"/>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8"/>
  </w:num>
  <w:num w:numId="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66B22"/>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04F67"/>
    <w:rsid w:val="00111E28"/>
    <w:rsid w:val="00112C41"/>
    <w:rsid w:val="00114D7B"/>
    <w:rsid w:val="00114F34"/>
    <w:rsid w:val="001151E1"/>
    <w:rsid w:val="00121B1B"/>
    <w:rsid w:val="00127131"/>
    <w:rsid w:val="0014020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54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2F793A"/>
    <w:rsid w:val="00312D9E"/>
    <w:rsid w:val="003152B4"/>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4DA6"/>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62FC1"/>
    <w:rsid w:val="00571D1B"/>
    <w:rsid w:val="00576BDF"/>
    <w:rsid w:val="00595FBB"/>
    <w:rsid w:val="0059676A"/>
    <w:rsid w:val="005A17EE"/>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93ECC"/>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4D8A"/>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3893"/>
    <w:rsid w:val="008B44C0"/>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16CB"/>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1A48"/>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E4B0E"/>
    <w:rsid w:val="00AF0798"/>
    <w:rsid w:val="00AF19F8"/>
    <w:rsid w:val="00AF25C5"/>
    <w:rsid w:val="00AF31DA"/>
    <w:rsid w:val="00AF47D0"/>
    <w:rsid w:val="00AF7AB9"/>
    <w:rsid w:val="00B04E5C"/>
    <w:rsid w:val="00B05554"/>
    <w:rsid w:val="00B06237"/>
    <w:rsid w:val="00B125E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7170C"/>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D2375"/>
    <w:rsid w:val="00DD5CC0"/>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147F"/>
    <w:rsid w:val="00E644F8"/>
    <w:rsid w:val="00E64A81"/>
    <w:rsid w:val="00E719E9"/>
    <w:rsid w:val="00E77EFA"/>
    <w:rsid w:val="00E82B38"/>
    <w:rsid w:val="00E8506E"/>
    <w:rsid w:val="00E85A1E"/>
    <w:rsid w:val="00E90727"/>
    <w:rsid w:val="00E90775"/>
    <w:rsid w:val="00E908C0"/>
    <w:rsid w:val="00E90AA1"/>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3A4DA6"/>
    <w:pPr>
      <w:spacing w:after="240"/>
    </w:pPr>
    <w:rPr>
      <w:sz w:val="24"/>
      <w:lang w:val="en-US" w:eastAsia="en-US"/>
    </w:rPr>
  </w:style>
  <w:style w:type="paragraph" w:customStyle="1" w:styleId="text0">
    <w:name w:val="text"/>
    <w:basedOn w:val="a"/>
    <w:rsid w:val="003A4DA6"/>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3A4DA6"/>
    <w:pPr>
      <w:spacing w:after="240"/>
    </w:pPr>
    <w:rPr>
      <w:sz w:val="24"/>
      <w:lang w:val="en-US" w:eastAsia="en-US"/>
    </w:rPr>
  </w:style>
  <w:style w:type="paragraph" w:customStyle="1" w:styleId="text0">
    <w:name w:val="text"/>
    <w:basedOn w:val="a"/>
    <w:rsid w:val="003A4DA6"/>
    <w:pPr>
      <w:spacing w:after="240"/>
    </w:pPr>
    <w:rPr>
      <w:sz w:val="24"/>
      <w:szCs w:val="24"/>
    </w:rPr>
  </w:style>
</w:styles>
</file>

<file path=word/webSettings.xml><?xml version="1.0" encoding="utf-8"?>
<w:webSettings xmlns:r="http://schemas.openxmlformats.org/officeDocument/2006/relationships" xmlns:w="http://schemas.openxmlformats.org/wordprocessingml/2006/main">
  <w:divs>
    <w:div w:id="189803326">
      <w:bodyDiv w:val="1"/>
      <w:marLeft w:val="0"/>
      <w:marRight w:val="0"/>
      <w:marTop w:val="0"/>
      <w:marBottom w:val="0"/>
      <w:divBdr>
        <w:top w:val="none" w:sz="0" w:space="0" w:color="auto"/>
        <w:left w:val="none" w:sz="0" w:space="0" w:color="auto"/>
        <w:bottom w:val="none" w:sz="0" w:space="0" w:color="auto"/>
        <w:right w:val="none" w:sz="0" w:space="0" w:color="auto"/>
      </w:divBdr>
    </w:div>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493229387">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8AB761-7458-43FE-B081-9AEA6B8A7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21</Pages>
  <Words>6323</Words>
  <Characters>47012</Characters>
  <Application>Microsoft Office Word</Application>
  <DocSecurity>0</DocSecurity>
  <Lines>391</Lines>
  <Paragraphs>106</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53229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markina.e.a</cp:lastModifiedBy>
  <cp:revision>3</cp:revision>
  <cp:lastPrinted>2014-01-13T00:21:00Z</cp:lastPrinted>
  <dcterms:created xsi:type="dcterms:W3CDTF">2014-01-13T00:21:00Z</dcterms:created>
  <dcterms:modified xsi:type="dcterms:W3CDTF">2014-02-10T07:26:00Z</dcterms:modified>
</cp:coreProperties>
</file>