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85256B"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866A88" w:rsidRDefault="000A3B14" w:rsidP="00683BA2">
      <w:pPr>
        <w:pStyle w:val="af1"/>
        <w:spacing w:before="0" w:beforeAutospacing="0" w:after="0" w:afterAutospacing="0"/>
        <w:jc w:val="center"/>
        <w:rPr>
          <w:b/>
        </w:rPr>
      </w:pPr>
      <w:r w:rsidRPr="00866A88">
        <w:rPr>
          <w:b/>
          <w:sz w:val="28"/>
          <w:szCs w:val="28"/>
        </w:rPr>
        <w:t>Открытого</w:t>
      </w:r>
      <w:r w:rsidR="00C257F9" w:rsidRPr="00866A88">
        <w:rPr>
          <w:b/>
          <w:sz w:val="28"/>
          <w:szCs w:val="28"/>
        </w:rPr>
        <w:t xml:space="preserve"> </w:t>
      </w:r>
      <w:r w:rsidR="00AE5C96" w:rsidRPr="00866A88">
        <w:rPr>
          <w:b/>
          <w:sz w:val="28"/>
          <w:szCs w:val="28"/>
        </w:rPr>
        <w:t>аукцион</w:t>
      </w:r>
      <w:r w:rsidRPr="00866A88">
        <w:rPr>
          <w:b/>
          <w:sz w:val="28"/>
          <w:szCs w:val="28"/>
        </w:rPr>
        <w:t>а</w:t>
      </w:r>
      <w:r w:rsidR="00C257F9" w:rsidRPr="00866A88">
        <w:rPr>
          <w:b/>
          <w:sz w:val="28"/>
          <w:szCs w:val="28"/>
        </w:rPr>
        <w:t xml:space="preserve"> </w:t>
      </w:r>
      <w:r w:rsidRPr="00866A88">
        <w:rPr>
          <w:b/>
          <w:sz w:val="28"/>
          <w:szCs w:val="28"/>
        </w:rPr>
        <w:t>в</w:t>
      </w:r>
      <w:r w:rsidR="00C257F9" w:rsidRPr="00866A88">
        <w:rPr>
          <w:b/>
          <w:sz w:val="28"/>
          <w:szCs w:val="28"/>
        </w:rPr>
        <w:t xml:space="preserve"> </w:t>
      </w:r>
      <w:r w:rsidRPr="00866A88">
        <w:rPr>
          <w:b/>
          <w:sz w:val="28"/>
          <w:szCs w:val="28"/>
        </w:rPr>
        <w:t>электронной</w:t>
      </w:r>
      <w:r w:rsidR="00C257F9" w:rsidRPr="00866A88">
        <w:rPr>
          <w:b/>
          <w:sz w:val="28"/>
          <w:szCs w:val="28"/>
        </w:rPr>
        <w:t xml:space="preserve"> </w:t>
      </w:r>
      <w:r w:rsidRPr="00866A88">
        <w:rPr>
          <w:b/>
          <w:sz w:val="28"/>
          <w:szCs w:val="28"/>
        </w:rPr>
        <w:t>форме</w:t>
      </w:r>
      <w:r w:rsidR="00C257F9" w:rsidRPr="00866A88">
        <w:rPr>
          <w:b/>
          <w:sz w:val="28"/>
          <w:szCs w:val="28"/>
        </w:rPr>
        <w:t xml:space="preserve"> </w:t>
      </w:r>
      <w:r w:rsidRPr="00866A88">
        <w:rPr>
          <w:b/>
          <w:sz w:val="28"/>
          <w:szCs w:val="28"/>
        </w:rPr>
        <w:t>на</w:t>
      </w:r>
      <w:r w:rsidR="00C257F9" w:rsidRPr="00866A88">
        <w:rPr>
          <w:b/>
          <w:sz w:val="28"/>
          <w:szCs w:val="28"/>
        </w:rPr>
        <w:t xml:space="preserve"> </w:t>
      </w:r>
      <w:r w:rsidR="00E62C9A" w:rsidRPr="00866A88">
        <w:rPr>
          <w:b/>
          <w:sz w:val="28"/>
          <w:szCs w:val="28"/>
        </w:rPr>
        <w:t>п</w:t>
      </w:r>
      <w:r w:rsidR="00E62C9A" w:rsidRPr="00866A88">
        <w:rPr>
          <w:b/>
          <w:bCs/>
          <w:color w:val="000000"/>
          <w:sz w:val="28"/>
          <w:szCs w:val="28"/>
        </w:rPr>
        <w:t xml:space="preserve">раво заключения договора на </w:t>
      </w:r>
      <w:r w:rsidR="00866A88" w:rsidRPr="00866A88">
        <w:rPr>
          <w:b/>
          <w:bCs/>
          <w:color w:val="000000"/>
          <w:sz w:val="28"/>
          <w:szCs w:val="28"/>
        </w:rPr>
        <w:t>д</w:t>
      </w:r>
      <w:r w:rsidR="00866A88" w:rsidRPr="00866A88">
        <w:rPr>
          <w:b/>
          <w:sz w:val="28"/>
          <w:szCs w:val="28"/>
        </w:rPr>
        <w:t xml:space="preserve">емонтаж подземной пожарной ёмкости для воды (2 шт.) </w:t>
      </w:r>
      <w:r w:rsidR="0016511E" w:rsidRPr="0016511E">
        <w:rPr>
          <w:b/>
          <w:sz w:val="28"/>
          <w:szCs w:val="28"/>
        </w:rPr>
        <w:t>Нижегородского отделения филиала "Приволжский территориальный округ" ФГУП "РосРАО"</w:t>
      </w:r>
    </w:p>
    <w:p w:rsidR="00E50D70" w:rsidRPr="00E074ED" w:rsidRDefault="00E50D70" w:rsidP="00683BA2">
      <w:pPr>
        <w:pStyle w:val="af1"/>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85256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85256B">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85256B">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 xml:space="preserve">«ОБРАЗЦЫ ФОРМ ОСНОВНЫХ ДОКУМЕНТОВ, ВКЛЮЧАЕМЫХ В </w:t>
        </w:r>
        <w:r w:rsidR="0098238D" w:rsidRPr="0041194D">
          <w:rPr>
            <w:rStyle w:val="ac"/>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85256B">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85256B">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85256B"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c"/>
            <w:rFonts w:ascii="Times New Roman" w:hAnsi="Times New Roman"/>
            <w:sz w:val="24"/>
            <w:szCs w:val="24"/>
          </w:rPr>
          <w:t>zakupki@rosrao.ru</w:t>
        </w:r>
      </w:hyperlink>
      <w:r w:rsidR="00E074ED" w:rsidRPr="0044756B">
        <w:rPr>
          <w:rFonts w:ascii="Times New Roman" w:hAnsi="Times New Roman"/>
          <w:sz w:val="24"/>
          <w:szCs w:val="24"/>
        </w:rPr>
        <w:t>.</w:t>
      </w:r>
    </w:p>
    <w:p w:rsidR="00A6788A" w:rsidRPr="00FA6D99" w:rsidRDefault="00470162" w:rsidP="00FA6D99">
      <w:pPr>
        <w:pStyle w:val="af1"/>
        <w:spacing w:before="0" w:beforeAutospacing="0" w:after="0" w:afterAutospacing="0"/>
        <w:jc w:val="both"/>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FA6D99" w:rsidRPr="00FA6D99">
        <w:t>п</w:t>
      </w:r>
      <w:r w:rsidR="00FA6D99" w:rsidRPr="00FA6D99">
        <w:rPr>
          <w:bCs/>
          <w:color w:val="000000"/>
        </w:rPr>
        <w:t>раво заключения договора на д</w:t>
      </w:r>
      <w:r w:rsidR="00FA6D99" w:rsidRPr="00FA6D99">
        <w:t>емонтаж подземной пожарной ёмкости для воды (2 шт.)</w:t>
      </w:r>
      <w:r w:rsidR="00FA6D99" w:rsidRPr="00FA6D99">
        <w:rPr>
          <w:b/>
          <w:sz w:val="28"/>
          <w:szCs w:val="28"/>
        </w:rPr>
        <w:t xml:space="preserve"> </w:t>
      </w:r>
      <w:r w:rsidR="0016511E" w:rsidRPr="0016511E">
        <w:t>Нижегородского отделения филиала "Приволжский территориальный округ" ФГУП "РосРАО"</w:t>
      </w:r>
      <w:r w:rsidR="007F7B9E" w:rsidRPr="00FA6D99">
        <w:rPr>
          <w:bCs/>
          <w:color w:val="000000"/>
        </w:rPr>
        <w:t>.</w:t>
      </w:r>
    </w:p>
    <w:p w:rsidR="00E074ED" w:rsidRPr="0044756B" w:rsidRDefault="00E074ED" w:rsidP="00E84E58">
      <w:pPr>
        <w:pStyle w:val="af1"/>
        <w:spacing w:before="0" w:beforeAutospacing="0" w:after="0" w:afterAutospacing="0"/>
        <w:ind w:firstLine="709"/>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с момента подписания договора</w:t>
      </w:r>
      <w:r w:rsidR="00FA6D99" w:rsidRPr="00FA6D99">
        <w:rPr>
          <w:sz w:val="22"/>
          <w:szCs w:val="22"/>
        </w:rPr>
        <w:t xml:space="preserve"> </w:t>
      </w:r>
      <w:r w:rsidR="00FA6D99">
        <w:rPr>
          <w:sz w:val="22"/>
          <w:szCs w:val="22"/>
        </w:rPr>
        <w:t>до</w:t>
      </w:r>
      <w:r w:rsidR="00FA6D99" w:rsidRPr="00696C2B">
        <w:rPr>
          <w:sz w:val="22"/>
          <w:szCs w:val="22"/>
        </w:rPr>
        <w:t xml:space="preserve"> 30 декабря 2012г</w:t>
      </w:r>
      <w:proofErr w:type="gramStart"/>
      <w:r w:rsidR="00FA6D99" w:rsidRPr="00696C2B">
        <w:rPr>
          <w:sz w:val="22"/>
          <w:szCs w:val="22"/>
        </w:rPr>
        <w:t>.</w:t>
      </w:r>
      <w:r w:rsidRPr="007F7B9E">
        <w:rPr>
          <w:bCs/>
          <w:color w:val="000000"/>
        </w:rPr>
        <w:t>.</w:t>
      </w:r>
      <w:proofErr w:type="gramEnd"/>
    </w:p>
    <w:p w:rsidR="007D6621" w:rsidRPr="0044756B"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186B70" w:rsidRDefault="00186B70" w:rsidP="00061D41">
      <w:pPr>
        <w:pStyle w:val="afff0"/>
        <w:tabs>
          <w:tab w:val="left" w:pos="1276"/>
        </w:tabs>
        <w:spacing w:before="120" w:after="0" w:line="240" w:lineRule="auto"/>
        <w:ind w:left="709"/>
        <w:contextualSpacing w:val="0"/>
        <w:rPr>
          <w:rFonts w:ascii="Times New Roman" w:hAnsi="Times New Roman"/>
          <w:sz w:val="24"/>
          <w:szCs w:val="24"/>
        </w:rPr>
      </w:pPr>
      <w:r w:rsidRPr="00186B70">
        <w:rPr>
          <w:rFonts w:ascii="Times New Roman" w:hAnsi="Times New Roman"/>
          <w:sz w:val="24"/>
          <w:szCs w:val="24"/>
        </w:rPr>
        <w:t xml:space="preserve">Нижегородская область, </w:t>
      </w:r>
      <w:proofErr w:type="gramStart"/>
      <w:r w:rsidRPr="00186B70">
        <w:rPr>
          <w:rFonts w:ascii="Times New Roman" w:hAnsi="Times New Roman"/>
          <w:sz w:val="24"/>
          <w:szCs w:val="24"/>
        </w:rPr>
        <w:t>г</w:t>
      </w:r>
      <w:proofErr w:type="gramEnd"/>
      <w:r w:rsidRPr="00186B70">
        <w:rPr>
          <w:rFonts w:ascii="Times New Roman" w:hAnsi="Times New Roman"/>
          <w:sz w:val="24"/>
          <w:szCs w:val="24"/>
        </w:rPr>
        <w:t xml:space="preserve">. Нижний Новгород, </w:t>
      </w:r>
      <w:proofErr w:type="spellStart"/>
      <w:r w:rsidRPr="00186B70">
        <w:rPr>
          <w:rFonts w:ascii="Times New Roman" w:hAnsi="Times New Roman"/>
          <w:sz w:val="24"/>
          <w:szCs w:val="24"/>
        </w:rPr>
        <w:t>Канавинский</w:t>
      </w:r>
      <w:proofErr w:type="spellEnd"/>
      <w:r w:rsidRPr="00186B70">
        <w:rPr>
          <w:rFonts w:ascii="Times New Roman" w:hAnsi="Times New Roman"/>
          <w:sz w:val="24"/>
          <w:szCs w:val="24"/>
        </w:rPr>
        <w:t xml:space="preserve"> район, Московское шоссе, д.302А</w:t>
      </w:r>
      <w:r w:rsidR="00037CFF" w:rsidRPr="00186B70">
        <w:rPr>
          <w:rFonts w:ascii="Times New Roman" w:hAnsi="Times New Roman"/>
          <w:sz w:val="24"/>
          <w:szCs w:val="24"/>
        </w:rPr>
        <w:t>.</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c"/>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186B70" w:rsidRPr="00186B70">
        <w:rPr>
          <w:rFonts w:ascii="Times New Roman" w:hAnsi="Times New Roman"/>
          <w:color w:val="000000"/>
          <w:sz w:val="24"/>
          <w:szCs w:val="24"/>
        </w:rPr>
        <w:t xml:space="preserve">824 758,25 </w:t>
      </w:r>
      <w:r w:rsidR="00186B70" w:rsidRPr="00186B70">
        <w:rPr>
          <w:rFonts w:ascii="Times New Roman" w:hAnsi="Times New Roman"/>
          <w:sz w:val="24"/>
          <w:szCs w:val="24"/>
        </w:rPr>
        <w:t>(восемьсот двадцать четыре тысячи семьсот пятьдесят восемь) российских руб. 25 коп</w:t>
      </w:r>
      <w:proofErr w:type="gramStart"/>
      <w:r w:rsidR="00186B70" w:rsidRPr="00186B70">
        <w:rPr>
          <w:rFonts w:ascii="Times New Roman" w:hAnsi="Times New Roman"/>
          <w:sz w:val="24"/>
          <w:szCs w:val="24"/>
        </w:rPr>
        <w:t>.</w:t>
      </w:r>
      <w:r w:rsidR="00DF2843" w:rsidRPr="00186B70">
        <w:rPr>
          <w:rFonts w:ascii="Times New Roman" w:hAnsi="Times New Roman"/>
          <w:color w:val="000000"/>
          <w:sz w:val="24"/>
          <w:szCs w:val="24"/>
        </w:rPr>
        <w:t>,</w:t>
      </w:r>
      <w:r w:rsidR="00DF2843" w:rsidRPr="0044756B">
        <w:rPr>
          <w:rFonts w:ascii="Times New Roman" w:hAnsi="Times New Roman"/>
          <w:color w:val="000000"/>
          <w:sz w:val="24"/>
          <w:szCs w:val="24"/>
        </w:rPr>
        <w:t xml:space="preserve"> </w:t>
      </w:r>
      <w:proofErr w:type="gramEnd"/>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строительно-монтажных работ,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c"/>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c"/>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c"/>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lastRenderedPageBreak/>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0E0E71">
        <w:rPr>
          <w:rFonts w:ascii="Times New Roman" w:hAnsi="Times New Roman"/>
          <w:sz w:val="24"/>
          <w:szCs w:val="24"/>
        </w:rPr>
        <w:t>9</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4343E3">
        <w:rPr>
          <w:rFonts w:ascii="Times New Roman" w:hAnsi="Times New Roman"/>
          <w:sz w:val="24"/>
          <w:szCs w:val="24"/>
        </w:rPr>
        <w:t>21</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4343E3">
        <w:rPr>
          <w:rFonts w:ascii="Times New Roman" w:hAnsi="Times New Roman"/>
          <w:sz w:val="24"/>
          <w:szCs w:val="24"/>
        </w:rPr>
        <w:t>23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0E0E71" w:rsidRDefault="000E0E71" w:rsidP="008C1BBD">
            <w:pPr>
              <w:spacing w:before="60" w:after="60"/>
              <w:rPr>
                <w:sz w:val="22"/>
                <w:szCs w:val="22"/>
              </w:rPr>
            </w:pP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6A23FF" w:rsidRDefault="006A23FF" w:rsidP="00A65FA9">
            <w:pPr>
              <w:spacing w:before="60" w:after="60"/>
              <w:rPr>
                <w:bCs/>
                <w:color w:val="000000"/>
              </w:rPr>
            </w:pPr>
            <w:r w:rsidRPr="00FA6D99">
              <w:t>п</w:t>
            </w:r>
            <w:r w:rsidRPr="00FA6D99">
              <w:rPr>
                <w:bCs/>
                <w:color w:val="000000"/>
              </w:rPr>
              <w:t>раво заключения договора на д</w:t>
            </w:r>
            <w:r w:rsidRPr="00FA6D99">
              <w:t>емонтаж подземной пожарной ёмкости для воды (2 шт.)</w:t>
            </w:r>
            <w:r w:rsidRPr="00FA6D99">
              <w:rPr>
                <w:b/>
                <w:sz w:val="28"/>
                <w:szCs w:val="28"/>
              </w:rPr>
              <w:t xml:space="preserve"> </w:t>
            </w:r>
            <w:r w:rsidRPr="0016511E">
              <w:t>Нижегородского отделения филиала "Приволжский территориальный округ" ФГУП "РосРАО"</w:t>
            </w:r>
            <w:r w:rsidRPr="00FA6D99">
              <w:rPr>
                <w:bCs/>
                <w:color w:val="000000"/>
              </w:rPr>
              <w:t>.</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6A23FF">
              <w:rPr>
                <w:bCs/>
              </w:rPr>
              <w:t xml:space="preserve"> </w:t>
            </w:r>
            <w:r w:rsidR="006A23FF" w:rsidRPr="006A23FF">
              <w:rPr>
                <w:bCs/>
              </w:rPr>
              <w:t xml:space="preserve">до </w:t>
            </w:r>
            <w:r w:rsidR="006A23FF" w:rsidRPr="006A23FF">
              <w:t>30 декабря 2012г</w:t>
            </w:r>
            <w:r w:rsidRPr="006A23FF">
              <w:rPr>
                <w:bCs/>
              </w:rPr>
              <w:t>.</w:t>
            </w:r>
            <w:r w:rsidR="00A72A37" w:rsidRPr="000E0E71">
              <w:br/>
            </w:r>
          </w:p>
          <w:p w:rsidR="007742A3" w:rsidRPr="006A23FF" w:rsidRDefault="006A23FF" w:rsidP="0044756B">
            <w:pPr>
              <w:tabs>
                <w:tab w:val="left" w:pos="1276"/>
              </w:tabs>
              <w:spacing w:before="120"/>
            </w:pPr>
            <w:r w:rsidRPr="006A23FF">
              <w:t xml:space="preserve">Нижегородская область, </w:t>
            </w:r>
            <w:proofErr w:type="gramStart"/>
            <w:r w:rsidRPr="006A23FF">
              <w:t>г</w:t>
            </w:r>
            <w:proofErr w:type="gramEnd"/>
            <w:r w:rsidRPr="006A23FF">
              <w:t xml:space="preserve">. Нижний Новгород, </w:t>
            </w:r>
            <w:proofErr w:type="spellStart"/>
            <w:r w:rsidRPr="006A23FF">
              <w:t>Канавинский</w:t>
            </w:r>
            <w:proofErr w:type="spellEnd"/>
            <w:r w:rsidRPr="006A23FF">
              <w:t xml:space="preserve"> район, Московское шоссе, д.302А</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lastRenderedPageBreak/>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9F20A3">
            <w:pPr>
              <w:spacing w:before="60" w:after="60"/>
              <w:ind w:right="153"/>
              <w:rPr>
                <w:bCs/>
                <w:sz w:val="22"/>
                <w:szCs w:val="22"/>
              </w:rPr>
            </w:pPr>
            <w:r w:rsidRPr="0086051B">
              <w:rPr>
                <w:sz w:val="22"/>
                <w:szCs w:val="22"/>
              </w:rPr>
              <w:lastRenderedPageBreak/>
              <w:t>«</w:t>
            </w:r>
            <w:r w:rsidR="00221D7E">
              <w:rPr>
                <w:sz w:val="22"/>
                <w:szCs w:val="22"/>
              </w:rPr>
              <w:t>2</w:t>
            </w:r>
            <w:r w:rsidR="009F20A3">
              <w:rPr>
                <w:sz w:val="22"/>
                <w:szCs w:val="22"/>
              </w:rPr>
              <w:t>8</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804FAF" w:rsidRDefault="00804FAF"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6"/>
              <w:tabs>
                <w:tab w:val="clear" w:pos="1307"/>
              </w:tabs>
              <w:spacing w:before="60" w:after="60" w:line="240" w:lineRule="auto"/>
              <w:ind w:left="0" w:right="153"/>
              <w:jc w:val="left"/>
              <w:rPr>
                <w:sz w:val="22"/>
                <w:szCs w:val="22"/>
              </w:rPr>
            </w:pPr>
            <w:r>
              <w:rPr>
                <w:sz w:val="22"/>
                <w:szCs w:val="22"/>
              </w:rPr>
              <w:br/>
            </w:r>
            <w:r>
              <w:rPr>
                <w:sz w:val="22"/>
                <w:szCs w:val="22"/>
              </w:rPr>
              <w:br/>
            </w: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86051B" w:rsidRPr="0086051B" w:rsidRDefault="0086051B" w:rsidP="00160695">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Default="001D0150" w:rsidP="007742A3">
            <w:pPr>
              <w:spacing w:before="60" w:after="60"/>
              <w:ind w:right="153"/>
              <w:jc w:val="both"/>
              <w:rPr>
                <w:bCs/>
                <w:color w:val="000000"/>
                <w:sz w:val="22"/>
                <w:szCs w:val="22"/>
              </w:rPr>
            </w:pPr>
            <w:r>
              <w:rPr>
                <w:color w:val="000000"/>
                <w:sz w:val="22"/>
                <w:szCs w:val="22"/>
              </w:rPr>
              <w:t xml:space="preserve">824 758,25 </w:t>
            </w:r>
            <w:r w:rsidRPr="00F41DAD">
              <w:rPr>
                <w:sz w:val="22"/>
                <w:szCs w:val="22"/>
              </w:rPr>
              <w:t>(</w:t>
            </w:r>
            <w:r>
              <w:t>восемьсот двадцать четыре тысячи семьсот пятьдесят восемь</w:t>
            </w:r>
            <w:r w:rsidRPr="00F41DAD">
              <w:rPr>
                <w:sz w:val="22"/>
                <w:szCs w:val="22"/>
              </w:rPr>
              <w:t>) российских руб</w:t>
            </w:r>
            <w:r>
              <w:rPr>
                <w:sz w:val="22"/>
                <w:szCs w:val="22"/>
              </w:rPr>
              <w:t>.</w:t>
            </w:r>
            <w:r w:rsidRPr="00F41DAD">
              <w:rPr>
                <w:sz w:val="22"/>
                <w:szCs w:val="22"/>
              </w:rPr>
              <w:t xml:space="preserve"> </w:t>
            </w:r>
            <w:r>
              <w:rPr>
                <w:sz w:val="22"/>
                <w:szCs w:val="22"/>
              </w:rPr>
              <w:t>25</w:t>
            </w:r>
            <w:r w:rsidRPr="00F41DAD">
              <w:rPr>
                <w:sz w:val="22"/>
                <w:szCs w:val="22"/>
              </w:rPr>
              <w:t xml:space="preserve"> коп</w:t>
            </w:r>
            <w:proofErr w:type="gramStart"/>
            <w:r w:rsidRPr="00F41DAD">
              <w:rPr>
                <w:sz w:val="22"/>
                <w:szCs w:val="22"/>
              </w:rPr>
              <w:t>.</w:t>
            </w:r>
            <w:r w:rsidR="009F20A3" w:rsidRPr="00C44031">
              <w:rPr>
                <w:color w:val="000000"/>
              </w:rPr>
              <w:t>,</w:t>
            </w:r>
            <w:r w:rsidR="009F20A3" w:rsidRPr="0044756B">
              <w:rPr>
                <w:color w:val="000000"/>
              </w:rPr>
              <w:t xml:space="preserve"> </w:t>
            </w:r>
            <w:proofErr w:type="gramEnd"/>
            <w:r w:rsidR="009F20A3" w:rsidRPr="0044756B">
              <w:t>включая</w:t>
            </w:r>
            <w:r w:rsidR="009F20A3" w:rsidRPr="0044756B">
              <w:rPr>
                <w:color w:val="000000"/>
              </w:rPr>
              <w:t xml:space="preserve"> НДС. </w:t>
            </w:r>
            <w:r w:rsidR="009F20A3" w:rsidRPr="00C44031">
              <w:rPr>
                <w:bCs/>
                <w:color w:val="000000"/>
              </w:rPr>
              <w:t xml:space="preserve">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 </w:t>
            </w:r>
          </w:p>
          <w:p w:rsidR="001D0150" w:rsidRPr="001D0150" w:rsidRDefault="001D0150" w:rsidP="007742A3">
            <w:pPr>
              <w:spacing w:before="60" w:after="60"/>
              <w:ind w:right="153"/>
              <w:jc w:val="both"/>
            </w:pPr>
            <w:r w:rsidRPr="001D0150">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B95EF7" w:rsidRDefault="00006DF6" w:rsidP="00B95EF7">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662E34" w:rsidRPr="000805B6" w:rsidRDefault="00B95EF7" w:rsidP="000805B6">
            <w:pPr>
              <w:tabs>
                <w:tab w:val="left" w:pos="284"/>
              </w:tabs>
              <w:jc w:val="both"/>
              <w:rPr>
                <w:color w:val="000000"/>
              </w:rPr>
            </w:pPr>
            <w:r w:rsidRPr="00696C2B">
              <w:rPr>
                <w:sz w:val="22"/>
                <w:szCs w:val="22"/>
              </w:rPr>
              <w:t>Гарантийный срок на работы -  24 месяца</w:t>
            </w:r>
            <w:r>
              <w:rPr>
                <w:sz w:val="22"/>
                <w:szCs w:val="22"/>
              </w:rPr>
              <w:t xml:space="preserve"> </w:t>
            </w:r>
            <w:r w:rsidRPr="00AD2543">
              <w:rPr>
                <w:sz w:val="22"/>
                <w:szCs w:val="22"/>
              </w:rPr>
              <w:t>с момента принятия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lastRenderedPageBreak/>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lastRenderedPageBreak/>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lastRenderedPageBreak/>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95EF7" w:rsidP="00B95EF7">
            <w:pPr>
              <w:pStyle w:val="Times12"/>
              <w:spacing w:before="60" w:after="60"/>
              <w:ind w:right="153" w:firstLine="0"/>
              <w:jc w:val="left"/>
              <w:rPr>
                <w:spacing w:val="-6"/>
                <w:sz w:val="22"/>
              </w:rPr>
            </w:pPr>
            <w:r>
              <w:rPr>
                <w:bCs w:val="0"/>
                <w:sz w:val="22"/>
              </w:rPr>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A50E18">
              <w:rPr>
                <w:spacing w:val="-6"/>
                <w:sz w:val="22"/>
              </w:rPr>
              <w:t>1</w:t>
            </w:r>
            <w:r w:rsidR="00AD0713">
              <w:rPr>
                <w:spacing w:val="-6"/>
                <w:sz w:val="22"/>
              </w:rPr>
              <w:t>9</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D6D3D">
            <w:pPr>
              <w:pStyle w:val="Times12"/>
              <w:spacing w:before="60" w:after="60"/>
              <w:ind w:right="153" w:firstLine="0"/>
              <w:jc w:val="left"/>
              <w:rPr>
                <w:sz w:val="22"/>
              </w:rPr>
            </w:pPr>
            <w:r>
              <w:rPr>
                <w:spacing w:val="-6"/>
                <w:sz w:val="22"/>
              </w:rPr>
              <w:t>«</w:t>
            </w:r>
            <w:r w:rsidR="008D6D3D">
              <w:rPr>
                <w:spacing w:val="-6"/>
                <w:sz w:val="22"/>
              </w:rPr>
              <w:t>21</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8D6D3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A512C2">
              <w:rPr>
                <w:spacing w:val="-6"/>
                <w:sz w:val="22"/>
              </w:rPr>
              <w:t>2</w:t>
            </w:r>
            <w:r w:rsidR="008D6D3D">
              <w:rPr>
                <w:spacing w:val="-6"/>
                <w:sz w:val="22"/>
              </w:rPr>
              <w:t>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lastRenderedPageBreak/>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6B7C23" w:rsidRPr="007A6D6C" w:rsidRDefault="006B7C23" w:rsidP="006B7C23">
      <w:pPr>
        <w:jc w:val="center"/>
        <w:rPr>
          <w:b/>
          <w:iCs/>
          <w:sz w:val="28"/>
          <w:szCs w:val="28"/>
        </w:rPr>
      </w:pPr>
      <w:bookmarkStart w:id="191" w:name="_Toc297110980"/>
      <w:bookmarkStart w:id="192" w:name="_Toc297111947"/>
      <w:bookmarkEnd w:id="191"/>
      <w:bookmarkEnd w:id="192"/>
      <w:r w:rsidRPr="00654E76">
        <w:rPr>
          <w:iCs/>
          <w:sz w:val="28"/>
          <w:szCs w:val="28"/>
        </w:rPr>
        <w:t>Демонтаж подземн</w:t>
      </w:r>
      <w:r>
        <w:rPr>
          <w:iCs/>
          <w:sz w:val="28"/>
          <w:szCs w:val="28"/>
        </w:rPr>
        <w:t>ой</w:t>
      </w:r>
      <w:r w:rsidRPr="00654E76">
        <w:rPr>
          <w:iCs/>
          <w:sz w:val="28"/>
          <w:szCs w:val="28"/>
        </w:rPr>
        <w:t xml:space="preserve"> пожарн</w:t>
      </w:r>
      <w:r>
        <w:rPr>
          <w:iCs/>
          <w:sz w:val="28"/>
          <w:szCs w:val="28"/>
        </w:rPr>
        <w:t>ой</w:t>
      </w:r>
      <w:r w:rsidRPr="00654E76">
        <w:rPr>
          <w:iCs/>
          <w:sz w:val="28"/>
          <w:szCs w:val="28"/>
        </w:rPr>
        <w:t xml:space="preserve"> ёмкост</w:t>
      </w:r>
      <w:r>
        <w:rPr>
          <w:iCs/>
          <w:sz w:val="28"/>
          <w:szCs w:val="28"/>
        </w:rPr>
        <w:t>и</w:t>
      </w:r>
      <w:r w:rsidRPr="00654E76">
        <w:rPr>
          <w:iCs/>
          <w:sz w:val="28"/>
          <w:szCs w:val="28"/>
        </w:rPr>
        <w:t xml:space="preserve"> для воды (2 шт.) Нижегородского отделения </w:t>
      </w:r>
      <w:r w:rsidRPr="007A6D6C">
        <w:rPr>
          <w:sz w:val="28"/>
          <w:szCs w:val="28"/>
        </w:rPr>
        <w:t xml:space="preserve">филиала </w:t>
      </w:r>
      <w:r w:rsidRPr="007A6D6C">
        <w:rPr>
          <w:iCs/>
          <w:sz w:val="28"/>
          <w:szCs w:val="28"/>
        </w:rPr>
        <w:t>«Приволжский территориальный округ» ФГУП «РосРАО»</w:t>
      </w:r>
    </w:p>
    <w:p w:rsidR="006B7C23" w:rsidRPr="007A6D6C" w:rsidRDefault="006B7C23" w:rsidP="006B7C23">
      <w:pPr>
        <w:tabs>
          <w:tab w:val="left" w:pos="360"/>
          <w:tab w:val="left" w:pos="645"/>
        </w:tabs>
        <w:ind w:left="180" w:hanging="180"/>
        <w:jc w:val="center"/>
        <w:rPr>
          <w:iCs/>
        </w:rPr>
      </w:pPr>
    </w:p>
    <w:p w:rsidR="006B7C23" w:rsidRPr="007A6D6C" w:rsidRDefault="006B7C23" w:rsidP="006B7C23">
      <w:pPr>
        <w:ind w:firstLine="357"/>
        <w:jc w:val="both"/>
        <w:rPr>
          <w:sz w:val="28"/>
          <w:szCs w:val="28"/>
        </w:rPr>
      </w:pPr>
      <w:r w:rsidRPr="007A6D6C">
        <w:rPr>
          <w:strike/>
          <w:sz w:val="28"/>
          <w:szCs w:val="28"/>
        </w:rPr>
        <w:t xml:space="preserve"> </w:t>
      </w:r>
      <w:r w:rsidRPr="007A6D6C">
        <w:rPr>
          <w:b/>
          <w:strike/>
          <w:sz w:val="28"/>
          <w:szCs w:val="28"/>
        </w:rPr>
        <w:t xml:space="preserve">  </w:t>
      </w:r>
    </w:p>
    <w:p w:rsidR="006B7C23" w:rsidRPr="007A6D6C" w:rsidRDefault="006B7C23" w:rsidP="006B7C23">
      <w:pPr>
        <w:numPr>
          <w:ilvl w:val="0"/>
          <w:numId w:val="70"/>
        </w:numPr>
        <w:tabs>
          <w:tab w:val="left" w:pos="927"/>
        </w:tabs>
        <w:suppressAutoHyphens/>
        <w:ind w:left="927" w:right="2645"/>
        <w:rPr>
          <w:b/>
          <w:iCs/>
        </w:rPr>
      </w:pPr>
      <w:r w:rsidRPr="007A6D6C">
        <w:rPr>
          <w:b/>
          <w:iCs/>
        </w:rPr>
        <w:t>Основание:</w:t>
      </w:r>
    </w:p>
    <w:p w:rsidR="006B7C23" w:rsidRPr="007A6D6C" w:rsidRDefault="006B7C23" w:rsidP="006B7C23">
      <w:pPr>
        <w:tabs>
          <w:tab w:val="left" w:pos="1080"/>
        </w:tabs>
        <w:ind w:left="142" w:right="-55" w:firstLine="425"/>
        <w:jc w:val="both"/>
      </w:pPr>
      <w:r w:rsidRPr="007A6D6C">
        <w:t>Приказ ФГУП «РосРАО» №13</w:t>
      </w:r>
      <w:r>
        <w:t>4</w:t>
      </w:r>
      <w:r w:rsidRPr="007A6D6C">
        <w:t xml:space="preserve"> от 22.03.2012 «О ликвидации недвижимого имущества предприятия» во исполнение решения Госкорпорации «</w:t>
      </w:r>
      <w:proofErr w:type="spellStart"/>
      <w:r w:rsidRPr="007A6D6C">
        <w:t>Росатом</w:t>
      </w:r>
      <w:proofErr w:type="spellEnd"/>
      <w:r w:rsidRPr="007A6D6C">
        <w:t>» от 29.02.2012 № 1-2Д/6801 о списании с баланса ФГУП «РосРАО» в установленном законодательством Российской Федерации порядке объекта недвижимого имущества «</w:t>
      </w:r>
      <w:r>
        <w:t>подземная пожарная ёмкость для воды (2 шт.)</w:t>
      </w:r>
      <w:r w:rsidRPr="007A6D6C">
        <w:t>» (РНФИ № В1277047864).</w:t>
      </w:r>
    </w:p>
    <w:p w:rsidR="006B7C23" w:rsidRPr="007A6D6C" w:rsidRDefault="006B7C23" w:rsidP="006B7C23">
      <w:pPr>
        <w:tabs>
          <w:tab w:val="left" w:pos="1080"/>
        </w:tabs>
        <w:ind w:left="142" w:right="-55" w:firstLine="425"/>
        <w:jc w:val="both"/>
      </w:pPr>
    </w:p>
    <w:p w:rsidR="006B7C23" w:rsidRPr="007A6D6C" w:rsidRDefault="006B7C23" w:rsidP="006B7C23">
      <w:pPr>
        <w:numPr>
          <w:ilvl w:val="0"/>
          <w:numId w:val="70"/>
        </w:numPr>
        <w:tabs>
          <w:tab w:val="left" w:pos="927"/>
          <w:tab w:val="left" w:pos="1080"/>
        </w:tabs>
        <w:suppressAutoHyphens/>
        <w:ind w:left="927" w:right="-55"/>
        <w:jc w:val="both"/>
        <w:rPr>
          <w:b/>
        </w:rPr>
      </w:pPr>
      <w:r w:rsidRPr="007A6D6C">
        <w:rPr>
          <w:b/>
        </w:rPr>
        <w:t>Цель работы:</w:t>
      </w:r>
    </w:p>
    <w:p w:rsidR="006B7C23" w:rsidRPr="007A6D6C" w:rsidRDefault="006B7C23" w:rsidP="006B7C23">
      <w:pPr>
        <w:ind w:left="120" w:firstLine="420"/>
        <w:jc w:val="both"/>
      </w:pPr>
      <w:r w:rsidRPr="007A6D6C">
        <w:t xml:space="preserve">Демонтировать </w:t>
      </w:r>
      <w:r>
        <w:rPr>
          <w:iCs/>
        </w:rPr>
        <w:t>подземную пожарную ёмкость</w:t>
      </w:r>
      <w:r w:rsidRPr="00654E76">
        <w:rPr>
          <w:iCs/>
        </w:rPr>
        <w:t xml:space="preserve"> для воды (2 шт.)</w:t>
      </w:r>
      <w:r w:rsidRPr="007A6D6C">
        <w:t xml:space="preserve"> Нижегородского отделения согласно приказ</w:t>
      </w:r>
      <w:r>
        <w:t>у</w:t>
      </w:r>
      <w:r w:rsidRPr="007A6D6C">
        <w:t xml:space="preserve"> ФГУП «РосРАО»  №136 от 22.03.2012 «О ликвидации недвижимого имущества предприятия».</w:t>
      </w:r>
    </w:p>
    <w:p w:rsidR="006B7C23" w:rsidRPr="007A6D6C" w:rsidRDefault="006B7C23" w:rsidP="006B7C23">
      <w:pPr>
        <w:ind w:left="120" w:firstLine="420"/>
        <w:jc w:val="both"/>
        <w:rPr>
          <w:iCs/>
        </w:rPr>
      </w:pPr>
    </w:p>
    <w:p w:rsidR="006B7C23" w:rsidRPr="007A6D6C" w:rsidRDefault="006B7C23" w:rsidP="00BB5E74">
      <w:pPr>
        <w:numPr>
          <w:ilvl w:val="0"/>
          <w:numId w:val="63"/>
        </w:numPr>
        <w:tabs>
          <w:tab w:val="num" w:pos="142"/>
          <w:tab w:val="left" w:pos="851"/>
        </w:tabs>
        <w:suppressAutoHyphens/>
        <w:ind w:left="142" w:firstLine="425"/>
        <w:jc w:val="both"/>
      </w:pPr>
      <w:r w:rsidRPr="007A6D6C">
        <w:rPr>
          <w:b/>
          <w:iCs/>
        </w:rPr>
        <w:t>Место выполнения работ:</w:t>
      </w:r>
      <w:r w:rsidRPr="007A6D6C">
        <w:rPr>
          <w:iCs/>
        </w:rPr>
        <w:t xml:space="preserve"> </w:t>
      </w:r>
      <w:r w:rsidRPr="00654E76">
        <w:rPr>
          <w:iCs/>
        </w:rPr>
        <w:t xml:space="preserve">Нижегородская область, </w:t>
      </w:r>
      <w:proofErr w:type="gramStart"/>
      <w:r w:rsidRPr="00654E76">
        <w:rPr>
          <w:iCs/>
        </w:rPr>
        <w:t>г</w:t>
      </w:r>
      <w:proofErr w:type="gramEnd"/>
      <w:r w:rsidRPr="00654E76">
        <w:rPr>
          <w:iCs/>
        </w:rPr>
        <w:t xml:space="preserve">. Нижний Новгород, </w:t>
      </w:r>
      <w:proofErr w:type="spellStart"/>
      <w:r w:rsidRPr="00654E76">
        <w:rPr>
          <w:iCs/>
        </w:rPr>
        <w:t>Канавинский</w:t>
      </w:r>
      <w:proofErr w:type="spellEnd"/>
      <w:r>
        <w:rPr>
          <w:iCs/>
        </w:rPr>
        <w:t xml:space="preserve"> район, Московское шоссе, д.302А</w:t>
      </w:r>
    </w:p>
    <w:p w:rsidR="006B7C23" w:rsidRPr="007A6D6C" w:rsidRDefault="006B7C23" w:rsidP="006B7C23">
      <w:pPr>
        <w:ind w:left="120" w:firstLine="420"/>
        <w:jc w:val="both"/>
        <w:rPr>
          <w:iCs/>
        </w:rPr>
      </w:pPr>
    </w:p>
    <w:p w:rsidR="006B7C23" w:rsidRPr="007A6D6C" w:rsidRDefault="006B7C23" w:rsidP="00BB5E74">
      <w:pPr>
        <w:pStyle w:val="affff3"/>
        <w:numPr>
          <w:ilvl w:val="0"/>
          <w:numId w:val="63"/>
        </w:numPr>
        <w:rPr>
          <w:b/>
        </w:rPr>
      </w:pPr>
      <w:r w:rsidRPr="007A6D6C">
        <w:rPr>
          <w:b/>
        </w:rPr>
        <w:t>Сроки и график выполнения работ:</w:t>
      </w:r>
    </w:p>
    <w:p w:rsidR="006B7C23" w:rsidRPr="007A6D6C" w:rsidRDefault="006B7C23" w:rsidP="006B7C23">
      <w:pPr>
        <w:pStyle w:val="affff3"/>
      </w:pPr>
      <w:r w:rsidRPr="007A6D6C">
        <w:t>Дата начала выполнения работ –  с момента подписания договора;</w:t>
      </w:r>
    </w:p>
    <w:p w:rsidR="006B7C23" w:rsidRPr="007A6D6C" w:rsidRDefault="006B7C23" w:rsidP="006B7C23">
      <w:pPr>
        <w:pStyle w:val="affff3"/>
      </w:pPr>
      <w:r w:rsidRPr="007A6D6C">
        <w:t>Дата окончания выполнения работ –  не позднее 30 декабря 2012г.</w:t>
      </w:r>
    </w:p>
    <w:p w:rsidR="006B7C23" w:rsidRPr="007A6D6C" w:rsidRDefault="006B7C23" w:rsidP="00BB5E74">
      <w:pPr>
        <w:numPr>
          <w:ilvl w:val="0"/>
          <w:numId w:val="63"/>
        </w:numPr>
        <w:tabs>
          <w:tab w:val="left" w:pos="900"/>
          <w:tab w:val="left" w:pos="1260"/>
        </w:tabs>
        <w:suppressAutoHyphens/>
        <w:ind w:right="-55"/>
        <w:jc w:val="both"/>
        <w:rPr>
          <w:b/>
        </w:rPr>
      </w:pPr>
      <w:r w:rsidRPr="007A6D6C">
        <w:rPr>
          <w:b/>
        </w:rPr>
        <w:t>Состав работ:</w:t>
      </w:r>
    </w:p>
    <w:tbl>
      <w:tblPr>
        <w:tblW w:w="10632" w:type="dxa"/>
        <w:tblInd w:w="-459" w:type="dxa"/>
        <w:tblLayout w:type="fixed"/>
        <w:tblLook w:val="04A0"/>
      </w:tblPr>
      <w:tblGrid>
        <w:gridCol w:w="562"/>
        <w:gridCol w:w="283"/>
        <w:gridCol w:w="2977"/>
        <w:gridCol w:w="1135"/>
        <w:gridCol w:w="996"/>
        <w:gridCol w:w="2269"/>
        <w:gridCol w:w="992"/>
        <w:gridCol w:w="1418"/>
      </w:tblGrid>
      <w:tr w:rsidR="006B7C23" w:rsidRPr="007A6D6C" w:rsidTr="006B7C23">
        <w:trPr>
          <w:trHeight w:val="270"/>
        </w:trPr>
        <w:tc>
          <w:tcPr>
            <w:tcW w:w="56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B7C23" w:rsidRPr="007A6D6C" w:rsidRDefault="006B7C23" w:rsidP="006B7C23">
            <w:pPr>
              <w:jc w:val="center"/>
              <w:rPr>
                <w:sz w:val="20"/>
                <w:szCs w:val="20"/>
              </w:rPr>
            </w:pPr>
            <w:r w:rsidRPr="007A6D6C">
              <w:rPr>
                <w:sz w:val="20"/>
                <w:szCs w:val="20"/>
              </w:rPr>
              <w:t xml:space="preserve">№ </w:t>
            </w:r>
            <w:proofErr w:type="spellStart"/>
            <w:proofErr w:type="gramStart"/>
            <w:r w:rsidRPr="007A6D6C">
              <w:rPr>
                <w:sz w:val="20"/>
                <w:szCs w:val="20"/>
              </w:rPr>
              <w:t>п</w:t>
            </w:r>
            <w:proofErr w:type="spellEnd"/>
            <w:proofErr w:type="gramEnd"/>
            <w:r w:rsidRPr="007A6D6C">
              <w:rPr>
                <w:sz w:val="20"/>
                <w:szCs w:val="20"/>
              </w:rPr>
              <w:t>/</w:t>
            </w:r>
            <w:proofErr w:type="spellStart"/>
            <w:r w:rsidRPr="007A6D6C">
              <w:rPr>
                <w:sz w:val="20"/>
                <w:szCs w:val="20"/>
              </w:rPr>
              <w:t>п</w:t>
            </w:r>
            <w:proofErr w:type="spellEnd"/>
          </w:p>
        </w:tc>
        <w:tc>
          <w:tcPr>
            <w:tcW w:w="3260" w:type="dxa"/>
            <w:gridSpan w:val="2"/>
            <w:vMerge w:val="restart"/>
            <w:tcBorders>
              <w:top w:val="single" w:sz="4" w:space="0" w:color="auto"/>
              <w:left w:val="single" w:sz="4" w:space="0" w:color="auto"/>
              <w:right w:val="single" w:sz="4" w:space="0" w:color="auto"/>
            </w:tcBorders>
          </w:tcPr>
          <w:p w:rsidR="006B7C23" w:rsidRPr="007A6D6C" w:rsidRDefault="006B7C23" w:rsidP="006B7C23">
            <w:pPr>
              <w:jc w:val="center"/>
              <w:rPr>
                <w:sz w:val="20"/>
                <w:szCs w:val="20"/>
              </w:rPr>
            </w:pPr>
            <w:r w:rsidRPr="007A6D6C">
              <w:rPr>
                <w:sz w:val="20"/>
                <w:szCs w:val="20"/>
              </w:rPr>
              <w:t>Наименование</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B7C23" w:rsidRPr="007A6D6C" w:rsidRDefault="006B7C23" w:rsidP="006B7C23">
            <w:pPr>
              <w:jc w:val="center"/>
              <w:rPr>
                <w:sz w:val="20"/>
                <w:szCs w:val="20"/>
              </w:rPr>
            </w:pPr>
            <w:r w:rsidRPr="007A6D6C">
              <w:rPr>
                <w:sz w:val="20"/>
                <w:szCs w:val="20"/>
              </w:rPr>
              <w:t xml:space="preserve">Ед. </w:t>
            </w:r>
            <w:proofErr w:type="spellStart"/>
            <w:r w:rsidRPr="007A6D6C">
              <w:rPr>
                <w:sz w:val="20"/>
                <w:szCs w:val="20"/>
              </w:rPr>
              <w:t>изм</w:t>
            </w:r>
            <w:proofErr w:type="spellEnd"/>
            <w:r w:rsidRPr="007A6D6C">
              <w:rPr>
                <w:sz w:val="20"/>
                <w:szCs w:val="20"/>
              </w:rPr>
              <w:t>.</w:t>
            </w:r>
          </w:p>
        </w:tc>
        <w:tc>
          <w:tcPr>
            <w:tcW w:w="99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6B7C23" w:rsidRPr="007A6D6C" w:rsidRDefault="006B7C23" w:rsidP="006B7C23">
            <w:pPr>
              <w:jc w:val="center"/>
              <w:rPr>
                <w:sz w:val="20"/>
                <w:szCs w:val="20"/>
              </w:rPr>
            </w:pPr>
            <w:r w:rsidRPr="007A6D6C">
              <w:rPr>
                <w:sz w:val="20"/>
                <w:szCs w:val="20"/>
              </w:rPr>
              <w:t>Кол-во</w:t>
            </w:r>
          </w:p>
        </w:tc>
        <w:tc>
          <w:tcPr>
            <w:tcW w:w="4679" w:type="dxa"/>
            <w:gridSpan w:val="3"/>
            <w:tcBorders>
              <w:top w:val="single" w:sz="4" w:space="0" w:color="auto"/>
              <w:left w:val="nil"/>
              <w:bottom w:val="single" w:sz="4" w:space="0" w:color="auto"/>
              <w:right w:val="single" w:sz="4" w:space="0" w:color="000000"/>
            </w:tcBorders>
            <w:shd w:val="clear" w:color="auto" w:fill="auto"/>
            <w:vAlign w:val="center"/>
          </w:tcPr>
          <w:p w:rsidR="006B7C23" w:rsidRPr="007A6D6C" w:rsidRDefault="006B7C23" w:rsidP="006B7C23">
            <w:pPr>
              <w:jc w:val="center"/>
              <w:rPr>
                <w:sz w:val="20"/>
                <w:szCs w:val="20"/>
              </w:rPr>
            </w:pPr>
            <w:r w:rsidRPr="007A6D6C">
              <w:rPr>
                <w:sz w:val="20"/>
                <w:szCs w:val="20"/>
              </w:rPr>
              <w:t>Потребность в материалах</w:t>
            </w:r>
          </w:p>
        </w:tc>
      </w:tr>
      <w:tr w:rsidR="006B7C23" w:rsidRPr="007A6D6C" w:rsidTr="006B7C23">
        <w:trPr>
          <w:trHeight w:val="470"/>
        </w:trPr>
        <w:tc>
          <w:tcPr>
            <w:tcW w:w="562" w:type="dxa"/>
            <w:vMerge/>
            <w:tcBorders>
              <w:top w:val="single" w:sz="4" w:space="0" w:color="auto"/>
              <w:left w:val="single" w:sz="4" w:space="0" w:color="auto"/>
              <w:bottom w:val="single" w:sz="4" w:space="0" w:color="000000"/>
              <w:right w:val="single" w:sz="4" w:space="0" w:color="auto"/>
            </w:tcBorders>
            <w:vAlign w:val="center"/>
          </w:tcPr>
          <w:p w:rsidR="006B7C23" w:rsidRPr="007A6D6C" w:rsidRDefault="006B7C23" w:rsidP="006B7C23">
            <w:pPr>
              <w:rPr>
                <w:sz w:val="20"/>
                <w:szCs w:val="20"/>
              </w:rPr>
            </w:pPr>
          </w:p>
        </w:tc>
        <w:tc>
          <w:tcPr>
            <w:tcW w:w="3260" w:type="dxa"/>
            <w:gridSpan w:val="2"/>
            <w:vMerge/>
            <w:tcBorders>
              <w:left w:val="single" w:sz="4" w:space="0" w:color="auto"/>
              <w:bottom w:val="single" w:sz="4" w:space="0" w:color="000000"/>
              <w:right w:val="single" w:sz="4" w:space="0" w:color="auto"/>
            </w:tcBorders>
          </w:tcPr>
          <w:p w:rsidR="006B7C23" w:rsidRPr="007A6D6C" w:rsidRDefault="006B7C23" w:rsidP="006B7C23">
            <w:pPr>
              <w:rPr>
                <w:sz w:val="20"/>
                <w:szCs w:val="20"/>
              </w:rPr>
            </w:pPr>
          </w:p>
        </w:tc>
        <w:tc>
          <w:tcPr>
            <w:tcW w:w="1135" w:type="dxa"/>
            <w:vMerge/>
            <w:tcBorders>
              <w:top w:val="single" w:sz="4" w:space="0" w:color="auto"/>
              <w:left w:val="single" w:sz="4" w:space="0" w:color="auto"/>
              <w:bottom w:val="single" w:sz="4" w:space="0" w:color="000000"/>
              <w:right w:val="single" w:sz="4" w:space="0" w:color="auto"/>
            </w:tcBorders>
            <w:vAlign w:val="center"/>
          </w:tcPr>
          <w:p w:rsidR="006B7C23" w:rsidRPr="007A6D6C" w:rsidRDefault="006B7C23" w:rsidP="006B7C23">
            <w:pPr>
              <w:rPr>
                <w:sz w:val="20"/>
                <w:szCs w:val="20"/>
              </w:rPr>
            </w:pPr>
          </w:p>
        </w:tc>
        <w:tc>
          <w:tcPr>
            <w:tcW w:w="996" w:type="dxa"/>
            <w:vMerge/>
            <w:tcBorders>
              <w:top w:val="single" w:sz="4" w:space="0" w:color="auto"/>
              <w:left w:val="single" w:sz="4" w:space="0" w:color="auto"/>
              <w:bottom w:val="single" w:sz="4" w:space="0" w:color="000000"/>
              <w:right w:val="single" w:sz="4" w:space="0" w:color="auto"/>
            </w:tcBorders>
            <w:vAlign w:val="center"/>
          </w:tcPr>
          <w:p w:rsidR="006B7C23" w:rsidRPr="007A6D6C" w:rsidRDefault="006B7C23" w:rsidP="006B7C23">
            <w:pPr>
              <w:rPr>
                <w:sz w:val="20"/>
                <w:szCs w:val="20"/>
              </w:rPr>
            </w:pPr>
          </w:p>
        </w:tc>
        <w:tc>
          <w:tcPr>
            <w:tcW w:w="2269" w:type="dxa"/>
            <w:tcBorders>
              <w:top w:val="nil"/>
              <w:left w:val="single" w:sz="4" w:space="0" w:color="auto"/>
              <w:bottom w:val="single" w:sz="4" w:space="0" w:color="000000"/>
              <w:right w:val="single" w:sz="4" w:space="0" w:color="auto"/>
            </w:tcBorders>
            <w:shd w:val="clear" w:color="auto" w:fill="auto"/>
            <w:vAlign w:val="center"/>
          </w:tcPr>
          <w:p w:rsidR="006B7C23" w:rsidRPr="007A6D6C" w:rsidRDefault="006B7C23" w:rsidP="006B7C23">
            <w:pPr>
              <w:jc w:val="center"/>
              <w:rPr>
                <w:sz w:val="20"/>
                <w:szCs w:val="20"/>
              </w:rPr>
            </w:pPr>
            <w:r w:rsidRPr="007A6D6C">
              <w:rPr>
                <w:sz w:val="20"/>
                <w:szCs w:val="20"/>
              </w:rPr>
              <w:t>Наименование</w:t>
            </w:r>
          </w:p>
        </w:tc>
        <w:tc>
          <w:tcPr>
            <w:tcW w:w="992" w:type="dxa"/>
            <w:tcBorders>
              <w:top w:val="nil"/>
              <w:left w:val="single" w:sz="4" w:space="0" w:color="auto"/>
              <w:bottom w:val="single" w:sz="4" w:space="0" w:color="000000"/>
              <w:right w:val="single" w:sz="4" w:space="0" w:color="auto"/>
            </w:tcBorders>
            <w:shd w:val="clear" w:color="auto" w:fill="auto"/>
            <w:vAlign w:val="center"/>
          </w:tcPr>
          <w:p w:rsidR="006B7C23" w:rsidRPr="007A6D6C" w:rsidRDefault="006B7C23" w:rsidP="006B7C23">
            <w:pPr>
              <w:jc w:val="center"/>
              <w:rPr>
                <w:sz w:val="20"/>
                <w:szCs w:val="20"/>
              </w:rPr>
            </w:pPr>
            <w:r w:rsidRPr="007A6D6C">
              <w:rPr>
                <w:sz w:val="20"/>
                <w:szCs w:val="20"/>
              </w:rPr>
              <w:t>Ед. измер.</w:t>
            </w:r>
          </w:p>
        </w:tc>
        <w:tc>
          <w:tcPr>
            <w:tcW w:w="1418" w:type="dxa"/>
            <w:tcBorders>
              <w:top w:val="nil"/>
              <w:left w:val="single" w:sz="4" w:space="0" w:color="auto"/>
              <w:bottom w:val="single" w:sz="4" w:space="0" w:color="000000"/>
              <w:right w:val="single" w:sz="4" w:space="0" w:color="auto"/>
            </w:tcBorders>
            <w:shd w:val="clear" w:color="auto" w:fill="auto"/>
            <w:noWrap/>
            <w:vAlign w:val="center"/>
          </w:tcPr>
          <w:p w:rsidR="006B7C23" w:rsidRPr="007A6D6C" w:rsidRDefault="006B7C23" w:rsidP="006B7C23">
            <w:pPr>
              <w:jc w:val="center"/>
              <w:rPr>
                <w:sz w:val="20"/>
                <w:szCs w:val="20"/>
              </w:rPr>
            </w:pPr>
            <w:r w:rsidRPr="007A6D6C">
              <w:rPr>
                <w:sz w:val="20"/>
                <w:szCs w:val="20"/>
              </w:rPr>
              <w:t>Кол-во</w:t>
            </w:r>
          </w:p>
        </w:tc>
      </w:tr>
      <w:tr w:rsidR="006B7C23" w:rsidRPr="007A6D6C" w:rsidTr="006B7C23">
        <w:trPr>
          <w:trHeight w:val="255"/>
        </w:trPr>
        <w:tc>
          <w:tcPr>
            <w:tcW w:w="562" w:type="dxa"/>
            <w:tcBorders>
              <w:top w:val="nil"/>
              <w:left w:val="single" w:sz="4" w:space="0" w:color="auto"/>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1</w:t>
            </w:r>
          </w:p>
        </w:tc>
        <w:tc>
          <w:tcPr>
            <w:tcW w:w="283" w:type="dxa"/>
            <w:tcBorders>
              <w:top w:val="nil"/>
              <w:left w:val="nil"/>
              <w:bottom w:val="single" w:sz="4" w:space="0" w:color="auto"/>
              <w:right w:val="nil"/>
            </w:tcBorders>
          </w:tcPr>
          <w:p w:rsidR="006B7C23" w:rsidRPr="007A6D6C" w:rsidRDefault="006B7C23" w:rsidP="006B7C23">
            <w:pPr>
              <w:jc w:val="center"/>
              <w:rPr>
                <w:sz w:val="18"/>
                <w:szCs w:val="18"/>
              </w:rPr>
            </w:pPr>
          </w:p>
        </w:tc>
        <w:tc>
          <w:tcPr>
            <w:tcW w:w="2977"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2</w:t>
            </w:r>
          </w:p>
        </w:tc>
        <w:tc>
          <w:tcPr>
            <w:tcW w:w="1135"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3</w:t>
            </w:r>
          </w:p>
        </w:tc>
        <w:tc>
          <w:tcPr>
            <w:tcW w:w="996"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4</w:t>
            </w:r>
          </w:p>
        </w:tc>
        <w:tc>
          <w:tcPr>
            <w:tcW w:w="2269"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5</w:t>
            </w:r>
          </w:p>
        </w:tc>
        <w:tc>
          <w:tcPr>
            <w:tcW w:w="992"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6</w:t>
            </w:r>
          </w:p>
        </w:tc>
        <w:tc>
          <w:tcPr>
            <w:tcW w:w="1418" w:type="dxa"/>
            <w:tcBorders>
              <w:top w:val="nil"/>
              <w:left w:val="nil"/>
              <w:bottom w:val="single" w:sz="4" w:space="0" w:color="auto"/>
              <w:right w:val="single" w:sz="4" w:space="0" w:color="auto"/>
            </w:tcBorders>
            <w:shd w:val="clear" w:color="auto" w:fill="auto"/>
          </w:tcPr>
          <w:p w:rsidR="006B7C23" w:rsidRPr="007A6D6C" w:rsidRDefault="006B7C23" w:rsidP="006B7C23">
            <w:pPr>
              <w:jc w:val="center"/>
              <w:rPr>
                <w:sz w:val="18"/>
                <w:szCs w:val="18"/>
              </w:rPr>
            </w:pPr>
            <w:r w:rsidRPr="007A6D6C">
              <w:rPr>
                <w:sz w:val="18"/>
                <w:szCs w:val="18"/>
              </w:rPr>
              <w:t>7</w:t>
            </w:r>
          </w:p>
        </w:tc>
      </w:tr>
      <w:tr w:rsidR="006B7C23" w:rsidRPr="007A6D6C" w:rsidTr="006B7C23">
        <w:trPr>
          <w:trHeight w:val="345"/>
        </w:trPr>
        <w:tc>
          <w:tcPr>
            <w:tcW w:w="562" w:type="dxa"/>
            <w:tcBorders>
              <w:top w:val="single" w:sz="4" w:space="0" w:color="auto"/>
              <w:left w:val="single" w:sz="4" w:space="0" w:color="auto"/>
              <w:bottom w:val="single" w:sz="4" w:space="0" w:color="auto"/>
              <w:right w:val="single" w:sz="4" w:space="0" w:color="000000"/>
            </w:tcBorders>
          </w:tcPr>
          <w:p w:rsidR="006B7C23" w:rsidRPr="007A6D6C" w:rsidRDefault="006B7C23" w:rsidP="006B7C23">
            <w:pPr>
              <w:rPr>
                <w:b/>
                <w:bCs/>
              </w:rPr>
            </w:pPr>
          </w:p>
        </w:tc>
        <w:tc>
          <w:tcPr>
            <w:tcW w:w="10070" w:type="dxa"/>
            <w:gridSpan w:val="7"/>
            <w:tcBorders>
              <w:top w:val="single" w:sz="4" w:space="0" w:color="auto"/>
              <w:left w:val="single" w:sz="4" w:space="0" w:color="auto"/>
              <w:bottom w:val="single" w:sz="4" w:space="0" w:color="auto"/>
              <w:right w:val="single" w:sz="4" w:space="0" w:color="000000"/>
            </w:tcBorders>
            <w:shd w:val="clear" w:color="auto" w:fill="auto"/>
          </w:tcPr>
          <w:p w:rsidR="006B7C23" w:rsidRPr="007A6D6C" w:rsidRDefault="006B7C23" w:rsidP="006B7C23">
            <w:pPr>
              <w:rPr>
                <w:b/>
                <w:bCs/>
              </w:rPr>
            </w:pPr>
            <w:r w:rsidRPr="007A6D6C">
              <w:rPr>
                <w:b/>
                <w:bCs/>
              </w:rPr>
              <w:t xml:space="preserve">                           Раздел 1. Демонтажные работы</w:t>
            </w:r>
          </w:p>
        </w:tc>
      </w:tr>
      <w:tr w:rsidR="006B7C23" w:rsidRPr="00F76B2E" w:rsidTr="006B7C23">
        <w:trPr>
          <w:trHeight w:val="613"/>
        </w:trPr>
        <w:tc>
          <w:tcPr>
            <w:tcW w:w="562" w:type="dxa"/>
            <w:tcBorders>
              <w:top w:val="single" w:sz="4" w:space="0" w:color="auto"/>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1</w:t>
            </w:r>
          </w:p>
        </w:tc>
        <w:tc>
          <w:tcPr>
            <w:tcW w:w="3260" w:type="dxa"/>
            <w:gridSpan w:val="2"/>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r w:rsidRPr="00C50FD0">
              <w:t>Разработка грунта механизированным способом</w:t>
            </w:r>
          </w:p>
        </w:tc>
        <w:tc>
          <w:tcPr>
            <w:tcW w:w="1135" w:type="dxa"/>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r w:rsidRPr="00C50FD0">
              <w:t>192,4</w:t>
            </w:r>
          </w:p>
        </w:tc>
        <w:tc>
          <w:tcPr>
            <w:tcW w:w="2269" w:type="dxa"/>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single" w:sz="4" w:space="0" w:color="auto"/>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411"/>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2</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Разработка грунта вручную </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28,9</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63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3</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Погрузка вручную неуплотненного грунта </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28,9</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629"/>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4</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Перевозка грузов на расстояние до 30 км </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т</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342,7</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742"/>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5</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Откачка воды и грязи  из емкостей </w:t>
            </w:r>
            <w:proofErr w:type="spellStart"/>
            <w:r w:rsidRPr="00C50FD0">
              <w:t>илосной</w:t>
            </w:r>
            <w:proofErr w:type="spellEnd"/>
            <w:r w:rsidRPr="00C50FD0">
              <w:t xml:space="preserve"> машиной</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proofErr w:type="spellStart"/>
            <w:r w:rsidRPr="00C50FD0">
              <w:t>маш</w:t>
            </w:r>
            <w:proofErr w:type="gramStart"/>
            <w:r w:rsidRPr="00C50FD0">
              <w:t>.-</w:t>
            </w:r>
            <w:proofErr w:type="gramEnd"/>
            <w:r w:rsidRPr="00C50FD0">
              <w:t>ч</w:t>
            </w:r>
            <w:proofErr w:type="spellEnd"/>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16</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510"/>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6</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Очистка камер от мокрого ила и грязи </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20</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76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7</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Крепление досками стенок котлованов и траншей шириной</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w:t>
            </w:r>
            <w:proofErr w:type="gramStart"/>
            <w:r w:rsidRPr="00C50FD0">
              <w:t>2</w:t>
            </w:r>
            <w:proofErr w:type="gramEnd"/>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177,9</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r>
      <w:tr w:rsidR="006B7C23" w:rsidRPr="00F76B2E" w:rsidTr="006B7C23">
        <w:trPr>
          <w:trHeight w:val="76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8</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Разборка железобетонных конструкций при помощи отбойных молотков из бетона марки: 300</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17</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r>
      <w:tr w:rsidR="006B7C23" w:rsidRPr="00F76B2E" w:rsidTr="006B7C23">
        <w:trPr>
          <w:trHeight w:val="510"/>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lastRenderedPageBreak/>
              <w:t>9</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Демонтаж металлических емкостей  стационарных</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т</w:t>
            </w:r>
          </w:p>
        </w:tc>
        <w:tc>
          <w:tcPr>
            <w:tcW w:w="996"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4,49905</w:t>
            </w:r>
          </w:p>
        </w:tc>
        <w:tc>
          <w:tcPr>
            <w:tcW w:w="2269"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hideMark/>
          </w:tcPr>
          <w:p w:rsidR="006B7C23" w:rsidRPr="00C50FD0" w:rsidRDefault="006B7C23" w:rsidP="006B7C23"/>
        </w:tc>
      </w:tr>
      <w:tr w:rsidR="006B7C23" w:rsidRPr="00F76B2E" w:rsidTr="006B7C23">
        <w:trPr>
          <w:trHeight w:val="76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10</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 xml:space="preserve">Погрузка  мусор </w:t>
            </w:r>
            <w:proofErr w:type="gramStart"/>
            <w:r w:rsidRPr="00C50FD0">
              <w:t>строительного</w:t>
            </w:r>
            <w:proofErr w:type="gramEnd"/>
            <w:r w:rsidRPr="00C50FD0">
              <w:t xml:space="preserve"> механизированным способом</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т</w:t>
            </w:r>
          </w:p>
        </w:tc>
        <w:tc>
          <w:tcPr>
            <w:tcW w:w="996"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32,88</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r>
      <w:tr w:rsidR="006B7C23" w:rsidRPr="00F76B2E" w:rsidTr="006B7C23">
        <w:trPr>
          <w:trHeight w:val="629"/>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11</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Засыпка траншей и котлованов с перемещением грунта механизированным способом</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346,7</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Грунт  супесчаный</w:t>
            </w:r>
          </w:p>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м3</w:t>
            </w:r>
          </w:p>
        </w:tc>
        <w:tc>
          <w:tcPr>
            <w:tcW w:w="1418"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381,37</w:t>
            </w:r>
          </w:p>
        </w:tc>
      </w:tr>
      <w:tr w:rsidR="006B7C23" w:rsidRPr="00F76B2E" w:rsidTr="006B7C23">
        <w:trPr>
          <w:trHeight w:val="76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12</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Уплотнение грунта пневматическими трамбовками</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м3</w:t>
            </w:r>
          </w:p>
        </w:tc>
        <w:tc>
          <w:tcPr>
            <w:tcW w:w="996"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346,7</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r>
      <w:tr w:rsidR="006B7C23" w:rsidRPr="00F76B2E" w:rsidTr="006B7C23">
        <w:trPr>
          <w:trHeight w:val="765"/>
        </w:trPr>
        <w:tc>
          <w:tcPr>
            <w:tcW w:w="562" w:type="dxa"/>
            <w:tcBorders>
              <w:top w:val="nil"/>
              <w:left w:val="single" w:sz="4" w:space="0" w:color="auto"/>
              <w:bottom w:val="single" w:sz="4" w:space="0" w:color="auto"/>
              <w:right w:val="single" w:sz="4" w:space="0" w:color="auto"/>
            </w:tcBorders>
            <w:shd w:val="clear" w:color="auto" w:fill="auto"/>
            <w:hideMark/>
          </w:tcPr>
          <w:p w:rsidR="006B7C23" w:rsidRPr="00F76B2E" w:rsidRDefault="006B7C23" w:rsidP="006B7C23">
            <w:pPr>
              <w:jc w:val="center"/>
              <w:rPr>
                <w:sz w:val="20"/>
                <w:szCs w:val="20"/>
              </w:rPr>
            </w:pPr>
            <w:r w:rsidRPr="00F76B2E">
              <w:rPr>
                <w:sz w:val="20"/>
                <w:szCs w:val="20"/>
              </w:rPr>
              <w:t>13</w:t>
            </w:r>
          </w:p>
        </w:tc>
        <w:tc>
          <w:tcPr>
            <w:tcW w:w="3260" w:type="dxa"/>
            <w:gridSpan w:val="2"/>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Планировка площадей механизированным способом</w:t>
            </w:r>
          </w:p>
        </w:tc>
        <w:tc>
          <w:tcPr>
            <w:tcW w:w="1135" w:type="dxa"/>
            <w:tcBorders>
              <w:top w:val="nil"/>
              <w:left w:val="nil"/>
              <w:bottom w:val="single" w:sz="4" w:space="0" w:color="auto"/>
              <w:right w:val="single" w:sz="4" w:space="0" w:color="auto"/>
            </w:tcBorders>
            <w:shd w:val="clear" w:color="auto" w:fill="auto"/>
            <w:hideMark/>
          </w:tcPr>
          <w:p w:rsidR="006B7C23" w:rsidRPr="00C50FD0" w:rsidRDefault="006B7C23" w:rsidP="006B7C23">
            <w:r w:rsidRPr="00C50FD0">
              <w:t>м</w:t>
            </w:r>
            <w:proofErr w:type="gramStart"/>
            <w:r w:rsidRPr="00C50FD0">
              <w:t>2</w:t>
            </w:r>
            <w:proofErr w:type="gramEnd"/>
          </w:p>
        </w:tc>
        <w:tc>
          <w:tcPr>
            <w:tcW w:w="996" w:type="dxa"/>
            <w:tcBorders>
              <w:top w:val="nil"/>
              <w:left w:val="nil"/>
              <w:bottom w:val="single" w:sz="4" w:space="0" w:color="auto"/>
              <w:right w:val="single" w:sz="4" w:space="0" w:color="auto"/>
            </w:tcBorders>
            <w:shd w:val="clear" w:color="auto" w:fill="auto"/>
            <w:noWrap/>
            <w:hideMark/>
          </w:tcPr>
          <w:p w:rsidR="006B7C23" w:rsidRPr="00C50FD0" w:rsidRDefault="006B7C23" w:rsidP="006B7C23">
            <w:r w:rsidRPr="00C50FD0">
              <w:t>80</w:t>
            </w:r>
          </w:p>
        </w:tc>
        <w:tc>
          <w:tcPr>
            <w:tcW w:w="2269"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992" w:type="dxa"/>
            <w:tcBorders>
              <w:top w:val="nil"/>
              <w:left w:val="nil"/>
              <w:bottom w:val="single" w:sz="4" w:space="0" w:color="auto"/>
              <w:right w:val="single" w:sz="4" w:space="0" w:color="auto"/>
            </w:tcBorders>
            <w:shd w:val="clear" w:color="auto" w:fill="auto"/>
            <w:noWrap/>
            <w:hideMark/>
          </w:tcPr>
          <w:p w:rsidR="006B7C23" w:rsidRPr="00C50FD0" w:rsidRDefault="006B7C23" w:rsidP="006B7C23"/>
        </w:tc>
        <w:tc>
          <w:tcPr>
            <w:tcW w:w="1418" w:type="dxa"/>
            <w:tcBorders>
              <w:top w:val="nil"/>
              <w:left w:val="nil"/>
              <w:bottom w:val="single" w:sz="4" w:space="0" w:color="auto"/>
              <w:right w:val="single" w:sz="4" w:space="0" w:color="auto"/>
            </w:tcBorders>
            <w:shd w:val="clear" w:color="auto" w:fill="auto"/>
            <w:noWrap/>
            <w:hideMark/>
          </w:tcPr>
          <w:p w:rsidR="006B7C23" w:rsidRDefault="006B7C23" w:rsidP="006B7C23"/>
        </w:tc>
      </w:tr>
    </w:tbl>
    <w:p w:rsidR="006B7C23" w:rsidRPr="00F76B2E" w:rsidRDefault="006B7C23" w:rsidP="00BB5E74">
      <w:pPr>
        <w:numPr>
          <w:ilvl w:val="0"/>
          <w:numId w:val="63"/>
        </w:numPr>
        <w:tabs>
          <w:tab w:val="left" w:pos="1080"/>
        </w:tabs>
        <w:suppressAutoHyphens/>
        <w:ind w:right="-55"/>
        <w:jc w:val="both"/>
        <w:rPr>
          <w:b/>
        </w:rPr>
      </w:pPr>
      <w:r w:rsidRPr="00F76B2E">
        <w:rPr>
          <w:b/>
        </w:rPr>
        <w:t>Порядок приемки результатов работы:</w:t>
      </w:r>
    </w:p>
    <w:p w:rsidR="006B7C23" w:rsidRPr="007A6D6C" w:rsidRDefault="006B7C23" w:rsidP="006B7C23">
      <w:pPr>
        <w:tabs>
          <w:tab w:val="left" w:pos="1080"/>
        </w:tabs>
        <w:ind w:right="-55" w:firstLine="900"/>
        <w:jc w:val="both"/>
      </w:pPr>
      <w:r w:rsidRPr="007A6D6C">
        <w:t>Исполнитель оформляет Акт о приемке выполненных работ (форма КС-2), справку о стоимости выполненных работ и затрат (форма КС-3) и Акт сдачи-приемки.</w:t>
      </w:r>
    </w:p>
    <w:p w:rsidR="006B7C23" w:rsidRPr="007A6D6C" w:rsidRDefault="006B7C23" w:rsidP="006B7C23">
      <w:pPr>
        <w:tabs>
          <w:tab w:val="left" w:pos="1080"/>
        </w:tabs>
        <w:ind w:right="-55" w:firstLine="900"/>
        <w:jc w:val="both"/>
      </w:pPr>
      <w:r w:rsidRPr="007A6D6C">
        <w:t>Исполнитель ведет, а по завершение работ передает заказчику исполнительную документацию в соответствии с РД-11-02-2006.</w:t>
      </w:r>
    </w:p>
    <w:p w:rsidR="00EA16E1" w:rsidRDefault="00EA16E1"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6B7C23" w:rsidRDefault="006B7C23" w:rsidP="00EA16E1">
      <w:pPr>
        <w:jc w:val="both"/>
      </w:pPr>
    </w:p>
    <w:p w:rsidR="00526412" w:rsidRDefault="00526412"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5816D5" w:rsidRPr="0002184C" w:rsidRDefault="005816D5" w:rsidP="0002184C">
      <w:pPr>
        <w:jc w:val="both"/>
      </w:pP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A066DC" w:rsidRPr="00346165" w:rsidRDefault="00A066DC" w:rsidP="00A066DC">
      <w:pPr>
        <w:pStyle w:val="affff1"/>
        <w:spacing w:before="60" w:after="60"/>
        <w:rPr>
          <w:sz w:val="24"/>
          <w:szCs w:val="24"/>
        </w:rPr>
      </w:pPr>
      <w:r w:rsidRPr="00346165">
        <w:rPr>
          <w:sz w:val="24"/>
          <w:szCs w:val="24"/>
        </w:rPr>
        <w:t xml:space="preserve">на выполнение работ </w:t>
      </w:r>
    </w:p>
    <w:p w:rsidR="00A066DC" w:rsidRPr="00346165" w:rsidRDefault="00A066DC" w:rsidP="00A066DC">
      <w:pPr>
        <w:spacing w:before="60" w:after="60"/>
      </w:pPr>
    </w:p>
    <w:p w:rsidR="00A066DC" w:rsidRPr="00A066DC" w:rsidRDefault="00A066DC" w:rsidP="00A066DC">
      <w:r w:rsidRPr="00A066DC">
        <w:t xml:space="preserve">г. Н.Новгород              </w:t>
      </w:r>
      <w:r w:rsidRPr="00A066DC">
        <w:rPr>
          <w:noProof/>
        </w:rPr>
        <w:tab/>
        <w:t xml:space="preserve">      </w:t>
      </w:r>
      <w:r w:rsidRPr="00A066DC">
        <w:rPr>
          <w:noProof/>
        </w:rPr>
        <w:tab/>
      </w:r>
      <w:r w:rsidRPr="00A066DC">
        <w:rPr>
          <w:noProof/>
        </w:rPr>
        <w:tab/>
        <w:t xml:space="preserve">                                    «__» _________ 20__</w:t>
      </w:r>
      <w:r w:rsidRPr="00A066DC">
        <w:t>г.</w:t>
      </w:r>
    </w:p>
    <w:p w:rsidR="00A066DC" w:rsidRPr="00A066DC" w:rsidRDefault="00A066DC" w:rsidP="00A066DC"/>
    <w:p w:rsidR="00A066DC" w:rsidRPr="00A066DC" w:rsidRDefault="00A066DC" w:rsidP="00A066DC">
      <w:proofErr w:type="gramStart"/>
      <w:r w:rsidRPr="00A066DC">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Нижегородского отделения филиала «Приволжский территориальный округ» ФГУП «РосРАО» Ерохина Вячеслава Викторовича, действующего на основании положения об отделении и доверенности  № 37-02 от 15.02.2011г, с одной стороны, и </w:t>
      </w:r>
      <w:r w:rsidRPr="00A066DC">
        <w:rPr>
          <w:noProof/>
        </w:rPr>
        <w:t>_______________ ,</w:t>
      </w:r>
      <w:r w:rsidRPr="00A066DC">
        <w:t xml:space="preserve"> именуемое в дальнейшем «Подрядчик», в лице </w:t>
      </w:r>
      <w:r w:rsidRPr="00A066DC">
        <w:rPr>
          <w:noProof/>
        </w:rPr>
        <w:t>____________________________.,</w:t>
      </w:r>
      <w:r w:rsidRPr="00A066DC">
        <w:t xml:space="preserve"> действующего на основании _____________, с другой стороны, именуемые в дальнейшем</w:t>
      </w:r>
      <w:proofErr w:type="gramEnd"/>
      <w:r w:rsidRPr="00A066DC">
        <w:t xml:space="preserve"> Стороны, заключили настоящий договор (далее – Договор) о нижеследующем:</w:t>
      </w:r>
    </w:p>
    <w:p w:rsidR="00A066DC" w:rsidRPr="00A066DC" w:rsidRDefault="00A066DC" w:rsidP="00A066DC"/>
    <w:p w:rsidR="00A066DC" w:rsidRPr="00A066DC" w:rsidRDefault="00A066DC" w:rsidP="00A066DC">
      <w:pPr>
        <w:tabs>
          <w:tab w:val="left" w:pos="284"/>
        </w:tabs>
        <w:jc w:val="center"/>
        <w:rPr>
          <w:b/>
          <w:bCs/>
        </w:rPr>
      </w:pPr>
      <w:r w:rsidRPr="00A066DC">
        <w:rPr>
          <w:b/>
          <w:bCs/>
          <w:noProof/>
        </w:rPr>
        <w:t>1.</w:t>
      </w:r>
      <w:r w:rsidRPr="00A066DC">
        <w:rPr>
          <w:b/>
          <w:bCs/>
        </w:rPr>
        <w:tab/>
        <w:t>Предмет Договора</w:t>
      </w:r>
    </w:p>
    <w:p w:rsidR="00A066DC" w:rsidRPr="00A066DC" w:rsidRDefault="00A066DC" w:rsidP="00A066DC">
      <w:pPr>
        <w:tabs>
          <w:tab w:val="left" w:pos="9495"/>
        </w:tabs>
        <w:ind w:right="-3" w:firstLine="567"/>
        <w:rPr>
          <w:bCs/>
        </w:rPr>
      </w:pPr>
      <w:r w:rsidRPr="00A066DC">
        <w:t xml:space="preserve">1.1. На основании результатов  аукциона  (Протокол № ____ от ____________ </w:t>
      </w:r>
      <w:proofErr w:type="gramStart"/>
      <w:r w:rsidRPr="00A066DC">
        <w:t>г</w:t>
      </w:r>
      <w:proofErr w:type="gramEnd"/>
      <w:r w:rsidRPr="00A066DC">
        <w:t xml:space="preserve">.), </w:t>
      </w:r>
      <w:r w:rsidRPr="00A066DC">
        <w:rPr>
          <w:bCs/>
        </w:rPr>
        <w:t xml:space="preserve">Подрядчик </w:t>
      </w:r>
      <w:r w:rsidRPr="00A066DC">
        <w:t xml:space="preserve">обязуется выполнить по заданию </w:t>
      </w:r>
      <w:r w:rsidRPr="00A066DC">
        <w:rPr>
          <w:bCs/>
        </w:rPr>
        <w:t xml:space="preserve">Заказчика </w:t>
      </w:r>
      <w:r w:rsidRPr="00A066DC">
        <w:rPr>
          <w:bCs/>
          <w:noProof/>
        </w:rPr>
        <w:t xml:space="preserve">работы по </w:t>
      </w:r>
      <w:r w:rsidRPr="00A066DC">
        <w:rPr>
          <w:bCs/>
          <w:iCs/>
        </w:rPr>
        <w:t xml:space="preserve">демонтажу подземной пожарной ёмкости для воды (2 шт.) Нижегородского отделения </w:t>
      </w:r>
      <w:r w:rsidRPr="00A066DC">
        <w:rPr>
          <w:bCs/>
          <w:noProof/>
        </w:rPr>
        <w:t>филиала «Приволжский территориальный округ» ФГУП «РосРАО»</w:t>
      </w:r>
      <w:r w:rsidRPr="00A066DC">
        <w:rPr>
          <w:bCs/>
        </w:rPr>
        <w:t xml:space="preserve">  (далее по тексту: </w:t>
      </w:r>
      <w:r w:rsidRPr="00A066DC">
        <w:t>работа</w:t>
      </w:r>
      <w:r w:rsidRPr="00A066DC">
        <w:rPr>
          <w:bCs/>
        </w:rPr>
        <w:t xml:space="preserve">), расположенной по адресу: </w:t>
      </w:r>
      <w:proofErr w:type="gramStart"/>
      <w:r w:rsidRPr="00A066DC">
        <w:rPr>
          <w:bCs/>
        </w:rPr>
        <w:t xml:space="preserve">Нижегородская область, г. Н.Новгород, </w:t>
      </w:r>
      <w:proofErr w:type="spellStart"/>
      <w:r w:rsidRPr="00A066DC">
        <w:rPr>
          <w:bCs/>
        </w:rPr>
        <w:t>Канавинский</w:t>
      </w:r>
      <w:proofErr w:type="spellEnd"/>
      <w:r w:rsidRPr="00A066DC">
        <w:rPr>
          <w:bCs/>
        </w:rPr>
        <w:t xml:space="preserve"> район, Московское шоссе, д.302А  (далее по тексту:</w:t>
      </w:r>
      <w:proofErr w:type="gramEnd"/>
      <w:r w:rsidRPr="00A066DC">
        <w:rPr>
          <w:bCs/>
        </w:rPr>
        <w:t xml:space="preserve"> Объект) в соответствии со </w:t>
      </w:r>
      <w:r w:rsidRPr="00A066DC">
        <w:rPr>
          <w:bCs/>
          <w:noProof/>
        </w:rPr>
        <w:t>Сметным расчетом</w:t>
      </w:r>
      <w:r w:rsidRPr="00A066DC">
        <w:rPr>
          <w:bCs/>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A066DC" w:rsidRPr="00A066DC" w:rsidRDefault="00A066DC" w:rsidP="00A066DC">
      <w:pPr>
        <w:tabs>
          <w:tab w:val="left" w:pos="426"/>
        </w:tabs>
      </w:pPr>
      <w:r w:rsidRPr="00A066DC">
        <w:rPr>
          <w:noProof/>
        </w:rPr>
        <w:t>1.2.</w:t>
      </w:r>
      <w:r w:rsidRPr="00A066DC">
        <w:t xml:space="preserve"> Срок выполнения работ:  дата начала выполнения работ – </w:t>
      </w:r>
      <w:r w:rsidRPr="00A066DC">
        <w:rPr>
          <w:noProof/>
        </w:rPr>
        <w:t>с момента подписания договора</w:t>
      </w:r>
      <w:r w:rsidRPr="00A066DC">
        <w:t xml:space="preserve">               </w:t>
      </w:r>
    </w:p>
    <w:p w:rsidR="00A066DC" w:rsidRPr="00A066DC" w:rsidRDefault="00A066DC" w:rsidP="00A066DC">
      <w:pPr>
        <w:tabs>
          <w:tab w:val="left" w:pos="426"/>
        </w:tabs>
      </w:pPr>
      <w:r w:rsidRPr="00A066DC">
        <w:t>-  дата окончания выполнения работ –</w:t>
      </w:r>
      <w:r w:rsidRPr="00A066DC">
        <w:rPr>
          <w:noProof/>
        </w:rPr>
        <w:t xml:space="preserve"> не позднее 30 декабря 2012</w:t>
      </w:r>
      <w:r w:rsidRPr="00A066DC">
        <w:t>г.</w:t>
      </w:r>
    </w:p>
    <w:p w:rsidR="00A066DC" w:rsidRPr="00A066DC" w:rsidRDefault="00A066DC" w:rsidP="00A066DC">
      <w:pPr>
        <w:tabs>
          <w:tab w:val="left" w:pos="426"/>
        </w:tabs>
      </w:pPr>
      <w:r w:rsidRPr="00A066DC">
        <w:rPr>
          <w:noProof/>
        </w:rPr>
        <w:t>1.3.</w:t>
      </w:r>
      <w:r w:rsidRPr="00A066DC">
        <w:tab/>
        <w:t>Работы по Договору считаются выполненными в полном объеме, а результат работ</w:t>
      </w:r>
      <w:r w:rsidRPr="00A066DC">
        <w:rPr>
          <w:noProof/>
        </w:rPr>
        <w:t xml:space="preserve"> –</w:t>
      </w:r>
      <w:r w:rsidRPr="00A066DC">
        <w:t xml:space="preserve"> принятым, после подписания Сторонами «Акта сдачи-приемки работ». </w:t>
      </w:r>
    </w:p>
    <w:p w:rsidR="00A066DC" w:rsidRPr="00A066DC" w:rsidRDefault="00A066DC" w:rsidP="00A066DC">
      <w:pPr>
        <w:tabs>
          <w:tab w:val="left" w:pos="426"/>
        </w:tabs>
      </w:pPr>
    </w:p>
    <w:p w:rsidR="00A066DC" w:rsidRPr="00A066DC" w:rsidRDefault="00A066DC" w:rsidP="00A066DC">
      <w:pPr>
        <w:tabs>
          <w:tab w:val="left" w:pos="284"/>
        </w:tabs>
        <w:jc w:val="center"/>
        <w:rPr>
          <w:b/>
          <w:bCs/>
        </w:rPr>
      </w:pPr>
      <w:r w:rsidRPr="00A066DC">
        <w:rPr>
          <w:b/>
          <w:bCs/>
          <w:noProof/>
        </w:rPr>
        <w:t>2.</w:t>
      </w:r>
      <w:r w:rsidRPr="00A066DC">
        <w:rPr>
          <w:b/>
          <w:bCs/>
        </w:rPr>
        <w:tab/>
        <w:t>Права и обязанности сторон</w:t>
      </w:r>
    </w:p>
    <w:p w:rsidR="00A066DC" w:rsidRPr="00A066DC" w:rsidRDefault="00A066DC" w:rsidP="00A066DC">
      <w:pPr>
        <w:tabs>
          <w:tab w:val="left" w:pos="284"/>
        </w:tabs>
        <w:rPr>
          <w:b/>
        </w:rPr>
      </w:pPr>
      <w:r w:rsidRPr="00A066DC">
        <w:rPr>
          <w:b/>
          <w:noProof/>
        </w:rPr>
        <w:t>2.1.</w:t>
      </w:r>
      <w:r w:rsidRPr="00A066DC">
        <w:rPr>
          <w:b/>
        </w:rPr>
        <w:tab/>
      </w:r>
      <w:r w:rsidRPr="00A066DC">
        <w:rPr>
          <w:b/>
          <w:bCs/>
        </w:rPr>
        <w:t>Подрядчик обязан</w:t>
      </w:r>
      <w:r w:rsidRPr="00A066DC">
        <w:rPr>
          <w:b/>
        </w:rPr>
        <w:t>:</w:t>
      </w:r>
    </w:p>
    <w:p w:rsidR="00A066DC" w:rsidRPr="00A066DC" w:rsidRDefault="00A066DC" w:rsidP="00A066DC">
      <w:pPr>
        <w:pStyle w:val="afff0"/>
        <w:numPr>
          <w:ilvl w:val="2"/>
          <w:numId w:val="66"/>
        </w:numPr>
        <w:tabs>
          <w:tab w:val="left" w:pos="284"/>
        </w:tabs>
        <w:autoSpaceDE w:val="0"/>
        <w:autoSpaceDN w:val="0"/>
        <w:spacing w:after="0" w:line="240" w:lineRule="auto"/>
        <w:ind w:left="0" w:firstLine="0"/>
        <w:textAlignment w:val="auto"/>
        <w:rPr>
          <w:rFonts w:ascii="Times New Roman" w:hAnsi="Times New Roman"/>
          <w:sz w:val="24"/>
          <w:szCs w:val="24"/>
        </w:rPr>
      </w:pPr>
      <w:r w:rsidRPr="00A066DC">
        <w:rPr>
          <w:rFonts w:ascii="Times New Roman" w:hAnsi="Times New Roman"/>
          <w:sz w:val="24"/>
          <w:szCs w:val="24"/>
        </w:rPr>
        <w:t>Качественно выполнить собственными силами, без привлечения субподрядных организаций, все работы по демонтажу  Объекта в объеме и в сроки, предусмотренные настоящим Договором, приложениями к нему, и своевременно осуществить сдачу выполненных работ Заказчику.</w:t>
      </w:r>
    </w:p>
    <w:p w:rsidR="00A066DC" w:rsidRPr="00A066DC" w:rsidRDefault="00A066DC" w:rsidP="00A066DC">
      <w:pPr>
        <w:pStyle w:val="afff0"/>
        <w:numPr>
          <w:ilvl w:val="2"/>
          <w:numId w:val="67"/>
        </w:numPr>
        <w:tabs>
          <w:tab w:val="left" w:pos="284"/>
        </w:tabs>
        <w:autoSpaceDE w:val="0"/>
        <w:autoSpaceDN w:val="0"/>
        <w:spacing w:after="0" w:line="240" w:lineRule="auto"/>
        <w:ind w:left="0" w:firstLine="0"/>
        <w:textAlignment w:val="auto"/>
        <w:rPr>
          <w:rFonts w:ascii="Times New Roman" w:hAnsi="Times New Roman"/>
          <w:sz w:val="24"/>
          <w:szCs w:val="24"/>
        </w:rPr>
      </w:pPr>
      <w:r w:rsidRPr="00A066DC">
        <w:rPr>
          <w:rFonts w:ascii="Times New Roman" w:hAnsi="Times New Roman"/>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A066DC" w:rsidRPr="00A066DC" w:rsidRDefault="00A066DC" w:rsidP="00A066DC">
      <w:pPr>
        <w:pStyle w:val="afff0"/>
        <w:numPr>
          <w:ilvl w:val="2"/>
          <w:numId w:val="67"/>
        </w:numPr>
        <w:tabs>
          <w:tab w:val="left" w:pos="284"/>
        </w:tabs>
        <w:autoSpaceDE w:val="0"/>
        <w:autoSpaceDN w:val="0"/>
        <w:spacing w:after="0" w:line="240" w:lineRule="auto"/>
        <w:ind w:left="0" w:firstLine="0"/>
        <w:textAlignment w:val="auto"/>
        <w:rPr>
          <w:rFonts w:ascii="Times New Roman" w:hAnsi="Times New Roman"/>
          <w:sz w:val="24"/>
          <w:szCs w:val="24"/>
        </w:rPr>
      </w:pPr>
      <w:r w:rsidRPr="00A066DC">
        <w:rPr>
          <w:rFonts w:ascii="Times New Roman" w:hAnsi="Times New Roman"/>
          <w:sz w:val="24"/>
          <w:szCs w:val="24"/>
        </w:rPr>
        <w:t>Обеспечить:</w:t>
      </w:r>
    </w:p>
    <w:p w:rsidR="00A066DC" w:rsidRPr="00A066DC" w:rsidRDefault="00A066DC" w:rsidP="00A066DC">
      <w:pPr>
        <w:widowControl w:val="0"/>
        <w:numPr>
          <w:ilvl w:val="0"/>
          <w:numId w:val="64"/>
        </w:numPr>
        <w:tabs>
          <w:tab w:val="clear" w:pos="1800"/>
          <w:tab w:val="left" w:pos="284"/>
          <w:tab w:val="num" w:pos="1276"/>
        </w:tabs>
        <w:autoSpaceDE w:val="0"/>
        <w:autoSpaceDN w:val="0"/>
        <w:adjustRightInd w:val="0"/>
        <w:ind w:left="0" w:firstLine="0"/>
        <w:jc w:val="both"/>
      </w:pPr>
      <w:r w:rsidRPr="00A066DC">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A066DC" w:rsidRPr="00A066DC" w:rsidRDefault="00A066DC" w:rsidP="00A066DC">
      <w:pPr>
        <w:widowControl w:val="0"/>
        <w:numPr>
          <w:ilvl w:val="0"/>
          <w:numId w:val="64"/>
        </w:numPr>
        <w:tabs>
          <w:tab w:val="clear" w:pos="1800"/>
          <w:tab w:val="left" w:pos="284"/>
          <w:tab w:val="num" w:pos="1276"/>
        </w:tabs>
        <w:autoSpaceDE w:val="0"/>
        <w:autoSpaceDN w:val="0"/>
        <w:adjustRightInd w:val="0"/>
        <w:ind w:left="0" w:firstLine="0"/>
        <w:jc w:val="both"/>
      </w:pPr>
      <w:r w:rsidRPr="00A066DC">
        <w:t>устранение недостатков и дефектов, выявленных при приемке работ и в течение  гарантийного срока эксплуатации Объекта;</w:t>
      </w:r>
    </w:p>
    <w:p w:rsidR="00A066DC" w:rsidRPr="00A066DC" w:rsidRDefault="00A066DC" w:rsidP="00A066DC">
      <w:pPr>
        <w:widowControl w:val="0"/>
        <w:numPr>
          <w:ilvl w:val="0"/>
          <w:numId w:val="64"/>
        </w:numPr>
        <w:tabs>
          <w:tab w:val="clear" w:pos="1800"/>
          <w:tab w:val="left" w:pos="284"/>
          <w:tab w:val="num" w:pos="1276"/>
        </w:tabs>
        <w:autoSpaceDE w:val="0"/>
        <w:autoSpaceDN w:val="0"/>
        <w:adjustRightInd w:val="0"/>
        <w:ind w:left="0" w:firstLine="0"/>
        <w:jc w:val="both"/>
      </w:pPr>
      <w:r w:rsidRPr="00A066DC">
        <w:t>качество выполнения всех работ в соответствии с действующими нормами и техническими условиями.</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В течение 5 (пяти) дней с момента подписания настоящего Договора, принять по акту строительную площадку и возвести собственными силами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A066DC" w:rsidRPr="00A066DC" w:rsidRDefault="00A066DC" w:rsidP="00A066DC">
      <w:pPr>
        <w:pStyle w:val="afff0"/>
        <w:numPr>
          <w:ilvl w:val="2"/>
          <w:numId w:val="72"/>
        </w:numPr>
        <w:tabs>
          <w:tab w:val="left" w:pos="0"/>
        </w:tabs>
        <w:suppressAutoHyphens/>
        <w:autoSpaceDE w:val="0"/>
        <w:adjustRightInd/>
        <w:spacing w:after="0" w:line="240" w:lineRule="auto"/>
        <w:ind w:left="0" w:firstLine="0"/>
        <w:textAlignment w:val="auto"/>
        <w:rPr>
          <w:rFonts w:ascii="Times New Roman" w:hAnsi="Times New Roman"/>
          <w:sz w:val="24"/>
          <w:szCs w:val="24"/>
        </w:rPr>
      </w:pPr>
      <w:r w:rsidRPr="00A066DC">
        <w:rPr>
          <w:rFonts w:ascii="Times New Roman" w:hAnsi="Times New Roman"/>
          <w:sz w:val="24"/>
          <w:szCs w:val="24"/>
        </w:rPr>
        <w:lastRenderedPageBreak/>
        <w:t xml:space="preserve">Обеспечить в ходе выполнения </w:t>
      </w:r>
      <w:proofErr w:type="gramStart"/>
      <w:r w:rsidRPr="00A066DC">
        <w:rPr>
          <w:rFonts w:ascii="Times New Roman" w:hAnsi="Times New Roman"/>
          <w:sz w:val="24"/>
          <w:szCs w:val="24"/>
        </w:rPr>
        <w:t>работ</w:t>
      </w:r>
      <w:proofErr w:type="gramEnd"/>
      <w:r w:rsidRPr="00A066DC">
        <w:rPr>
          <w:rFonts w:ascii="Times New Roman" w:hAnsi="Times New Roman"/>
          <w:sz w:val="24"/>
          <w:szCs w:val="24"/>
        </w:rPr>
        <w:t xml:space="preserve"> на  площадке предусмотренные действующими нормами и правилами мероприятия по охране труда, промышленной безопасности, рациональному использованию территории, охране окружающей среды и зеленых насаждений.</w:t>
      </w:r>
    </w:p>
    <w:p w:rsidR="00A066DC" w:rsidRPr="00A066DC" w:rsidRDefault="00A066DC" w:rsidP="00A066DC">
      <w:pPr>
        <w:pStyle w:val="afff0"/>
        <w:numPr>
          <w:ilvl w:val="2"/>
          <w:numId w:val="72"/>
        </w:numPr>
        <w:tabs>
          <w:tab w:val="left" w:pos="284"/>
        </w:tabs>
        <w:autoSpaceDE w:val="0"/>
        <w:autoSpaceDN w:val="0"/>
        <w:spacing w:after="0" w:line="240" w:lineRule="auto"/>
        <w:ind w:left="0" w:firstLine="0"/>
        <w:textAlignment w:val="auto"/>
        <w:rPr>
          <w:rFonts w:ascii="Times New Roman" w:hAnsi="Times New Roman"/>
          <w:sz w:val="24"/>
          <w:szCs w:val="24"/>
        </w:rPr>
      </w:pPr>
      <w:r w:rsidRPr="00A066DC">
        <w:rPr>
          <w:rFonts w:ascii="Times New Roman" w:hAnsi="Times New Roman"/>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A066DC">
        <w:rPr>
          <w:rFonts w:ascii="Times New Roman" w:hAnsi="Times New Roman"/>
          <w:sz w:val="24"/>
          <w:szCs w:val="24"/>
        </w:rPr>
        <w:t>СНиП</w:t>
      </w:r>
      <w:proofErr w:type="spellEnd"/>
      <w:r w:rsidRPr="00A066DC">
        <w:rPr>
          <w:rFonts w:ascii="Times New Roman" w:hAnsi="Times New Roman"/>
          <w:sz w:val="24"/>
          <w:szCs w:val="24"/>
        </w:rPr>
        <w:t xml:space="preserve"> 12-03-2001 «Безопасность труда в строительстве. Часть 1. Общие требования», </w:t>
      </w:r>
      <w:proofErr w:type="spellStart"/>
      <w:r w:rsidRPr="00A066DC">
        <w:rPr>
          <w:rFonts w:ascii="Times New Roman" w:hAnsi="Times New Roman"/>
          <w:sz w:val="24"/>
          <w:szCs w:val="24"/>
        </w:rPr>
        <w:t>СНиП</w:t>
      </w:r>
      <w:proofErr w:type="spellEnd"/>
      <w:r w:rsidRPr="00A066DC">
        <w:rPr>
          <w:rFonts w:ascii="Times New Roman" w:hAnsi="Times New Roman"/>
          <w:sz w:val="24"/>
          <w:szCs w:val="24"/>
        </w:rPr>
        <w:t xml:space="preserve"> 12-04-2002 «Безопасность труда  в строительстве. Часть 2. Строительное производство».</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 xml:space="preserve">Нести расходы по содержанию Объекта связанные с капитальным ремонтом до передачи его Заказчику. </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При строительной готовности Объекта за 5 (пять) дней известить об этом Заказчика.</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Немедленно известить Заказчика и до получения от него соответствующих указаний приостановить работы при обнаружении:</w:t>
      </w:r>
    </w:p>
    <w:p w:rsidR="00A066DC" w:rsidRPr="00A066DC" w:rsidRDefault="00A066DC" w:rsidP="00A066DC">
      <w:pPr>
        <w:widowControl w:val="0"/>
        <w:numPr>
          <w:ilvl w:val="0"/>
          <w:numId w:val="65"/>
        </w:numPr>
        <w:tabs>
          <w:tab w:val="clear" w:pos="1800"/>
          <w:tab w:val="left" w:pos="284"/>
          <w:tab w:val="num" w:pos="1276"/>
        </w:tabs>
        <w:autoSpaceDE w:val="0"/>
        <w:autoSpaceDN w:val="0"/>
        <w:adjustRightInd w:val="0"/>
        <w:ind w:left="0" w:firstLine="0"/>
        <w:jc w:val="both"/>
      </w:pPr>
      <w:r w:rsidRPr="00A066DC">
        <w:t>непригодности или недоброкачественности технической документации;</w:t>
      </w:r>
    </w:p>
    <w:p w:rsidR="00A066DC" w:rsidRPr="00A066DC" w:rsidRDefault="00A066DC" w:rsidP="00A066DC">
      <w:pPr>
        <w:widowControl w:val="0"/>
        <w:numPr>
          <w:ilvl w:val="0"/>
          <w:numId w:val="65"/>
        </w:numPr>
        <w:tabs>
          <w:tab w:val="clear" w:pos="1800"/>
          <w:tab w:val="left" w:pos="284"/>
          <w:tab w:val="num" w:pos="1276"/>
        </w:tabs>
        <w:autoSpaceDE w:val="0"/>
        <w:autoSpaceDN w:val="0"/>
        <w:adjustRightInd w:val="0"/>
        <w:ind w:left="0" w:firstLine="0"/>
        <w:jc w:val="both"/>
      </w:pPr>
      <w:r w:rsidRPr="00A066DC">
        <w:t>возможных неблагоприятных для Заказчика последствий выполнения его указа</w:t>
      </w:r>
      <w:r w:rsidRPr="00A066DC">
        <w:softHyphen/>
        <w:t>ний о способе исполнения работ;</w:t>
      </w:r>
    </w:p>
    <w:p w:rsidR="00A066DC" w:rsidRPr="00A066DC" w:rsidRDefault="00A066DC" w:rsidP="00A066DC">
      <w:pPr>
        <w:widowControl w:val="0"/>
        <w:numPr>
          <w:ilvl w:val="0"/>
          <w:numId w:val="65"/>
        </w:numPr>
        <w:tabs>
          <w:tab w:val="clear" w:pos="1800"/>
          <w:tab w:val="left" w:pos="284"/>
          <w:tab w:val="num" w:pos="1276"/>
        </w:tabs>
        <w:autoSpaceDE w:val="0"/>
        <w:autoSpaceDN w:val="0"/>
        <w:adjustRightInd w:val="0"/>
        <w:ind w:left="0" w:firstLine="0"/>
        <w:jc w:val="both"/>
      </w:pPr>
      <w:r w:rsidRPr="00A066DC">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Обеспечить сохранность строительной площадки и Объекта до передачи Объекта Заказчику.</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До передачи Объекта Заказчику нести риск случайного повреждения или уничтожения Объекта.</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За свой счет устранить дефекты и скрытые недостатки, выяв</w:t>
      </w:r>
      <w:r w:rsidRPr="00A066DC">
        <w:softHyphen/>
        <w:t>ленные в период выполнения работ по демонтажу Объекта.</w:t>
      </w:r>
    </w:p>
    <w:p w:rsidR="00A066DC" w:rsidRPr="00A066DC" w:rsidRDefault="00A066DC" w:rsidP="00A066DC">
      <w:pPr>
        <w:widowControl w:val="0"/>
        <w:numPr>
          <w:ilvl w:val="2"/>
          <w:numId w:val="72"/>
        </w:numPr>
        <w:tabs>
          <w:tab w:val="left" w:pos="284"/>
        </w:tabs>
        <w:autoSpaceDE w:val="0"/>
        <w:autoSpaceDN w:val="0"/>
        <w:adjustRightInd w:val="0"/>
        <w:ind w:left="0" w:firstLine="0"/>
        <w:jc w:val="both"/>
      </w:pPr>
      <w:r w:rsidRPr="00A066DC">
        <w:t xml:space="preserve">Выполнить в полном объеме все свои обязательства, предусмотренные в других пунктах настоящего Договора. </w:t>
      </w:r>
    </w:p>
    <w:p w:rsidR="00A066DC" w:rsidRPr="00A066DC" w:rsidRDefault="00A066DC" w:rsidP="00A066DC">
      <w:pPr>
        <w:pStyle w:val="33"/>
        <w:widowControl w:val="0"/>
        <w:tabs>
          <w:tab w:val="left" w:pos="284"/>
        </w:tabs>
        <w:snapToGrid w:val="0"/>
        <w:spacing w:after="0"/>
        <w:rPr>
          <w:b/>
          <w:sz w:val="24"/>
          <w:szCs w:val="24"/>
        </w:rPr>
      </w:pPr>
      <w:r w:rsidRPr="00A066DC">
        <w:rPr>
          <w:b/>
          <w:sz w:val="24"/>
          <w:szCs w:val="24"/>
        </w:rPr>
        <w:t>2.2.</w:t>
      </w:r>
      <w:r w:rsidRPr="00A066DC">
        <w:rPr>
          <w:b/>
          <w:sz w:val="24"/>
          <w:szCs w:val="24"/>
        </w:rPr>
        <w:tab/>
        <w:t>Подрядчик имеет право:</w:t>
      </w:r>
    </w:p>
    <w:p w:rsidR="00A066DC" w:rsidRPr="00A066DC" w:rsidRDefault="00A066DC" w:rsidP="00A066DC">
      <w:pPr>
        <w:pStyle w:val="ad"/>
        <w:tabs>
          <w:tab w:val="left" w:pos="284"/>
        </w:tabs>
        <w:spacing w:after="0"/>
        <w:jc w:val="both"/>
      </w:pPr>
      <w:r w:rsidRPr="00A066DC">
        <w:t>2.2.1.</w:t>
      </w:r>
      <w:r w:rsidRPr="00A066DC">
        <w:tab/>
        <w:t xml:space="preserve">Не приступать к работам, а начатые работы приостанавливать в случаях задержки </w:t>
      </w:r>
      <w:r w:rsidRPr="00A066DC">
        <w:rPr>
          <w:rStyle w:val="af5"/>
          <w:vanish/>
          <w:sz w:val="24"/>
          <w:szCs w:val="24"/>
        </w:rPr>
        <w:t xml:space="preserve">  </w:t>
      </w:r>
      <w:r w:rsidRPr="00A066DC">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A066DC">
        <w:t>ств ср</w:t>
      </w:r>
      <w:proofErr w:type="gramEnd"/>
      <w:r w:rsidRPr="00A066DC">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A066DC" w:rsidRPr="00A066DC" w:rsidRDefault="00A066DC" w:rsidP="00A066DC">
      <w:pPr>
        <w:pStyle w:val="ad"/>
        <w:tabs>
          <w:tab w:val="left" w:pos="284"/>
        </w:tabs>
        <w:spacing w:after="0"/>
        <w:jc w:val="both"/>
      </w:pPr>
      <w:r w:rsidRPr="00A066DC">
        <w:t>2.2.2.</w:t>
      </w:r>
      <w:r w:rsidRPr="00A066DC">
        <w:tab/>
        <w:t>Потребовать от Заказчика оплаты цены выполненных работ в порядке и сроки, предусмотренные разделом 3 настоящего Договора.</w:t>
      </w:r>
    </w:p>
    <w:p w:rsidR="00A066DC" w:rsidRPr="00A066DC" w:rsidRDefault="00A066DC" w:rsidP="00A066DC">
      <w:pPr>
        <w:tabs>
          <w:tab w:val="left" w:pos="284"/>
        </w:tabs>
        <w:rPr>
          <w:b/>
        </w:rPr>
      </w:pPr>
      <w:r w:rsidRPr="00A066DC">
        <w:rPr>
          <w:b/>
          <w:noProof/>
        </w:rPr>
        <w:t>2.3.</w:t>
      </w:r>
      <w:r w:rsidRPr="00A066DC">
        <w:rPr>
          <w:b/>
        </w:rPr>
        <w:tab/>
        <w:t>Заказчик обязан:</w:t>
      </w:r>
    </w:p>
    <w:p w:rsidR="00A066DC" w:rsidRPr="00A066DC" w:rsidRDefault="00A066DC" w:rsidP="00A066DC">
      <w:pPr>
        <w:tabs>
          <w:tab w:val="left" w:pos="284"/>
        </w:tabs>
      </w:pPr>
      <w:r w:rsidRPr="00A066DC">
        <w:rPr>
          <w:noProof/>
        </w:rPr>
        <w:lastRenderedPageBreak/>
        <w:t>2.3.1.</w:t>
      </w:r>
      <w:r w:rsidRPr="00A066DC">
        <w:tab/>
        <w:t xml:space="preserve">Обеспечить </w:t>
      </w:r>
      <w:r w:rsidRPr="00A066DC">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A066DC">
        <w:t xml:space="preserve"> огневых работ.</w:t>
      </w:r>
    </w:p>
    <w:p w:rsidR="00A066DC" w:rsidRPr="00A066DC" w:rsidRDefault="00A066DC" w:rsidP="00A066DC">
      <w:pPr>
        <w:tabs>
          <w:tab w:val="left" w:pos="284"/>
        </w:tabs>
      </w:pPr>
      <w:r w:rsidRPr="00A066DC">
        <w:rPr>
          <w:noProof/>
        </w:rPr>
        <w:t>2.3.2.</w:t>
      </w:r>
      <w:r w:rsidRPr="00A066DC">
        <w:tab/>
        <w:t>По окончании выполнения работ осмотреть и принять результат работ в порядке, установленном разделом 5 настоящего Договора.</w:t>
      </w:r>
    </w:p>
    <w:p w:rsidR="00A066DC" w:rsidRPr="00A066DC" w:rsidRDefault="00A066DC" w:rsidP="00A066DC">
      <w:pPr>
        <w:tabs>
          <w:tab w:val="left" w:pos="284"/>
        </w:tabs>
      </w:pPr>
      <w:r w:rsidRPr="00A066DC">
        <w:t>2.3.3.</w:t>
      </w:r>
      <w:r w:rsidRPr="00A066DC">
        <w:tab/>
        <w:t xml:space="preserve">При обнаружении отступлений </w:t>
      </w:r>
      <w:r w:rsidRPr="00A066DC">
        <w:rPr>
          <w:bCs/>
        </w:rPr>
        <w:t>Подрядчика</w:t>
      </w:r>
      <w:r w:rsidRPr="00A066DC">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A066DC">
        <w:rPr>
          <w:bCs/>
        </w:rPr>
        <w:t>Подрядчику</w:t>
      </w:r>
      <w:r w:rsidRPr="00A066DC">
        <w:t>, а также зафиксировать обнаруженные недостатки по правилам, установленным разделом</w:t>
      </w:r>
      <w:r w:rsidRPr="00A066DC">
        <w:rPr>
          <w:noProof/>
        </w:rPr>
        <w:t xml:space="preserve"> 5</w:t>
      </w:r>
      <w:r w:rsidRPr="00A066DC">
        <w:t xml:space="preserve"> настоящего Договора.</w:t>
      </w:r>
    </w:p>
    <w:p w:rsidR="00A066DC" w:rsidRPr="00A066DC" w:rsidRDefault="00A066DC" w:rsidP="00A066DC">
      <w:pPr>
        <w:tabs>
          <w:tab w:val="left" w:pos="284"/>
        </w:tabs>
      </w:pPr>
      <w:r w:rsidRPr="00A066DC">
        <w:t>2.3.4.</w:t>
      </w:r>
      <w:r w:rsidRPr="00A066DC">
        <w:tab/>
        <w:t>Оплатить Подрядчику выполненные работы в порядке и сроки, предусмотренные  разделом 3 настоящего Договора.</w:t>
      </w:r>
    </w:p>
    <w:p w:rsidR="00A066DC" w:rsidRPr="00A066DC" w:rsidRDefault="00A066DC" w:rsidP="00A066DC">
      <w:pPr>
        <w:tabs>
          <w:tab w:val="left" w:pos="284"/>
        </w:tabs>
        <w:rPr>
          <w:b/>
          <w:bCs/>
        </w:rPr>
      </w:pPr>
      <w:r w:rsidRPr="00A066DC">
        <w:rPr>
          <w:b/>
          <w:bCs/>
          <w:noProof/>
        </w:rPr>
        <w:t>2.4.</w:t>
      </w:r>
      <w:r w:rsidRPr="00A066DC">
        <w:rPr>
          <w:b/>
          <w:bCs/>
        </w:rPr>
        <w:tab/>
        <w:t>Заказчик имеет право:</w:t>
      </w:r>
    </w:p>
    <w:p w:rsidR="00A066DC" w:rsidRPr="00A066DC" w:rsidRDefault="00A066DC" w:rsidP="00A066DC">
      <w:pPr>
        <w:pStyle w:val="afff0"/>
        <w:tabs>
          <w:tab w:val="left" w:pos="284"/>
        </w:tabs>
        <w:spacing w:after="0" w:line="240" w:lineRule="auto"/>
        <w:ind w:left="0"/>
        <w:rPr>
          <w:rFonts w:ascii="Times New Roman" w:hAnsi="Times New Roman"/>
          <w:sz w:val="24"/>
          <w:szCs w:val="24"/>
        </w:rPr>
      </w:pPr>
      <w:r w:rsidRPr="00A066DC">
        <w:rPr>
          <w:rFonts w:ascii="Times New Roman" w:hAnsi="Times New Roman"/>
          <w:noProof/>
          <w:sz w:val="24"/>
          <w:szCs w:val="24"/>
        </w:rPr>
        <w:t>2.4.1.</w:t>
      </w:r>
      <w:r w:rsidRPr="00A066DC">
        <w:rPr>
          <w:rFonts w:ascii="Times New Roman" w:hAnsi="Times New Roman"/>
          <w:sz w:val="24"/>
          <w:szCs w:val="24"/>
        </w:rPr>
        <w:tab/>
        <w:t xml:space="preserve">Во всякое время проверять ход и качество работы, выполняемой Подрядчиком, а также осуществлять </w:t>
      </w:r>
      <w:proofErr w:type="gramStart"/>
      <w:r w:rsidRPr="00A066DC">
        <w:rPr>
          <w:rFonts w:ascii="Times New Roman" w:hAnsi="Times New Roman"/>
          <w:sz w:val="24"/>
          <w:szCs w:val="24"/>
        </w:rPr>
        <w:t>контроль за</w:t>
      </w:r>
      <w:proofErr w:type="gramEnd"/>
      <w:r w:rsidRPr="00A066DC">
        <w:rPr>
          <w:rFonts w:ascii="Times New Roman" w:hAnsi="Times New Roman"/>
          <w:sz w:val="24"/>
          <w:szCs w:val="24"/>
        </w:rPr>
        <w:t xml:space="preserve"> состоянием охраны труда и промышленной безопасности при выполнении работ Подрядчиком.</w:t>
      </w:r>
    </w:p>
    <w:p w:rsidR="00A066DC" w:rsidRPr="00A066DC" w:rsidRDefault="00A066DC" w:rsidP="00A066DC">
      <w:pPr>
        <w:tabs>
          <w:tab w:val="left" w:pos="284"/>
        </w:tabs>
        <w:rPr>
          <w:bCs/>
          <w:noProof/>
        </w:rPr>
      </w:pPr>
      <w:r w:rsidRPr="00A066DC">
        <w:rPr>
          <w:bCs/>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A066DC" w:rsidRPr="00A066DC" w:rsidRDefault="00A066DC" w:rsidP="00A066DC">
      <w:pPr>
        <w:tabs>
          <w:tab w:val="left" w:pos="284"/>
        </w:tabs>
        <w:rPr>
          <w:bCs/>
        </w:rPr>
      </w:pPr>
      <w:r w:rsidRPr="00A066DC">
        <w:rPr>
          <w:bCs/>
          <w:noProof/>
        </w:rPr>
        <w:t>2.4.3.</w:t>
      </w:r>
      <w:r w:rsidRPr="00A066DC">
        <w:rPr>
          <w:bCs/>
          <w:noProof/>
        </w:rPr>
        <w:tab/>
      </w:r>
      <w:r w:rsidRPr="00A066DC">
        <w:rPr>
          <w:bCs/>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A066DC" w:rsidRPr="00A066DC" w:rsidRDefault="00A066DC" w:rsidP="00A066DC">
      <w:pPr>
        <w:tabs>
          <w:tab w:val="left" w:pos="284"/>
        </w:tabs>
      </w:pPr>
      <w:r w:rsidRPr="00A066DC">
        <w:t>2.4.4.</w:t>
      </w:r>
      <w:r w:rsidRPr="00A066DC">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A066DC" w:rsidRPr="00A066DC" w:rsidRDefault="00A066DC" w:rsidP="00A066DC">
      <w:pPr>
        <w:tabs>
          <w:tab w:val="left" w:pos="284"/>
        </w:tabs>
      </w:pPr>
    </w:p>
    <w:p w:rsidR="00A066DC" w:rsidRPr="00A066DC" w:rsidRDefault="00A066DC" w:rsidP="00A066DC">
      <w:pPr>
        <w:tabs>
          <w:tab w:val="left" w:pos="284"/>
        </w:tabs>
        <w:jc w:val="center"/>
        <w:rPr>
          <w:b/>
          <w:bCs/>
        </w:rPr>
      </w:pPr>
      <w:r w:rsidRPr="00A066DC">
        <w:rPr>
          <w:b/>
          <w:bCs/>
          <w:noProof/>
        </w:rPr>
        <w:t>3.</w:t>
      </w:r>
      <w:r w:rsidRPr="00A066DC">
        <w:rPr>
          <w:b/>
          <w:bCs/>
        </w:rPr>
        <w:t xml:space="preserve"> Цена работ и порядок расчетов</w:t>
      </w:r>
    </w:p>
    <w:p w:rsidR="00A066DC" w:rsidRPr="00A066DC" w:rsidRDefault="00A066DC" w:rsidP="00A066DC">
      <w:pPr>
        <w:tabs>
          <w:tab w:val="left" w:pos="426"/>
        </w:tabs>
      </w:pPr>
      <w:r w:rsidRPr="00A066DC">
        <w:rPr>
          <w:noProof/>
        </w:rPr>
        <w:t>3.1.</w:t>
      </w:r>
      <w:r w:rsidRPr="00A066DC">
        <w:tab/>
        <w:t>Цена выполняемой работы по настоящему Договору определяется Сметным расчетом (приложения №1) и составляет</w:t>
      </w:r>
      <w:proofErr w:type="gramStart"/>
      <w:r w:rsidRPr="00A066DC">
        <w:t xml:space="preserve">: </w:t>
      </w:r>
      <w:r w:rsidRPr="00A066DC">
        <w:rPr>
          <w:noProof/>
        </w:rPr>
        <w:t xml:space="preserve">______(___________) </w:t>
      </w:r>
      <w:proofErr w:type="gramEnd"/>
      <w:r w:rsidRPr="00A066DC">
        <w:rPr>
          <w:noProof/>
        </w:rPr>
        <w:t>рублей. В цену включены  все расходы, в том числе налоги, сборы и другие обязательные платежи, включая  НДС (18%) ______</w:t>
      </w:r>
    </w:p>
    <w:p w:rsidR="00A066DC" w:rsidRPr="00A066DC" w:rsidRDefault="00A066DC" w:rsidP="00A066DC">
      <w:pPr>
        <w:tabs>
          <w:tab w:val="left" w:pos="426"/>
        </w:tabs>
      </w:pPr>
      <w:r w:rsidRPr="00A066DC">
        <w:rPr>
          <w:noProof/>
        </w:rPr>
        <w:t>3.2.</w:t>
      </w:r>
      <w:r w:rsidRPr="00A066DC">
        <w:tab/>
        <w:t>Цена, указанная в настоящем Договоре является твердой и изменению не подлежит.</w:t>
      </w:r>
    </w:p>
    <w:p w:rsidR="00A066DC" w:rsidRPr="00A066DC" w:rsidRDefault="00A066DC" w:rsidP="00A066DC">
      <w:pPr>
        <w:tabs>
          <w:tab w:val="left" w:pos="426"/>
        </w:tabs>
        <w:rPr>
          <w:bCs/>
        </w:rPr>
      </w:pPr>
      <w:r w:rsidRPr="00A066DC">
        <w:rPr>
          <w:bCs/>
          <w:noProof/>
        </w:rPr>
        <w:t>3.3.</w:t>
      </w:r>
      <w:r w:rsidRPr="00A066DC">
        <w:rPr>
          <w:bCs/>
        </w:rPr>
        <w:tab/>
      </w:r>
      <w:r w:rsidRPr="00A066DC">
        <w:rPr>
          <w:bCs/>
        </w:rPr>
        <w:tab/>
        <w:t>Оплата Заказчиком цены выполненных работ осуществляется в течение</w:t>
      </w:r>
      <w:r w:rsidRPr="00A066DC">
        <w:rPr>
          <w:bCs/>
          <w:noProof/>
        </w:rPr>
        <w:t xml:space="preserve"> 10</w:t>
      </w:r>
      <w:r w:rsidRPr="00A066DC">
        <w:rPr>
          <w:bCs/>
        </w:rPr>
        <w:t xml:space="preserve"> (десяти)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Pr="00A066DC">
        <w:rPr>
          <w:b/>
        </w:rPr>
        <w:t xml:space="preserve"> </w:t>
      </w:r>
      <w:r w:rsidRPr="00A066DC">
        <w:rPr>
          <w:bCs/>
        </w:rPr>
        <w:t>путем перечисления денежных средств на расчетный счет Подрядчика, указанный в настоящем Договоре</w:t>
      </w:r>
      <w:r w:rsidRPr="00A066DC">
        <w:t xml:space="preserve">. </w:t>
      </w:r>
      <w:r w:rsidRPr="00A066DC">
        <w:rPr>
          <w:bCs/>
        </w:rPr>
        <w:t>Окончательный расчет в течение 10 банковских дней после приемки выполненных работ и подписания сторонами акта сдачи-приемки.</w:t>
      </w:r>
      <w:r w:rsidRPr="00A066DC">
        <w:rPr>
          <w:b/>
          <w:bCs/>
        </w:rPr>
        <w:t xml:space="preserve"> </w:t>
      </w:r>
    </w:p>
    <w:p w:rsidR="00A066DC" w:rsidRPr="00A066DC" w:rsidRDefault="00A066DC" w:rsidP="00A066DC">
      <w:pPr>
        <w:tabs>
          <w:tab w:val="left" w:pos="426"/>
        </w:tabs>
        <w:rPr>
          <w:bCs/>
        </w:rPr>
      </w:pPr>
    </w:p>
    <w:p w:rsidR="00A066DC" w:rsidRPr="00A066DC" w:rsidRDefault="00A066DC" w:rsidP="00A066DC">
      <w:pPr>
        <w:pStyle w:val="afff0"/>
        <w:numPr>
          <w:ilvl w:val="0"/>
          <w:numId w:val="68"/>
        </w:numPr>
        <w:tabs>
          <w:tab w:val="left" w:pos="284"/>
        </w:tabs>
        <w:adjustRightInd/>
        <w:spacing w:after="0" w:line="240" w:lineRule="auto"/>
        <w:ind w:left="0" w:firstLine="0"/>
        <w:jc w:val="center"/>
        <w:textAlignment w:val="auto"/>
        <w:rPr>
          <w:rFonts w:ascii="Times New Roman" w:hAnsi="Times New Roman"/>
          <w:b/>
          <w:sz w:val="24"/>
          <w:szCs w:val="24"/>
        </w:rPr>
      </w:pPr>
      <w:r w:rsidRPr="00A066DC">
        <w:rPr>
          <w:rFonts w:ascii="Times New Roman" w:hAnsi="Times New Roman"/>
          <w:b/>
          <w:sz w:val="24"/>
          <w:szCs w:val="24"/>
        </w:rPr>
        <w:t>Производство работ</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 xml:space="preserve">Производство работ осуществляется Подрядчиком в соответствии со </w:t>
      </w:r>
      <w:proofErr w:type="spellStart"/>
      <w:r w:rsidRPr="00A066DC">
        <w:rPr>
          <w:rFonts w:ascii="Times New Roman" w:hAnsi="Times New Roman"/>
          <w:sz w:val="24"/>
          <w:szCs w:val="24"/>
        </w:rPr>
        <w:t>СНиП</w:t>
      </w:r>
      <w:proofErr w:type="spellEnd"/>
      <w:r w:rsidRPr="00A066DC">
        <w:rPr>
          <w:rFonts w:ascii="Times New Roman" w:hAnsi="Times New Roman"/>
          <w:sz w:val="24"/>
          <w:szCs w:val="24"/>
        </w:rPr>
        <w:t>, МГСН, техническими нормами и правилами производства работ.</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A066DC">
        <w:rPr>
          <w:rFonts w:ascii="Times New Roman" w:hAnsi="Times New Roman"/>
          <w:sz w:val="24"/>
          <w:szCs w:val="24"/>
        </w:rPr>
        <w:t>контроль за</w:t>
      </w:r>
      <w:proofErr w:type="gramEnd"/>
      <w:r w:rsidRPr="00A066DC">
        <w:rPr>
          <w:rFonts w:ascii="Times New Roman" w:hAnsi="Times New Roman"/>
          <w:sz w:val="24"/>
          <w:szCs w:val="24"/>
        </w:rPr>
        <w:t xml:space="preserve"> </w:t>
      </w:r>
      <w:r w:rsidRPr="00A066DC">
        <w:rPr>
          <w:rFonts w:ascii="Times New Roman" w:hAnsi="Times New Roman"/>
          <w:sz w:val="24"/>
          <w:szCs w:val="24"/>
        </w:rPr>
        <w:lastRenderedPageBreak/>
        <w:t>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A066DC" w:rsidRPr="00A066DC" w:rsidRDefault="00A066DC" w:rsidP="00A066DC">
      <w:pPr>
        <w:pStyle w:val="afff0"/>
        <w:numPr>
          <w:ilvl w:val="1"/>
          <w:numId w:val="68"/>
        </w:numPr>
        <w:tabs>
          <w:tab w:val="left" w:pos="426"/>
        </w:tabs>
        <w:adjustRightInd/>
        <w:spacing w:after="0" w:line="240" w:lineRule="auto"/>
        <w:ind w:left="0" w:firstLine="0"/>
        <w:contextualSpacing w:val="0"/>
        <w:textAlignment w:val="auto"/>
        <w:rPr>
          <w:rFonts w:ascii="Times New Roman" w:hAnsi="Times New Roman"/>
          <w:sz w:val="24"/>
          <w:szCs w:val="24"/>
        </w:rPr>
      </w:pPr>
      <w:r w:rsidRPr="00A066DC">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A066DC" w:rsidRPr="00A066DC" w:rsidRDefault="00A066DC" w:rsidP="00A066DC">
      <w:pPr>
        <w:pStyle w:val="afff0"/>
        <w:tabs>
          <w:tab w:val="left" w:pos="426"/>
        </w:tabs>
        <w:spacing w:after="0" w:line="240" w:lineRule="auto"/>
        <w:ind w:left="0"/>
        <w:rPr>
          <w:rFonts w:ascii="Times New Roman" w:hAnsi="Times New Roman"/>
          <w:sz w:val="24"/>
          <w:szCs w:val="24"/>
        </w:rPr>
      </w:pPr>
    </w:p>
    <w:p w:rsidR="00A066DC" w:rsidRPr="00A066DC" w:rsidRDefault="00A066DC" w:rsidP="00A066DC">
      <w:pPr>
        <w:tabs>
          <w:tab w:val="left" w:pos="284"/>
        </w:tabs>
        <w:jc w:val="center"/>
        <w:rPr>
          <w:b/>
          <w:bCs/>
        </w:rPr>
      </w:pPr>
      <w:r w:rsidRPr="00A066DC">
        <w:rPr>
          <w:b/>
          <w:bCs/>
          <w:noProof/>
        </w:rPr>
        <w:t>5.</w:t>
      </w:r>
      <w:r w:rsidRPr="00A066DC">
        <w:rPr>
          <w:b/>
          <w:bCs/>
        </w:rPr>
        <w:tab/>
        <w:t>Порядок сдачи и приемки выполненных работ</w:t>
      </w:r>
    </w:p>
    <w:p w:rsidR="00A066DC" w:rsidRPr="00A066DC" w:rsidRDefault="00A066DC" w:rsidP="00A066DC">
      <w:pPr>
        <w:tabs>
          <w:tab w:val="left" w:pos="0"/>
          <w:tab w:val="left" w:pos="567"/>
        </w:tabs>
        <w:rPr>
          <w:bCs/>
        </w:rPr>
      </w:pPr>
      <w:r w:rsidRPr="00A066DC">
        <w:rPr>
          <w:noProof/>
        </w:rPr>
        <w:t>5.1.</w:t>
      </w:r>
      <w:r w:rsidRPr="00A066DC">
        <w:rPr>
          <w:noProof/>
        </w:rPr>
        <w:tab/>
      </w:r>
      <w:r w:rsidRPr="00A066DC">
        <w:t>Все работы должны быть выполнены</w:t>
      </w:r>
      <w:r w:rsidRPr="00A066DC">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A066DC">
        <w:rPr>
          <w:bCs/>
        </w:rPr>
        <w:t>СНиП</w:t>
      </w:r>
      <w:proofErr w:type="spellEnd"/>
      <w:r w:rsidRPr="00A066DC">
        <w:rPr>
          <w:bCs/>
        </w:rPr>
        <w:t>.</w:t>
      </w:r>
    </w:p>
    <w:p w:rsidR="00A066DC" w:rsidRPr="00A066DC" w:rsidRDefault="00A066DC" w:rsidP="00A066DC">
      <w:pPr>
        <w:tabs>
          <w:tab w:val="left" w:pos="0"/>
          <w:tab w:val="left" w:pos="567"/>
        </w:tabs>
        <w:rPr>
          <w:bCs/>
        </w:rPr>
      </w:pPr>
      <w:r w:rsidRPr="00A066DC">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A066DC" w:rsidRPr="00A066DC" w:rsidRDefault="00A066DC" w:rsidP="00A066DC">
      <w:pPr>
        <w:tabs>
          <w:tab w:val="left" w:pos="0"/>
          <w:tab w:val="left" w:pos="567"/>
        </w:tabs>
        <w:rPr>
          <w:bCs/>
        </w:rPr>
      </w:pPr>
      <w:r w:rsidRPr="00A066DC">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A066DC" w:rsidRPr="00A066DC" w:rsidRDefault="00A066DC" w:rsidP="00A066DC">
      <w:pPr>
        <w:tabs>
          <w:tab w:val="left" w:pos="567"/>
        </w:tabs>
      </w:pPr>
      <w:r w:rsidRPr="00A066DC">
        <w:rPr>
          <w:bCs/>
          <w:noProof/>
        </w:rPr>
        <w:t>5.3.</w:t>
      </w:r>
      <w:r w:rsidRPr="00A066DC">
        <w:rPr>
          <w:bCs/>
        </w:rPr>
        <w:tab/>
        <w:t xml:space="preserve">По окончании выполнения работ в соответствующем месяце в срок не позднее 5 (Пятого) числа месяца, следующего за отчетным, </w:t>
      </w:r>
      <w:r w:rsidRPr="00A066DC">
        <w:t>Подряд</w:t>
      </w:r>
      <w:r w:rsidRPr="00A066DC">
        <w:rPr>
          <w:bCs/>
        </w:rPr>
        <w:t>чик передает результаты Работ Заказчику с подписанием Сторонами «Акта о приемке выполненных работ»</w:t>
      </w:r>
      <w:r w:rsidRPr="00A066DC">
        <w:t xml:space="preserve"> (форма КС-2) и Справки о стоимости выполненных работ (форма КС-3). Подрядчик обязан </w:t>
      </w:r>
      <w:r w:rsidRPr="00A066DC">
        <w:rPr>
          <w:bCs/>
        </w:rPr>
        <w:t xml:space="preserve">за  5 (пять) календарных дней письменно уведомить Заказчика об окончании выполнения работ и о готовности к сдаче результата работ. </w:t>
      </w:r>
      <w:r w:rsidRPr="00A066DC">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A066DC">
        <w:rPr>
          <w:b/>
        </w:rPr>
        <w:t xml:space="preserve"> </w:t>
      </w:r>
      <w:r w:rsidRPr="00A066DC">
        <w:rPr>
          <w:bCs/>
        </w:rPr>
        <w:t>«Акта о приемке выполненных работ»</w:t>
      </w:r>
      <w:r w:rsidRPr="00A066DC">
        <w:rPr>
          <w:b/>
          <w:bCs/>
        </w:rPr>
        <w:t xml:space="preserve"> </w:t>
      </w:r>
      <w:r w:rsidRPr="00A066DC">
        <w:t xml:space="preserve">(форма   КС-2) и Справки о стоимости выполненных работ (форма КС-3) </w:t>
      </w:r>
      <w:r w:rsidRPr="00A066DC">
        <w:rPr>
          <w:bCs/>
        </w:rPr>
        <w:t>либо составить Акт в соответствии с п. 5.5. Договора</w:t>
      </w:r>
      <w:r w:rsidRPr="00A066DC">
        <w:t xml:space="preserve">. </w:t>
      </w:r>
    </w:p>
    <w:p w:rsidR="00A066DC" w:rsidRPr="00A066DC" w:rsidRDefault="00A066DC" w:rsidP="00A066DC">
      <w:pPr>
        <w:tabs>
          <w:tab w:val="left" w:pos="567"/>
        </w:tabs>
        <w:rPr>
          <w:bCs/>
        </w:rPr>
      </w:pPr>
      <w:r w:rsidRPr="00A066DC">
        <w:t>5.4.</w:t>
      </w:r>
      <w:r w:rsidRPr="00A066DC">
        <w:tab/>
        <w:t>По окончании выполнения работ на Объекте в полном объеме, Подрядчик должен передать результат работ Заказчику с подписанием Сторонами Акта сдачи - приемки выполненных работ.</w:t>
      </w:r>
      <w:r w:rsidRPr="00A066DC">
        <w:rPr>
          <w:b/>
        </w:rPr>
        <w:t xml:space="preserve"> </w:t>
      </w:r>
      <w:r w:rsidRPr="00A066DC">
        <w:rPr>
          <w:bCs/>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A066DC" w:rsidRPr="00A066DC" w:rsidRDefault="00A066DC" w:rsidP="00A066DC">
      <w:pPr>
        <w:tabs>
          <w:tab w:val="left" w:pos="567"/>
        </w:tabs>
        <w:rPr>
          <w:bCs/>
        </w:rPr>
      </w:pPr>
      <w:r w:rsidRPr="00A066DC">
        <w:rPr>
          <w:bCs/>
          <w:noProof/>
        </w:rPr>
        <w:t>5.5.</w:t>
      </w:r>
      <w:r w:rsidRPr="00A066DC">
        <w:rPr>
          <w:bCs/>
        </w:rPr>
        <w:tab/>
      </w:r>
      <w:proofErr w:type="gramStart"/>
      <w:r w:rsidRPr="00A066DC">
        <w:rPr>
          <w:bCs/>
        </w:rPr>
        <w:t xml:space="preserve">В случае обнаружения, в том числе при приемке работы в соответствии с п.п. </w:t>
      </w:r>
      <w:r w:rsidRPr="00A066DC">
        <w:t xml:space="preserve">5.2., 5.3., 5.4., </w:t>
      </w:r>
      <w:r w:rsidRPr="00A066DC">
        <w:rPr>
          <w:bCs/>
        </w:rPr>
        <w:t xml:space="preserve">Договора, отступлений Подрядчика от </w:t>
      </w:r>
      <w:r w:rsidRPr="00A066DC">
        <w:t>требований проектно-сметной, технической документации, обязательных для Сторон строительных норм и правил,</w:t>
      </w:r>
      <w:r w:rsidRPr="00A066DC">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A066DC">
        <w:t>Акт</w:t>
      </w:r>
      <w:proofErr w:type="gramEnd"/>
      <w:r w:rsidRPr="00A066DC">
        <w:rPr>
          <w:bCs/>
        </w:rPr>
        <w:t xml:space="preserve">, в </w:t>
      </w:r>
      <w:proofErr w:type="gramStart"/>
      <w:r w:rsidRPr="00A066DC">
        <w:rPr>
          <w:bCs/>
        </w:rPr>
        <w:t>котором</w:t>
      </w:r>
      <w:proofErr w:type="gramEnd"/>
      <w:r w:rsidRPr="00A066DC">
        <w:rPr>
          <w:bCs/>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A066DC" w:rsidRPr="00A066DC" w:rsidRDefault="00A066DC" w:rsidP="00A066DC">
      <w:pPr>
        <w:tabs>
          <w:tab w:val="left" w:pos="567"/>
        </w:tabs>
        <w:rPr>
          <w:bCs/>
        </w:rPr>
      </w:pPr>
      <w:r w:rsidRPr="00A066DC">
        <w:rPr>
          <w:bCs/>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A066DC" w:rsidRPr="00A066DC" w:rsidRDefault="00A066DC" w:rsidP="00A066DC">
      <w:pPr>
        <w:tabs>
          <w:tab w:val="left" w:pos="567"/>
        </w:tabs>
      </w:pPr>
      <w:r w:rsidRPr="00A066DC">
        <w:rPr>
          <w:bCs/>
        </w:rPr>
        <w:t>5.6.</w:t>
      </w:r>
      <w:r w:rsidRPr="00A066DC">
        <w:rPr>
          <w:bCs/>
        </w:rPr>
        <w:tab/>
        <w:t>При отказе либо уклонении Подрядчика от составления или подписания Акта, указанного</w:t>
      </w:r>
      <w:r w:rsidRPr="00A066DC">
        <w:t xml:space="preserve"> в пункте 5.5. Договора, </w:t>
      </w:r>
      <w:r w:rsidRPr="00A066DC">
        <w:rPr>
          <w:bCs/>
        </w:rPr>
        <w:t xml:space="preserve">Заказчик имеет право </w:t>
      </w:r>
      <w:r w:rsidRPr="00A066DC">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w:t>
      </w:r>
      <w:r w:rsidRPr="00A066DC">
        <w:lastRenderedPageBreak/>
        <w:t xml:space="preserve">деятельности. Акт, подписанный указанным третьим лицом и/или Заказчиком, направляется Подрядчику. </w:t>
      </w:r>
    </w:p>
    <w:p w:rsidR="00A066DC" w:rsidRPr="00A066DC" w:rsidRDefault="00A066DC" w:rsidP="00A066DC">
      <w:pPr>
        <w:tabs>
          <w:tab w:val="left" w:pos="567"/>
        </w:tabs>
        <w:rPr>
          <w:bCs/>
        </w:rPr>
      </w:pPr>
      <w:r w:rsidRPr="00A066DC">
        <w:t>Подрядчик должен без дополнительной оплаты устранить отраженные в Акте недостатки в установленный настоящим Договором срок и</w:t>
      </w:r>
      <w:r w:rsidRPr="00A066DC">
        <w:rPr>
          <w:bCs/>
        </w:rPr>
        <w:t xml:space="preserve"> </w:t>
      </w:r>
      <w:r w:rsidRPr="00A066DC">
        <w:t xml:space="preserve">возместить </w:t>
      </w:r>
      <w:r w:rsidRPr="00A066DC">
        <w:rPr>
          <w:bCs/>
        </w:rPr>
        <w:t>Заказчику понесенные последним расходы по привлечению третьего лица.</w:t>
      </w:r>
    </w:p>
    <w:p w:rsidR="00A066DC" w:rsidRPr="00A066DC" w:rsidRDefault="00A066DC" w:rsidP="00A066DC">
      <w:pPr>
        <w:tabs>
          <w:tab w:val="left" w:pos="567"/>
        </w:tabs>
        <w:rPr>
          <w:bCs/>
        </w:rPr>
      </w:pPr>
      <w:r w:rsidRPr="00A066DC">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A066DC">
        <w:rPr>
          <w:bCs/>
        </w:rPr>
        <w:t>Заказчику понесенные расходы на устранение недостатков.</w:t>
      </w:r>
    </w:p>
    <w:p w:rsidR="00A066DC" w:rsidRPr="00A066DC" w:rsidRDefault="00A066DC" w:rsidP="00A066DC">
      <w:pPr>
        <w:tabs>
          <w:tab w:val="left" w:pos="567"/>
        </w:tabs>
        <w:rPr>
          <w:bCs/>
        </w:rPr>
      </w:pPr>
    </w:p>
    <w:p w:rsidR="00A066DC" w:rsidRPr="00A066DC" w:rsidRDefault="00A066DC" w:rsidP="00A066DC">
      <w:pPr>
        <w:tabs>
          <w:tab w:val="left" w:pos="284"/>
        </w:tabs>
        <w:jc w:val="center"/>
        <w:rPr>
          <w:b/>
          <w:bCs/>
          <w:noProof/>
        </w:rPr>
      </w:pPr>
      <w:r w:rsidRPr="00A066DC">
        <w:rPr>
          <w:b/>
          <w:bCs/>
        </w:rPr>
        <w:t>6. Риски. Гарантийные обязательства</w:t>
      </w:r>
    </w:p>
    <w:p w:rsidR="00A066DC" w:rsidRPr="00A066DC" w:rsidRDefault="00A066DC" w:rsidP="00A066DC">
      <w:pPr>
        <w:tabs>
          <w:tab w:val="left" w:pos="284"/>
        </w:tabs>
      </w:pPr>
      <w:r w:rsidRPr="00A066DC">
        <w:rPr>
          <w:bCs/>
        </w:rPr>
        <w:t xml:space="preserve">6.1. </w:t>
      </w:r>
      <w:r w:rsidRPr="00A066DC">
        <w:t>Подрядчик несет ответственность за сохранность Объекта, строительных материалов и инвентаря, находящегося на стро</w:t>
      </w:r>
      <w:r w:rsidRPr="00A066DC">
        <w:rPr>
          <w:bCs/>
        </w:rPr>
        <w:t>ительной площадке</w:t>
      </w:r>
      <w:r w:rsidRPr="00A066DC">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A066DC" w:rsidRPr="00A066DC" w:rsidRDefault="00A066DC" w:rsidP="00A066DC">
      <w:pPr>
        <w:tabs>
          <w:tab w:val="left" w:pos="284"/>
        </w:tabs>
        <w:rPr>
          <w:bCs/>
        </w:rPr>
      </w:pPr>
      <w:r w:rsidRPr="00A066DC">
        <w:rPr>
          <w:bCs/>
        </w:rPr>
        <w:t>6.2. Гарантийный срок на результаты всех выполненных Подрядчиком работ  устанавливается равным 24 (двадцати четырем) месяцам</w:t>
      </w:r>
      <w:r w:rsidRPr="00A066DC">
        <w:rPr>
          <w:bCs/>
          <w:i/>
          <w:iCs/>
        </w:rPr>
        <w:t>,</w:t>
      </w:r>
      <w:r w:rsidRPr="00A066DC">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A066DC" w:rsidRPr="00A066DC" w:rsidRDefault="00A066DC" w:rsidP="00A066DC">
      <w:pPr>
        <w:tabs>
          <w:tab w:val="left" w:pos="284"/>
        </w:tabs>
        <w:rPr>
          <w:bCs/>
        </w:rPr>
      </w:pPr>
      <w:r w:rsidRPr="00A066DC">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A066DC" w:rsidRPr="00A066DC" w:rsidRDefault="00A066DC" w:rsidP="00A066DC">
      <w:pPr>
        <w:tabs>
          <w:tab w:val="left" w:pos="284"/>
        </w:tabs>
        <w:rPr>
          <w:bCs/>
        </w:rPr>
      </w:pPr>
    </w:p>
    <w:p w:rsidR="00A066DC" w:rsidRPr="00A066DC" w:rsidRDefault="00A066DC" w:rsidP="00A066DC">
      <w:pPr>
        <w:tabs>
          <w:tab w:val="left" w:pos="284"/>
        </w:tabs>
        <w:jc w:val="center"/>
        <w:rPr>
          <w:b/>
          <w:bCs/>
        </w:rPr>
      </w:pPr>
      <w:r w:rsidRPr="00A066DC">
        <w:rPr>
          <w:b/>
          <w:bCs/>
        </w:rPr>
        <w:t>7.</w:t>
      </w:r>
      <w:r w:rsidRPr="00A066DC">
        <w:rPr>
          <w:b/>
          <w:bCs/>
        </w:rPr>
        <w:tab/>
        <w:t>Особые условия</w:t>
      </w:r>
    </w:p>
    <w:p w:rsidR="00A066DC" w:rsidRPr="00A066DC" w:rsidRDefault="00A066DC" w:rsidP="00A066DC">
      <w:pPr>
        <w:tabs>
          <w:tab w:val="left" w:pos="567"/>
        </w:tabs>
      </w:pPr>
      <w:r w:rsidRPr="00A066DC">
        <w:t>7.1.</w:t>
      </w:r>
      <w:r w:rsidRPr="00A066DC">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A066DC" w:rsidRPr="00A066DC" w:rsidRDefault="00A066DC" w:rsidP="00A066DC">
      <w:pPr>
        <w:pStyle w:val="ad"/>
        <w:tabs>
          <w:tab w:val="left" w:pos="567"/>
        </w:tabs>
        <w:spacing w:after="0"/>
      </w:pPr>
      <w:r w:rsidRPr="00A066DC">
        <w:t>Заказчик имеет право не согласовывать списки Подрядчика, если в него включен работник, который:</w:t>
      </w:r>
    </w:p>
    <w:p w:rsidR="00A066DC" w:rsidRPr="00A066DC" w:rsidRDefault="00A066DC" w:rsidP="00A066DC">
      <w:pPr>
        <w:widowControl w:val="0"/>
        <w:numPr>
          <w:ilvl w:val="0"/>
          <w:numId w:val="71"/>
        </w:numPr>
        <w:tabs>
          <w:tab w:val="left" w:pos="567"/>
        </w:tabs>
        <w:ind w:left="0" w:firstLine="0"/>
        <w:jc w:val="both"/>
      </w:pPr>
      <w:r w:rsidRPr="00A066DC">
        <w:t>ранее привлекался к уголовной либо административной ответственности за хищение;</w:t>
      </w:r>
    </w:p>
    <w:p w:rsidR="00A066DC" w:rsidRPr="00A066DC" w:rsidRDefault="00A066DC" w:rsidP="00A066DC">
      <w:pPr>
        <w:widowControl w:val="0"/>
        <w:numPr>
          <w:ilvl w:val="0"/>
          <w:numId w:val="71"/>
        </w:numPr>
        <w:tabs>
          <w:tab w:val="left" w:pos="567"/>
        </w:tabs>
        <w:ind w:left="0" w:firstLine="0"/>
        <w:jc w:val="both"/>
      </w:pPr>
      <w:r w:rsidRPr="00A066DC">
        <w:t>находится под следствием за совершение уголовно - наказуемого деяния;</w:t>
      </w:r>
    </w:p>
    <w:p w:rsidR="00A066DC" w:rsidRPr="00A066DC" w:rsidRDefault="00A066DC" w:rsidP="00A066DC">
      <w:pPr>
        <w:widowControl w:val="0"/>
        <w:numPr>
          <w:ilvl w:val="0"/>
          <w:numId w:val="71"/>
        </w:numPr>
        <w:tabs>
          <w:tab w:val="left" w:pos="567"/>
        </w:tabs>
        <w:ind w:left="0" w:firstLine="0"/>
        <w:jc w:val="both"/>
      </w:pPr>
      <w:r w:rsidRPr="00A066DC">
        <w:t>ранее работал на подразделениях Заказчика и имеет взыскания за нарушения трудовой и производственной дисциплины.</w:t>
      </w:r>
    </w:p>
    <w:p w:rsidR="00A066DC" w:rsidRPr="00A066DC" w:rsidRDefault="00A066DC" w:rsidP="00A066DC">
      <w:pPr>
        <w:pStyle w:val="22"/>
        <w:tabs>
          <w:tab w:val="left" w:pos="567"/>
        </w:tabs>
        <w:spacing w:after="0"/>
        <w:rPr>
          <w:szCs w:val="24"/>
        </w:rPr>
      </w:pPr>
      <w:r w:rsidRPr="00A066DC">
        <w:rPr>
          <w:szCs w:val="24"/>
        </w:rPr>
        <w:t>В случае</w:t>
      </w:r>
      <w:proofErr w:type="gramStart"/>
      <w:r w:rsidRPr="00A066DC">
        <w:rPr>
          <w:szCs w:val="24"/>
        </w:rPr>
        <w:t>,</w:t>
      </w:r>
      <w:proofErr w:type="gramEnd"/>
      <w:r w:rsidRPr="00A066DC">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A066DC">
        <w:rPr>
          <w:szCs w:val="24"/>
        </w:rPr>
        <w:t>пересогласование</w:t>
      </w:r>
      <w:proofErr w:type="spellEnd"/>
      <w:r w:rsidRPr="00A066DC">
        <w:rPr>
          <w:szCs w:val="24"/>
        </w:rPr>
        <w:t>, без согласования новых сроков выполнения работ.</w:t>
      </w:r>
    </w:p>
    <w:p w:rsidR="00A066DC" w:rsidRPr="00A066DC" w:rsidRDefault="00A066DC" w:rsidP="00A066DC">
      <w:pPr>
        <w:pStyle w:val="34"/>
        <w:tabs>
          <w:tab w:val="left" w:pos="567"/>
        </w:tabs>
        <w:adjustRightInd/>
        <w:ind w:firstLine="0"/>
        <w:rPr>
          <w:snapToGrid w:val="0"/>
        </w:rPr>
      </w:pPr>
      <w:r w:rsidRPr="00A066DC">
        <w:rPr>
          <w:snapToGrid w:val="0"/>
        </w:rPr>
        <w:t>7.2.</w:t>
      </w:r>
      <w:r w:rsidRPr="00A066DC">
        <w:rPr>
          <w:snapToGrid w:val="0"/>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A066DC">
        <w:rPr>
          <w:snapToGrid w:val="0"/>
        </w:rPr>
        <w:t>пропускному</w:t>
      </w:r>
      <w:proofErr w:type="gramEnd"/>
      <w:r w:rsidRPr="00A066DC">
        <w:rPr>
          <w:snapToGrid w:val="0"/>
        </w:rPr>
        <w:t xml:space="preserve"> и </w:t>
      </w:r>
      <w:proofErr w:type="spellStart"/>
      <w:r w:rsidRPr="00A066DC">
        <w:rPr>
          <w:snapToGrid w:val="0"/>
        </w:rPr>
        <w:t>внутриобъектному</w:t>
      </w:r>
      <w:proofErr w:type="spellEnd"/>
      <w:r w:rsidRPr="00A066DC">
        <w:rPr>
          <w:snapToGrid w:val="0"/>
        </w:rPr>
        <w:t xml:space="preserve"> режимам на  местах выполнения работ.</w:t>
      </w:r>
    </w:p>
    <w:p w:rsidR="00A066DC" w:rsidRPr="00A066DC" w:rsidRDefault="00A066DC" w:rsidP="00A066DC">
      <w:pPr>
        <w:pStyle w:val="34"/>
        <w:tabs>
          <w:tab w:val="left" w:pos="567"/>
        </w:tabs>
        <w:adjustRightInd/>
        <w:ind w:firstLine="0"/>
      </w:pPr>
      <w:r w:rsidRPr="00A066DC">
        <w:t>7.3.</w:t>
      </w:r>
      <w:r w:rsidRPr="00A066DC">
        <w:tab/>
        <w:t xml:space="preserve">Заказчик обязуется ознакомить Подрядчика, с установленными Заказчиком требованиями к </w:t>
      </w:r>
      <w:proofErr w:type="gramStart"/>
      <w:r w:rsidRPr="00A066DC">
        <w:t>пропускному</w:t>
      </w:r>
      <w:proofErr w:type="gramEnd"/>
      <w:r w:rsidRPr="00A066DC">
        <w:t xml:space="preserve"> и </w:t>
      </w:r>
      <w:proofErr w:type="spellStart"/>
      <w:r w:rsidRPr="00A066DC">
        <w:t>внутриобъектному</w:t>
      </w:r>
      <w:proofErr w:type="spellEnd"/>
      <w:r w:rsidRPr="00A066DC">
        <w:t xml:space="preserve"> режимам на местах выполнения работ.  </w:t>
      </w:r>
    </w:p>
    <w:p w:rsidR="00A066DC" w:rsidRPr="00A066DC" w:rsidRDefault="00A066DC" w:rsidP="00A066DC">
      <w:pPr>
        <w:pStyle w:val="34"/>
        <w:tabs>
          <w:tab w:val="left" w:pos="567"/>
        </w:tabs>
        <w:adjustRightInd/>
        <w:ind w:firstLine="0"/>
        <w:rPr>
          <w:snapToGrid w:val="0"/>
        </w:rPr>
      </w:pPr>
      <w:r w:rsidRPr="00A066DC">
        <w:rPr>
          <w:snapToGrid w:val="0"/>
        </w:rPr>
        <w:t>7.4.</w:t>
      </w:r>
      <w:r w:rsidRPr="00A066DC">
        <w:rPr>
          <w:snapToGrid w:val="0"/>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w:t>
      </w:r>
      <w:r w:rsidRPr="00A066DC">
        <w:rPr>
          <w:snapToGrid w:val="0"/>
        </w:rPr>
        <w:lastRenderedPageBreak/>
        <w:t>не несет ответственности за срыв сроков выполнения Подрядчиком работ по настоящему Договору.</w:t>
      </w:r>
    </w:p>
    <w:p w:rsidR="00A066DC" w:rsidRPr="00A066DC" w:rsidRDefault="00A066DC" w:rsidP="00A066DC">
      <w:pPr>
        <w:pStyle w:val="34"/>
        <w:tabs>
          <w:tab w:val="left" w:pos="567"/>
        </w:tabs>
        <w:adjustRightInd/>
        <w:ind w:firstLine="0"/>
        <w:rPr>
          <w:snapToGrid w:val="0"/>
        </w:rPr>
      </w:pPr>
      <w:r w:rsidRPr="00A066DC">
        <w:rPr>
          <w:snapToGrid w:val="0"/>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A066DC" w:rsidRPr="00A066DC" w:rsidRDefault="00A066DC" w:rsidP="00A066DC">
      <w:pPr>
        <w:pStyle w:val="34"/>
        <w:tabs>
          <w:tab w:val="left" w:pos="567"/>
        </w:tabs>
        <w:adjustRightInd/>
        <w:ind w:firstLine="0"/>
        <w:rPr>
          <w:snapToGrid w:val="0"/>
        </w:rPr>
      </w:pPr>
      <w:r w:rsidRPr="00A066DC">
        <w:rPr>
          <w:snapToGrid w:val="0"/>
        </w:rPr>
        <w:t xml:space="preserve"> </w:t>
      </w:r>
      <w:r w:rsidRPr="00A066DC">
        <w:rPr>
          <w:snapToGrid w:val="0"/>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A066DC" w:rsidRPr="00A066DC" w:rsidRDefault="00A066DC" w:rsidP="00A066DC">
      <w:pPr>
        <w:pStyle w:val="34"/>
        <w:tabs>
          <w:tab w:val="left" w:pos="567"/>
        </w:tabs>
        <w:adjustRightInd/>
        <w:ind w:firstLine="0"/>
      </w:pPr>
      <w:r w:rsidRPr="00A066DC">
        <w:rPr>
          <w:snapToGrid w:val="0"/>
        </w:rPr>
        <w:t xml:space="preserve">7.6. </w:t>
      </w:r>
      <w:r w:rsidRPr="00A066DC">
        <w:t>Подрядчик гарантирует,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Закупки, (далее – Сведения), являются полными, точными и достоверными.</w:t>
      </w:r>
    </w:p>
    <w:p w:rsidR="00A066DC" w:rsidRPr="00A066DC" w:rsidRDefault="00A066DC" w:rsidP="00A066DC">
      <w:pPr>
        <w:ind w:firstLine="709"/>
        <w:outlineLvl w:val="1"/>
      </w:pPr>
      <w:r w:rsidRPr="00A066DC">
        <w:t xml:space="preserve">При изменении Сведений Подрядчика </w:t>
      </w:r>
      <w:proofErr w:type="gramStart"/>
      <w:r w:rsidRPr="00A066DC">
        <w:t>обязан</w:t>
      </w:r>
      <w:proofErr w:type="gramEnd"/>
      <w:r w:rsidRPr="00A066DC">
        <w:t xml:space="preserve"> не позднее пяти (5)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066DC" w:rsidRPr="00A066DC" w:rsidRDefault="00A066DC" w:rsidP="00A066DC">
      <w:pPr>
        <w:ind w:firstLine="709"/>
        <w:outlineLvl w:val="1"/>
      </w:pPr>
      <w:proofErr w:type="gramStart"/>
      <w:r w:rsidRPr="00A066DC">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ФГУП «РосРАО», а также на раскрытие Заказчиком Сведений, полностью или частично, компетентным органам государственной власти (в том</w:t>
      </w:r>
      <w:proofErr w:type="gramEnd"/>
      <w:r w:rsidRPr="00A066DC">
        <w:t xml:space="preserve"> </w:t>
      </w:r>
      <w:proofErr w:type="gramStart"/>
      <w:r w:rsidRPr="00A066DC">
        <w:t>числе</w:t>
      </w:r>
      <w:proofErr w:type="gramEnd"/>
      <w:r w:rsidRPr="00A066DC">
        <w:t xml:space="preserve">, Федеральной налоговой службе Российской Федерации, Минэнерго России, </w:t>
      </w:r>
      <w:proofErr w:type="spellStart"/>
      <w:r w:rsidRPr="00A066DC">
        <w:t>Росфинмониторингу</w:t>
      </w:r>
      <w:proofErr w:type="spellEnd"/>
      <w:r w:rsidRPr="00A066DC">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066DC" w:rsidRPr="00A066DC" w:rsidRDefault="00A066DC" w:rsidP="00A066DC">
      <w:pPr>
        <w:ind w:firstLine="709"/>
        <w:outlineLvl w:val="1"/>
      </w:pPr>
      <w:r w:rsidRPr="00A066DC">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66DC" w:rsidRPr="00A066DC" w:rsidRDefault="00A066DC" w:rsidP="00A066DC">
      <w:pPr>
        <w:ind w:firstLine="709"/>
        <w:outlineLvl w:val="1"/>
      </w:pPr>
      <w:proofErr w:type="gramStart"/>
      <w:r w:rsidRPr="00A066DC">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066DC">
        <w:t xml:space="preserve"> Договор считается расторгнутым с даты </w:t>
      </w:r>
      <w:r w:rsidRPr="00A066DC">
        <w:lastRenderedPageBreak/>
        <w:t>получения Подрядчиком соответствующего письменного уведомления Заказчика,  если более поздняя дата не будет установлена в уведомлении».</w:t>
      </w:r>
    </w:p>
    <w:p w:rsidR="00A066DC" w:rsidRPr="00A066DC" w:rsidRDefault="00A066DC" w:rsidP="00A066DC">
      <w:pPr>
        <w:ind w:firstLine="709"/>
        <w:outlineLvl w:val="1"/>
      </w:pPr>
    </w:p>
    <w:p w:rsidR="00A066DC" w:rsidRPr="00A066DC" w:rsidRDefault="00A066DC" w:rsidP="00A066DC">
      <w:pPr>
        <w:tabs>
          <w:tab w:val="left" w:pos="284"/>
        </w:tabs>
        <w:jc w:val="center"/>
      </w:pPr>
      <w:r w:rsidRPr="00A066DC">
        <w:rPr>
          <w:b/>
          <w:bCs/>
          <w:noProof/>
        </w:rPr>
        <w:t>8.</w:t>
      </w:r>
      <w:r w:rsidRPr="00A066DC">
        <w:rPr>
          <w:b/>
          <w:bCs/>
        </w:rPr>
        <w:t xml:space="preserve"> Ответственность Сторон.</w:t>
      </w:r>
    </w:p>
    <w:p w:rsidR="00A066DC" w:rsidRPr="00A066DC" w:rsidRDefault="00A066DC" w:rsidP="00A066DC">
      <w:pPr>
        <w:tabs>
          <w:tab w:val="left" w:pos="426"/>
        </w:tabs>
      </w:pPr>
      <w:r w:rsidRPr="00A066DC">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A066DC" w:rsidRPr="00A066DC" w:rsidRDefault="00A066DC" w:rsidP="00A066DC">
      <w:pPr>
        <w:tabs>
          <w:tab w:val="left" w:pos="426"/>
        </w:tabs>
      </w:pPr>
      <w:r w:rsidRPr="00A066DC">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A066DC" w:rsidRPr="00A066DC" w:rsidRDefault="00A066DC" w:rsidP="00A066DC">
      <w:pPr>
        <w:tabs>
          <w:tab w:val="left" w:pos="426"/>
        </w:tabs>
      </w:pPr>
      <w:r w:rsidRPr="00A066DC">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A066DC" w:rsidRPr="00A066DC" w:rsidRDefault="00A066DC" w:rsidP="00A066DC">
      <w:pPr>
        <w:tabs>
          <w:tab w:val="left" w:pos="426"/>
          <w:tab w:val="left" w:pos="1134"/>
        </w:tabs>
      </w:pPr>
      <w:r w:rsidRPr="00A066DC">
        <w:rPr>
          <w:noProof/>
        </w:rPr>
        <w:t>8.4.</w:t>
      </w:r>
      <w:r w:rsidRPr="00A066DC">
        <w:tab/>
        <w:t>Уплата пени не освобождает Сторону от выполнения своих обязательств по Договору.</w:t>
      </w:r>
    </w:p>
    <w:p w:rsidR="00A066DC" w:rsidRPr="00A066DC" w:rsidRDefault="00A066DC" w:rsidP="00A066DC">
      <w:pPr>
        <w:tabs>
          <w:tab w:val="left" w:pos="426"/>
        </w:tabs>
      </w:pPr>
      <w:r w:rsidRPr="00A066DC">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A066DC" w:rsidRPr="00A066DC" w:rsidRDefault="00A066DC" w:rsidP="00A066DC">
      <w:pPr>
        <w:tabs>
          <w:tab w:val="left" w:pos="426"/>
        </w:tabs>
      </w:pPr>
      <w:r w:rsidRPr="00A066DC">
        <w:rPr>
          <w:noProof/>
        </w:rPr>
        <w:t>8.6.</w:t>
      </w:r>
      <w:r w:rsidRPr="00A066DC">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A066DC" w:rsidRPr="00A066DC" w:rsidRDefault="00A066DC" w:rsidP="00A066DC">
      <w:pPr>
        <w:tabs>
          <w:tab w:val="left" w:pos="426"/>
        </w:tabs>
      </w:pPr>
      <w:r w:rsidRPr="00A066DC">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A066DC" w:rsidRPr="00A066DC" w:rsidRDefault="00A066DC" w:rsidP="00A066DC">
      <w:pPr>
        <w:tabs>
          <w:tab w:val="left" w:pos="426"/>
        </w:tabs>
      </w:pPr>
    </w:p>
    <w:p w:rsidR="00A066DC" w:rsidRPr="00A066DC" w:rsidRDefault="00A066DC" w:rsidP="00A066DC">
      <w:pPr>
        <w:tabs>
          <w:tab w:val="left" w:pos="284"/>
        </w:tabs>
        <w:jc w:val="center"/>
      </w:pPr>
      <w:r w:rsidRPr="00A066DC">
        <w:rPr>
          <w:b/>
          <w:bCs/>
          <w:noProof/>
        </w:rPr>
        <w:t>9.</w:t>
      </w:r>
      <w:r w:rsidRPr="00A066DC">
        <w:rPr>
          <w:b/>
          <w:bCs/>
        </w:rPr>
        <w:tab/>
        <w:t>Обстоятельства непреодолимой силы</w:t>
      </w:r>
    </w:p>
    <w:p w:rsidR="00A066DC" w:rsidRPr="00A066DC" w:rsidRDefault="00A066DC" w:rsidP="00A066DC">
      <w:pPr>
        <w:pStyle w:val="23"/>
        <w:tabs>
          <w:tab w:val="left" w:pos="567"/>
        </w:tabs>
        <w:spacing w:after="0" w:line="240" w:lineRule="auto"/>
        <w:rPr>
          <w:bCs/>
        </w:rPr>
      </w:pPr>
      <w:r w:rsidRPr="00A066DC">
        <w:t xml:space="preserve"> 9.1.</w:t>
      </w:r>
      <w:r w:rsidRPr="00A066DC">
        <w:tab/>
      </w:r>
      <w:r w:rsidRPr="00A066DC">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A066DC" w:rsidRPr="00A066DC" w:rsidRDefault="00A066DC" w:rsidP="00A066DC">
      <w:pPr>
        <w:tabs>
          <w:tab w:val="left" w:pos="567"/>
        </w:tabs>
      </w:pPr>
      <w:r w:rsidRPr="00A066DC">
        <w:rPr>
          <w:bCs/>
        </w:rPr>
        <w:t>9.2.</w:t>
      </w:r>
      <w:r w:rsidRPr="00A066DC">
        <w:rPr>
          <w:bCs/>
        </w:rPr>
        <w:tab/>
        <w:t>Сторона, подвергшаяся</w:t>
      </w:r>
      <w:r w:rsidRPr="00A066DC">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A066DC" w:rsidRPr="00A066DC" w:rsidRDefault="00A066DC" w:rsidP="00A066DC">
      <w:pPr>
        <w:tabs>
          <w:tab w:val="left" w:pos="567"/>
        </w:tabs>
      </w:pPr>
      <w:r w:rsidRPr="00A066DC">
        <w:t>9.3.</w:t>
      </w:r>
      <w:r w:rsidRPr="00A066DC">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A066DC" w:rsidRPr="00A066DC" w:rsidRDefault="00A066DC" w:rsidP="00A066DC">
      <w:pPr>
        <w:pStyle w:val="33"/>
        <w:widowControl w:val="0"/>
        <w:tabs>
          <w:tab w:val="left" w:pos="567"/>
        </w:tabs>
        <w:spacing w:after="0"/>
        <w:rPr>
          <w:bCs/>
          <w:sz w:val="24"/>
          <w:szCs w:val="24"/>
        </w:rPr>
      </w:pPr>
      <w:r w:rsidRPr="00A066DC">
        <w:rPr>
          <w:sz w:val="24"/>
          <w:szCs w:val="24"/>
        </w:rPr>
        <w:t>9.4.</w:t>
      </w:r>
      <w:r w:rsidRPr="00A066DC">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066DC">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A066DC" w:rsidRPr="00A066DC" w:rsidRDefault="00A066DC" w:rsidP="00A066DC">
      <w:pPr>
        <w:pStyle w:val="33"/>
        <w:widowControl w:val="0"/>
        <w:tabs>
          <w:tab w:val="left" w:pos="567"/>
        </w:tabs>
        <w:spacing w:after="0"/>
        <w:rPr>
          <w:bCs/>
          <w:sz w:val="24"/>
          <w:szCs w:val="24"/>
        </w:rPr>
      </w:pPr>
    </w:p>
    <w:p w:rsidR="00A066DC" w:rsidRPr="00A066DC" w:rsidRDefault="00A066DC" w:rsidP="00A066DC">
      <w:pPr>
        <w:tabs>
          <w:tab w:val="left" w:pos="284"/>
        </w:tabs>
        <w:jc w:val="center"/>
      </w:pPr>
      <w:r w:rsidRPr="00A066DC">
        <w:rPr>
          <w:b/>
          <w:bCs/>
          <w:noProof/>
        </w:rPr>
        <w:t>10.</w:t>
      </w:r>
      <w:r w:rsidRPr="00A066DC">
        <w:rPr>
          <w:b/>
          <w:bCs/>
        </w:rPr>
        <w:tab/>
        <w:t>Порядок разрешения споров</w:t>
      </w:r>
    </w:p>
    <w:p w:rsidR="00A066DC" w:rsidRPr="00A066DC" w:rsidRDefault="00A066DC" w:rsidP="00A066DC">
      <w:pPr>
        <w:tabs>
          <w:tab w:val="left" w:pos="567"/>
        </w:tabs>
      </w:pPr>
      <w:r w:rsidRPr="00A066DC">
        <w:rPr>
          <w:noProof/>
        </w:rPr>
        <w:t>10.1.</w:t>
      </w:r>
      <w:r w:rsidRPr="00A066DC">
        <w:tab/>
        <w:t>Споры и разногласия, которые могут возникнуть при исполнении настоящего Договора, будут разрешаться Сторонами путем переговоров.</w:t>
      </w:r>
    </w:p>
    <w:p w:rsidR="00A066DC" w:rsidRPr="00A066DC" w:rsidRDefault="00A066DC" w:rsidP="00A066DC">
      <w:pPr>
        <w:tabs>
          <w:tab w:val="left" w:pos="567"/>
        </w:tabs>
      </w:pPr>
      <w:r w:rsidRPr="00A066DC">
        <w:rPr>
          <w:noProof/>
        </w:rPr>
        <w:t>10.2.</w:t>
      </w:r>
      <w:r w:rsidRPr="00A066DC">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A066DC" w:rsidRPr="00A066DC" w:rsidRDefault="00A066DC" w:rsidP="00A066DC">
      <w:pPr>
        <w:tabs>
          <w:tab w:val="left" w:pos="567"/>
        </w:tabs>
      </w:pPr>
    </w:p>
    <w:p w:rsidR="00A066DC" w:rsidRPr="00A066DC" w:rsidRDefault="00A066DC" w:rsidP="00A066DC">
      <w:pPr>
        <w:tabs>
          <w:tab w:val="left" w:pos="284"/>
        </w:tabs>
        <w:jc w:val="center"/>
        <w:rPr>
          <w:b/>
          <w:bCs/>
        </w:rPr>
      </w:pPr>
      <w:r w:rsidRPr="00A066DC">
        <w:rPr>
          <w:b/>
          <w:bCs/>
          <w:noProof/>
        </w:rPr>
        <w:t>11.</w:t>
      </w:r>
      <w:r w:rsidRPr="00A066DC">
        <w:rPr>
          <w:b/>
          <w:bCs/>
        </w:rPr>
        <w:tab/>
        <w:t>Заключительные положения</w:t>
      </w:r>
    </w:p>
    <w:p w:rsidR="00A066DC" w:rsidRPr="00A066DC" w:rsidRDefault="00A066DC" w:rsidP="00A066DC">
      <w:pPr>
        <w:tabs>
          <w:tab w:val="left" w:pos="567"/>
        </w:tabs>
      </w:pPr>
      <w:r w:rsidRPr="00A066DC">
        <w:rPr>
          <w:noProof/>
        </w:rPr>
        <w:t>11.1.</w:t>
      </w:r>
      <w:r w:rsidRPr="00A066DC">
        <w:t xml:space="preserve"> Настоящий Договор может быть изменен по соглашению Сторон, а также в случаях, предусмотренных законом. </w:t>
      </w:r>
    </w:p>
    <w:p w:rsidR="00A066DC" w:rsidRPr="00A066DC" w:rsidRDefault="00A066DC" w:rsidP="00A066DC">
      <w:pPr>
        <w:tabs>
          <w:tab w:val="left" w:pos="567"/>
        </w:tabs>
      </w:pPr>
      <w:r w:rsidRPr="00A066DC">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A066DC" w:rsidRPr="00A066DC" w:rsidRDefault="00A066DC" w:rsidP="00A066DC">
      <w:pPr>
        <w:tabs>
          <w:tab w:val="left" w:pos="567"/>
        </w:tabs>
      </w:pPr>
      <w:r w:rsidRPr="00A066DC">
        <w:rPr>
          <w:noProof/>
        </w:rPr>
        <w:t>11.3.</w:t>
      </w:r>
      <w:r w:rsidRPr="00A066DC">
        <w:tab/>
        <w:t>Все приложения к настоящему Договору являются его неотъемлемой частью.</w:t>
      </w:r>
    </w:p>
    <w:p w:rsidR="00A066DC" w:rsidRPr="00A066DC" w:rsidRDefault="00A066DC" w:rsidP="00A066DC">
      <w:pPr>
        <w:tabs>
          <w:tab w:val="left" w:pos="567"/>
        </w:tabs>
      </w:pPr>
      <w:r w:rsidRPr="00A066DC">
        <w:t>11.4.</w:t>
      </w:r>
      <w:r w:rsidRPr="00A066DC">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A066DC" w:rsidRPr="00A066DC" w:rsidRDefault="00A066DC" w:rsidP="00A066DC">
      <w:pPr>
        <w:tabs>
          <w:tab w:val="left" w:pos="567"/>
        </w:tabs>
      </w:pPr>
      <w:r w:rsidRPr="00A066DC">
        <w:rPr>
          <w:noProof/>
        </w:rPr>
        <w:t>11.5.</w:t>
      </w:r>
      <w:r w:rsidRPr="00A066DC">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A066DC" w:rsidRPr="00A066DC" w:rsidRDefault="00A066DC" w:rsidP="00A066DC">
      <w:pPr>
        <w:tabs>
          <w:tab w:val="left" w:pos="567"/>
        </w:tabs>
      </w:pPr>
    </w:p>
    <w:p w:rsidR="00A066DC" w:rsidRPr="00A066DC" w:rsidRDefault="00A066DC" w:rsidP="00A066DC">
      <w:pPr>
        <w:jc w:val="center"/>
        <w:rPr>
          <w:b/>
          <w:bCs/>
        </w:rPr>
      </w:pPr>
      <w:r w:rsidRPr="00A066DC">
        <w:rPr>
          <w:b/>
          <w:bCs/>
          <w:noProof/>
        </w:rPr>
        <w:t>12.</w:t>
      </w:r>
      <w:r w:rsidRPr="00A066DC">
        <w:rPr>
          <w:b/>
          <w:bCs/>
        </w:rPr>
        <w:tab/>
        <w:t>Адреса и банковские реквизиты сторон.</w:t>
      </w:r>
    </w:p>
    <w:tbl>
      <w:tblPr>
        <w:tblW w:w="0" w:type="auto"/>
        <w:tblLook w:val="01E0"/>
      </w:tblPr>
      <w:tblGrid>
        <w:gridCol w:w="5328"/>
        <w:gridCol w:w="4500"/>
      </w:tblGrid>
      <w:tr w:rsidR="00A066DC" w:rsidRPr="00A066DC" w:rsidTr="008A13E8">
        <w:tc>
          <w:tcPr>
            <w:tcW w:w="5328" w:type="dxa"/>
          </w:tcPr>
          <w:p w:rsidR="00A066DC" w:rsidRPr="00A066DC" w:rsidRDefault="00A066DC" w:rsidP="008A13E8">
            <w:pPr>
              <w:rPr>
                <w:b/>
                <w:bCs/>
              </w:rPr>
            </w:pPr>
            <w:r w:rsidRPr="00A066DC">
              <w:rPr>
                <w:b/>
                <w:bCs/>
              </w:rPr>
              <w:t>ЗАКАЗЧИК:</w:t>
            </w:r>
          </w:p>
          <w:p w:rsidR="00A066DC" w:rsidRPr="00A066DC" w:rsidRDefault="00A066DC" w:rsidP="008A13E8">
            <w:pPr>
              <w:rPr>
                <w:bCs/>
              </w:rPr>
            </w:pPr>
            <w:r w:rsidRPr="00A066DC">
              <w:rPr>
                <w:bCs/>
              </w:rPr>
              <w:t xml:space="preserve">ФГУП «РосРАО» 119017, Москва, </w:t>
            </w:r>
          </w:p>
          <w:p w:rsidR="00A066DC" w:rsidRPr="00A066DC" w:rsidRDefault="00A066DC" w:rsidP="008A13E8">
            <w:r w:rsidRPr="00A066DC">
              <w:rPr>
                <w:bCs/>
              </w:rPr>
              <w:t>Большая Ордынка, 24</w:t>
            </w:r>
          </w:p>
          <w:p w:rsidR="00A066DC" w:rsidRPr="00A066DC" w:rsidRDefault="00A066DC" w:rsidP="008A13E8">
            <w:r w:rsidRPr="00A066DC">
              <w:rPr>
                <w:b/>
                <w:bCs/>
              </w:rPr>
              <w:t>Филиал «Приволжский территориальный округ» ФГУП «РосРАО»</w:t>
            </w:r>
          </w:p>
          <w:p w:rsidR="00A066DC" w:rsidRPr="00A066DC" w:rsidRDefault="00A066DC" w:rsidP="008A13E8">
            <w:r w:rsidRPr="00A066DC">
              <w:t>Адрес: 603950  г. Нижний Новгород, ГСП-1027</w:t>
            </w:r>
          </w:p>
          <w:p w:rsidR="00A066DC" w:rsidRPr="00A066DC" w:rsidRDefault="00A066DC" w:rsidP="008A13E8">
            <w:r w:rsidRPr="00A066DC">
              <w:t>Московское шоссе, 302А</w:t>
            </w:r>
          </w:p>
          <w:p w:rsidR="00A066DC" w:rsidRPr="00A066DC" w:rsidRDefault="00A066DC" w:rsidP="008A13E8">
            <w:r w:rsidRPr="00A066DC">
              <w:t>ИНН: 4714004270 КПП:525743002</w:t>
            </w:r>
          </w:p>
          <w:p w:rsidR="00A066DC" w:rsidRPr="00A066DC" w:rsidRDefault="00A066DC" w:rsidP="008A13E8">
            <w:proofErr w:type="spellStart"/>
            <w:proofErr w:type="gramStart"/>
            <w:r w:rsidRPr="00A066DC">
              <w:t>р</w:t>
            </w:r>
            <w:proofErr w:type="spellEnd"/>
            <w:proofErr w:type="gramEnd"/>
            <w:r w:rsidRPr="00A066DC">
              <w:t>/</w:t>
            </w:r>
            <w:proofErr w:type="spellStart"/>
            <w:r w:rsidRPr="00A066DC">
              <w:t>сч</w:t>
            </w:r>
            <w:proofErr w:type="spellEnd"/>
            <w:r w:rsidRPr="00A066DC">
              <w:t>: 40502810042070000046 в Волго-Вятский Банк Сбербанка России г. Нижний Новгород</w:t>
            </w:r>
          </w:p>
          <w:p w:rsidR="00A066DC" w:rsidRPr="00A066DC" w:rsidRDefault="00A066DC" w:rsidP="008A13E8">
            <w:proofErr w:type="spellStart"/>
            <w:r w:rsidRPr="00A066DC">
              <w:t>Сормовское</w:t>
            </w:r>
            <w:proofErr w:type="spellEnd"/>
            <w:r w:rsidRPr="00A066DC">
              <w:t xml:space="preserve"> отделение №6652 г. Н.Новгорода</w:t>
            </w:r>
          </w:p>
          <w:p w:rsidR="00A066DC" w:rsidRPr="00A066DC" w:rsidRDefault="00A066DC" w:rsidP="008A13E8">
            <w:r w:rsidRPr="00A066DC">
              <w:t>к/</w:t>
            </w:r>
            <w:proofErr w:type="spellStart"/>
            <w:r w:rsidRPr="00A066DC">
              <w:t>сч</w:t>
            </w:r>
            <w:proofErr w:type="spellEnd"/>
            <w:r w:rsidRPr="00A066DC">
              <w:t>: 30101810900000000603</w:t>
            </w:r>
          </w:p>
          <w:p w:rsidR="00A066DC" w:rsidRPr="00A066DC" w:rsidRDefault="00A066DC" w:rsidP="008A13E8">
            <w:pPr>
              <w:pStyle w:val="ConsPlusNonformat"/>
              <w:rPr>
                <w:rFonts w:ascii="Times New Roman" w:hAnsi="Times New Roman" w:cs="Times New Roman"/>
                <w:b/>
                <w:bCs/>
                <w:sz w:val="24"/>
                <w:szCs w:val="24"/>
              </w:rPr>
            </w:pPr>
            <w:r w:rsidRPr="00A066DC">
              <w:rPr>
                <w:rFonts w:ascii="Times New Roman" w:hAnsi="Times New Roman" w:cs="Times New Roman"/>
                <w:sz w:val="24"/>
                <w:szCs w:val="24"/>
              </w:rPr>
              <w:t>БИК: 042202603</w:t>
            </w:r>
          </w:p>
        </w:tc>
        <w:tc>
          <w:tcPr>
            <w:tcW w:w="4500" w:type="dxa"/>
          </w:tcPr>
          <w:p w:rsidR="00A066DC" w:rsidRPr="00A066DC" w:rsidRDefault="00A066DC" w:rsidP="008A13E8">
            <w:pPr>
              <w:rPr>
                <w:b/>
                <w:bCs/>
              </w:rPr>
            </w:pPr>
            <w:r w:rsidRPr="00A066DC">
              <w:rPr>
                <w:b/>
                <w:bCs/>
              </w:rPr>
              <w:t>ПОДРЯДЧИК:</w:t>
            </w:r>
          </w:p>
          <w:p w:rsidR="00A066DC" w:rsidRPr="00A066DC" w:rsidRDefault="00A066DC" w:rsidP="008A13E8">
            <w:pPr>
              <w:pStyle w:val="12pt"/>
              <w:rPr>
                <w:sz w:val="24"/>
                <w:szCs w:val="24"/>
              </w:rPr>
            </w:pPr>
          </w:p>
          <w:p w:rsidR="00A066DC" w:rsidRPr="00A066DC" w:rsidRDefault="00A066DC" w:rsidP="008A13E8">
            <w:pPr>
              <w:pStyle w:val="12pt"/>
              <w:rPr>
                <w:b/>
                <w:sz w:val="24"/>
                <w:szCs w:val="24"/>
              </w:rPr>
            </w:pPr>
            <w:r w:rsidRPr="00A066DC">
              <w:rPr>
                <w:b/>
                <w:sz w:val="24"/>
                <w:szCs w:val="24"/>
              </w:rPr>
              <w:t xml:space="preserve">                     «                       » </w:t>
            </w:r>
          </w:p>
          <w:p w:rsidR="00A066DC" w:rsidRPr="00A066DC" w:rsidRDefault="00A066DC" w:rsidP="008A13E8">
            <w:pPr>
              <w:pStyle w:val="12pt"/>
              <w:rPr>
                <w:sz w:val="24"/>
                <w:szCs w:val="24"/>
              </w:rPr>
            </w:pPr>
            <w:r w:rsidRPr="00A066DC">
              <w:rPr>
                <w:sz w:val="24"/>
                <w:szCs w:val="24"/>
              </w:rPr>
              <w:t>Юр</w:t>
            </w:r>
            <w:proofErr w:type="gramStart"/>
            <w:r w:rsidRPr="00A066DC">
              <w:rPr>
                <w:sz w:val="24"/>
                <w:szCs w:val="24"/>
              </w:rPr>
              <w:t>.а</w:t>
            </w:r>
            <w:proofErr w:type="gramEnd"/>
            <w:r w:rsidRPr="00A066DC">
              <w:rPr>
                <w:sz w:val="24"/>
                <w:szCs w:val="24"/>
              </w:rPr>
              <w:t xml:space="preserve">дрес:   </w:t>
            </w:r>
          </w:p>
          <w:p w:rsidR="00A066DC" w:rsidRPr="00A066DC" w:rsidRDefault="00A066DC" w:rsidP="008A13E8">
            <w:pPr>
              <w:pStyle w:val="12pt"/>
              <w:rPr>
                <w:sz w:val="24"/>
                <w:szCs w:val="24"/>
              </w:rPr>
            </w:pPr>
            <w:r w:rsidRPr="00A066DC">
              <w:rPr>
                <w:sz w:val="24"/>
                <w:szCs w:val="24"/>
              </w:rPr>
              <w:t xml:space="preserve">ОГРН  </w:t>
            </w:r>
          </w:p>
          <w:p w:rsidR="00A066DC" w:rsidRPr="00A066DC" w:rsidRDefault="00A066DC" w:rsidP="008A13E8">
            <w:pPr>
              <w:pStyle w:val="12pt"/>
              <w:jc w:val="left"/>
              <w:rPr>
                <w:sz w:val="24"/>
                <w:szCs w:val="24"/>
              </w:rPr>
            </w:pPr>
            <w:r w:rsidRPr="00A066DC">
              <w:rPr>
                <w:sz w:val="24"/>
                <w:szCs w:val="24"/>
              </w:rPr>
              <w:t>ИНН/КПП</w:t>
            </w:r>
            <w:proofErr w:type="gramStart"/>
            <w:r w:rsidRPr="00A066DC">
              <w:rPr>
                <w:sz w:val="24"/>
                <w:szCs w:val="24"/>
              </w:rPr>
              <w:t xml:space="preserve">                                              ,</w:t>
            </w:r>
            <w:proofErr w:type="gramEnd"/>
            <w:r w:rsidRPr="00A066DC">
              <w:rPr>
                <w:sz w:val="24"/>
                <w:szCs w:val="24"/>
              </w:rPr>
              <w:t xml:space="preserve"> </w:t>
            </w:r>
            <w:r w:rsidRPr="00A066DC">
              <w:rPr>
                <w:sz w:val="24"/>
                <w:szCs w:val="24"/>
              </w:rPr>
              <w:br/>
            </w:r>
            <w:proofErr w:type="spellStart"/>
            <w:r w:rsidRPr="00A066DC">
              <w:rPr>
                <w:sz w:val="24"/>
                <w:szCs w:val="24"/>
              </w:rPr>
              <w:t>р</w:t>
            </w:r>
            <w:proofErr w:type="spellEnd"/>
            <w:r w:rsidRPr="00A066DC">
              <w:rPr>
                <w:sz w:val="24"/>
                <w:szCs w:val="24"/>
              </w:rPr>
              <w:t xml:space="preserve">/с  </w:t>
            </w:r>
          </w:p>
          <w:p w:rsidR="00A066DC" w:rsidRPr="00A066DC" w:rsidRDefault="00A066DC" w:rsidP="008A13E8">
            <w:pPr>
              <w:pStyle w:val="12pt"/>
              <w:rPr>
                <w:sz w:val="24"/>
                <w:szCs w:val="24"/>
              </w:rPr>
            </w:pPr>
            <w:r w:rsidRPr="00A066DC">
              <w:rPr>
                <w:sz w:val="24"/>
                <w:szCs w:val="24"/>
              </w:rPr>
              <w:t xml:space="preserve">   </w:t>
            </w:r>
          </w:p>
          <w:p w:rsidR="00A066DC" w:rsidRPr="00A066DC" w:rsidRDefault="00A066DC" w:rsidP="008A13E8">
            <w:pPr>
              <w:pStyle w:val="12pt"/>
              <w:jc w:val="left"/>
              <w:rPr>
                <w:sz w:val="24"/>
                <w:szCs w:val="24"/>
              </w:rPr>
            </w:pPr>
            <w:r w:rsidRPr="00A066DC">
              <w:rPr>
                <w:sz w:val="24"/>
                <w:szCs w:val="24"/>
              </w:rPr>
              <w:t xml:space="preserve">к/с   </w:t>
            </w:r>
          </w:p>
        </w:tc>
      </w:tr>
    </w:tbl>
    <w:p w:rsidR="00A066DC" w:rsidRPr="00A066DC" w:rsidRDefault="00A066DC" w:rsidP="00A066DC">
      <w:pPr>
        <w:autoSpaceDE w:val="0"/>
        <w:autoSpaceDN w:val="0"/>
        <w:adjustRightInd w:val="0"/>
        <w:rPr>
          <w:b/>
          <w:bCs/>
        </w:rPr>
      </w:pPr>
      <w:r w:rsidRPr="00A066DC">
        <w:rPr>
          <w:b/>
          <w:bCs/>
        </w:rPr>
        <w:t>Нижегородское отделение</w:t>
      </w:r>
    </w:p>
    <w:p w:rsidR="00A066DC" w:rsidRPr="00A066DC" w:rsidRDefault="00A066DC" w:rsidP="00A066DC">
      <w:pPr>
        <w:rPr>
          <w:b/>
        </w:rPr>
      </w:pPr>
      <w:r w:rsidRPr="00A066DC">
        <w:rPr>
          <w:b/>
        </w:rPr>
        <w:t xml:space="preserve">Филиала «Приволжский территориальный </w:t>
      </w:r>
    </w:p>
    <w:p w:rsidR="00A066DC" w:rsidRPr="00A066DC" w:rsidRDefault="00A066DC" w:rsidP="00A066DC">
      <w:pPr>
        <w:rPr>
          <w:b/>
        </w:rPr>
      </w:pPr>
      <w:r w:rsidRPr="00A066DC">
        <w:rPr>
          <w:b/>
        </w:rPr>
        <w:t>округ» ФГУП «РосРАО»</w:t>
      </w:r>
    </w:p>
    <w:p w:rsidR="00A066DC" w:rsidRPr="00A066DC" w:rsidRDefault="00A066DC" w:rsidP="00A066DC">
      <w:r w:rsidRPr="00A066DC">
        <w:t>Адрес: Адрес: 603600 г.Н.Новгород, ГСП-1027</w:t>
      </w:r>
    </w:p>
    <w:p w:rsidR="00A066DC" w:rsidRPr="00A066DC" w:rsidRDefault="00A066DC" w:rsidP="00A066DC">
      <w:r w:rsidRPr="00A066DC">
        <w:t>Московское шоссе, 302А</w:t>
      </w:r>
    </w:p>
    <w:p w:rsidR="00A066DC" w:rsidRPr="00A066DC" w:rsidRDefault="00A066DC" w:rsidP="00A066DC">
      <w:r w:rsidRPr="00A066DC">
        <w:t>ИНН/КПП 4714004270/525745001</w:t>
      </w:r>
    </w:p>
    <w:p w:rsidR="00A066DC" w:rsidRPr="00A066DC" w:rsidRDefault="00A066DC" w:rsidP="00A066DC">
      <w:pPr>
        <w:autoSpaceDE w:val="0"/>
        <w:autoSpaceDN w:val="0"/>
        <w:adjustRightInd w:val="0"/>
        <w:rPr>
          <w:b/>
          <w:bCs/>
        </w:rPr>
      </w:pPr>
      <w:r w:rsidRPr="00A066DC">
        <w:rPr>
          <w:b/>
          <w:bCs/>
        </w:rPr>
        <w:t>Директор  Нижегородского отделения</w:t>
      </w:r>
      <w:r w:rsidRPr="00A066DC">
        <w:rPr>
          <w:b/>
          <w:bCs/>
        </w:rPr>
        <w:tab/>
      </w:r>
      <w:r w:rsidRPr="00A066DC">
        <w:rPr>
          <w:b/>
          <w:bCs/>
        </w:rPr>
        <w:tab/>
        <w:t xml:space="preserve">            Директор</w:t>
      </w:r>
    </w:p>
    <w:p w:rsidR="00A066DC" w:rsidRPr="00A066DC" w:rsidRDefault="00A066DC" w:rsidP="00A066DC">
      <w:pPr>
        <w:autoSpaceDE w:val="0"/>
        <w:autoSpaceDN w:val="0"/>
        <w:adjustRightInd w:val="0"/>
        <w:rPr>
          <w:b/>
          <w:bCs/>
        </w:rPr>
      </w:pPr>
    </w:p>
    <w:p w:rsidR="00D942D9" w:rsidRPr="00A066DC" w:rsidRDefault="00A066DC" w:rsidP="00A066DC">
      <w:pPr>
        <w:rPr>
          <w:b/>
        </w:rPr>
      </w:pPr>
      <w:r w:rsidRPr="00A066DC">
        <w:rPr>
          <w:b/>
          <w:bCs/>
        </w:rPr>
        <w:t xml:space="preserve">______________________/ </w:t>
      </w:r>
      <w:r w:rsidRPr="00A066DC">
        <w:rPr>
          <w:b/>
          <w:bCs/>
          <w:u w:val="single"/>
        </w:rPr>
        <w:t>________________</w:t>
      </w:r>
      <w:r w:rsidRPr="00A066DC">
        <w:rPr>
          <w:b/>
          <w:bCs/>
        </w:rPr>
        <w:t xml:space="preserve">/             </w:t>
      </w:r>
      <w:r w:rsidRPr="00A066DC">
        <w:rPr>
          <w:b/>
          <w:bCs/>
        </w:rPr>
        <w:tab/>
        <w:t xml:space="preserve"> __________________/                   </w:t>
      </w:r>
    </w:p>
    <w:sectPr w:rsidR="00D942D9" w:rsidRPr="00A066DC"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C23" w:rsidRDefault="006B7C23">
      <w:r>
        <w:separator/>
      </w:r>
    </w:p>
  </w:endnote>
  <w:endnote w:type="continuationSeparator" w:id="0">
    <w:p w:rsidR="006B7C23" w:rsidRDefault="006B7C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6B7C23" w:rsidRPr="00C57DFF" w:rsidRDefault="006B7C23"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A066DC">
          <w:rPr>
            <w:rFonts w:ascii="Times New Roman" w:hAnsi="Times New Roman" w:cs="Times New Roman"/>
            <w:noProof/>
            <w:sz w:val="16"/>
            <w:szCs w:val="16"/>
          </w:rPr>
          <w:t>60</w:t>
        </w:r>
        <w:r w:rsidRPr="00C57DFF">
          <w:rPr>
            <w:rFonts w:ascii="Times New Roman" w:hAnsi="Times New Roman" w:cs="Times New Roman"/>
            <w:sz w:val="16"/>
            <w:szCs w:val="16"/>
          </w:rPr>
          <w:fldChar w:fldCharType="end"/>
        </w:r>
      </w:p>
      <w:p w:rsidR="006B7C23" w:rsidRPr="00C57DFF" w:rsidRDefault="006B7C23"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6B7C23" w:rsidRPr="009C4826" w:rsidRDefault="006B7C23" w:rsidP="009C4826">
        <w:pPr>
          <w:pStyle w:val="af1"/>
          <w:spacing w:before="0" w:beforeAutospacing="0" w:after="0" w:afterAutospacing="0"/>
          <w:jc w:val="center"/>
          <w:rPr>
            <w:sz w:val="16"/>
            <w:szCs w:val="16"/>
          </w:rPr>
        </w:pPr>
        <w:r w:rsidRPr="00C57DFF">
          <w:rPr>
            <w:sz w:val="16"/>
            <w:szCs w:val="16"/>
          </w:rPr>
          <w:t xml:space="preserve">Документация </w:t>
        </w:r>
        <w:r>
          <w:rPr>
            <w:sz w:val="16"/>
            <w:szCs w:val="16"/>
          </w:rPr>
          <w:t>о</w:t>
        </w:r>
        <w:r w:rsidRPr="009C4826">
          <w:rPr>
            <w:sz w:val="16"/>
            <w:szCs w:val="16"/>
          </w:rPr>
          <w:t>ткрытого аукциона в электронной форме на п</w:t>
        </w:r>
        <w:r w:rsidRPr="009C4826">
          <w:rPr>
            <w:bCs/>
            <w:color w:val="000000"/>
            <w:sz w:val="16"/>
            <w:szCs w:val="16"/>
          </w:rPr>
          <w:t>раво заключения договора на д</w:t>
        </w:r>
        <w:r w:rsidRPr="009C4826">
          <w:rPr>
            <w:sz w:val="16"/>
            <w:szCs w:val="16"/>
          </w:rPr>
          <w:t xml:space="preserve">емонтаж подземной пожарной ёмкости для воды (2 шт.) </w:t>
        </w:r>
        <w:r w:rsidRPr="0016511E">
          <w:rPr>
            <w:sz w:val="16"/>
            <w:szCs w:val="16"/>
          </w:rPr>
          <w:t>Нижегородского отделения филиала "Приволжский территориальный округ" ФГУП "РосРАО"</w:t>
        </w:r>
      </w:p>
      <w:p w:rsidR="006B7C23" w:rsidRPr="00E84E58" w:rsidRDefault="006B7C23" w:rsidP="00E84E58">
        <w:pPr>
          <w:pStyle w:val="af1"/>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C23" w:rsidRDefault="006B7C23">
      <w:r>
        <w:separator/>
      </w:r>
    </w:p>
  </w:footnote>
  <w:footnote w:type="continuationSeparator" w:id="0">
    <w:p w:rsidR="006B7C23" w:rsidRDefault="006B7C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34BC9826"/>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5F35A7F"/>
    <w:multiLevelType w:val="multilevel"/>
    <w:tmpl w:val="09F411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92A18CA"/>
    <w:multiLevelType w:val="hybridMultilevel"/>
    <w:tmpl w:val="8F3801B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7">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1EE5ACF"/>
    <w:multiLevelType w:val="multilevel"/>
    <w:tmpl w:val="8BB8AB96"/>
    <w:lvl w:ilvl="0">
      <w:start w:val="1"/>
      <w:numFmt w:val="decimal"/>
      <w:lvlText w:val="%1."/>
      <w:lvlJc w:val="left"/>
      <w:pPr>
        <w:ind w:left="1080" w:hanging="360"/>
      </w:pPr>
      <w:rPr>
        <w:rFonts w:hint="default"/>
        <w:b/>
      </w:rPr>
    </w:lvl>
    <w:lvl w:ilvl="1">
      <w:start w:val="1"/>
      <w:numFmt w:val="decimal"/>
      <w:isLgl/>
      <w:lvlText w:val="%1.%2."/>
      <w:lvlJc w:val="left"/>
      <w:pPr>
        <w:ind w:left="1260" w:hanging="540"/>
      </w:pPr>
      <w:rPr>
        <w:rFonts w:hint="default"/>
        <w:i w:val="0"/>
      </w:rPr>
    </w:lvl>
    <w:lvl w:ilvl="2">
      <w:start w:val="3"/>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20">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E06E87"/>
    <w:multiLevelType w:val="hybridMultilevel"/>
    <w:tmpl w:val="EE68D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4">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A9E29C0"/>
    <w:multiLevelType w:val="multilevel"/>
    <w:tmpl w:val="D5F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715325"/>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5C269E"/>
    <w:multiLevelType w:val="multilevel"/>
    <w:tmpl w:val="B1381F9A"/>
    <w:lvl w:ilvl="0">
      <w:start w:val="1"/>
      <w:numFmt w:val="decimal"/>
      <w:lvlText w:val="%1."/>
      <w:lvlJc w:val="left"/>
      <w:pPr>
        <w:ind w:left="450" w:hanging="450"/>
      </w:pPr>
      <w:rPr>
        <w:rFonts w:hint="default"/>
        <w:b/>
        <w:i w:val="0"/>
      </w:rPr>
    </w:lvl>
    <w:lvl w:ilvl="1">
      <w:start w:val="3"/>
      <w:numFmt w:val="decimal"/>
      <w:lvlText w:val="%1.%2."/>
      <w:lvlJc w:val="left"/>
      <w:pPr>
        <w:ind w:left="2160" w:hanging="720"/>
      </w:pPr>
      <w:rPr>
        <w:rFonts w:hint="default"/>
        <w:i w:val="0"/>
      </w:rPr>
    </w:lvl>
    <w:lvl w:ilvl="2">
      <w:start w:val="1"/>
      <w:numFmt w:val="decimal"/>
      <w:lvlText w:val="%1.%2.%3."/>
      <w:lvlJc w:val="left"/>
      <w:pPr>
        <w:ind w:left="3600" w:hanging="720"/>
      </w:pPr>
      <w:rPr>
        <w:rFonts w:hint="default"/>
        <w:i w:val="0"/>
      </w:rPr>
    </w:lvl>
    <w:lvl w:ilvl="3">
      <w:start w:val="1"/>
      <w:numFmt w:val="decimal"/>
      <w:lvlText w:val="%1.%2.%3.%4."/>
      <w:lvlJc w:val="left"/>
      <w:pPr>
        <w:ind w:left="5400" w:hanging="1080"/>
      </w:pPr>
      <w:rPr>
        <w:rFonts w:hint="default"/>
        <w:i w:val="0"/>
      </w:rPr>
    </w:lvl>
    <w:lvl w:ilvl="4">
      <w:start w:val="1"/>
      <w:numFmt w:val="decimal"/>
      <w:lvlText w:val="%1.%2.%3.%4.%5."/>
      <w:lvlJc w:val="left"/>
      <w:pPr>
        <w:ind w:left="6840" w:hanging="1080"/>
      </w:pPr>
      <w:rPr>
        <w:rFonts w:hint="default"/>
        <w:i w:val="0"/>
      </w:rPr>
    </w:lvl>
    <w:lvl w:ilvl="5">
      <w:start w:val="1"/>
      <w:numFmt w:val="decimal"/>
      <w:lvlText w:val="%1.%2.%3.%4.%5.%6."/>
      <w:lvlJc w:val="left"/>
      <w:pPr>
        <w:ind w:left="8640" w:hanging="1440"/>
      </w:pPr>
      <w:rPr>
        <w:rFonts w:hint="default"/>
        <w:i w:val="0"/>
      </w:rPr>
    </w:lvl>
    <w:lvl w:ilvl="6">
      <w:start w:val="1"/>
      <w:numFmt w:val="decimal"/>
      <w:lvlText w:val="%1.%2.%3.%4.%5.%6.%7."/>
      <w:lvlJc w:val="left"/>
      <w:pPr>
        <w:ind w:left="10440" w:hanging="1800"/>
      </w:pPr>
      <w:rPr>
        <w:rFonts w:hint="default"/>
        <w:i w:val="0"/>
      </w:rPr>
    </w:lvl>
    <w:lvl w:ilvl="7">
      <w:start w:val="1"/>
      <w:numFmt w:val="decimal"/>
      <w:lvlText w:val="%1.%2.%3.%4.%5.%6.%7.%8."/>
      <w:lvlJc w:val="left"/>
      <w:pPr>
        <w:ind w:left="11880" w:hanging="1800"/>
      </w:pPr>
      <w:rPr>
        <w:rFonts w:hint="default"/>
        <w:i w:val="0"/>
      </w:rPr>
    </w:lvl>
    <w:lvl w:ilvl="8">
      <w:start w:val="1"/>
      <w:numFmt w:val="decimal"/>
      <w:lvlText w:val="%1.%2.%3.%4.%5.%6.%7.%8.%9."/>
      <w:lvlJc w:val="left"/>
      <w:pPr>
        <w:ind w:left="13680" w:hanging="2160"/>
      </w:pPr>
      <w:rPr>
        <w:rFonts w:hint="default"/>
        <w:i w:val="0"/>
      </w:rPr>
    </w:lvl>
  </w:abstractNum>
  <w:abstractNum w:abstractNumId="6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3"/>
  </w:num>
  <w:num w:numId="2">
    <w:abstractNumId w:val="21"/>
  </w:num>
  <w:num w:numId="3">
    <w:abstractNumId w:val="69"/>
  </w:num>
  <w:num w:numId="4">
    <w:abstractNumId w:val="50"/>
  </w:num>
  <w:num w:numId="5">
    <w:abstractNumId w:val="1"/>
  </w:num>
  <w:num w:numId="6">
    <w:abstractNumId w:val="0"/>
  </w:num>
  <w:num w:numId="7">
    <w:abstractNumId w:val="42"/>
  </w:num>
  <w:num w:numId="8">
    <w:abstractNumId w:val="3"/>
  </w:num>
  <w:num w:numId="9">
    <w:abstractNumId w:val="27"/>
  </w:num>
  <w:num w:numId="10">
    <w:abstractNumId w:val="43"/>
  </w:num>
  <w:num w:numId="11">
    <w:abstractNumId w:val="28"/>
  </w:num>
  <w:num w:numId="12">
    <w:abstractNumId w:val="2"/>
  </w:num>
  <w:num w:numId="13">
    <w:abstractNumId w:val="56"/>
  </w:num>
  <w:num w:numId="14">
    <w:abstractNumId w:val="72"/>
  </w:num>
  <w:num w:numId="15">
    <w:abstractNumId w:val="24"/>
  </w:num>
  <w:num w:numId="16">
    <w:abstractNumId w:val="9"/>
  </w:num>
  <w:num w:numId="17">
    <w:abstractNumId w:val="34"/>
  </w:num>
  <w:num w:numId="18">
    <w:abstractNumId w:val="64"/>
  </w:num>
  <w:num w:numId="19">
    <w:abstractNumId w:val="68"/>
  </w:num>
  <w:num w:numId="20">
    <w:abstractNumId w:val="57"/>
  </w:num>
  <w:num w:numId="21">
    <w:abstractNumId w:val="35"/>
  </w:num>
  <w:num w:numId="22">
    <w:abstractNumId w:val="48"/>
  </w:num>
  <w:num w:numId="23">
    <w:abstractNumId w:val="10"/>
  </w:num>
  <w:num w:numId="24">
    <w:abstractNumId w:val="70"/>
  </w:num>
  <w:num w:numId="25">
    <w:abstractNumId w:val="16"/>
  </w:num>
  <w:num w:numId="26">
    <w:abstractNumId w:val="15"/>
  </w:num>
  <w:num w:numId="27">
    <w:abstractNumId w:val="45"/>
  </w:num>
  <w:num w:numId="28">
    <w:abstractNumId w:val="22"/>
  </w:num>
  <w:num w:numId="29">
    <w:abstractNumId w:val="29"/>
  </w:num>
  <w:num w:numId="30">
    <w:abstractNumId w:val="18"/>
  </w:num>
  <w:num w:numId="31">
    <w:abstractNumId w:val="7"/>
  </w:num>
  <w:num w:numId="32">
    <w:abstractNumId w:val="71"/>
  </w:num>
  <w:num w:numId="33">
    <w:abstractNumId w:val="36"/>
  </w:num>
  <w:num w:numId="34">
    <w:abstractNumId w:val="55"/>
  </w:num>
  <w:num w:numId="35">
    <w:abstractNumId w:val="59"/>
  </w:num>
  <w:num w:numId="36">
    <w:abstractNumId w:val="40"/>
  </w:num>
  <w:num w:numId="37">
    <w:abstractNumId w:val="52"/>
  </w:num>
  <w:num w:numId="38">
    <w:abstractNumId w:val="62"/>
  </w:num>
  <w:num w:numId="39">
    <w:abstractNumId w:val="30"/>
  </w:num>
  <w:num w:numId="40">
    <w:abstractNumId w:val="25"/>
  </w:num>
  <w:num w:numId="41">
    <w:abstractNumId w:val="63"/>
  </w:num>
  <w:num w:numId="42">
    <w:abstractNumId w:val="49"/>
  </w:num>
  <w:num w:numId="43">
    <w:abstractNumId w:val="67"/>
  </w:num>
  <w:num w:numId="44">
    <w:abstractNumId w:val="31"/>
  </w:num>
  <w:num w:numId="45">
    <w:abstractNumId w:val="44"/>
  </w:num>
  <w:num w:numId="46">
    <w:abstractNumId w:val="13"/>
  </w:num>
  <w:num w:numId="47">
    <w:abstractNumId w:val="60"/>
  </w:num>
  <w:num w:numId="48">
    <w:abstractNumId w:val="17"/>
  </w:num>
  <w:num w:numId="49">
    <w:abstractNumId w:val="41"/>
  </w:num>
  <w:num w:numId="50">
    <w:abstractNumId w:val="8"/>
  </w:num>
  <w:num w:numId="51">
    <w:abstractNumId w:val="33"/>
  </w:num>
  <w:num w:numId="52">
    <w:abstractNumId w:val="20"/>
  </w:num>
  <w:num w:numId="53">
    <w:abstractNumId w:val="47"/>
  </w:num>
  <w:num w:numId="54">
    <w:abstractNumId w:val="26"/>
  </w:num>
  <w:num w:numId="55">
    <w:abstractNumId w:val="61"/>
  </w:num>
  <w:num w:numId="56">
    <w:abstractNumId w:val="6"/>
  </w:num>
  <w:num w:numId="57">
    <w:abstractNumId w:val="19"/>
  </w:num>
  <w:num w:numId="58">
    <w:abstractNumId w:val="65"/>
  </w:num>
  <w:num w:numId="59">
    <w:abstractNumId w:val="39"/>
  </w:num>
  <w:num w:numId="60">
    <w:abstractNumId w:val="51"/>
  </w:num>
  <w:num w:numId="61">
    <w:abstractNumId w:val="12"/>
  </w:num>
  <w:num w:numId="62">
    <w:abstractNumId w:val="23"/>
  </w:num>
  <w:num w:numId="63">
    <w:abstractNumId w:val="54"/>
  </w:num>
  <w:num w:numId="64">
    <w:abstractNumId w:val="11"/>
  </w:num>
  <w:num w:numId="65">
    <w:abstractNumId w:val="14"/>
  </w:num>
  <w:num w:numId="66">
    <w:abstractNumId w:val="38"/>
  </w:num>
  <w:num w:numId="67">
    <w:abstractNumId w:val="32"/>
  </w:num>
  <w:num w:numId="68">
    <w:abstractNumId w:val="66"/>
  </w:num>
  <w:num w:numId="69">
    <w:abstractNumId w:val="46"/>
  </w:num>
  <w:num w:numId="70">
    <w:abstractNumId w:val="4"/>
  </w:num>
  <w:num w:numId="71">
    <w:abstractNumId w:val="58"/>
  </w:num>
  <w:num w:numId="72">
    <w:abstractNumId w:val="3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0695"/>
    <w:rsid w:val="0016406E"/>
    <w:rsid w:val="0016511E"/>
    <w:rsid w:val="00165FA3"/>
    <w:rsid w:val="0017213B"/>
    <w:rsid w:val="00182232"/>
    <w:rsid w:val="00186B70"/>
    <w:rsid w:val="0018732D"/>
    <w:rsid w:val="00187C5F"/>
    <w:rsid w:val="00187DB4"/>
    <w:rsid w:val="00197D0E"/>
    <w:rsid w:val="001A0004"/>
    <w:rsid w:val="001A19FB"/>
    <w:rsid w:val="001B779C"/>
    <w:rsid w:val="001C201D"/>
    <w:rsid w:val="001C2D58"/>
    <w:rsid w:val="001D0150"/>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0CFB"/>
    <w:rsid w:val="002B30B4"/>
    <w:rsid w:val="002B3802"/>
    <w:rsid w:val="002B497D"/>
    <w:rsid w:val="002B74BA"/>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3BA7"/>
    <w:rsid w:val="003F595A"/>
    <w:rsid w:val="003F7186"/>
    <w:rsid w:val="003F721F"/>
    <w:rsid w:val="004011A9"/>
    <w:rsid w:val="00404845"/>
    <w:rsid w:val="00405127"/>
    <w:rsid w:val="004076F4"/>
    <w:rsid w:val="00407D44"/>
    <w:rsid w:val="004108D5"/>
    <w:rsid w:val="004343E3"/>
    <w:rsid w:val="004427FF"/>
    <w:rsid w:val="0044756B"/>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23FF"/>
    <w:rsid w:val="006A3355"/>
    <w:rsid w:val="006A3A74"/>
    <w:rsid w:val="006A66FB"/>
    <w:rsid w:val="006B1732"/>
    <w:rsid w:val="006B3EE7"/>
    <w:rsid w:val="006B6220"/>
    <w:rsid w:val="006B7C23"/>
    <w:rsid w:val="006C47C3"/>
    <w:rsid w:val="006C4BA0"/>
    <w:rsid w:val="006C79AA"/>
    <w:rsid w:val="006C7F9A"/>
    <w:rsid w:val="006D16E4"/>
    <w:rsid w:val="006D563B"/>
    <w:rsid w:val="006E3ACD"/>
    <w:rsid w:val="006F1B0B"/>
    <w:rsid w:val="006F30A6"/>
    <w:rsid w:val="006F6DCE"/>
    <w:rsid w:val="00705243"/>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256B"/>
    <w:rsid w:val="008550E1"/>
    <w:rsid w:val="00857933"/>
    <w:rsid w:val="0086051B"/>
    <w:rsid w:val="00860BF3"/>
    <w:rsid w:val="00866A88"/>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4826"/>
    <w:rsid w:val="009C7D8D"/>
    <w:rsid w:val="009E095E"/>
    <w:rsid w:val="009F0B2A"/>
    <w:rsid w:val="009F1189"/>
    <w:rsid w:val="009F20A3"/>
    <w:rsid w:val="009F278E"/>
    <w:rsid w:val="009F2B8D"/>
    <w:rsid w:val="00A00F49"/>
    <w:rsid w:val="00A04C41"/>
    <w:rsid w:val="00A066DC"/>
    <w:rsid w:val="00A0769E"/>
    <w:rsid w:val="00A107BA"/>
    <w:rsid w:val="00A13963"/>
    <w:rsid w:val="00A168DB"/>
    <w:rsid w:val="00A21989"/>
    <w:rsid w:val="00A31DA3"/>
    <w:rsid w:val="00A33142"/>
    <w:rsid w:val="00A34606"/>
    <w:rsid w:val="00A34659"/>
    <w:rsid w:val="00A36687"/>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C02D2"/>
    <w:rsid w:val="00AC220C"/>
    <w:rsid w:val="00AD0713"/>
    <w:rsid w:val="00AD16B8"/>
    <w:rsid w:val="00AD418B"/>
    <w:rsid w:val="00AD697A"/>
    <w:rsid w:val="00AE0754"/>
    <w:rsid w:val="00AE5C96"/>
    <w:rsid w:val="00AE7F22"/>
    <w:rsid w:val="00AF24E9"/>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95EF7"/>
    <w:rsid w:val="00BA00D1"/>
    <w:rsid w:val="00BA06DC"/>
    <w:rsid w:val="00BA529F"/>
    <w:rsid w:val="00BA6412"/>
    <w:rsid w:val="00BA669B"/>
    <w:rsid w:val="00BA7B33"/>
    <w:rsid w:val="00BB2F84"/>
    <w:rsid w:val="00BB5581"/>
    <w:rsid w:val="00BB5E74"/>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9D8"/>
    <w:rsid w:val="00C5198E"/>
    <w:rsid w:val="00C57DFF"/>
    <w:rsid w:val="00C62334"/>
    <w:rsid w:val="00C62782"/>
    <w:rsid w:val="00C738CF"/>
    <w:rsid w:val="00C74202"/>
    <w:rsid w:val="00C806B8"/>
    <w:rsid w:val="00C81C0B"/>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D99"/>
    <w:rsid w:val="00FB3967"/>
    <w:rsid w:val="00FB56B0"/>
    <w:rsid w:val="00FB7450"/>
    <w:rsid w:val="00FC0AA4"/>
    <w:rsid w:val="00FC36E2"/>
    <w:rsid w:val="00FC6E08"/>
    <w:rsid w:val="00FC7C7B"/>
    <w:rsid w:val="00FD10A2"/>
    <w:rsid w:val="00FD6A00"/>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uiPriority w:val="99"/>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uiPriority w:val="99"/>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 w:type="paragraph" w:styleId="affff3">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2B74BA"/>
    <w:pPr>
      <w:widowControl w:val="0"/>
      <w:jc w:val="both"/>
    </w:pPr>
    <w:rPr>
      <w:rFonts w:eastAsia="Calibri"/>
      <w:sz w:val="22"/>
      <w:szCs w:val="22"/>
    </w:rPr>
  </w:style>
  <w:style w:type="character" w:customStyle="1" w:styleId="FontStyle165">
    <w:name w:val="Font Style165"/>
    <w:basedOn w:val="a4"/>
    <w:rsid w:val="00EA16E1"/>
    <w:rPr>
      <w:rFonts w:ascii="Times New Roman" w:hAnsi="Times New Roman" w:cs="Times New Roman"/>
      <w:sz w:val="26"/>
      <w:szCs w:val="26"/>
    </w:rPr>
  </w:style>
  <w:style w:type="paragraph" w:customStyle="1" w:styleId="affff4">
    <w:name w:val="Îáû÷íûé"/>
    <w:rsid w:val="001B779C"/>
    <w:rPr>
      <w:rFonts w:ascii="Garamond" w:hAnsi="Garamond" w:cs="Garamond"/>
    </w:rPr>
  </w:style>
  <w:style w:type="paragraph" w:customStyle="1" w:styleId="font5">
    <w:name w:val="font5"/>
    <w:basedOn w:val="a3"/>
    <w:rsid w:val="00526412"/>
    <w:pPr>
      <w:spacing w:before="100" w:beforeAutospacing="1" w:after="100" w:afterAutospacing="1"/>
    </w:pPr>
  </w:style>
  <w:style w:type="paragraph" w:customStyle="1" w:styleId="font6">
    <w:name w:val="font6"/>
    <w:basedOn w:val="a3"/>
    <w:rsid w:val="00526412"/>
    <w:pPr>
      <w:spacing w:before="100" w:beforeAutospacing="1" w:after="100" w:afterAutospacing="1"/>
    </w:pPr>
    <w:rPr>
      <w:i/>
      <w:iCs/>
    </w:rPr>
  </w:style>
  <w:style w:type="paragraph" w:customStyle="1" w:styleId="font7">
    <w:name w:val="font7"/>
    <w:basedOn w:val="a3"/>
    <w:rsid w:val="00526412"/>
    <w:pPr>
      <w:spacing w:before="100" w:beforeAutospacing="1" w:after="100" w:afterAutospacing="1"/>
    </w:pPr>
    <w:rPr>
      <w:color w:val="000000"/>
    </w:rPr>
  </w:style>
  <w:style w:type="paragraph" w:customStyle="1" w:styleId="xl65">
    <w:name w:val="xl65"/>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3"/>
    <w:rsid w:val="00526412"/>
    <w:pPr>
      <w:shd w:val="clear" w:color="000000" w:fill="FFFFFF"/>
      <w:spacing w:before="100" w:beforeAutospacing="1" w:after="100" w:afterAutospacing="1"/>
    </w:pPr>
    <w:rPr>
      <w:color w:val="000000"/>
      <w:sz w:val="22"/>
      <w:szCs w:val="22"/>
    </w:rPr>
  </w:style>
  <w:style w:type="paragraph" w:customStyle="1" w:styleId="xl76">
    <w:name w:val="xl76"/>
    <w:basedOn w:val="a3"/>
    <w:rsid w:val="00526412"/>
    <w:pPr>
      <w:shd w:val="clear" w:color="000000" w:fill="FFFFFF"/>
      <w:spacing w:before="100" w:beforeAutospacing="1" w:after="100" w:afterAutospacing="1"/>
    </w:pPr>
    <w:rPr>
      <w:color w:val="000000"/>
      <w:sz w:val="22"/>
      <w:szCs w:val="22"/>
    </w:rPr>
  </w:style>
  <w:style w:type="paragraph" w:customStyle="1" w:styleId="xl77">
    <w:name w:val="xl77"/>
    <w:basedOn w:val="a3"/>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3"/>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3"/>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3"/>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3"/>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3"/>
    <w:rsid w:val="00526412"/>
    <w:pPr>
      <w:shd w:val="clear" w:color="000000" w:fill="FFFFFF"/>
      <w:spacing w:before="100" w:beforeAutospacing="1" w:after="100" w:afterAutospacing="1"/>
    </w:pPr>
    <w:rPr>
      <w:color w:val="000000"/>
    </w:rPr>
  </w:style>
  <w:style w:type="paragraph" w:customStyle="1" w:styleId="xl86">
    <w:name w:val="xl86"/>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3"/>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3"/>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3"/>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3"/>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3"/>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3"/>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3"/>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3"/>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3"/>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3"/>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3"/>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3"/>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3"/>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3"/>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3"/>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3"/>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3"/>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3"/>
    <w:rsid w:val="00526412"/>
    <w:pPr>
      <w:spacing w:before="100" w:beforeAutospacing="1" w:after="100" w:afterAutospacing="1"/>
      <w:jc w:val="center"/>
      <w:textAlignment w:val="center"/>
    </w:pPr>
    <w:rPr>
      <w:b/>
      <w:bCs/>
      <w:color w:val="000000"/>
    </w:rPr>
  </w:style>
  <w:style w:type="paragraph" w:customStyle="1" w:styleId="xl115">
    <w:name w:val="xl115"/>
    <w:basedOn w:val="a3"/>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3"/>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3"/>
    <w:rsid w:val="00526412"/>
    <w:pPr>
      <w:spacing w:before="100" w:beforeAutospacing="1" w:after="100" w:afterAutospacing="1"/>
      <w:textAlignment w:val="top"/>
    </w:pPr>
    <w:rPr>
      <w:b/>
      <w:bCs/>
      <w:color w:val="000000"/>
    </w:rPr>
  </w:style>
  <w:style w:type="paragraph" w:customStyle="1" w:styleId="xl118">
    <w:name w:val="xl118"/>
    <w:basedOn w:val="a3"/>
    <w:rsid w:val="00526412"/>
    <w:pPr>
      <w:spacing w:before="100" w:beforeAutospacing="1" w:after="100" w:afterAutospacing="1"/>
      <w:textAlignment w:val="top"/>
    </w:pPr>
    <w:rPr>
      <w:b/>
      <w:bCs/>
      <w:color w:val="000000"/>
    </w:rPr>
  </w:style>
  <w:style w:type="paragraph" w:customStyle="1" w:styleId="xl119">
    <w:name w:val="xl119"/>
    <w:basedOn w:val="a3"/>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3"/>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3"/>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3"/>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3"/>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3"/>
    <w:rsid w:val="00950134"/>
    <w:pPr>
      <w:widowControl w:val="0"/>
      <w:autoSpaceDE w:val="0"/>
      <w:autoSpaceDN w:val="0"/>
      <w:adjustRightInd w:val="0"/>
    </w:p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4D23C6-F378-4893-B834-5B2B5809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60</Pages>
  <Words>20142</Words>
  <Characters>141049</Characters>
  <Application>Microsoft Office Word</Application>
  <DocSecurity>0</DocSecurity>
  <Lines>1175</Lines>
  <Paragraphs>321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160870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38</cp:revision>
  <cp:lastPrinted>2012-06-27T09:51:00Z</cp:lastPrinted>
  <dcterms:created xsi:type="dcterms:W3CDTF">2012-06-25T10:34:00Z</dcterms:created>
  <dcterms:modified xsi:type="dcterms:W3CDTF">2012-06-28T11:15:00Z</dcterms:modified>
</cp:coreProperties>
</file>