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76B" w:rsidRPr="004879D3" w:rsidRDefault="005B176B" w:rsidP="005B176B">
      <w:pPr>
        <w:pStyle w:val="1"/>
        <w:tabs>
          <w:tab w:val="clear" w:pos="1134"/>
          <w:tab w:val="left" w:pos="426"/>
        </w:tabs>
        <w:ind w:left="0" w:firstLine="0"/>
        <w:jc w:val="center"/>
        <w:rPr>
          <w:sz w:val="28"/>
          <w:szCs w:val="28"/>
        </w:rPr>
      </w:pPr>
      <w:bookmarkStart w:id="0" w:name="_Toc428448803"/>
      <w:bookmarkStart w:id="1" w:name="_GoBack"/>
      <w:bookmarkEnd w:id="1"/>
      <w:r w:rsidRPr="004879D3">
        <w:rPr>
          <w:sz w:val="28"/>
          <w:szCs w:val="28"/>
        </w:rPr>
        <w:t>ИЗВЕЩЕНИЕ О ПРОВЕДЕНИИ ЗАКУПКИ</w:t>
      </w:r>
      <w:bookmarkEnd w:id="0"/>
    </w:p>
    <w:p w:rsidR="005B176B" w:rsidRPr="00347B82" w:rsidRDefault="005B176B" w:rsidP="005B176B">
      <w:pPr>
        <w:rPr>
          <w:sz w:val="28"/>
          <w:szCs w:val="28"/>
        </w:rPr>
      </w:pPr>
    </w:p>
    <w:p w:rsidR="005B176B" w:rsidRPr="008D6175"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B176B" w:rsidRPr="005C0EFF" w:rsidRDefault="005B176B" w:rsidP="005B176B">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 7</w:t>
      </w:r>
      <w:r>
        <w:rPr>
          <w:rFonts w:ascii="Times New Roman" w:hAnsi="Times New Roman"/>
          <w:sz w:val="28"/>
          <w:szCs w:val="28"/>
        </w:rPr>
        <w:t>5</w:t>
      </w:r>
      <w:r>
        <w:rPr>
          <w:rFonts w:ascii="Times New Roman" w:hAnsi="Times New Roman"/>
          <w:b/>
          <w:i/>
        </w:rPr>
        <w:t>.</w:t>
      </w:r>
    </w:p>
    <w:p w:rsidR="005B176B" w:rsidRDefault="005B176B" w:rsidP="005B176B">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5B176B" w:rsidRPr="004879D3" w:rsidRDefault="005B176B" w:rsidP="005B176B">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212A60">
        <w:rPr>
          <w:rFonts w:ascii="Times New Roman" w:hAnsi="Times New Roman"/>
          <w:spacing w:val="-6"/>
          <w:sz w:val="28"/>
          <w:szCs w:val="28"/>
        </w:rPr>
        <w:t>заключения договора на поставку товара по лоту №7284/545 Р4/П-15 «Поставка клапанов предохранительных до DN 25 для сооружения энергоблока № 4 Ростовской АЭС»</w:t>
      </w:r>
      <w:r>
        <w:rPr>
          <w:rFonts w:ascii="Times New Roman" w:hAnsi="Times New Roman"/>
          <w:spacing w:val="-6"/>
          <w:sz w:val="28"/>
          <w:szCs w:val="28"/>
          <w:lang w:val="ru-RU"/>
        </w:rPr>
        <w:t>.</w:t>
      </w:r>
    </w:p>
    <w:p w:rsidR="005B176B" w:rsidRPr="00A12DF9" w:rsidRDefault="005B176B" w:rsidP="005B176B">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5B176B" w:rsidRPr="005C0EFF" w:rsidRDefault="005B176B" w:rsidP="005B176B">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B176B" w:rsidRDefault="005B176B" w:rsidP="005B176B">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5B176B" w:rsidRPr="00212A60" w:rsidRDefault="005B176B" w:rsidP="005B176B">
      <w:pPr>
        <w:tabs>
          <w:tab w:val="left" w:pos="1134"/>
        </w:tabs>
        <w:ind w:firstLine="709"/>
        <w:contextualSpacing/>
        <w:jc w:val="both"/>
        <w:rPr>
          <w:sz w:val="28"/>
          <w:szCs w:val="28"/>
        </w:rPr>
      </w:pPr>
      <w:r w:rsidRPr="009D51AC">
        <w:rPr>
          <w:spacing w:val="-6"/>
          <w:sz w:val="28"/>
          <w:szCs w:val="28"/>
        </w:rPr>
        <w:t xml:space="preserve">Контактное лицо: </w:t>
      </w:r>
      <w:r w:rsidRPr="00212A60">
        <w:rPr>
          <w:sz w:val="28"/>
          <w:szCs w:val="28"/>
        </w:rPr>
        <w:t>Иванов Андрей Андреевич</w:t>
      </w:r>
      <w:r>
        <w:rPr>
          <w:sz w:val="28"/>
          <w:szCs w:val="28"/>
        </w:rPr>
        <w:t xml:space="preserve">, тел.: 8-831-421-79-00, </w:t>
      </w:r>
      <w:proofErr w:type="spellStart"/>
      <w:r>
        <w:rPr>
          <w:sz w:val="28"/>
          <w:szCs w:val="28"/>
        </w:rPr>
        <w:t>вн</w:t>
      </w:r>
      <w:proofErr w:type="spellEnd"/>
      <w:r>
        <w:rPr>
          <w:sz w:val="28"/>
          <w:szCs w:val="28"/>
        </w:rPr>
        <w:t>. тел. 33-55</w:t>
      </w:r>
      <w:r w:rsidRPr="009D51AC">
        <w:rPr>
          <w:sz w:val="28"/>
          <w:szCs w:val="28"/>
        </w:rPr>
        <w:t xml:space="preserve">, </w:t>
      </w:r>
      <w:r w:rsidRPr="00E1626C">
        <w:rPr>
          <w:sz w:val="28"/>
          <w:szCs w:val="28"/>
        </w:rPr>
        <w:t xml:space="preserve">адрес электронной </w:t>
      </w:r>
      <w:r w:rsidRPr="002C311F">
        <w:rPr>
          <w:sz w:val="28"/>
          <w:szCs w:val="28"/>
        </w:rPr>
        <w:t>почты</w:t>
      </w:r>
      <w:r w:rsidRPr="002C311F">
        <w:rPr>
          <w:rStyle w:val="a3"/>
          <w:rFonts w:eastAsia="Arial Unicode MS"/>
          <w:sz w:val="28"/>
          <w:szCs w:val="28"/>
        </w:rPr>
        <w:t xml:space="preserve">: </w:t>
      </w:r>
      <w:hyperlink r:id="rId6" w:tooltip="mailto:zakupki_niaep@mail.ru" w:history="1">
        <w:r w:rsidRPr="002C311F">
          <w:rPr>
            <w:rStyle w:val="a3"/>
            <w:rFonts w:eastAsia="Arial Unicode MS"/>
            <w:sz w:val="28"/>
            <w:szCs w:val="28"/>
            <w:lang w:val="en-US"/>
          </w:rPr>
          <w:t>zakupki</w:t>
        </w:r>
        <w:r w:rsidRPr="002C311F">
          <w:rPr>
            <w:rStyle w:val="a3"/>
            <w:rFonts w:eastAsia="Arial Unicode MS"/>
            <w:sz w:val="28"/>
            <w:szCs w:val="28"/>
          </w:rPr>
          <w:t>_</w:t>
        </w:r>
        <w:r w:rsidRPr="002C311F">
          <w:rPr>
            <w:rStyle w:val="a3"/>
            <w:rFonts w:eastAsia="Arial Unicode MS"/>
            <w:sz w:val="28"/>
            <w:szCs w:val="28"/>
            <w:lang w:val="en-US"/>
          </w:rPr>
          <w:t>niaep</w:t>
        </w:r>
        <w:r w:rsidRPr="002C311F">
          <w:rPr>
            <w:rStyle w:val="a3"/>
            <w:rFonts w:eastAsia="Arial Unicode MS"/>
            <w:sz w:val="28"/>
            <w:szCs w:val="28"/>
          </w:rPr>
          <w:t>@</w:t>
        </w:r>
        <w:r w:rsidRPr="002C311F">
          <w:rPr>
            <w:rStyle w:val="a3"/>
            <w:rFonts w:eastAsia="Arial Unicode MS"/>
            <w:sz w:val="28"/>
            <w:szCs w:val="28"/>
            <w:lang w:val="en-US"/>
          </w:rPr>
          <w:t>mail</w:t>
        </w:r>
        <w:r w:rsidRPr="002C311F">
          <w:rPr>
            <w:rStyle w:val="a3"/>
            <w:rFonts w:eastAsia="Arial Unicode MS"/>
            <w:sz w:val="28"/>
            <w:szCs w:val="28"/>
          </w:rPr>
          <w:t>.</w:t>
        </w:r>
        <w:r w:rsidRPr="002C311F">
          <w:rPr>
            <w:rStyle w:val="a3"/>
            <w:rFonts w:eastAsia="Arial Unicode MS"/>
            <w:sz w:val="28"/>
            <w:szCs w:val="28"/>
            <w:lang w:val="en-US"/>
          </w:rPr>
          <w:t>ru</w:t>
        </w:r>
      </w:hyperlink>
      <w:r>
        <w:rPr>
          <w:sz w:val="28"/>
          <w:szCs w:val="28"/>
        </w:rPr>
        <w:t xml:space="preserve">, </w:t>
      </w:r>
      <w:hyperlink r:id="rId7" w:history="1">
        <w:r w:rsidRPr="008A64FC">
          <w:rPr>
            <w:rStyle w:val="a3"/>
            <w:sz w:val="28"/>
            <w:szCs w:val="28"/>
            <w:lang w:val="en-US"/>
          </w:rPr>
          <w:t>an</w:t>
        </w:r>
        <w:r w:rsidRPr="00212A60">
          <w:rPr>
            <w:rStyle w:val="a3"/>
            <w:sz w:val="28"/>
            <w:szCs w:val="28"/>
          </w:rPr>
          <w:t>.</w:t>
        </w:r>
        <w:r w:rsidRPr="008A64FC">
          <w:rPr>
            <w:rStyle w:val="a3"/>
            <w:sz w:val="28"/>
            <w:szCs w:val="28"/>
            <w:lang w:val="en-US"/>
          </w:rPr>
          <w:t>ivanov</w:t>
        </w:r>
        <w:r w:rsidRPr="00212A60">
          <w:rPr>
            <w:rStyle w:val="a3"/>
            <w:sz w:val="28"/>
            <w:szCs w:val="28"/>
          </w:rPr>
          <w:t>@</w:t>
        </w:r>
        <w:r w:rsidRPr="008A64FC">
          <w:rPr>
            <w:rStyle w:val="a3"/>
            <w:sz w:val="28"/>
            <w:szCs w:val="28"/>
            <w:lang w:val="en-US"/>
          </w:rPr>
          <w:t>niaep</w:t>
        </w:r>
        <w:r w:rsidRPr="00212A60">
          <w:rPr>
            <w:rStyle w:val="a3"/>
            <w:sz w:val="28"/>
            <w:szCs w:val="28"/>
          </w:rPr>
          <w:t>.</w:t>
        </w:r>
        <w:proofErr w:type="spellStart"/>
        <w:r w:rsidRPr="008A64FC">
          <w:rPr>
            <w:rStyle w:val="a3"/>
            <w:sz w:val="28"/>
            <w:szCs w:val="28"/>
            <w:lang w:val="en-US"/>
          </w:rPr>
          <w:t>ru</w:t>
        </w:r>
        <w:proofErr w:type="spellEnd"/>
      </w:hyperlink>
      <w:r w:rsidRPr="00212A60">
        <w:rPr>
          <w:sz w:val="28"/>
          <w:szCs w:val="28"/>
        </w:rPr>
        <w:t>.</w:t>
      </w:r>
    </w:p>
    <w:p w:rsidR="005B176B" w:rsidRPr="00EC5CDB" w:rsidRDefault="005B176B" w:rsidP="005B176B">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B176B" w:rsidRPr="00B91542" w:rsidRDefault="005B176B" w:rsidP="005B176B">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4879D3">
        <w:rPr>
          <w:rFonts w:ascii="Times New Roman" w:hAnsi="Times New Roman"/>
          <w:sz w:val="28"/>
          <w:szCs w:val="28"/>
        </w:rPr>
        <w:t>поставк</w:t>
      </w:r>
      <w:r>
        <w:rPr>
          <w:rFonts w:ascii="Times New Roman" w:hAnsi="Times New Roman"/>
          <w:sz w:val="28"/>
          <w:szCs w:val="28"/>
        </w:rPr>
        <w:t>а</w:t>
      </w:r>
      <w:r w:rsidRPr="004879D3">
        <w:rPr>
          <w:rFonts w:ascii="Times New Roman" w:hAnsi="Times New Roman"/>
          <w:sz w:val="28"/>
          <w:szCs w:val="28"/>
        </w:rPr>
        <w:t xml:space="preserve"> </w:t>
      </w:r>
      <w:r w:rsidRPr="00212A60">
        <w:rPr>
          <w:rFonts w:ascii="Times New Roman" w:hAnsi="Times New Roman"/>
          <w:spacing w:val="-6"/>
          <w:sz w:val="28"/>
          <w:szCs w:val="28"/>
        </w:rPr>
        <w:t>клапанов предохранительных до DN 25 для сооружения энергоблока № 4 Ростовской АЭС</w:t>
      </w:r>
      <w:r>
        <w:rPr>
          <w:rFonts w:ascii="Times New Roman" w:hAnsi="Times New Roman"/>
          <w:sz w:val="28"/>
          <w:szCs w:val="28"/>
        </w:rPr>
        <w:t>.</w:t>
      </w:r>
    </w:p>
    <w:p w:rsidR="005B176B" w:rsidRPr="005C0EFF" w:rsidRDefault="005B176B" w:rsidP="005B176B">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5B176B" w:rsidRDefault="005B176B" w:rsidP="005B176B">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Россия, 347388, Ростовская область, г. Волгодонск-28, строительная площадка эн</w:t>
      </w:r>
      <w:r>
        <w:rPr>
          <w:sz w:val="28"/>
        </w:rPr>
        <w:t>ергоблока № 3, 4 Ростовской АЭС</w:t>
      </w:r>
      <w:r w:rsidRPr="00E1626C">
        <w:rPr>
          <w:bCs/>
          <w:sz w:val="28"/>
          <w:szCs w:val="28"/>
        </w:rPr>
        <w:t>.</w:t>
      </w:r>
    </w:p>
    <w:p w:rsidR="005B176B" w:rsidRPr="005C0EFF" w:rsidRDefault="005B176B" w:rsidP="005B176B">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5B176B" w:rsidRPr="000F482D" w:rsidRDefault="005B176B" w:rsidP="005B176B">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B176B" w:rsidRPr="005C0EFF" w:rsidRDefault="005B176B" w:rsidP="005B176B">
      <w:pPr>
        <w:tabs>
          <w:tab w:val="left" w:pos="1134"/>
        </w:tabs>
        <w:ind w:firstLine="709"/>
        <w:contextualSpacing/>
        <w:jc w:val="both"/>
        <w:rPr>
          <w:b/>
          <w:i/>
        </w:rPr>
      </w:pPr>
    </w:p>
    <w:p w:rsidR="005B176B" w:rsidRPr="005C0EFF"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5B176B" w:rsidRDefault="005B176B" w:rsidP="005B176B">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5B176B" w:rsidRPr="007E3100" w:rsidRDefault="005B176B" w:rsidP="005B176B">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5B176B" w:rsidRPr="007E3100" w:rsidRDefault="005B176B" w:rsidP="005B176B">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B176B" w:rsidRPr="00CF3FFA" w:rsidRDefault="005B176B" w:rsidP="005B176B">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5B176B" w:rsidRPr="00592814" w:rsidRDefault="005B176B" w:rsidP="005B176B">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5B176B" w:rsidRPr="00592814" w:rsidRDefault="005B176B" w:rsidP="005B176B">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212A60">
        <w:rPr>
          <w:rFonts w:ascii="Times New Roman" w:hAnsi="Times New Roman"/>
          <w:b/>
          <w:sz w:val="28"/>
          <w:szCs w:val="28"/>
          <w:lang w:val="ru-RU"/>
        </w:rPr>
        <w:t>1 674 367,17</w:t>
      </w:r>
      <w:r w:rsidRPr="00212A60">
        <w:rPr>
          <w:rFonts w:ascii="Times New Roman" w:hAnsi="Times New Roman"/>
          <w:sz w:val="28"/>
          <w:szCs w:val="28"/>
          <w:lang w:val="ru-RU"/>
        </w:rPr>
        <w:t> (Один миллион шестьсот семьдесят четыре тысячи триста шестьдесят семь</w:t>
      </w:r>
      <w:r>
        <w:rPr>
          <w:rFonts w:ascii="Times New Roman" w:hAnsi="Times New Roman"/>
          <w:sz w:val="28"/>
          <w:szCs w:val="28"/>
          <w:lang w:val="ru-RU"/>
        </w:rPr>
        <w:t>)</w:t>
      </w:r>
      <w:r w:rsidRPr="00212A60">
        <w:rPr>
          <w:rFonts w:ascii="Times New Roman" w:hAnsi="Times New Roman"/>
          <w:sz w:val="28"/>
          <w:szCs w:val="28"/>
          <w:lang w:val="ru-RU"/>
        </w:rPr>
        <w:t xml:space="preserve"> рублей 17 копеек</w:t>
      </w:r>
      <w:r w:rsidRPr="00E65A34">
        <w:rPr>
          <w:rFonts w:ascii="Times New Roman" w:hAnsi="Times New Roman"/>
          <w:sz w:val="28"/>
          <w:szCs w:val="28"/>
        </w:rPr>
        <w:t>, включая НДС</w:t>
      </w:r>
      <w:r w:rsidRPr="00592814">
        <w:rPr>
          <w:rFonts w:ascii="Times New Roman" w:hAnsi="Times New Roman"/>
          <w:sz w:val="28"/>
          <w:szCs w:val="28"/>
        </w:rPr>
        <w:t xml:space="preserve">, </w:t>
      </w:r>
    </w:p>
    <w:p w:rsidR="005B176B" w:rsidRPr="00592814" w:rsidRDefault="005B176B" w:rsidP="005B176B">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212A60">
        <w:rPr>
          <w:rFonts w:ascii="Times New Roman" w:hAnsi="Times New Roman"/>
          <w:b/>
          <w:sz w:val="28"/>
          <w:szCs w:val="28"/>
          <w:lang w:val="ru-RU"/>
        </w:rPr>
        <w:t>1</w:t>
      </w:r>
      <w:r>
        <w:rPr>
          <w:rFonts w:ascii="Times New Roman" w:hAnsi="Times New Roman"/>
          <w:b/>
          <w:sz w:val="28"/>
          <w:szCs w:val="28"/>
          <w:lang w:val="ru-RU"/>
        </w:rPr>
        <w:t> </w:t>
      </w:r>
      <w:r w:rsidRPr="00212A60">
        <w:rPr>
          <w:rFonts w:ascii="Times New Roman" w:hAnsi="Times New Roman"/>
          <w:b/>
          <w:sz w:val="28"/>
          <w:szCs w:val="28"/>
          <w:lang w:val="ru-RU"/>
        </w:rPr>
        <w:t>418</w:t>
      </w:r>
      <w:r>
        <w:rPr>
          <w:rFonts w:ascii="Times New Roman" w:hAnsi="Times New Roman"/>
          <w:b/>
          <w:sz w:val="28"/>
          <w:szCs w:val="28"/>
          <w:lang w:val="ru-RU"/>
        </w:rPr>
        <w:t xml:space="preserve"> </w:t>
      </w:r>
      <w:r w:rsidRPr="00212A60">
        <w:rPr>
          <w:rFonts w:ascii="Times New Roman" w:hAnsi="Times New Roman"/>
          <w:b/>
          <w:sz w:val="28"/>
          <w:szCs w:val="28"/>
          <w:lang w:val="ru-RU"/>
        </w:rPr>
        <w:t>955,2</w:t>
      </w:r>
      <w:r>
        <w:rPr>
          <w:rFonts w:ascii="Times New Roman" w:hAnsi="Times New Roman"/>
          <w:b/>
          <w:sz w:val="28"/>
          <w:szCs w:val="28"/>
          <w:lang w:val="ru-RU"/>
        </w:rPr>
        <w:t>3</w:t>
      </w:r>
      <w:r>
        <w:rPr>
          <w:rFonts w:ascii="Times New Roman" w:hAnsi="Times New Roman"/>
          <w:b/>
          <w:sz w:val="28"/>
          <w:szCs w:val="28"/>
        </w:rPr>
        <w:t> </w:t>
      </w:r>
      <w:r w:rsidRPr="00212A60">
        <w:rPr>
          <w:rFonts w:ascii="Times New Roman" w:hAnsi="Times New Roman"/>
          <w:sz w:val="28"/>
          <w:szCs w:val="28"/>
          <w:lang w:val="ru-RU"/>
        </w:rPr>
        <w:t>(Один миллион четыреста восемнадцать тысяч девятьсот пятьдесят пять</w:t>
      </w:r>
      <w:r>
        <w:rPr>
          <w:rFonts w:ascii="Times New Roman" w:hAnsi="Times New Roman"/>
          <w:sz w:val="28"/>
          <w:szCs w:val="28"/>
          <w:lang w:val="ru-RU"/>
        </w:rPr>
        <w:t>)</w:t>
      </w:r>
      <w:r w:rsidRPr="00212A60">
        <w:rPr>
          <w:rFonts w:ascii="Times New Roman" w:hAnsi="Times New Roman"/>
          <w:sz w:val="28"/>
          <w:szCs w:val="28"/>
          <w:lang w:val="ru-RU"/>
        </w:rPr>
        <w:t xml:space="preserve"> рублей 23 копейки без учета НДС.</w:t>
      </w:r>
    </w:p>
    <w:p w:rsidR="005B176B" w:rsidRPr="00592814" w:rsidRDefault="005B176B" w:rsidP="005B176B">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5B176B" w:rsidRPr="00592814" w:rsidRDefault="005B176B" w:rsidP="005B176B">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5B176B" w:rsidRPr="000F482D" w:rsidRDefault="005B176B" w:rsidP="005B176B">
      <w:pPr>
        <w:tabs>
          <w:tab w:val="left" w:pos="1134"/>
        </w:tabs>
        <w:ind w:firstLine="709"/>
        <w:contextualSpacing/>
        <w:jc w:val="both"/>
        <w:rPr>
          <w:sz w:val="28"/>
          <w:szCs w:val="28"/>
          <w:lang w:eastAsia="en-US"/>
        </w:rPr>
      </w:pPr>
    </w:p>
    <w:p w:rsidR="005B176B" w:rsidRPr="00592814"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5B176B" w:rsidRPr="00592814" w:rsidRDefault="005B176B" w:rsidP="005B176B">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B176B" w:rsidRDefault="005B176B" w:rsidP="005B176B">
      <w:pPr>
        <w:tabs>
          <w:tab w:val="left" w:pos="1134"/>
        </w:tabs>
        <w:ind w:firstLine="709"/>
        <w:contextualSpacing/>
        <w:jc w:val="both"/>
        <w:rPr>
          <w:b/>
          <w:i/>
        </w:rPr>
      </w:pPr>
    </w:p>
    <w:p w:rsidR="005B176B" w:rsidRPr="00592814"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5B176B" w:rsidRPr="00592814" w:rsidRDefault="005B176B" w:rsidP="005B176B">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w:t>
      </w:r>
      <w:r w:rsidRPr="00592814">
        <w:rPr>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B176B" w:rsidRDefault="005B176B" w:rsidP="005B176B">
      <w:pPr>
        <w:tabs>
          <w:tab w:val="left" w:pos="1134"/>
        </w:tabs>
        <w:ind w:firstLine="709"/>
        <w:contextualSpacing/>
        <w:jc w:val="both"/>
        <w:rPr>
          <w:b/>
          <w:i/>
        </w:rPr>
      </w:pPr>
    </w:p>
    <w:p w:rsidR="005B176B" w:rsidRPr="00A762CE" w:rsidRDefault="005B176B" w:rsidP="005B176B">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5B176B" w:rsidRDefault="005B176B" w:rsidP="005B176B">
      <w:pPr>
        <w:pStyle w:val="ListParagraph"/>
        <w:tabs>
          <w:tab w:val="left" w:pos="0"/>
          <w:tab w:val="left" w:pos="1134"/>
        </w:tabs>
        <w:spacing w:after="0" w:line="240" w:lineRule="auto"/>
        <w:ind w:left="0"/>
        <w:jc w:val="both"/>
        <w:rPr>
          <w:rFonts w:ascii="Times New Roman" w:hAnsi="Times New Roman"/>
          <w:b/>
          <w:sz w:val="28"/>
          <w:szCs w:val="28"/>
        </w:rPr>
      </w:pPr>
    </w:p>
    <w:p w:rsidR="005B176B" w:rsidRPr="00592814"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B176B" w:rsidRPr="00170CC7" w:rsidRDefault="005B176B" w:rsidP="005B176B">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8"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B176B" w:rsidRPr="005C0EFF" w:rsidRDefault="005B176B" w:rsidP="005B176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B176B" w:rsidRDefault="005B176B" w:rsidP="005B176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B176B" w:rsidRPr="005C0EFF" w:rsidRDefault="005B176B" w:rsidP="005B176B">
      <w:pPr>
        <w:tabs>
          <w:tab w:val="left" w:pos="1134"/>
        </w:tabs>
        <w:ind w:firstLine="709"/>
        <w:contextualSpacing/>
        <w:jc w:val="both"/>
        <w:rPr>
          <w:sz w:val="28"/>
          <w:szCs w:val="28"/>
        </w:rPr>
      </w:pPr>
    </w:p>
    <w:p w:rsidR="005B176B"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5B176B" w:rsidRDefault="005B176B" w:rsidP="005B176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B176B" w:rsidRPr="005C0EFF" w:rsidRDefault="005B176B" w:rsidP="005B176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9" w:history="1">
        <w:r w:rsidRPr="005C0EFF">
          <w:rPr>
            <w:rStyle w:val="a3"/>
            <w:sz w:val="28"/>
            <w:szCs w:val="28"/>
            <w:lang w:eastAsia="en-US"/>
          </w:rPr>
          <w:t>http://www.zakupki.gov.ru</w:t>
        </w:r>
      </w:hyperlink>
      <w:r w:rsidRPr="005C0EFF">
        <w:rPr>
          <w:sz w:val="28"/>
          <w:szCs w:val="28"/>
        </w:rPr>
        <w:t>),</w:t>
      </w:r>
      <w:bookmarkEnd w:id="3"/>
      <w:r w:rsidRPr="005C0EFF">
        <w:rPr>
          <w:sz w:val="28"/>
          <w:szCs w:val="28"/>
        </w:rPr>
        <w:t xml:space="preserve"> </w:t>
      </w:r>
    </w:p>
    <w:p w:rsidR="005B176B" w:rsidRPr="005C0EFF" w:rsidRDefault="005B176B" w:rsidP="005B176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B176B" w:rsidRPr="005C0EFF" w:rsidRDefault="005B176B" w:rsidP="005B176B">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5B176B" w:rsidRPr="00592814" w:rsidRDefault="005B176B" w:rsidP="005B176B">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1" w:history="1">
        <w:r w:rsidRPr="00592814">
          <w:rPr>
            <w:rStyle w:val="a3"/>
            <w:rFonts w:ascii="Times New Roman" w:hAnsi="Times New Roman"/>
            <w:sz w:val="28"/>
            <w:szCs w:val="28"/>
          </w:rPr>
          <w:t>www.a-k-d.ru</w:t>
        </w:r>
      </w:hyperlink>
    </w:p>
    <w:p w:rsidR="005B176B" w:rsidRPr="005C0EFF" w:rsidRDefault="005B176B" w:rsidP="005B176B">
      <w:pPr>
        <w:tabs>
          <w:tab w:val="left" w:pos="386"/>
        </w:tabs>
        <w:contextualSpacing/>
        <w:jc w:val="both"/>
        <w:rPr>
          <w:spacing w:val="-6"/>
        </w:rPr>
      </w:pPr>
    </w:p>
    <w:p w:rsidR="005B176B" w:rsidRPr="00592814"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5B176B" w:rsidRPr="00592814" w:rsidRDefault="005B176B" w:rsidP="005B176B">
      <w:pPr>
        <w:tabs>
          <w:tab w:val="left" w:pos="1134"/>
        </w:tabs>
        <w:ind w:firstLine="709"/>
        <w:contextualSpacing/>
        <w:jc w:val="both"/>
        <w:rPr>
          <w:sz w:val="28"/>
          <w:szCs w:val="28"/>
          <w:lang w:eastAsia="en-US"/>
        </w:rPr>
      </w:pPr>
    </w:p>
    <w:p w:rsidR="005B176B" w:rsidRPr="00825011"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5B176B" w:rsidRPr="00174FE4" w:rsidRDefault="005B176B" w:rsidP="005B176B">
      <w:pPr>
        <w:pStyle w:val="Times12"/>
        <w:tabs>
          <w:tab w:val="left" w:pos="70"/>
        </w:tabs>
        <w:ind w:right="153" w:firstLine="0"/>
        <w:jc w:val="left"/>
        <w:rPr>
          <w:b/>
          <w:bCs w:val="0"/>
          <w:i/>
          <w:szCs w:val="24"/>
          <w:lang w:eastAsia="en-US"/>
        </w:rPr>
      </w:pPr>
    </w:p>
    <w:p w:rsidR="005B176B" w:rsidRPr="00825011"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5B176B" w:rsidRPr="005C0EFF" w:rsidRDefault="005B176B" w:rsidP="005B176B">
      <w:pPr>
        <w:tabs>
          <w:tab w:val="left" w:pos="1134"/>
        </w:tabs>
        <w:ind w:firstLine="709"/>
        <w:contextualSpacing/>
        <w:jc w:val="both"/>
        <w:rPr>
          <w:spacing w:val="-6"/>
          <w:sz w:val="28"/>
          <w:szCs w:val="28"/>
        </w:rPr>
      </w:pPr>
    </w:p>
    <w:p w:rsidR="005B176B"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03</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ноября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5B176B" w:rsidRPr="005C0EFF" w:rsidRDefault="005B176B" w:rsidP="005B176B">
      <w:pPr>
        <w:tabs>
          <w:tab w:val="left" w:pos="1134"/>
        </w:tabs>
        <w:ind w:left="709"/>
        <w:contextualSpacing/>
        <w:jc w:val="both"/>
        <w:rPr>
          <w:spacing w:val="-6"/>
          <w:sz w:val="28"/>
          <w:szCs w:val="28"/>
        </w:rPr>
      </w:pPr>
    </w:p>
    <w:p w:rsidR="005B176B" w:rsidRPr="00637D3E"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5B176B" w:rsidRPr="00637D3E" w:rsidRDefault="005B176B" w:rsidP="005B176B">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«04</w:t>
      </w:r>
      <w:r w:rsidRPr="00637D3E">
        <w:rPr>
          <w:b/>
          <w:sz w:val="28"/>
          <w:szCs w:val="28"/>
          <w:lang w:eastAsia="en-US"/>
        </w:rPr>
        <w:t xml:space="preserve">» </w:t>
      </w:r>
      <w:r>
        <w:rPr>
          <w:b/>
          <w:sz w:val="28"/>
          <w:szCs w:val="28"/>
          <w:lang w:eastAsia="en-US"/>
        </w:rPr>
        <w:t>декабря</w:t>
      </w:r>
      <w:r w:rsidRPr="00637D3E">
        <w:rPr>
          <w:b/>
          <w:sz w:val="28"/>
          <w:szCs w:val="28"/>
          <w:lang w:eastAsia="en-US"/>
        </w:rPr>
        <w:t xml:space="preserve"> 2015 года.</w:t>
      </w:r>
      <w:r w:rsidRPr="00637D3E">
        <w:rPr>
          <w:sz w:val="28"/>
          <w:szCs w:val="28"/>
          <w:lang w:eastAsia="en-US"/>
        </w:rPr>
        <w:t xml:space="preserve"> </w:t>
      </w:r>
    </w:p>
    <w:p w:rsidR="005B176B" w:rsidRPr="00637D3E" w:rsidRDefault="005B176B" w:rsidP="005B176B">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«11» декабря</w:t>
      </w:r>
      <w:r w:rsidRPr="00637D3E">
        <w:rPr>
          <w:b/>
          <w:sz w:val="28"/>
          <w:szCs w:val="28"/>
          <w:lang w:eastAsia="en-US"/>
        </w:rPr>
        <w:t xml:space="preserve"> 2015 года.</w:t>
      </w:r>
      <w:r w:rsidRPr="00637D3E">
        <w:rPr>
          <w:sz w:val="28"/>
          <w:szCs w:val="28"/>
          <w:lang w:eastAsia="en-US"/>
        </w:rPr>
        <w:t xml:space="preserve"> </w:t>
      </w:r>
    </w:p>
    <w:p w:rsidR="005B176B" w:rsidRPr="00637D3E" w:rsidRDefault="005B176B" w:rsidP="005B176B">
      <w:pPr>
        <w:tabs>
          <w:tab w:val="left" w:pos="1134"/>
        </w:tabs>
        <w:ind w:firstLine="709"/>
        <w:contextualSpacing/>
        <w:jc w:val="both"/>
        <w:rPr>
          <w:sz w:val="28"/>
          <w:szCs w:val="28"/>
          <w:lang w:eastAsia="en-US"/>
        </w:rPr>
      </w:pPr>
    </w:p>
    <w:p w:rsidR="005B176B" w:rsidRPr="005852C9"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5B176B" w:rsidRDefault="005B176B" w:rsidP="005B176B">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B176B" w:rsidRDefault="005B176B" w:rsidP="005B176B">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B176B" w:rsidRDefault="005B176B" w:rsidP="005B176B">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B176B" w:rsidRDefault="005B176B" w:rsidP="005B176B">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B176B" w:rsidRDefault="005B176B" w:rsidP="005B176B">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w:t>
      </w:r>
      <w:r>
        <w:rPr>
          <w:sz w:val="28"/>
          <w:szCs w:val="28"/>
        </w:rPr>
        <w:lastRenderedPageBreak/>
        <w:t xml:space="preserve">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5B176B" w:rsidRPr="001F0A4E" w:rsidRDefault="005B176B" w:rsidP="005B176B">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5B176B" w:rsidRPr="00E86367" w:rsidRDefault="005B176B" w:rsidP="005B176B">
      <w:pPr>
        <w:tabs>
          <w:tab w:val="left" w:pos="1134"/>
        </w:tabs>
        <w:ind w:left="709"/>
        <w:contextualSpacing/>
        <w:jc w:val="both"/>
        <w:rPr>
          <w:b/>
          <w:spacing w:val="-6"/>
          <w:sz w:val="32"/>
          <w:szCs w:val="28"/>
        </w:rPr>
      </w:pPr>
    </w:p>
    <w:p w:rsidR="005B176B" w:rsidRPr="00170CC7"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5B176B" w:rsidRPr="003651B9" w:rsidRDefault="005B176B" w:rsidP="005B176B">
      <w:pPr>
        <w:tabs>
          <w:tab w:val="left" w:pos="1134"/>
        </w:tabs>
        <w:ind w:left="709"/>
        <w:contextualSpacing/>
        <w:jc w:val="both"/>
        <w:rPr>
          <w:spacing w:val="-6"/>
          <w:sz w:val="28"/>
          <w:szCs w:val="28"/>
          <w:lang w:eastAsia="en-US"/>
        </w:rPr>
      </w:pPr>
    </w:p>
    <w:p w:rsidR="005B176B" w:rsidRDefault="005B176B" w:rsidP="005B176B">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B176B" w:rsidRPr="004A7987" w:rsidRDefault="005B176B" w:rsidP="005B176B">
      <w:pPr>
        <w:tabs>
          <w:tab w:val="left" w:pos="0"/>
          <w:tab w:val="left" w:pos="1134"/>
        </w:tabs>
        <w:ind w:left="709"/>
        <w:contextualSpacing/>
        <w:jc w:val="both"/>
        <w:rPr>
          <w:sz w:val="28"/>
          <w:szCs w:val="28"/>
        </w:rPr>
      </w:pPr>
    </w:p>
    <w:p w:rsidR="005B176B" w:rsidRPr="00CD65D9"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5B176B" w:rsidRPr="005C0EFF" w:rsidRDefault="005B176B" w:rsidP="005B176B">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B176B" w:rsidRPr="005C0EFF" w:rsidRDefault="005B176B" w:rsidP="005B176B">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B176B" w:rsidRPr="005C0EFF" w:rsidRDefault="005B176B" w:rsidP="005B176B">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B176B" w:rsidRDefault="005B176B" w:rsidP="005B176B">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B176B" w:rsidRDefault="005B176B" w:rsidP="005B176B">
      <w:pPr>
        <w:tabs>
          <w:tab w:val="left" w:pos="1134"/>
        </w:tabs>
        <w:ind w:left="142" w:firstLine="567"/>
        <w:contextualSpacing/>
        <w:jc w:val="both"/>
        <w:rPr>
          <w:sz w:val="28"/>
          <w:szCs w:val="28"/>
        </w:rPr>
      </w:pPr>
    </w:p>
    <w:p w:rsidR="005B176B" w:rsidRDefault="005B176B" w:rsidP="005B176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73C93" w:rsidRDefault="005B176B" w:rsidP="005B176B">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2" w:history="1">
        <w:r w:rsidRPr="00CD6C43">
          <w:rPr>
            <w:sz w:val="28"/>
            <w:szCs w:val="28"/>
          </w:rPr>
          <w:t>arbitration@rosatom.ru</w:t>
        </w:r>
      </w:hyperlink>
      <w:r>
        <w:rPr>
          <w:sz w:val="28"/>
          <w:szCs w:val="28"/>
        </w:rPr>
        <w:t>.</w:t>
      </w:r>
    </w:p>
    <w:sectPr w:rsidR="00073C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E79"/>
    <w:rsid w:val="00073C93"/>
    <w:rsid w:val="005B176B"/>
    <w:rsid w:val="00773E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176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5B176B"/>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5B176B"/>
    <w:rPr>
      <w:rFonts w:ascii="Times New Roman" w:eastAsia="Times New Roman" w:hAnsi="Times New Roman" w:cs="Times New Roman"/>
      <w:iCs/>
      <w:sz w:val="20"/>
      <w:szCs w:val="20"/>
      <w:lang w:eastAsia="ru-RU"/>
    </w:rPr>
  </w:style>
  <w:style w:type="character" w:styleId="a3">
    <w:name w:val="Hyperlink"/>
    <w:rsid w:val="005B176B"/>
    <w:rPr>
      <w:rFonts w:cs="Times New Roman"/>
      <w:color w:val="0000FF"/>
      <w:u w:val="single"/>
    </w:rPr>
  </w:style>
  <w:style w:type="paragraph" w:customStyle="1" w:styleId="Times12">
    <w:name w:val="Times 12"/>
    <w:basedOn w:val="a"/>
    <w:rsid w:val="005B176B"/>
    <w:pPr>
      <w:overflowPunct w:val="0"/>
      <w:autoSpaceDE w:val="0"/>
      <w:autoSpaceDN w:val="0"/>
      <w:adjustRightInd w:val="0"/>
      <w:ind w:firstLine="567"/>
      <w:jc w:val="both"/>
    </w:pPr>
    <w:rPr>
      <w:bCs/>
      <w:szCs w:val="22"/>
    </w:rPr>
  </w:style>
  <w:style w:type="paragraph" w:styleId="a4">
    <w:name w:val="List Continue"/>
    <w:basedOn w:val="a"/>
    <w:rsid w:val="005B176B"/>
    <w:pPr>
      <w:spacing w:after="120"/>
      <w:ind w:left="283"/>
    </w:pPr>
  </w:style>
  <w:style w:type="paragraph" w:customStyle="1" w:styleId="ListParagraph">
    <w:name w:val="List Paragraph"/>
    <w:basedOn w:val="a"/>
    <w:link w:val="ListParagraphChar1"/>
    <w:rsid w:val="005B176B"/>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5B176B"/>
    <w:rPr>
      <w:rFonts w:ascii="Calibri" w:eastAsia="Times New Roman" w:hAnsi="Calibri" w:cs="Times New Roman"/>
      <w:szCs w:val="20"/>
      <w:lang w:val="x-none"/>
    </w:rPr>
  </w:style>
  <w:style w:type="paragraph" w:customStyle="1" w:styleId="ListParagraph1">
    <w:name w:val="List Paragraph1"/>
    <w:basedOn w:val="a"/>
    <w:link w:val="ListParagraphChar"/>
    <w:rsid w:val="005B176B"/>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5B176B"/>
    <w:rPr>
      <w:rFonts w:ascii="Calibri" w:eastAsia="Times New Roman" w:hAnsi="Calibri" w:cs="Times New Roman"/>
      <w:szCs w:val="20"/>
      <w:lang w:val="x-none"/>
    </w:rPr>
  </w:style>
  <w:style w:type="paragraph" w:customStyle="1" w:styleId="2">
    <w:name w:val="Абзац списка2"/>
    <w:basedOn w:val="a"/>
    <w:rsid w:val="005B176B"/>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176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5B176B"/>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5B176B"/>
    <w:rPr>
      <w:rFonts w:ascii="Times New Roman" w:eastAsia="Times New Roman" w:hAnsi="Times New Roman" w:cs="Times New Roman"/>
      <w:iCs/>
      <w:sz w:val="20"/>
      <w:szCs w:val="20"/>
      <w:lang w:eastAsia="ru-RU"/>
    </w:rPr>
  </w:style>
  <w:style w:type="character" w:styleId="a3">
    <w:name w:val="Hyperlink"/>
    <w:rsid w:val="005B176B"/>
    <w:rPr>
      <w:rFonts w:cs="Times New Roman"/>
      <w:color w:val="0000FF"/>
      <w:u w:val="single"/>
    </w:rPr>
  </w:style>
  <w:style w:type="paragraph" w:customStyle="1" w:styleId="Times12">
    <w:name w:val="Times 12"/>
    <w:basedOn w:val="a"/>
    <w:rsid w:val="005B176B"/>
    <w:pPr>
      <w:overflowPunct w:val="0"/>
      <w:autoSpaceDE w:val="0"/>
      <w:autoSpaceDN w:val="0"/>
      <w:adjustRightInd w:val="0"/>
      <w:ind w:firstLine="567"/>
      <w:jc w:val="both"/>
    </w:pPr>
    <w:rPr>
      <w:bCs/>
      <w:szCs w:val="22"/>
    </w:rPr>
  </w:style>
  <w:style w:type="paragraph" w:styleId="a4">
    <w:name w:val="List Continue"/>
    <w:basedOn w:val="a"/>
    <w:rsid w:val="005B176B"/>
    <w:pPr>
      <w:spacing w:after="120"/>
      <w:ind w:left="283"/>
    </w:pPr>
  </w:style>
  <w:style w:type="paragraph" w:customStyle="1" w:styleId="ListParagraph">
    <w:name w:val="List Paragraph"/>
    <w:basedOn w:val="a"/>
    <w:link w:val="ListParagraphChar1"/>
    <w:rsid w:val="005B176B"/>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5B176B"/>
    <w:rPr>
      <w:rFonts w:ascii="Calibri" w:eastAsia="Times New Roman" w:hAnsi="Calibri" w:cs="Times New Roman"/>
      <w:szCs w:val="20"/>
      <w:lang w:val="x-none"/>
    </w:rPr>
  </w:style>
  <w:style w:type="paragraph" w:customStyle="1" w:styleId="ListParagraph1">
    <w:name w:val="List Paragraph1"/>
    <w:basedOn w:val="a"/>
    <w:link w:val="ListParagraphChar"/>
    <w:rsid w:val="005B176B"/>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5B176B"/>
    <w:rPr>
      <w:rFonts w:ascii="Calibri" w:eastAsia="Times New Roman" w:hAnsi="Calibri" w:cs="Times New Roman"/>
      <w:szCs w:val="20"/>
      <w:lang w:val="x-none"/>
    </w:rPr>
  </w:style>
  <w:style w:type="paragraph" w:customStyle="1" w:styleId="2">
    <w:name w:val="Абзац списка2"/>
    <w:basedOn w:val="a"/>
    <w:rsid w:val="005B176B"/>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n.ivanov@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1762</Words>
  <Characters>10050</Characters>
  <Application>Microsoft Office Word</Application>
  <DocSecurity>0</DocSecurity>
  <Lines>83</Lines>
  <Paragraphs>23</Paragraphs>
  <ScaleCrop>false</ScaleCrop>
  <Company>NIAEP</Company>
  <LinksUpToDate>false</LinksUpToDate>
  <CharactersWithSpaces>11789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2015-10-20T09:12:00Z</dcterms:created>
  <dcterms:modified xsi:type="dcterms:W3CDTF">2015-10-20T09:13:00Z</dcterms:modified>
</cp:coreProperties>
</file>