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42B" w:rsidRPr="0067673B" w:rsidRDefault="00ED442B" w:rsidP="00ED442B">
      <w:pPr>
        <w:pStyle w:val="a5"/>
        <w:rPr>
          <w:sz w:val="28"/>
        </w:rPr>
      </w:pPr>
      <w:r w:rsidRPr="0067673B">
        <w:rPr>
          <w:sz w:val="28"/>
        </w:rPr>
        <w:t>ДОГОВОР №</w:t>
      </w:r>
    </w:p>
    <w:p w:rsidR="00ED442B" w:rsidRPr="0067673B" w:rsidRDefault="00ED442B" w:rsidP="00ED442B">
      <w:pPr>
        <w:pStyle w:val="a5"/>
        <w:rPr>
          <w:sz w:val="20"/>
        </w:rPr>
      </w:pPr>
    </w:p>
    <w:p w:rsidR="00ED442B" w:rsidRPr="0067673B" w:rsidRDefault="00ED442B" w:rsidP="00ED442B">
      <w:r w:rsidRPr="0067673B">
        <w:rPr>
          <w:b/>
        </w:rPr>
        <w:t xml:space="preserve"> г. Москва                                                                               </w:t>
      </w:r>
      <w:r>
        <w:rPr>
          <w:b/>
        </w:rPr>
        <w:t xml:space="preserve">       </w:t>
      </w:r>
      <w:r w:rsidRPr="0067673B">
        <w:rPr>
          <w:b/>
        </w:rPr>
        <w:t>«___»______________ 20__ г.</w:t>
      </w:r>
    </w:p>
    <w:p w:rsidR="00ED442B" w:rsidRPr="0067673B" w:rsidRDefault="00ED442B" w:rsidP="00ED442B">
      <w:pPr>
        <w:pStyle w:val="a3"/>
        <w:jc w:val="both"/>
      </w:pPr>
      <w:r w:rsidRPr="0067673B">
        <w:t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</w:t>
      </w:r>
      <w:proofErr w:type="spellStart"/>
      <w:r w:rsidRPr="0067673B">
        <w:t>Стальэнергопроект</w:t>
      </w:r>
      <w:proofErr w:type="spellEnd"/>
      <w:r w:rsidRPr="0067673B">
        <w:t xml:space="preserve">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ED442B" w:rsidRPr="0067673B" w:rsidRDefault="00ED442B" w:rsidP="00ED442B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ПРЕДМЕТ ДОГОВОРА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В соответствии с настоящим договором Поставщик обязуется поставить и передать в собственность Покупателя </w:t>
      </w:r>
      <w:r>
        <w:t>__________</w:t>
      </w:r>
      <w:r w:rsidRPr="0067673B">
        <w:t xml:space="preserve"> продукцию и/или металлопродукцию (далее по тексту – продукция), а Покупатель принять и оплатить продукцию, по согласованным сторонами спецификациям (приложениям), являющимся неотъемлемой частью настоящего договора.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ED442B" w:rsidRPr="0067673B" w:rsidRDefault="00ED442B" w:rsidP="00ED442B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КАЧЕСТВО И ПОРЯДОК ПРИЕМКИ ПРОДУКЦИИ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Качество (комплектность) поставляемой продукции должно соответствовать действующим ГОСТам, ТУ, чертежам и другим нормативным документам, указанным в согласованных сторонами спецификациях, и удостоверяться сертификатом (паспортом) качества установленного нормативной документацией образца, который направляется вместе с продукцией грузополучателю.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67673B">
        <w:t>менее вагонной</w:t>
      </w:r>
      <w:proofErr w:type="gramEnd"/>
      <w:r w:rsidRPr="0067673B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выполненной.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67673B">
        <w:t>ПН</w:t>
      </w:r>
      <w:proofErr w:type="gramEnd"/>
      <w:r w:rsidRPr="0067673B"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67673B">
        <w:t xml:space="preserve"> к ним в части, не противоречащей условиям настоящего договора и нормам гражданского законодательства РФ.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обнаружении несоответствия качества (комплектности), сортамента продукции сертификатам, ГОСТам, ТУ, чертежам и другим нормативным документам, или недостачи продукции против норм, указанных в подписанных спецификациях к 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lastRenderedPageBreak/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Покупатель имеет право отказаться от приемки продукции, поставленной с несоответствиями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67673B">
        <w:t>стоимости</w:t>
      </w:r>
      <w:proofErr w:type="gramEnd"/>
      <w:r w:rsidRPr="0067673B">
        <w:t xml:space="preserve"> взятой на хранение продукции.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Поставщик обязан  заменить в полном объеме и за свой счет некачественную (некомплектную), несоответствующую сортаменту  и/или </w:t>
      </w:r>
      <w:proofErr w:type="spellStart"/>
      <w:r w:rsidRPr="0067673B">
        <w:t>допоставить</w:t>
      </w:r>
      <w:proofErr w:type="spellEnd"/>
      <w:r w:rsidRPr="0067673B">
        <w:t xml:space="preserve"> недостающую продукцию в 20-ти </w:t>
      </w:r>
      <w:proofErr w:type="spellStart"/>
      <w:r w:rsidRPr="0067673B">
        <w:t>дневный</w:t>
      </w:r>
      <w:proofErr w:type="spellEnd"/>
      <w:r w:rsidRPr="0067673B">
        <w:t xml:space="preserve"> срок </w:t>
      </w:r>
      <w:proofErr w:type="gramStart"/>
      <w:r w:rsidRPr="0067673B">
        <w:t>с даты составления</w:t>
      </w:r>
      <w:proofErr w:type="gramEnd"/>
      <w:r w:rsidRPr="0067673B">
        <w:t xml:space="preserve"> акта.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принимается фактический вес продукции, указанный в товарно-сопроводительных документах (товарно-транспортная накладная, железнодорожная квитанция, сертификат качества на продукцию, акт приема-передачи продукции).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67673B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Поставщика.</w:t>
      </w:r>
    </w:p>
    <w:p w:rsidR="00ED442B" w:rsidRPr="0067673B" w:rsidRDefault="00ED442B" w:rsidP="00ED442B">
      <w:pPr>
        <w:pStyle w:val="2"/>
        <w:spacing w:line="240" w:lineRule="auto"/>
        <w:ind w:left="539"/>
        <w:jc w:val="both"/>
      </w:pPr>
      <w:r w:rsidRPr="0067673B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согласовываются дополнительным соглашением сторон.</w:t>
      </w:r>
    </w:p>
    <w:p w:rsidR="00ED442B" w:rsidRPr="0067673B" w:rsidRDefault="00ED442B" w:rsidP="00ED442B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СРОК И УСЛОВИЯ ПОСТАВКИ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поставки продукции является:</w:t>
      </w:r>
    </w:p>
    <w:p w:rsidR="00ED442B" w:rsidRPr="0067673B" w:rsidRDefault="00ED442B" w:rsidP="00ED442B">
      <w:pPr>
        <w:pStyle w:val="2"/>
        <w:spacing w:line="240" w:lineRule="auto"/>
        <w:ind w:left="567"/>
        <w:jc w:val="both"/>
      </w:pPr>
      <w:r w:rsidRPr="0067673B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67673B">
        <w:t>на ж</w:t>
      </w:r>
      <w:proofErr w:type="gramEnd"/>
      <w:r w:rsidRPr="0067673B">
        <w:t>/д транспорте;</w:t>
      </w:r>
    </w:p>
    <w:p w:rsidR="00ED442B" w:rsidRPr="0067673B" w:rsidRDefault="00ED442B" w:rsidP="00ED442B">
      <w:pPr>
        <w:pStyle w:val="2"/>
        <w:spacing w:line="240" w:lineRule="auto"/>
        <w:ind w:left="567"/>
        <w:jc w:val="both"/>
      </w:pPr>
      <w:r w:rsidRPr="0067673B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ED442B" w:rsidRPr="0067673B" w:rsidRDefault="00ED442B" w:rsidP="00ED442B">
      <w:pPr>
        <w:pStyle w:val="2"/>
        <w:spacing w:line="240" w:lineRule="auto"/>
        <w:ind w:left="567"/>
        <w:jc w:val="both"/>
      </w:pPr>
      <w:r w:rsidRPr="0067673B">
        <w:t>в) при поставке на условиях самовывоза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ED442B" w:rsidRPr="0067673B" w:rsidRDefault="00ED442B" w:rsidP="00ED442B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 и приложений к нему.</w:t>
      </w:r>
    </w:p>
    <w:p w:rsidR="00ED442B" w:rsidRPr="0067673B" w:rsidRDefault="00ED442B" w:rsidP="00ED442B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ED442B" w:rsidRPr="0067673B" w:rsidRDefault="00ED442B" w:rsidP="00ED442B">
      <w:pPr>
        <w:numPr>
          <w:ilvl w:val="1"/>
          <w:numId w:val="1"/>
        </w:numPr>
        <w:suppressAutoHyphens w:val="0"/>
        <w:jc w:val="both"/>
      </w:pPr>
      <w:r w:rsidRPr="0067673B">
        <w:t xml:space="preserve">В случае поставки продукции в возвратной таре, порядок и сроки ее возврата согласовываются сторонами дополнительно. Если спецификациями к настоящему </w:t>
      </w:r>
      <w:r w:rsidRPr="0067673B">
        <w:lastRenderedPageBreak/>
        <w:t xml:space="preserve">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ED442B" w:rsidRPr="0067673B" w:rsidRDefault="00ED442B" w:rsidP="00ED442B">
      <w:pPr>
        <w:numPr>
          <w:ilvl w:val="1"/>
          <w:numId w:val="1"/>
        </w:numPr>
        <w:suppressAutoHyphens w:val="0"/>
        <w:jc w:val="both"/>
      </w:pPr>
      <w:r w:rsidRPr="0067673B"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67673B">
        <w:t>с даты поставки</w:t>
      </w:r>
      <w:proofErr w:type="gramEnd"/>
      <w:r w:rsidRPr="0067673B">
        <w:t>.</w:t>
      </w:r>
    </w:p>
    <w:p w:rsidR="00ED442B" w:rsidRPr="0067673B" w:rsidRDefault="00ED442B" w:rsidP="00ED442B">
      <w:pPr>
        <w:numPr>
          <w:ilvl w:val="1"/>
          <w:numId w:val="1"/>
        </w:numPr>
        <w:suppressAutoHyphens w:val="0"/>
        <w:jc w:val="both"/>
      </w:pPr>
      <w:r w:rsidRPr="0067673B"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ED442B" w:rsidRPr="0067673B" w:rsidRDefault="00ED442B" w:rsidP="00ED442B">
      <w:pPr>
        <w:numPr>
          <w:ilvl w:val="1"/>
          <w:numId w:val="1"/>
        </w:numPr>
        <w:suppressAutoHyphens w:val="0"/>
        <w:jc w:val="both"/>
      </w:pPr>
      <w:r w:rsidRPr="0067673B"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ED442B" w:rsidRPr="0067673B" w:rsidRDefault="00ED442B" w:rsidP="00ED442B">
      <w:pPr>
        <w:numPr>
          <w:ilvl w:val="0"/>
          <w:numId w:val="2"/>
        </w:numPr>
        <w:suppressAutoHyphens w:val="0"/>
        <w:jc w:val="both"/>
      </w:pPr>
      <w:r w:rsidRPr="0067673B">
        <w:t>счет-фактуру на продукцию;</w:t>
      </w:r>
    </w:p>
    <w:p w:rsidR="00ED442B" w:rsidRPr="0067673B" w:rsidRDefault="00ED442B" w:rsidP="00ED442B">
      <w:pPr>
        <w:numPr>
          <w:ilvl w:val="0"/>
          <w:numId w:val="2"/>
        </w:numPr>
        <w:suppressAutoHyphens w:val="0"/>
        <w:jc w:val="both"/>
      </w:pPr>
      <w:r w:rsidRPr="0067673B">
        <w:t>товарную накладную ТОРГ-12 в 2-х экземплярах, с обязательным заполнением всех граф.</w:t>
      </w:r>
    </w:p>
    <w:p w:rsidR="00ED442B" w:rsidRPr="0067673B" w:rsidRDefault="00ED442B" w:rsidP="00ED442B">
      <w:pPr>
        <w:ind w:left="540"/>
        <w:jc w:val="both"/>
      </w:pPr>
      <w:r w:rsidRPr="0067673B">
        <w:t>Вышеуказанные документы высылаются заказным письмом с уведомлением о вручении.</w:t>
      </w:r>
    </w:p>
    <w:p w:rsidR="00ED442B" w:rsidRPr="0067673B" w:rsidRDefault="00ED442B" w:rsidP="00ED442B">
      <w:pPr>
        <w:numPr>
          <w:ilvl w:val="1"/>
          <w:numId w:val="1"/>
        </w:numPr>
        <w:suppressAutoHyphens w:val="0"/>
        <w:jc w:val="both"/>
      </w:pPr>
      <w:r w:rsidRPr="0067673B">
        <w:t xml:space="preserve">Поставщик обязан в течение 4 (четырех) суток с момента отгрузки каждой партии продукции направить Покупателю: в случае отгрузки железнодорожным транспортом – заверенную копию ж/д квитанции посредством факсимильной связи и заказным письмом; </w:t>
      </w:r>
      <w:proofErr w:type="gramStart"/>
      <w:r w:rsidRPr="0067673B"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транспортной компании, 2-й (второй) экземпляр высылается Поставщику заказным письмом с уведомлением.</w:t>
      </w:r>
      <w:proofErr w:type="gramEnd"/>
      <w:r w:rsidRPr="0067673B"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ED442B" w:rsidRPr="0067673B" w:rsidRDefault="00ED442B" w:rsidP="00ED442B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ЦЕНА И ПОРЯДОК РАСЧЕТОВ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Цена на продукцию согласовывается сторонами в спецификациях, являющихся неотъемлемой частью настоящего договора.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Сумма договора состоит из общей стоимости продукции по всем спецификациям к настоящему договору.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Оплата продукции производится платежным поручением (в </w:t>
      </w:r>
      <w:proofErr w:type="spellStart"/>
      <w:r w:rsidRPr="0067673B">
        <w:t>т.ч</w:t>
      </w:r>
      <w:proofErr w:type="spellEnd"/>
      <w:r w:rsidRPr="0067673B">
        <w:t>. в электронном виде с использованием электронно-цифровой подписи) следующим образом:</w:t>
      </w:r>
    </w:p>
    <w:p w:rsidR="00ED442B" w:rsidRPr="0067673B" w:rsidRDefault="00ED442B" w:rsidP="00ED442B">
      <w:pPr>
        <w:pStyle w:val="2"/>
        <w:suppressAutoHyphens w:val="0"/>
        <w:spacing w:after="0" w:line="240" w:lineRule="auto"/>
        <w:jc w:val="both"/>
      </w:pPr>
      <w:r w:rsidRPr="0067673B">
        <w:t>4.4.1. Авансовый платеж – 50% от стоимости продукции по спецификации</w:t>
      </w:r>
      <w:r>
        <w:t>, в течени</w:t>
      </w:r>
      <w:proofErr w:type="gramStart"/>
      <w:r>
        <w:t>и</w:t>
      </w:r>
      <w:proofErr w:type="gramEnd"/>
      <w:r>
        <w:t xml:space="preserve"> 10 банковских</w:t>
      </w:r>
      <w:r w:rsidRPr="001A45FE">
        <w:t xml:space="preserve"> дней с момента подписания договора.</w:t>
      </w:r>
    </w:p>
    <w:p w:rsidR="00ED442B" w:rsidRPr="0067673B" w:rsidRDefault="00ED442B" w:rsidP="00ED442B">
      <w:pPr>
        <w:pStyle w:val="2"/>
        <w:suppressAutoHyphens w:val="0"/>
        <w:spacing w:after="0" w:line="240" w:lineRule="auto"/>
        <w:jc w:val="both"/>
      </w:pPr>
      <w:r w:rsidRPr="0067673B">
        <w:t>4.4.2. Окончательные платежи за парти</w:t>
      </w:r>
      <w:r w:rsidR="00FD7006">
        <w:t>ю</w:t>
      </w:r>
      <w:r w:rsidRPr="0067673B">
        <w:t xml:space="preserve"> продукции производятся в течени</w:t>
      </w:r>
      <w:proofErr w:type="gramStart"/>
      <w:r w:rsidRPr="0067673B">
        <w:t>и</w:t>
      </w:r>
      <w:proofErr w:type="gramEnd"/>
      <w:r w:rsidRPr="0067673B">
        <w:t xml:space="preserve"> </w:t>
      </w:r>
      <w:r>
        <w:t>10</w:t>
      </w:r>
      <w:r w:rsidRPr="0067673B">
        <w:t xml:space="preserve">-и рабочих дней </w:t>
      </w:r>
      <w:r>
        <w:t xml:space="preserve">с даты уведомления о готовности </w:t>
      </w:r>
      <w:r w:rsidR="00FD7006">
        <w:t xml:space="preserve">партии </w:t>
      </w:r>
      <w:r>
        <w:t>продукции</w:t>
      </w:r>
      <w:r w:rsidRPr="0067673B">
        <w:t>, с учетом ранее выплаченного аван</w:t>
      </w:r>
      <w:r>
        <w:t>са</w:t>
      </w:r>
      <w:r w:rsidRPr="0067673B">
        <w:t xml:space="preserve"> на основании выставленного Поставщиком счета</w:t>
      </w:r>
      <w:r>
        <w:t xml:space="preserve"> на оплату</w:t>
      </w:r>
      <w:r w:rsidRPr="0067673B">
        <w:t>. Иные условия и форма оплаты согласовываются сторонами в отдельной спецификации к настоящему договору, оформленной на конкретную партию продукции.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Если сумма платежа превышает стои</w:t>
      </w:r>
      <w:bookmarkStart w:id="0" w:name="_GoBack"/>
      <w:bookmarkEnd w:id="0"/>
      <w:r w:rsidRPr="0067673B">
        <w:t xml:space="preserve">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67673B">
        <w:t>с даты получения</w:t>
      </w:r>
      <w:proofErr w:type="gramEnd"/>
      <w:r w:rsidRPr="0067673B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погашении долга и других документов, подтверждающих оплату продукции, и в других формах, не противоречащих действующему законодательству.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ED442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</w:t>
      </w:r>
      <w:r w:rsidRPr="0067673B">
        <w:lastRenderedPageBreak/>
        <w:t>номер договора, номер спецификации. В остальном стороны руководствуются положениями, изложенными в п. 4.7. настоящего договора.</w:t>
      </w:r>
    </w:p>
    <w:p w:rsidR="00ED442B" w:rsidRPr="0067673B" w:rsidRDefault="00ED442B" w:rsidP="00ED442B">
      <w:pPr>
        <w:pStyle w:val="2"/>
        <w:suppressAutoHyphens w:val="0"/>
        <w:spacing w:after="0" w:line="240" w:lineRule="auto"/>
        <w:ind w:left="540"/>
        <w:jc w:val="both"/>
      </w:pPr>
    </w:p>
    <w:p w:rsidR="00ED442B" w:rsidRPr="0067673B" w:rsidRDefault="00ED442B" w:rsidP="00ED442B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t>ИМУЩЕСТВЕННАЯ ОТВЕТСТВЕННОСТЬ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оплаты продукции, отгруженной на условиях последующей оплаты, Покупатель уплачивает неустойку в размере 0,04% от суммы неоплаченной по отдельной спецификации продукции за каждый день просрочки, но не более 5% от неоплаченной суммы.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поставки, сроков замены некачественной (некомплектной) продукции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недостающую продукцию на условиях и в срок, установленных в п. 2.7. настоящего договора,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невыполнения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банковских дней. 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условий упаковки и маркировки продукции Поставщик уплачивает неустойку в размере 3% от стоимости продукции, поставленной с нарушениями.</w:t>
      </w:r>
    </w:p>
    <w:p w:rsidR="00ED442B" w:rsidRPr="0067673B" w:rsidRDefault="00ED442B" w:rsidP="00ED442B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t>РАЗРЕШЕНИЕ СПОРОВ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по месту нахождения ответчика.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Ответы на претензии направляются в 20-дневный срок с момента поступления претензии.</w:t>
      </w:r>
    </w:p>
    <w:p w:rsidR="00ED442B" w:rsidRPr="0067673B" w:rsidRDefault="00ED442B" w:rsidP="00ED442B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СРОК ДЕЙСТВИЯ ДОГОВОРА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Настоящий договор оформлен в двух экземплярах, имеющих равную юридическую силу.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факсимильной связи и с обязательной отправкой оригиналов по почте в 3-хдневный срок, имеют юридическую силу до получения оформленных оригиналов.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Срок действия договора в части исполнения сторонами своих обязательств – до их исполнения в полном объеме.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Настоящий </w:t>
      </w:r>
      <w:proofErr w:type="gramStart"/>
      <w:r w:rsidRPr="0067673B">
        <w:t>договор</w:t>
      </w:r>
      <w:proofErr w:type="gramEnd"/>
      <w:r w:rsidRPr="0067673B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ED442B" w:rsidRPr="0067673B" w:rsidRDefault="00ED442B" w:rsidP="00ED442B">
      <w:pPr>
        <w:pStyle w:val="a3"/>
        <w:ind w:left="426" w:hanging="426"/>
        <w:jc w:val="both"/>
      </w:pPr>
      <w:r w:rsidRPr="0067673B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ED442B" w:rsidRPr="0067673B" w:rsidRDefault="00ED442B" w:rsidP="00ED442B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ФОРС-МАЖОРНЫЕ ОБСТОЯТЕЛЬСТВА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заключения настоящего договора и непосредственно повлияли на его исполнение.</w:t>
      </w:r>
    </w:p>
    <w:p w:rsidR="00ED442B" w:rsidRPr="0067673B" w:rsidRDefault="00ED442B" w:rsidP="00ED442B">
      <w:pPr>
        <w:pStyle w:val="a3"/>
        <w:ind w:left="567"/>
        <w:jc w:val="both"/>
      </w:pPr>
      <w:r w:rsidRPr="0067673B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</w:t>
      </w:r>
      <w:r w:rsidRPr="0067673B">
        <w:lastRenderedPageBreak/>
        <w:t>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ED442B" w:rsidRPr="0067673B" w:rsidRDefault="00ED442B" w:rsidP="00ED442B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ПРОЧИЕ УСЛОВИЯ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67673B">
        <w:t>Р</w:t>
      </w:r>
      <w:proofErr w:type="gramEnd"/>
      <w:r w:rsidRPr="0067673B"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Поставщик гарантирует, что продукция, поставленная по настоящему договору, свободна от претензий третьих лиц.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При изменении почтовых, банковских, отгрузочных и других реквизитов, стороны обязаны в 10-дневный срок уведомить об этом друг друга.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>
        <w:t>Гарантийные срок: 24 месяца</w:t>
      </w:r>
      <w:r w:rsidRPr="0067673B">
        <w:t xml:space="preserve"> со дня отгрузки труб с завода Поставщика.</w:t>
      </w:r>
    </w:p>
    <w:p w:rsidR="00ED442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Спецификация прилагается неотъемлемой частью по настоящему Договору.  </w:t>
      </w:r>
    </w:p>
    <w:p w:rsidR="00ED442B" w:rsidRPr="0067673B" w:rsidRDefault="00ED442B" w:rsidP="00ED442B">
      <w:pPr>
        <w:pStyle w:val="a3"/>
        <w:suppressAutoHyphens w:val="0"/>
        <w:spacing w:after="0"/>
        <w:ind w:left="540"/>
        <w:jc w:val="both"/>
      </w:pPr>
    </w:p>
    <w:p w:rsidR="00ED442B" w:rsidRPr="00EB32A3" w:rsidRDefault="00ED442B" w:rsidP="00ED442B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ЮРИДИЧЕСКИЕ АДРЕСА СТОРОН</w:t>
      </w:r>
      <w:r w:rsidRPr="0067673B">
        <w:t xml:space="preserve"> </w:t>
      </w:r>
    </w:p>
    <w:p w:rsidR="00ED442B" w:rsidRPr="00A731D5" w:rsidRDefault="00ED442B" w:rsidP="00ED442B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59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50"/>
        <w:gridCol w:w="4546"/>
      </w:tblGrid>
      <w:tr w:rsidR="00ED442B" w:rsidRPr="00A731D5" w:rsidTr="006F1B62">
        <w:trPr>
          <w:trHeight w:hRule="exact" w:val="368"/>
        </w:trPr>
        <w:tc>
          <w:tcPr>
            <w:tcW w:w="5050" w:type="dxa"/>
            <w:shd w:val="clear" w:color="auto" w:fill="FFFFFF"/>
          </w:tcPr>
          <w:p w:rsidR="00ED442B" w:rsidRPr="00A731D5" w:rsidRDefault="00ED442B" w:rsidP="006F1B62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Поставщик:</w:t>
            </w:r>
          </w:p>
          <w:p w:rsidR="00ED442B" w:rsidRPr="00A731D5" w:rsidRDefault="00ED442B" w:rsidP="006F1B62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</w:p>
          <w:p w:rsidR="00ED442B" w:rsidRPr="00A731D5" w:rsidRDefault="00ED442B" w:rsidP="006F1B62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ED442B" w:rsidRPr="00A731D5" w:rsidRDefault="00ED442B" w:rsidP="006F1B62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Покупатель:</w:t>
            </w:r>
          </w:p>
        </w:tc>
      </w:tr>
      <w:tr w:rsidR="00ED442B" w:rsidRPr="00FD7006" w:rsidTr="006F1B62">
        <w:trPr>
          <w:trHeight w:hRule="exact" w:val="5193"/>
        </w:trPr>
        <w:tc>
          <w:tcPr>
            <w:tcW w:w="5050" w:type="dxa"/>
            <w:shd w:val="clear" w:color="auto" w:fill="FFFFFF"/>
          </w:tcPr>
          <w:p w:rsidR="00ED442B" w:rsidRPr="00A731D5" w:rsidRDefault="00ED442B" w:rsidP="006F1B62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ED442B" w:rsidRPr="00A731D5" w:rsidRDefault="00ED442B" w:rsidP="006F1B62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Общество с ограниченной ответственностью</w:t>
            </w:r>
          </w:p>
          <w:p w:rsidR="00ED442B" w:rsidRPr="00A731D5" w:rsidRDefault="00ED442B" w:rsidP="006F1B62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«</w:t>
            </w:r>
            <w:proofErr w:type="spellStart"/>
            <w:r w:rsidRPr="00A731D5">
              <w:rPr>
                <w:b/>
                <w:sz w:val="20"/>
                <w:szCs w:val="20"/>
              </w:rPr>
              <w:t>Стальэнергопроект</w:t>
            </w:r>
            <w:proofErr w:type="spellEnd"/>
            <w:r w:rsidRPr="00A731D5">
              <w:rPr>
                <w:b/>
                <w:sz w:val="20"/>
                <w:szCs w:val="20"/>
              </w:rPr>
              <w:t>»</w:t>
            </w:r>
          </w:p>
          <w:p w:rsidR="00ED442B" w:rsidRPr="00A731D5" w:rsidRDefault="00ED442B" w:rsidP="006F1B62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Сокращенное наименование:</w:t>
            </w:r>
            <w:r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ООО «СТЭП»</w:t>
            </w:r>
          </w:p>
          <w:p w:rsidR="00ED442B" w:rsidRPr="00A731D5" w:rsidRDefault="00ED442B" w:rsidP="006F1B62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Юридический адрес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ED442B" w:rsidRPr="00A731D5" w:rsidRDefault="00ED442B" w:rsidP="006F1B62">
            <w:pPr>
              <w:pStyle w:val="a7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Адрес по корреспонденции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ED442B" w:rsidRPr="00A731D5" w:rsidRDefault="00ED442B" w:rsidP="006F1B62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 xml:space="preserve">ИНН 5053049087, КПП 505301001, </w:t>
            </w:r>
            <w:r>
              <w:rPr>
                <w:b/>
                <w:sz w:val="20"/>
                <w:szCs w:val="20"/>
              </w:rPr>
              <w:t xml:space="preserve">                </w:t>
            </w:r>
            <w:r w:rsidRPr="00A731D5">
              <w:rPr>
                <w:b/>
                <w:sz w:val="20"/>
                <w:szCs w:val="20"/>
              </w:rPr>
              <w:t>ОГРН</w:t>
            </w:r>
            <w:r>
              <w:rPr>
                <w:b/>
                <w:sz w:val="20"/>
                <w:szCs w:val="20"/>
              </w:rPr>
              <w:t xml:space="preserve"> 1065053027984, ОКВЭД 28.1,               </w:t>
            </w:r>
            <w:r w:rsidRPr="00A731D5">
              <w:rPr>
                <w:b/>
                <w:sz w:val="20"/>
                <w:szCs w:val="20"/>
              </w:rPr>
              <w:t xml:space="preserve">ОКПО 96313896, ОКАТО 46490000000, </w:t>
            </w:r>
          </w:p>
          <w:p w:rsidR="00ED442B" w:rsidRPr="00A731D5" w:rsidRDefault="00ED442B" w:rsidP="006F1B62">
            <w:pPr>
              <w:pStyle w:val="a7"/>
              <w:rPr>
                <w:b/>
                <w:sz w:val="20"/>
                <w:szCs w:val="20"/>
              </w:rPr>
            </w:pPr>
            <w:proofErr w:type="gramStart"/>
            <w:r w:rsidRPr="00A731D5">
              <w:rPr>
                <w:b/>
                <w:sz w:val="20"/>
                <w:szCs w:val="20"/>
              </w:rPr>
              <w:t>р</w:t>
            </w:r>
            <w:proofErr w:type="gramEnd"/>
            <w:r w:rsidRPr="00A731D5">
              <w:rPr>
                <w:b/>
                <w:sz w:val="20"/>
                <w:szCs w:val="20"/>
              </w:rPr>
              <w:t>/с 40702810040280051315 в ОАО «Сбербанк России» Ногинское ОСБ 2557,</w:t>
            </w:r>
          </w:p>
          <w:p w:rsidR="00ED442B" w:rsidRPr="00A731D5" w:rsidRDefault="00ED442B" w:rsidP="006F1B62">
            <w:pPr>
              <w:pStyle w:val="a7"/>
              <w:spacing w:line="276" w:lineRule="auto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к/с 30101810400000000225, БИК 044525225</w:t>
            </w:r>
          </w:p>
          <w:p w:rsidR="00ED442B" w:rsidRPr="00A731D5" w:rsidRDefault="00ED442B" w:rsidP="006F1B62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Тел/факс</w:t>
            </w:r>
            <w:r>
              <w:rPr>
                <w:sz w:val="20"/>
                <w:szCs w:val="20"/>
              </w:rPr>
              <w:t>: (496) 577-50-55; (496) 577-31-31</w:t>
            </w:r>
          </w:p>
          <w:p w:rsidR="00ED442B" w:rsidRPr="00A731D5" w:rsidRDefault="00ED442B" w:rsidP="006F1B62">
            <w:pPr>
              <w:pStyle w:val="a7"/>
              <w:rPr>
                <w:sz w:val="20"/>
                <w:szCs w:val="20"/>
                <w:lang w:val="en-US"/>
              </w:rPr>
            </w:pPr>
            <w:r w:rsidRPr="00A731D5">
              <w:rPr>
                <w:b/>
                <w:sz w:val="20"/>
                <w:szCs w:val="20"/>
                <w:lang w:val="en-US"/>
              </w:rPr>
              <w:t>e-mail</w:t>
            </w:r>
            <w:r w:rsidRPr="00A731D5">
              <w:rPr>
                <w:sz w:val="20"/>
                <w:szCs w:val="20"/>
                <w:lang w:val="en-US"/>
              </w:rPr>
              <w:t>: pipeline@aem-group.ru</w:t>
            </w:r>
          </w:p>
          <w:p w:rsidR="00ED442B" w:rsidRPr="00A731D5" w:rsidRDefault="00ED442B" w:rsidP="006F1B62">
            <w:pPr>
              <w:pStyle w:val="a7"/>
              <w:rPr>
                <w:sz w:val="20"/>
                <w:szCs w:val="20"/>
                <w:lang w:val="en-US"/>
              </w:rPr>
            </w:pPr>
          </w:p>
        </w:tc>
      </w:tr>
    </w:tbl>
    <w:p w:rsidR="00ED442B" w:rsidRPr="0067673B" w:rsidRDefault="00ED442B" w:rsidP="00ED442B">
      <w:pPr>
        <w:pStyle w:val="a3"/>
        <w:jc w:val="both"/>
        <w:rPr>
          <w:b/>
        </w:rPr>
      </w:pPr>
      <w:r w:rsidRPr="0067673B">
        <w:rPr>
          <w:b/>
          <w:lang w:val="en-US"/>
        </w:rPr>
        <w:t xml:space="preserve">          </w:t>
      </w:r>
      <w:r w:rsidRPr="0067673B">
        <w:rPr>
          <w:b/>
        </w:rPr>
        <w:t>ПОСТАВЩИК                                                                               ПОКУПАТЕЛЬ</w:t>
      </w:r>
    </w:p>
    <w:p w:rsidR="00ED442B" w:rsidRPr="0067673B" w:rsidRDefault="00ED442B" w:rsidP="00ED442B">
      <w:pPr>
        <w:pStyle w:val="a3"/>
        <w:jc w:val="both"/>
      </w:pPr>
      <w:r w:rsidRPr="0067673B">
        <w:t xml:space="preserve">       __________________                                                                       __________________</w:t>
      </w:r>
    </w:p>
    <w:p w:rsidR="00ED442B" w:rsidRDefault="00ED442B" w:rsidP="00ED442B">
      <w:pPr>
        <w:pStyle w:val="a3"/>
        <w:jc w:val="both"/>
      </w:pPr>
      <w:r w:rsidRPr="0067673B">
        <w:t xml:space="preserve">       (                                  )                                                                      (                                 )</w:t>
      </w:r>
    </w:p>
    <w:p w:rsidR="00D84300" w:rsidRDefault="00D84300"/>
    <w:sectPr w:rsidR="00D84300" w:rsidSect="00ED442B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42B"/>
    <w:rsid w:val="00D84300"/>
    <w:rsid w:val="00ED442B"/>
    <w:rsid w:val="00FD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42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D442B"/>
    <w:pPr>
      <w:spacing w:after="120"/>
    </w:pPr>
  </w:style>
  <w:style w:type="character" w:customStyle="1" w:styleId="a4">
    <w:name w:val="Основной текст Знак"/>
    <w:basedOn w:val="a0"/>
    <w:link w:val="a3"/>
    <w:rsid w:val="00ED442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ED442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D442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ED442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D442B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ED442B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ED442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ED442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FD700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7006"/>
    <w:rPr>
      <w:rFonts w:ascii="Tahoma" w:eastAsia="Times New Roman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42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D442B"/>
    <w:pPr>
      <w:spacing w:after="120"/>
    </w:pPr>
  </w:style>
  <w:style w:type="character" w:customStyle="1" w:styleId="a4">
    <w:name w:val="Основной текст Знак"/>
    <w:basedOn w:val="a0"/>
    <w:link w:val="a3"/>
    <w:rsid w:val="00ED442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ED442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D442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ED442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D442B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ED442B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ED442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ED442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FD700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7006"/>
    <w:rPr>
      <w:rFonts w:ascii="Tahoma" w:eastAsia="Times New Roman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2371</Words>
  <Characters>13520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Поляков Алексей Александрович</dc:creator>
  <cp:lastModifiedBy>Поляков Алексей Александрович</cp:lastModifiedBy>
  <cp:revision>2</cp:revision>
  <cp:lastPrinted>2011-08-03T09:30:00Z</cp:lastPrinted>
  <dcterms:created xsi:type="dcterms:W3CDTF">2011-08-01T15:12:00Z</dcterms:created>
  <dcterms:modified xsi:type="dcterms:W3CDTF">2011-08-03T09:32:00Z</dcterms:modified>
</cp:coreProperties>
</file>