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189" w:rsidRDefault="00954189" w:rsidP="00954189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 xml:space="preserve">ИЗВЕЩЕНИЕ О </w:t>
      </w:r>
      <w:proofErr w:type="gramStart"/>
      <w:r>
        <w:rPr>
          <w:sz w:val="28"/>
          <w:szCs w:val="28"/>
        </w:rPr>
        <w:t>ПРОВЕДЕНИИ</w:t>
      </w:r>
      <w:proofErr w:type="gramEnd"/>
      <w:r>
        <w:rPr>
          <w:sz w:val="28"/>
          <w:szCs w:val="28"/>
        </w:rPr>
        <w:t xml:space="preserve"> ЗАПРОСА ЦЕН</w:t>
      </w:r>
    </w:p>
    <w:p w:rsidR="00954189" w:rsidRDefault="00954189" w:rsidP="00954189">
      <w:pPr>
        <w:rPr>
          <w:rFonts w:eastAsia="Times New Roman"/>
        </w:rPr>
      </w:pPr>
    </w:p>
    <w:p w:rsidR="00954189" w:rsidRDefault="00954189" w:rsidP="00954189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954189" w:rsidRDefault="00954189" w:rsidP="00954189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Предмет запроса цен: </w:t>
      </w:r>
      <w:r>
        <w:rPr>
          <w:sz w:val="28"/>
          <w:szCs w:val="28"/>
          <w:shd w:val="clear" w:color="auto" w:fill="FFFFFF"/>
        </w:rPr>
        <w:t>Право заключения договора на поставку распределительного устройства РУ-0,4 кВ ГРЩ</w:t>
      </w:r>
    </w:p>
    <w:p w:rsidR="00954189" w:rsidRDefault="00954189" w:rsidP="00954189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Акционерное общество «ОРДЕНА ЛЕНИНА НАУЧНО-ИССЛЕДОВАТЕЛЬСКИЙ И КОНСТРУКТОРСКИЙ ИНСТИТУТ ЭНЕРГОТЕХНИКИ ИМЕНИ Н.А. ДОЛЛЕЖАЛЯ»</w:t>
      </w:r>
    </w:p>
    <w:p w:rsidR="00954189" w:rsidRDefault="00954189" w:rsidP="0095418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107140, Россия,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Малая Красносельская, д. 2/8</w:t>
      </w:r>
    </w:p>
    <w:p w:rsidR="00954189" w:rsidRDefault="00954189" w:rsidP="0095418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101000, г. Москва, Главпочтамт, а/я 788</w:t>
      </w:r>
    </w:p>
    <w:p w:rsidR="00954189" w:rsidRDefault="00954189" w:rsidP="00954189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7-499-2642753, факс 7-499-7630353,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 m.kunashev@nikiet.ru</w:t>
      </w:r>
    </w:p>
    <w:p w:rsidR="00954189" w:rsidRDefault="00954189" w:rsidP="00954189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АО "НИКИЭТ"</w:t>
      </w:r>
    </w:p>
    <w:p w:rsidR="00954189" w:rsidRDefault="00954189" w:rsidP="00954189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107140, Россия,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Малая Красносельская, д. 2/8</w:t>
      </w:r>
    </w:p>
    <w:p w:rsidR="00954189" w:rsidRDefault="00954189" w:rsidP="00954189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101000, г. Москва, Главпочтамт, а/я 788</w:t>
      </w:r>
    </w:p>
    <w:p w:rsidR="00954189" w:rsidRDefault="00954189" w:rsidP="00954189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ФИО Кошкина Светлана Николаевна, тел./факс 7-499-2642753, 7-499-7630353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 koshkina_sv@nikiet.ru</w:t>
      </w:r>
    </w:p>
    <w:p w:rsidR="00954189" w:rsidRDefault="00954189" w:rsidP="0095418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Поставка распределительного устройства РУ-0,4 кВ ГРЩ </w:t>
      </w:r>
    </w:p>
    <w:p w:rsidR="00954189" w:rsidRDefault="00954189" w:rsidP="00954189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 соответствии с томом 2 «Техническая часть»</w:t>
      </w:r>
    </w:p>
    <w:p w:rsidR="00954189" w:rsidRDefault="00954189" w:rsidP="0095418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954189" w:rsidRDefault="00954189" w:rsidP="00954189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г. Москва, 2-й Иртышский проезд, 5 </w:t>
      </w:r>
    </w:p>
    <w:p w:rsidR="00954189" w:rsidRDefault="00954189" w:rsidP="00954189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54189" w:rsidRDefault="00954189" w:rsidP="00954189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Запрос цен проводится на электронной торговой площадке Аук. Конк.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54189" w:rsidRDefault="00954189" w:rsidP="00954189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участнику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954189" w:rsidRDefault="00954189" w:rsidP="00954189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54189" w:rsidRDefault="00954189" w:rsidP="00954189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8 384 263 (Восемь миллионов триста восемьдесят четыре тысячи двести шестьдесят три) рубля 91 копейка, включая НДС. Цена договора включает в себя: все налоги и сборы, взимаемые на территории РФ.</w:t>
      </w:r>
    </w:p>
    <w:p w:rsidR="00954189" w:rsidRDefault="00954189" w:rsidP="00954189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954189" w:rsidRDefault="00954189" w:rsidP="00954189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(http://www.zakupki.gov.ru), на официальном сайте по закупкам атомной отрасли Госкорпорации «Росатом» (http://zakupki.rosatom.ru) документация по запросу цен</w:t>
      </w:r>
      <w:proofErr w:type="gramEnd"/>
      <w:r>
        <w:rPr>
          <w:sz w:val="28"/>
          <w:szCs w:val="28"/>
        </w:rPr>
        <w:t xml:space="preserve"> находится в открытом доступе, начиная, 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по запросу цен. Порядок получения документации по запросу цен на электронной торговой площадке Аук. Конк. Дом-2 http://a-k-d.ru/ определяется правилами данной электронной торговой площадки.</w:t>
      </w:r>
    </w:p>
    <w:p w:rsidR="00954189" w:rsidRDefault="00954189" w:rsidP="0095418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954189" w:rsidRDefault="00954189" w:rsidP="00954189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Аук. Конк. Дом-2 http://a-k-d.ru/,начиная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по запросу цен на официальном сайте и на ЭТП, в порядке и в соответствии с регламентом работы данной ЭТП, в срок не позднее 10:00:00 (время московское) «02» сентября 2015 года.</w:t>
      </w:r>
    </w:p>
    <w:p w:rsidR="00954189" w:rsidRDefault="00954189" w:rsidP="0095418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954189" w:rsidRDefault="00954189" w:rsidP="00954189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Москва, не позднее «03» сентября 2015 года.</w:t>
      </w:r>
    </w:p>
    <w:p w:rsidR="00954189" w:rsidRDefault="00954189" w:rsidP="0095418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954189" w:rsidRDefault="00954189" w:rsidP="00954189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Москва, не позднее «10» сентября 2015 года.</w:t>
      </w:r>
    </w:p>
    <w:p w:rsidR="00954189" w:rsidRDefault="00954189" w:rsidP="0095418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954189" w:rsidRDefault="00954189" w:rsidP="00954189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течение 19 дней, но не ранее чем через 10 (десять) дней после размещения на официальном сайте и на ЭТП протокола подведения итогов запроса цен. </w:t>
      </w:r>
    </w:p>
    <w:p w:rsidR="00954189" w:rsidRDefault="00954189" w:rsidP="0095418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954189" w:rsidRDefault="00954189" w:rsidP="00954189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 xml:space="preserve">Не требуется </w:t>
      </w:r>
    </w:p>
    <w:p w:rsidR="00954189" w:rsidRDefault="00954189" w:rsidP="0095418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954189" w:rsidRDefault="00954189" w:rsidP="0095418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954189" w:rsidRDefault="00954189" w:rsidP="00954189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54189" w:rsidRDefault="00954189" w:rsidP="00954189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54189" w:rsidRDefault="00954189" w:rsidP="00954189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закупки. </w:t>
      </w:r>
    </w:p>
    <w:p w:rsidR="00954189" w:rsidRDefault="00954189" w:rsidP="00954189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95310" w:rsidRPr="00954189" w:rsidRDefault="00D95310" w:rsidP="00954189"/>
    <w:sectPr w:rsidR="00D95310" w:rsidRPr="00954189" w:rsidSect="006B39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D63445"/>
    <w:multiLevelType w:val="multilevel"/>
    <w:tmpl w:val="F9F4A44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42E1F07"/>
    <w:multiLevelType w:val="multilevel"/>
    <w:tmpl w:val="AA1210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FB505D3"/>
    <w:multiLevelType w:val="multilevel"/>
    <w:tmpl w:val="60343FA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4189"/>
    <w:rsid w:val="00954189"/>
    <w:rsid w:val="00D95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18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54189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692</Words>
  <Characters>3948</Characters>
  <Application>Microsoft Office Word</Application>
  <DocSecurity>0</DocSecurity>
  <Lines>32</Lines>
  <Paragraphs>9</Paragraphs>
  <ScaleCrop>false</ScaleCrop>
  <Company>NIKIET</Company>
  <LinksUpToDate>false</LinksUpToDate>
  <CharactersWithSpaces>4631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2</cp:revision>
  <dcterms:created xsi:type="dcterms:W3CDTF">2015-08-25T11:21:00Z</dcterms:created>
  <dcterms:modified xsi:type="dcterms:W3CDTF">2015-08-25T11:26:00Z</dcterms:modified>
</cp:coreProperties>
</file>