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B3" w:rsidRDefault="00DA53E1" w:rsidP="00BC3605">
      <w:pPr>
        <w:jc w:val="center"/>
      </w:pPr>
      <w:r w:rsidRPr="00E441D4">
        <w:t xml:space="preserve">Ведомость дефектов №____________ </w:t>
      </w:r>
    </w:p>
    <w:p w:rsidR="00BC3605" w:rsidRPr="00E441D4" w:rsidRDefault="00BC3605" w:rsidP="00BC3605">
      <w:pPr>
        <w:jc w:val="center"/>
      </w:pPr>
    </w:p>
    <w:p w:rsidR="005E47B3" w:rsidRDefault="00DA53E1" w:rsidP="00DC3EEC">
      <w:pPr>
        <w:jc w:val="center"/>
      </w:pPr>
      <w:r>
        <w:t xml:space="preserve">На </w:t>
      </w:r>
      <w:r w:rsidR="00306C02">
        <w:t xml:space="preserve">замену теплообменников третьей группы в </w:t>
      </w:r>
      <w:proofErr w:type="spellStart"/>
      <w:r w:rsidR="00306C02">
        <w:t>зд</w:t>
      </w:r>
      <w:proofErr w:type="spellEnd"/>
      <w:r w:rsidR="00190CEC">
        <w:t>…</w:t>
      </w:r>
    </w:p>
    <w:p w:rsidR="00C17D3E" w:rsidRDefault="00C17D3E" w:rsidP="00006F2D"/>
    <w:tbl>
      <w:tblPr>
        <w:tblW w:w="14780" w:type="dxa"/>
        <w:tblInd w:w="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8888"/>
        <w:gridCol w:w="1134"/>
        <w:gridCol w:w="1843"/>
        <w:gridCol w:w="1071"/>
        <w:gridCol w:w="992"/>
      </w:tblGrid>
      <w:tr w:rsidR="00190CEC" w:rsidRPr="008D76E2" w:rsidTr="00190CEC">
        <w:trPr>
          <w:tblHeader/>
        </w:trPr>
        <w:tc>
          <w:tcPr>
            <w:tcW w:w="852" w:type="dxa"/>
            <w:vMerge w:val="restart"/>
            <w:vAlign w:val="center"/>
          </w:tcPr>
          <w:p w:rsidR="00190CEC" w:rsidRPr="008D76E2" w:rsidRDefault="00190CEC" w:rsidP="00190CEC">
            <w:pPr>
              <w:jc w:val="center"/>
            </w:pPr>
            <w:r w:rsidRPr="008D76E2">
              <w:t>№</w:t>
            </w:r>
            <w:r w:rsidRPr="008D76E2"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888" w:type="dxa"/>
            <w:vMerge w:val="restart"/>
            <w:vAlign w:val="center"/>
          </w:tcPr>
          <w:p w:rsidR="00190CEC" w:rsidRPr="008D76E2" w:rsidRDefault="00190CEC" w:rsidP="00190CEC">
            <w:pPr>
              <w:jc w:val="center"/>
            </w:pPr>
            <w:r w:rsidRPr="008D76E2">
              <w:t>Наименование агрегатов, узлов и деталей, подлежащих ремонту, п</w:t>
            </w:r>
            <w:r w:rsidRPr="008D76E2">
              <w:t>е</w:t>
            </w:r>
            <w:r w:rsidRPr="008D76E2">
              <w:t>речень дефектов и мероприятия по их устранению</w:t>
            </w:r>
          </w:p>
        </w:tc>
        <w:tc>
          <w:tcPr>
            <w:tcW w:w="1134" w:type="dxa"/>
            <w:vMerge w:val="restart"/>
            <w:vAlign w:val="center"/>
          </w:tcPr>
          <w:p w:rsidR="00190CEC" w:rsidRDefault="00190CEC" w:rsidP="00190CEC">
            <w:pPr>
              <w:jc w:val="center"/>
            </w:pPr>
            <w:r>
              <w:t>№</w:t>
            </w:r>
          </w:p>
          <w:p w:rsidR="00190CEC" w:rsidRPr="008D76E2" w:rsidRDefault="00190CEC" w:rsidP="00190CEC">
            <w:pPr>
              <w:jc w:val="center"/>
            </w:pPr>
            <w:r>
              <w:t>чертежа</w:t>
            </w:r>
          </w:p>
        </w:tc>
        <w:tc>
          <w:tcPr>
            <w:tcW w:w="3906" w:type="dxa"/>
            <w:gridSpan w:val="3"/>
            <w:vAlign w:val="center"/>
          </w:tcPr>
          <w:p w:rsidR="00190CEC" w:rsidRPr="008D76E2" w:rsidRDefault="00190CEC" w:rsidP="00190CEC">
            <w:pPr>
              <w:jc w:val="center"/>
            </w:pPr>
            <w:r w:rsidRPr="008D76E2">
              <w:t>Необходимые материалы и запч</w:t>
            </w:r>
            <w:r w:rsidRPr="008D76E2">
              <w:t>а</w:t>
            </w:r>
            <w:r w:rsidRPr="008D76E2">
              <w:t>сти</w:t>
            </w:r>
          </w:p>
        </w:tc>
      </w:tr>
      <w:tr w:rsidR="00190CEC" w:rsidRPr="008D76E2" w:rsidTr="00190CEC">
        <w:trPr>
          <w:trHeight w:val="951"/>
          <w:tblHeader/>
        </w:trPr>
        <w:tc>
          <w:tcPr>
            <w:tcW w:w="852" w:type="dxa"/>
            <w:vMerge/>
          </w:tcPr>
          <w:p w:rsidR="00190CEC" w:rsidRPr="008D76E2" w:rsidRDefault="00190CEC" w:rsidP="00006F2D"/>
        </w:tc>
        <w:tc>
          <w:tcPr>
            <w:tcW w:w="8888" w:type="dxa"/>
            <w:vMerge/>
          </w:tcPr>
          <w:p w:rsidR="00190CEC" w:rsidRPr="008D76E2" w:rsidRDefault="00190CEC" w:rsidP="00006F2D"/>
        </w:tc>
        <w:tc>
          <w:tcPr>
            <w:tcW w:w="1134" w:type="dxa"/>
            <w:vMerge/>
          </w:tcPr>
          <w:p w:rsidR="00190CEC" w:rsidRPr="008D76E2" w:rsidRDefault="00190CEC" w:rsidP="00006F2D"/>
        </w:tc>
        <w:tc>
          <w:tcPr>
            <w:tcW w:w="1843" w:type="dxa"/>
            <w:vAlign w:val="center"/>
          </w:tcPr>
          <w:p w:rsidR="00190CEC" w:rsidRPr="008D76E2" w:rsidRDefault="00190CEC" w:rsidP="00190CEC">
            <w:pPr>
              <w:jc w:val="center"/>
            </w:pPr>
            <w:r w:rsidRPr="008D76E2">
              <w:t>Наименов</w:t>
            </w:r>
            <w:r w:rsidRPr="008D76E2">
              <w:t>а</w:t>
            </w:r>
            <w:r w:rsidRPr="008D76E2">
              <w:t>ние</w:t>
            </w:r>
          </w:p>
        </w:tc>
        <w:tc>
          <w:tcPr>
            <w:tcW w:w="1071" w:type="dxa"/>
            <w:vAlign w:val="center"/>
          </w:tcPr>
          <w:p w:rsidR="00190CEC" w:rsidRPr="008D76E2" w:rsidRDefault="00190CEC" w:rsidP="00190CEC">
            <w:pPr>
              <w:jc w:val="center"/>
            </w:pPr>
            <w:r w:rsidRPr="008D76E2">
              <w:t>Ед. и</w:t>
            </w:r>
            <w:r w:rsidRPr="008D76E2">
              <w:t>з</w:t>
            </w:r>
            <w:r w:rsidRPr="008D76E2">
              <w:t>мерения</w:t>
            </w:r>
          </w:p>
        </w:tc>
        <w:tc>
          <w:tcPr>
            <w:tcW w:w="992" w:type="dxa"/>
            <w:vAlign w:val="center"/>
          </w:tcPr>
          <w:p w:rsidR="00190CEC" w:rsidRPr="008D76E2" w:rsidRDefault="00190CEC" w:rsidP="00190CEC">
            <w:pPr>
              <w:jc w:val="center"/>
            </w:pPr>
            <w:r w:rsidRPr="008D76E2">
              <w:t>Кол-во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Pr="002D36DF" w:rsidRDefault="00190CEC" w:rsidP="006E26D6">
            <w:pPr>
              <w:jc w:val="center"/>
            </w:pPr>
            <w:r w:rsidRPr="002D36DF">
              <w:t>1</w:t>
            </w:r>
          </w:p>
        </w:tc>
        <w:tc>
          <w:tcPr>
            <w:tcW w:w="8888" w:type="dxa"/>
          </w:tcPr>
          <w:p w:rsidR="00190CEC" w:rsidRPr="002D36DF" w:rsidRDefault="00190CEC" w:rsidP="00306C02">
            <w:pPr>
              <w:rPr>
                <w:b/>
              </w:rPr>
            </w:pPr>
            <w:r w:rsidRPr="00A27193">
              <w:t xml:space="preserve">Дефекты: </w:t>
            </w:r>
            <w:r>
              <w:t xml:space="preserve"> разрушение латунных трубок по всем секциям теплоо</w:t>
            </w:r>
            <w:r>
              <w:t>б</w:t>
            </w:r>
            <w:r>
              <w:t>менника более 30%, образование слоя накипи приведшее к уменьш</w:t>
            </w:r>
            <w:r>
              <w:t>е</w:t>
            </w:r>
            <w:r>
              <w:t>нию производительности</w:t>
            </w:r>
            <w:proofErr w:type="gramStart"/>
            <w:r>
              <w:t xml:space="preserve"> .</w:t>
            </w:r>
            <w:proofErr w:type="gramEnd"/>
          </w:p>
          <w:p w:rsidR="00190CEC" w:rsidRPr="002D36DF" w:rsidRDefault="00190CEC" w:rsidP="00006F2D">
            <w:pPr>
              <w:rPr>
                <w:b/>
              </w:rPr>
            </w:pP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  <w:r>
              <w:t>Теплоо</w:t>
            </w:r>
            <w:r>
              <w:t>б</w:t>
            </w:r>
            <w:r>
              <w:t>менник в сборе из 10 секций с отв</w:t>
            </w:r>
            <w:r>
              <w:t>о</w:t>
            </w:r>
            <w:r>
              <w:t>дами и калач</w:t>
            </w:r>
            <w:r>
              <w:t>а</w:t>
            </w:r>
            <w:r>
              <w:t>ми</w:t>
            </w:r>
          </w:p>
        </w:tc>
        <w:tc>
          <w:tcPr>
            <w:tcW w:w="1071" w:type="dxa"/>
          </w:tcPr>
          <w:p w:rsidR="00190CEC" w:rsidRPr="008D76E2" w:rsidRDefault="00190CEC" w:rsidP="00190CEC">
            <w:pPr>
              <w:jc w:val="center"/>
            </w:pPr>
          </w:p>
          <w:p w:rsidR="00190CEC" w:rsidRPr="008D76E2" w:rsidRDefault="00190CEC" w:rsidP="00190CEC">
            <w:pPr>
              <w:jc w:val="center"/>
            </w:pPr>
            <w:proofErr w:type="spellStart"/>
            <w:proofErr w:type="gramStart"/>
            <w:r w:rsidRPr="008D76E2">
              <w:t>шт</w:t>
            </w:r>
            <w:proofErr w:type="spellEnd"/>
            <w:proofErr w:type="gramEnd"/>
          </w:p>
          <w:p w:rsidR="00190CEC" w:rsidRPr="008D76E2" w:rsidRDefault="00190CEC" w:rsidP="00190CEC">
            <w:pPr>
              <w:jc w:val="center"/>
            </w:pPr>
          </w:p>
          <w:p w:rsidR="00190CEC" w:rsidRPr="008D76E2" w:rsidRDefault="00190CEC" w:rsidP="00190CEC">
            <w:pPr>
              <w:jc w:val="center"/>
            </w:pPr>
          </w:p>
          <w:p w:rsidR="00190CEC" w:rsidRPr="008D76E2" w:rsidRDefault="00190CEC" w:rsidP="00190CEC">
            <w:pPr>
              <w:jc w:val="center"/>
            </w:pPr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</w:p>
          <w:p w:rsidR="00190CEC" w:rsidRPr="008D76E2" w:rsidRDefault="00190CEC" w:rsidP="00190CEC">
            <w:pPr>
              <w:jc w:val="center"/>
            </w:pPr>
            <w:r>
              <w:t>10</w:t>
            </w:r>
          </w:p>
          <w:p w:rsidR="00190CEC" w:rsidRPr="008D76E2" w:rsidRDefault="00190CEC" w:rsidP="00190CEC">
            <w:pPr>
              <w:jc w:val="center"/>
            </w:pPr>
          </w:p>
          <w:p w:rsidR="00190CEC" w:rsidRPr="008D76E2" w:rsidRDefault="00190CEC" w:rsidP="00190CEC">
            <w:pPr>
              <w:jc w:val="center"/>
            </w:pPr>
          </w:p>
          <w:p w:rsidR="00190CEC" w:rsidRPr="008D76E2" w:rsidRDefault="00190CEC" w:rsidP="00190CEC">
            <w:pPr>
              <w:jc w:val="center"/>
            </w:pPr>
          </w:p>
        </w:tc>
      </w:tr>
      <w:tr w:rsidR="00190CEC" w:rsidRPr="008D76E2" w:rsidTr="00190CEC">
        <w:tc>
          <w:tcPr>
            <w:tcW w:w="852" w:type="dxa"/>
          </w:tcPr>
          <w:p w:rsidR="00190CEC" w:rsidRPr="008D76E2" w:rsidRDefault="00190CEC" w:rsidP="006E26D6">
            <w:pPr>
              <w:jc w:val="center"/>
            </w:pPr>
            <w:r w:rsidRPr="008D76E2">
              <w:t>2</w:t>
            </w:r>
          </w:p>
        </w:tc>
        <w:tc>
          <w:tcPr>
            <w:tcW w:w="8888" w:type="dxa"/>
          </w:tcPr>
          <w:p w:rsidR="00190CEC" w:rsidRPr="008D76E2" w:rsidRDefault="00190CEC" w:rsidP="00190CEC">
            <w:r>
              <w:t>Демонтаж существующего тепл</w:t>
            </w:r>
            <w:r>
              <w:t>о</w:t>
            </w:r>
            <w:r>
              <w:t>обменника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8D76E2" w:rsidRDefault="00190CEC" w:rsidP="00190CEC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10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Pr="008D76E2" w:rsidRDefault="00190CEC" w:rsidP="006E26D6">
            <w:pPr>
              <w:jc w:val="center"/>
            </w:pPr>
            <w:r w:rsidRPr="008D76E2">
              <w:t>3</w:t>
            </w:r>
          </w:p>
        </w:tc>
        <w:tc>
          <w:tcPr>
            <w:tcW w:w="8888" w:type="dxa"/>
          </w:tcPr>
          <w:p w:rsidR="00190CEC" w:rsidRPr="002D36DF" w:rsidRDefault="00190CEC" w:rsidP="00006F2D">
            <w:r>
              <w:t>Доставка на место секций теплоо</w:t>
            </w:r>
            <w:r>
              <w:t>б</w:t>
            </w:r>
            <w:r>
              <w:t>менника длиной 4м, диаметром 219мм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24063A" w:rsidRDefault="00190CEC" w:rsidP="00190CEC">
            <w:pPr>
              <w:jc w:val="center"/>
              <w:rPr>
                <w:vertAlign w:val="superscript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10</w:t>
            </w:r>
          </w:p>
        </w:tc>
      </w:tr>
      <w:tr w:rsidR="00190CEC" w:rsidRPr="00E2042E" w:rsidTr="00190CEC">
        <w:tc>
          <w:tcPr>
            <w:tcW w:w="852" w:type="dxa"/>
          </w:tcPr>
          <w:p w:rsidR="00190CEC" w:rsidRPr="00A27193" w:rsidRDefault="00190CEC" w:rsidP="006E26D6">
            <w:pPr>
              <w:jc w:val="center"/>
            </w:pPr>
            <w:r w:rsidRPr="00A27193">
              <w:t>4</w:t>
            </w:r>
          </w:p>
        </w:tc>
        <w:tc>
          <w:tcPr>
            <w:tcW w:w="8888" w:type="dxa"/>
          </w:tcPr>
          <w:p w:rsidR="00190CEC" w:rsidRPr="00B92D32" w:rsidRDefault="00190CEC" w:rsidP="001B3E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 опорных конструкций для крепления трубопроводов внутри зд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ний и сооружений, массой до</w:t>
            </w:r>
            <w:proofErr w:type="gramStart"/>
            <w:r>
              <w:rPr>
                <w:sz w:val="22"/>
                <w:szCs w:val="22"/>
              </w:rPr>
              <w:t>0</w:t>
            </w:r>
            <w:proofErr w:type="gramEnd"/>
            <w:r>
              <w:rPr>
                <w:sz w:val="22"/>
                <w:szCs w:val="22"/>
              </w:rPr>
              <w:t>,5т</w:t>
            </w:r>
          </w:p>
        </w:tc>
        <w:tc>
          <w:tcPr>
            <w:tcW w:w="1134" w:type="dxa"/>
          </w:tcPr>
          <w:p w:rsidR="00190CEC" w:rsidRPr="00E2042E" w:rsidRDefault="00190CEC" w:rsidP="00006F2D"/>
        </w:tc>
        <w:tc>
          <w:tcPr>
            <w:tcW w:w="1843" w:type="dxa"/>
          </w:tcPr>
          <w:p w:rsidR="00190CEC" w:rsidRPr="00E2042E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A27193" w:rsidRDefault="00190CEC" w:rsidP="00190CEC">
            <w:pPr>
              <w:jc w:val="center"/>
            </w:pPr>
            <w:r>
              <w:t>т</w:t>
            </w:r>
          </w:p>
        </w:tc>
        <w:tc>
          <w:tcPr>
            <w:tcW w:w="992" w:type="dxa"/>
          </w:tcPr>
          <w:p w:rsidR="00190CEC" w:rsidRPr="00A27193" w:rsidRDefault="00190CEC" w:rsidP="00190CEC">
            <w:pPr>
              <w:jc w:val="center"/>
            </w:pPr>
            <w:r>
              <w:t>0,262</w:t>
            </w:r>
          </w:p>
        </w:tc>
      </w:tr>
      <w:tr w:rsidR="00190CEC" w:rsidRPr="00E2042E" w:rsidTr="00190CEC">
        <w:tc>
          <w:tcPr>
            <w:tcW w:w="852" w:type="dxa"/>
          </w:tcPr>
          <w:p w:rsidR="00190CEC" w:rsidRPr="00A27193" w:rsidRDefault="00190CEC" w:rsidP="006E26D6">
            <w:pPr>
              <w:jc w:val="center"/>
            </w:pPr>
            <w:r w:rsidRPr="00A27193">
              <w:t>5</w:t>
            </w:r>
          </w:p>
        </w:tc>
        <w:tc>
          <w:tcPr>
            <w:tcW w:w="8888" w:type="dxa"/>
          </w:tcPr>
          <w:p w:rsidR="00190CEC" w:rsidRPr="00CB543F" w:rsidRDefault="00190CEC" w:rsidP="001B3EF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Опорные стойки (</w:t>
            </w:r>
            <w:proofErr w:type="spellStart"/>
            <w:r>
              <w:rPr>
                <w:sz w:val="22"/>
                <w:szCs w:val="22"/>
              </w:rPr>
              <w:t>надколонники</w:t>
            </w:r>
            <w:proofErr w:type="spellEnd"/>
            <w:r>
              <w:rPr>
                <w:sz w:val="22"/>
                <w:szCs w:val="22"/>
              </w:rPr>
              <w:t>) ферм ГОСТ 23118-99 Составного сечения из листовой ст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ли</w:t>
            </w:r>
          </w:p>
        </w:tc>
        <w:tc>
          <w:tcPr>
            <w:tcW w:w="1134" w:type="dxa"/>
          </w:tcPr>
          <w:p w:rsidR="00190CEC" w:rsidRPr="00E2042E" w:rsidRDefault="00190CEC" w:rsidP="00006F2D"/>
        </w:tc>
        <w:tc>
          <w:tcPr>
            <w:tcW w:w="1843" w:type="dxa"/>
          </w:tcPr>
          <w:p w:rsidR="00190CEC" w:rsidRPr="00E2042E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A27193" w:rsidRDefault="00190CEC" w:rsidP="00190CEC">
            <w:pPr>
              <w:jc w:val="center"/>
              <w:rPr>
                <w:vertAlign w:val="superscript"/>
              </w:rPr>
            </w:pPr>
            <w:r>
              <w:t>т</w:t>
            </w:r>
          </w:p>
        </w:tc>
        <w:tc>
          <w:tcPr>
            <w:tcW w:w="992" w:type="dxa"/>
          </w:tcPr>
          <w:p w:rsidR="00190CEC" w:rsidRPr="00A27193" w:rsidRDefault="00190CEC" w:rsidP="00190CEC">
            <w:pPr>
              <w:jc w:val="center"/>
            </w:pPr>
            <w:r>
              <w:t>0,262</w:t>
            </w:r>
          </w:p>
        </w:tc>
      </w:tr>
      <w:tr w:rsidR="00190CEC" w:rsidRPr="00E2042E" w:rsidTr="00190CEC">
        <w:tc>
          <w:tcPr>
            <w:tcW w:w="852" w:type="dxa"/>
          </w:tcPr>
          <w:p w:rsidR="00190CEC" w:rsidRPr="00A27193" w:rsidRDefault="00190CEC" w:rsidP="006E26D6">
            <w:pPr>
              <w:jc w:val="center"/>
            </w:pPr>
            <w:r w:rsidRPr="00A27193">
              <w:t>6</w:t>
            </w:r>
          </w:p>
        </w:tc>
        <w:tc>
          <w:tcPr>
            <w:tcW w:w="8888" w:type="dxa"/>
          </w:tcPr>
          <w:p w:rsidR="00190CEC" w:rsidRPr="00CB543F" w:rsidRDefault="00190CEC" w:rsidP="001B3EF5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Обрезка отводов, подготовка фасок, сборка и сварка калачей с фланцами Ф 325</w:t>
            </w:r>
          </w:p>
        </w:tc>
        <w:tc>
          <w:tcPr>
            <w:tcW w:w="1134" w:type="dxa"/>
          </w:tcPr>
          <w:p w:rsidR="00190CEC" w:rsidRPr="00E2042E" w:rsidRDefault="00190CEC" w:rsidP="00006F2D"/>
        </w:tc>
        <w:tc>
          <w:tcPr>
            <w:tcW w:w="1843" w:type="dxa"/>
          </w:tcPr>
          <w:p w:rsidR="00190CEC" w:rsidRPr="00E2042E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A27193" w:rsidRDefault="00190CEC" w:rsidP="00190CEC">
            <w:pPr>
              <w:jc w:val="center"/>
              <w:rPr>
                <w:vertAlign w:val="superscript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90CEC" w:rsidRPr="00A27193" w:rsidRDefault="00190CEC" w:rsidP="00190CEC">
            <w:pPr>
              <w:jc w:val="center"/>
            </w:pPr>
            <w:r>
              <w:t>10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Pr="008D76E2" w:rsidRDefault="00190CEC" w:rsidP="006E26D6">
            <w:pPr>
              <w:jc w:val="center"/>
            </w:pPr>
            <w:r>
              <w:t>7</w:t>
            </w:r>
          </w:p>
        </w:tc>
        <w:tc>
          <w:tcPr>
            <w:tcW w:w="8888" w:type="dxa"/>
          </w:tcPr>
          <w:p w:rsidR="00190CEC" w:rsidRPr="002B23A1" w:rsidRDefault="00190CEC" w:rsidP="001B3EF5">
            <w:pPr>
              <w:pStyle w:val="a4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Разборка фланцевых соединений на стальных трубопроводах диаметром,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200 (1 соед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нение)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7E1D88" w:rsidRDefault="00190CEC" w:rsidP="00190CEC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4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Pr="008D76E2" w:rsidRDefault="00190CEC" w:rsidP="006E26D6">
            <w:pPr>
              <w:jc w:val="center"/>
            </w:pPr>
            <w:r>
              <w:t>8</w:t>
            </w:r>
          </w:p>
        </w:tc>
        <w:tc>
          <w:tcPr>
            <w:tcW w:w="8888" w:type="dxa"/>
          </w:tcPr>
          <w:p w:rsidR="00190CEC" w:rsidRPr="002B23A1" w:rsidRDefault="00190CEC" w:rsidP="001B3EF5">
            <w:pPr>
              <w:pStyle w:val="a4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Разборка фланцевых соединений на стальных трубопроводах диаметром,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250(1 соед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нение)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7E1D88" w:rsidRDefault="00190CEC" w:rsidP="00190CEC">
            <w:pPr>
              <w:jc w:val="center"/>
              <w:rPr>
                <w:vertAlign w:val="superscript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12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Pr="008D76E2" w:rsidRDefault="00190CEC" w:rsidP="006E26D6">
            <w:pPr>
              <w:jc w:val="center"/>
            </w:pPr>
            <w:r>
              <w:t>9</w:t>
            </w:r>
          </w:p>
        </w:tc>
        <w:tc>
          <w:tcPr>
            <w:tcW w:w="8888" w:type="dxa"/>
          </w:tcPr>
          <w:p w:rsidR="00190CEC" w:rsidRPr="002B23A1" w:rsidRDefault="00190CEC" w:rsidP="001B3EF5">
            <w:pPr>
              <w:pStyle w:val="a4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Разборка фланцевых соединений на стальных трубопроводах диаметром,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300(1 соед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нение)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7E1D88" w:rsidRDefault="00190CEC" w:rsidP="00190CEC">
            <w:pPr>
              <w:jc w:val="center"/>
              <w:rPr>
                <w:vertAlign w:val="superscript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20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Pr="008D76E2" w:rsidRDefault="00190CEC" w:rsidP="006E26D6">
            <w:pPr>
              <w:jc w:val="center"/>
            </w:pPr>
            <w:r>
              <w:t>10</w:t>
            </w:r>
          </w:p>
        </w:tc>
        <w:tc>
          <w:tcPr>
            <w:tcW w:w="8888" w:type="dxa"/>
          </w:tcPr>
          <w:p w:rsidR="00190CEC" w:rsidRPr="00CB543F" w:rsidRDefault="00190CEC" w:rsidP="001B3EF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Трубопроводы в дизельных, насосно-компрессорных, парокотельных и т.п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 труб легир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ванных сталей, монтируемые из готовых узлов, на условное давление  не более 2,5МПа. Диаметр труб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провода наружный 325 мм (981,6+28,58+28+878=2440кг; 2440/52,6=46,39)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8D76E2" w:rsidRDefault="00190CEC" w:rsidP="00190CEC">
            <w:pPr>
              <w:jc w:val="center"/>
            </w:pPr>
            <w:r>
              <w:t xml:space="preserve">М </w:t>
            </w:r>
            <w:proofErr w:type="spellStart"/>
            <w:r>
              <w:t>тр</w:t>
            </w:r>
            <w:r>
              <w:t>у</w:t>
            </w:r>
            <w:r>
              <w:t>бопров</w:t>
            </w:r>
            <w:proofErr w:type="spellEnd"/>
            <w:r>
              <w:t>.</w:t>
            </w:r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46,39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Pr="008D76E2" w:rsidRDefault="00190CEC" w:rsidP="006E26D6">
            <w:pPr>
              <w:jc w:val="center"/>
            </w:pPr>
            <w:r>
              <w:t>11</w:t>
            </w:r>
          </w:p>
        </w:tc>
        <w:tc>
          <w:tcPr>
            <w:tcW w:w="8888" w:type="dxa"/>
          </w:tcPr>
          <w:p w:rsidR="00190CEC" w:rsidRPr="00B92D32" w:rsidRDefault="00190CEC" w:rsidP="001B3E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Врезка трубопроводов условным давлением до 2,5МПа в действующие магистрали. Ди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метр наружный вреза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мой трубы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57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7E1D88" w:rsidRDefault="00190CEC" w:rsidP="00190CEC">
            <w:pPr>
              <w:jc w:val="center"/>
              <w:rPr>
                <w:vertAlign w:val="superscript"/>
              </w:rPr>
            </w:pPr>
            <w:r>
              <w:t>вре</w:t>
            </w:r>
            <w:r>
              <w:t>з</w:t>
            </w:r>
            <w:r>
              <w:t>ка</w:t>
            </w:r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4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Pr="008D76E2" w:rsidRDefault="00190CEC" w:rsidP="006E26D6">
            <w:pPr>
              <w:jc w:val="center"/>
            </w:pPr>
            <w:r>
              <w:t>12</w:t>
            </w:r>
          </w:p>
        </w:tc>
        <w:tc>
          <w:tcPr>
            <w:tcW w:w="8888" w:type="dxa"/>
          </w:tcPr>
          <w:p w:rsidR="00190CEC" w:rsidRPr="00B92D32" w:rsidRDefault="00190CEC" w:rsidP="001B3E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Присоединение трубопроводов условным давлением до 2,5 МПа к действующей магистр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ли. Диаметр нару</w:t>
            </w:r>
            <w:r>
              <w:rPr>
                <w:sz w:val="22"/>
                <w:szCs w:val="22"/>
              </w:rPr>
              <w:t>ж</w:t>
            </w:r>
            <w:r>
              <w:rPr>
                <w:sz w:val="22"/>
                <w:szCs w:val="22"/>
              </w:rPr>
              <w:t xml:space="preserve">ный присоединяемой трубы,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219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7E1D88" w:rsidRDefault="00190CEC" w:rsidP="00190CEC">
            <w:pPr>
              <w:jc w:val="center"/>
              <w:rPr>
                <w:vertAlign w:val="superscript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4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Pr="008D76E2" w:rsidRDefault="00190CEC" w:rsidP="006E26D6">
            <w:pPr>
              <w:jc w:val="center"/>
            </w:pPr>
            <w:r>
              <w:t>13</w:t>
            </w:r>
          </w:p>
        </w:tc>
        <w:tc>
          <w:tcPr>
            <w:tcW w:w="8888" w:type="dxa"/>
          </w:tcPr>
          <w:p w:rsidR="00190CEC" w:rsidRPr="00B92D32" w:rsidRDefault="00190CEC" w:rsidP="001B3E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Присоединение трубопроводов условным давлением до 2,5 МПа к действующей магистр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ли. Диаметр нару</w:t>
            </w:r>
            <w:r>
              <w:rPr>
                <w:sz w:val="22"/>
                <w:szCs w:val="22"/>
              </w:rPr>
              <w:t>ж</w:t>
            </w:r>
            <w:r>
              <w:rPr>
                <w:sz w:val="22"/>
                <w:szCs w:val="22"/>
              </w:rPr>
              <w:t xml:space="preserve">ный присоединяемой трубы,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219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8D76E2" w:rsidRDefault="00190CEC" w:rsidP="00190CEC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4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Default="00190CEC" w:rsidP="006E26D6">
            <w:pPr>
              <w:jc w:val="center"/>
            </w:pPr>
            <w:r>
              <w:lastRenderedPageBreak/>
              <w:t>14</w:t>
            </w:r>
          </w:p>
        </w:tc>
        <w:tc>
          <w:tcPr>
            <w:tcW w:w="8888" w:type="dxa"/>
          </w:tcPr>
          <w:p w:rsidR="00190CEC" w:rsidRPr="00B92D32" w:rsidRDefault="00190CEC" w:rsidP="001B3E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Установка электролебедки с  подъёмом на высоту до 3 м, </w:t>
            </w:r>
            <w:proofErr w:type="gramStart"/>
            <w:r>
              <w:rPr>
                <w:sz w:val="22"/>
                <w:szCs w:val="22"/>
              </w:rPr>
              <w:t>тяговое</w:t>
            </w:r>
            <w:proofErr w:type="gramEnd"/>
            <w:r>
              <w:rPr>
                <w:sz w:val="22"/>
                <w:szCs w:val="22"/>
              </w:rPr>
              <w:t xml:space="preserve"> усилие12,5 кН(1,25тс)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905318" w:rsidRDefault="00190CEC" w:rsidP="00190CEC">
            <w:pPr>
              <w:jc w:val="center"/>
              <w:rPr>
                <w:vertAlign w:val="superscript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1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Default="00190CEC" w:rsidP="006E26D6">
            <w:pPr>
              <w:jc w:val="center"/>
            </w:pPr>
            <w:r>
              <w:t>15</w:t>
            </w:r>
          </w:p>
        </w:tc>
        <w:tc>
          <w:tcPr>
            <w:tcW w:w="8888" w:type="dxa"/>
          </w:tcPr>
          <w:p w:rsidR="00190CEC" w:rsidRPr="00B92D32" w:rsidRDefault="00190CEC" w:rsidP="001B3E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электролебедки без подъ</w:t>
            </w:r>
            <w:r>
              <w:rPr>
                <w:sz w:val="22"/>
                <w:szCs w:val="22"/>
              </w:rPr>
              <w:t>ё</w:t>
            </w:r>
            <w:r>
              <w:rPr>
                <w:sz w:val="22"/>
                <w:szCs w:val="22"/>
              </w:rPr>
              <w:t>ма, тяговое усилие 32 кН(3,2тс)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905318" w:rsidRDefault="00190CEC" w:rsidP="00190CEC">
            <w:pPr>
              <w:jc w:val="center"/>
              <w:rPr>
                <w:vertAlign w:val="superscript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90CEC" w:rsidRDefault="00190CEC" w:rsidP="00190CEC">
            <w:pPr>
              <w:jc w:val="center"/>
            </w:pPr>
            <w:r>
              <w:t>1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Pr="008D76E2" w:rsidRDefault="00190CEC" w:rsidP="006E26D6">
            <w:pPr>
              <w:jc w:val="center"/>
            </w:pPr>
            <w:r>
              <w:t>16</w:t>
            </w:r>
          </w:p>
        </w:tc>
        <w:tc>
          <w:tcPr>
            <w:tcW w:w="8888" w:type="dxa"/>
          </w:tcPr>
          <w:p w:rsidR="00190CEC" w:rsidRPr="00B92D32" w:rsidRDefault="00190CEC" w:rsidP="001B3E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Снятие электролебедки, тяговое усилие 32 кН(3,2тс)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8D76E2" w:rsidRDefault="00190CEC" w:rsidP="00190CEC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1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Pr="008D76E2" w:rsidRDefault="00190CEC" w:rsidP="006E26D6">
            <w:pPr>
              <w:jc w:val="center"/>
            </w:pPr>
            <w:r>
              <w:t>17</w:t>
            </w:r>
          </w:p>
        </w:tc>
        <w:tc>
          <w:tcPr>
            <w:tcW w:w="8888" w:type="dxa"/>
          </w:tcPr>
          <w:p w:rsidR="00190CEC" w:rsidRPr="00B92D32" w:rsidRDefault="00190CEC" w:rsidP="001B3E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Установка </w:t>
            </w:r>
            <w:proofErr w:type="spellStart"/>
            <w:r>
              <w:rPr>
                <w:sz w:val="22"/>
                <w:szCs w:val="22"/>
              </w:rPr>
              <w:t>полиспасных</w:t>
            </w:r>
            <w:proofErr w:type="spellEnd"/>
            <w:r>
              <w:rPr>
                <w:sz w:val="22"/>
                <w:szCs w:val="22"/>
              </w:rPr>
              <w:t xml:space="preserve"> блоков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8D76E2" w:rsidRDefault="00190CEC" w:rsidP="00190CEC">
            <w:pPr>
              <w:jc w:val="center"/>
            </w:pPr>
            <w:r>
              <w:t>10шт</w:t>
            </w:r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0,4</w:t>
            </w:r>
          </w:p>
        </w:tc>
      </w:tr>
      <w:tr w:rsidR="00190CEC" w:rsidRPr="008D76E2" w:rsidTr="00190CEC">
        <w:tc>
          <w:tcPr>
            <w:tcW w:w="852" w:type="dxa"/>
          </w:tcPr>
          <w:p w:rsidR="00190CEC" w:rsidRPr="008D76E2" w:rsidRDefault="00190CEC" w:rsidP="006E26D6">
            <w:pPr>
              <w:jc w:val="center"/>
            </w:pPr>
            <w:r>
              <w:t>18</w:t>
            </w:r>
          </w:p>
        </w:tc>
        <w:tc>
          <w:tcPr>
            <w:tcW w:w="8888" w:type="dxa"/>
          </w:tcPr>
          <w:p w:rsidR="00190CEC" w:rsidRPr="00CB543F" w:rsidRDefault="00190CEC" w:rsidP="001B3EF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Снятие </w:t>
            </w:r>
            <w:proofErr w:type="spellStart"/>
            <w:r>
              <w:rPr>
                <w:sz w:val="22"/>
                <w:szCs w:val="22"/>
              </w:rPr>
              <w:t>полиспасных</w:t>
            </w:r>
            <w:proofErr w:type="spellEnd"/>
            <w:r>
              <w:rPr>
                <w:sz w:val="22"/>
                <w:szCs w:val="22"/>
              </w:rPr>
              <w:t xml:space="preserve"> блоков</w:t>
            </w:r>
          </w:p>
        </w:tc>
        <w:tc>
          <w:tcPr>
            <w:tcW w:w="1134" w:type="dxa"/>
          </w:tcPr>
          <w:p w:rsidR="00190CEC" w:rsidRPr="008D76E2" w:rsidRDefault="00190CEC" w:rsidP="00006F2D"/>
        </w:tc>
        <w:tc>
          <w:tcPr>
            <w:tcW w:w="1843" w:type="dxa"/>
          </w:tcPr>
          <w:p w:rsidR="00190CEC" w:rsidRPr="008D76E2" w:rsidRDefault="00190CEC" w:rsidP="00190CEC">
            <w:pPr>
              <w:jc w:val="center"/>
            </w:pPr>
          </w:p>
        </w:tc>
        <w:tc>
          <w:tcPr>
            <w:tcW w:w="1071" w:type="dxa"/>
          </w:tcPr>
          <w:p w:rsidR="00190CEC" w:rsidRPr="008D76E2" w:rsidRDefault="00190CEC" w:rsidP="00190CEC">
            <w:pPr>
              <w:jc w:val="center"/>
            </w:pPr>
            <w:r>
              <w:t>10шт</w:t>
            </w:r>
          </w:p>
        </w:tc>
        <w:tc>
          <w:tcPr>
            <w:tcW w:w="992" w:type="dxa"/>
          </w:tcPr>
          <w:p w:rsidR="00190CEC" w:rsidRPr="008D76E2" w:rsidRDefault="00190CEC" w:rsidP="00190CEC">
            <w:pPr>
              <w:jc w:val="center"/>
            </w:pPr>
            <w:r>
              <w:t>0,4</w:t>
            </w:r>
          </w:p>
        </w:tc>
      </w:tr>
    </w:tbl>
    <w:p w:rsidR="002A060D" w:rsidRPr="006E26D6" w:rsidRDefault="002A060D" w:rsidP="00190CEC"/>
    <w:sectPr w:rsidR="002A060D" w:rsidRPr="006E26D6" w:rsidSect="00190CEC">
      <w:footerReference w:type="default" r:id="rId7"/>
      <w:pgSz w:w="16840" w:h="11907" w:orient="landscape" w:code="9"/>
      <w:pgMar w:top="1134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88E" w:rsidRDefault="0048688E" w:rsidP="006D1840">
      <w:r>
        <w:separator/>
      </w:r>
    </w:p>
  </w:endnote>
  <w:endnote w:type="continuationSeparator" w:id="0">
    <w:p w:rsidR="0048688E" w:rsidRDefault="0048688E" w:rsidP="006D1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eterburg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840" w:rsidRDefault="005A0CD3">
    <w:pPr>
      <w:pStyle w:val="a8"/>
      <w:jc w:val="right"/>
    </w:pPr>
    <w:fldSimple w:instr=" PAGE   \* MERGEFORMAT ">
      <w:r w:rsidR="00190CEC">
        <w:rPr>
          <w:noProof/>
        </w:rPr>
        <w:t>2</w:t>
      </w:r>
    </w:fldSimple>
  </w:p>
  <w:p w:rsidR="006D1840" w:rsidRDefault="006D184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88E" w:rsidRDefault="0048688E" w:rsidP="006D1840">
      <w:r>
        <w:separator/>
      </w:r>
    </w:p>
  </w:footnote>
  <w:footnote w:type="continuationSeparator" w:id="0">
    <w:p w:rsidR="0048688E" w:rsidRDefault="0048688E" w:rsidP="006D18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357"/>
  <w:doNotHyphenateCap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53E1"/>
    <w:rsid w:val="00006F2D"/>
    <w:rsid w:val="00027F1A"/>
    <w:rsid w:val="000619E8"/>
    <w:rsid w:val="00110170"/>
    <w:rsid w:val="00131D38"/>
    <w:rsid w:val="00150575"/>
    <w:rsid w:val="00151221"/>
    <w:rsid w:val="00190CEC"/>
    <w:rsid w:val="001928EC"/>
    <w:rsid w:val="001A0BC7"/>
    <w:rsid w:val="001A4449"/>
    <w:rsid w:val="001A5FD9"/>
    <w:rsid w:val="001D7AB4"/>
    <w:rsid w:val="00234FE3"/>
    <w:rsid w:val="0024063A"/>
    <w:rsid w:val="002A060D"/>
    <w:rsid w:val="002A1297"/>
    <w:rsid w:val="002A244F"/>
    <w:rsid w:val="002B0553"/>
    <w:rsid w:val="002D06A9"/>
    <w:rsid w:val="002D36DF"/>
    <w:rsid w:val="002D7642"/>
    <w:rsid w:val="00306C02"/>
    <w:rsid w:val="00326843"/>
    <w:rsid w:val="00341E3E"/>
    <w:rsid w:val="00341F08"/>
    <w:rsid w:val="003B6810"/>
    <w:rsid w:val="003E414F"/>
    <w:rsid w:val="003F26DE"/>
    <w:rsid w:val="004128B1"/>
    <w:rsid w:val="00457210"/>
    <w:rsid w:val="0048688E"/>
    <w:rsid w:val="00491985"/>
    <w:rsid w:val="004A36B1"/>
    <w:rsid w:val="004C6FB8"/>
    <w:rsid w:val="00524645"/>
    <w:rsid w:val="00534454"/>
    <w:rsid w:val="005519C8"/>
    <w:rsid w:val="00582CB1"/>
    <w:rsid w:val="005A0CD3"/>
    <w:rsid w:val="005C7750"/>
    <w:rsid w:val="005E0A97"/>
    <w:rsid w:val="005E47B3"/>
    <w:rsid w:val="00672CF5"/>
    <w:rsid w:val="006D1840"/>
    <w:rsid w:val="006D6B2B"/>
    <w:rsid w:val="006E26D6"/>
    <w:rsid w:val="00706057"/>
    <w:rsid w:val="00763CA6"/>
    <w:rsid w:val="00767E08"/>
    <w:rsid w:val="007C78FD"/>
    <w:rsid w:val="007E07AB"/>
    <w:rsid w:val="007E1D88"/>
    <w:rsid w:val="007F4211"/>
    <w:rsid w:val="00817E8D"/>
    <w:rsid w:val="00842658"/>
    <w:rsid w:val="00844B2B"/>
    <w:rsid w:val="008A6AE5"/>
    <w:rsid w:val="008D76E2"/>
    <w:rsid w:val="008E242E"/>
    <w:rsid w:val="008F771E"/>
    <w:rsid w:val="00905318"/>
    <w:rsid w:val="00932B65"/>
    <w:rsid w:val="00987286"/>
    <w:rsid w:val="009B0671"/>
    <w:rsid w:val="009B496F"/>
    <w:rsid w:val="00A12095"/>
    <w:rsid w:val="00A27193"/>
    <w:rsid w:val="00A54062"/>
    <w:rsid w:val="00A6492E"/>
    <w:rsid w:val="00A8445E"/>
    <w:rsid w:val="00A90E16"/>
    <w:rsid w:val="00AC6333"/>
    <w:rsid w:val="00B03A59"/>
    <w:rsid w:val="00B40002"/>
    <w:rsid w:val="00B427F7"/>
    <w:rsid w:val="00B63BDF"/>
    <w:rsid w:val="00B96005"/>
    <w:rsid w:val="00BA6D07"/>
    <w:rsid w:val="00BB1848"/>
    <w:rsid w:val="00BC3605"/>
    <w:rsid w:val="00BD665C"/>
    <w:rsid w:val="00BD6D1E"/>
    <w:rsid w:val="00BE5EDA"/>
    <w:rsid w:val="00BE7588"/>
    <w:rsid w:val="00BF14EC"/>
    <w:rsid w:val="00C05D82"/>
    <w:rsid w:val="00C17D3E"/>
    <w:rsid w:val="00C23121"/>
    <w:rsid w:val="00C8031A"/>
    <w:rsid w:val="00C90BB0"/>
    <w:rsid w:val="00CD165C"/>
    <w:rsid w:val="00CF222F"/>
    <w:rsid w:val="00D0303D"/>
    <w:rsid w:val="00D16937"/>
    <w:rsid w:val="00D4042F"/>
    <w:rsid w:val="00D708EA"/>
    <w:rsid w:val="00D97F4A"/>
    <w:rsid w:val="00DA53E1"/>
    <w:rsid w:val="00DA668C"/>
    <w:rsid w:val="00DA703E"/>
    <w:rsid w:val="00DB1E1E"/>
    <w:rsid w:val="00DC3EEC"/>
    <w:rsid w:val="00DE2820"/>
    <w:rsid w:val="00DF2A91"/>
    <w:rsid w:val="00E2042E"/>
    <w:rsid w:val="00E441D4"/>
    <w:rsid w:val="00E55BBD"/>
    <w:rsid w:val="00E74E61"/>
    <w:rsid w:val="00EB5A9F"/>
    <w:rsid w:val="00F12175"/>
    <w:rsid w:val="00F648CC"/>
    <w:rsid w:val="00FB5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6F2D"/>
    <w:rPr>
      <w:rFonts w:ascii="Times New Roman CYR" w:hAnsi="Times New Roman CYR"/>
      <w:sz w:val="24"/>
      <w:szCs w:val="24"/>
    </w:rPr>
  </w:style>
  <w:style w:type="paragraph" w:styleId="1">
    <w:name w:val="heading 1"/>
    <w:basedOn w:val="a"/>
    <w:next w:val="a"/>
    <w:link w:val="10"/>
    <w:qFormat/>
    <w:rsid w:val="00BC3605"/>
    <w:pPr>
      <w:keepNext/>
      <w:widowControl w:val="0"/>
      <w:jc w:val="center"/>
      <w:outlineLvl w:val="0"/>
    </w:pPr>
    <w:rPr>
      <w:rFonts w:ascii="Times New Roman" w:hAnsi="Times New Roman" w:cs="Times New Roman"/>
      <w:b/>
      <w:spacing w:val="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5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3605"/>
    <w:rPr>
      <w:rFonts w:ascii="Times New Roman" w:hAnsi="Times New Roman" w:cs="Times New Roman"/>
      <w:b/>
      <w:spacing w:val="40"/>
    </w:rPr>
  </w:style>
  <w:style w:type="paragraph" w:styleId="a4">
    <w:name w:val="header"/>
    <w:basedOn w:val="a"/>
    <w:link w:val="a5"/>
    <w:unhideWhenUsed/>
    <w:rsid w:val="00BC3605"/>
    <w:pPr>
      <w:widowControl w:val="0"/>
      <w:tabs>
        <w:tab w:val="center" w:pos="4677"/>
        <w:tab w:val="right" w:pos="9355"/>
      </w:tabs>
      <w:jc w:val="both"/>
    </w:pPr>
    <w:rPr>
      <w:rFonts w:ascii="Peterburg" w:hAnsi="Peterburg" w:cs="Times New Roman"/>
      <w:szCs w:val="20"/>
    </w:rPr>
  </w:style>
  <w:style w:type="character" w:customStyle="1" w:styleId="a5">
    <w:name w:val="Верхний колонтитул Знак"/>
    <w:basedOn w:val="a0"/>
    <w:link w:val="a4"/>
    <w:rsid w:val="00BC3605"/>
    <w:rPr>
      <w:rFonts w:ascii="Peterburg" w:hAnsi="Peterburg" w:cs="Times New Roman"/>
      <w:sz w:val="24"/>
    </w:rPr>
  </w:style>
  <w:style w:type="paragraph" w:styleId="a6">
    <w:name w:val="Body Text"/>
    <w:basedOn w:val="a"/>
    <w:link w:val="a7"/>
    <w:unhideWhenUsed/>
    <w:rsid w:val="00BC3605"/>
    <w:pPr>
      <w:widowControl w:val="0"/>
      <w:jc w:val="center"/>
    </w:pPr>
    <w:rPr>
      <w:rFonts w:ascii="Times New Roman" w:hAnsi="Times New Roman" w:cs="Times New Roman"/>
      <w:b/>
      <w:spacing w:val="20"/>
      <w:sz w:val="17"/>
      <w:szCs w:val="20"/>
    </w:rPr>
  </w:style>
  <w:style w:type="character" w:customStyle="1" w:styleId="a7">
    <w:name w:val="Основной текст Знак"/>
    <w:basedOn w:val="a0"/>
    <w:link w:val="a6"/>
    <w:rsid w:val="00BC3605"/>
    <w:rPr>
      <w:rFonts w:ascii="Times New Roman" w:hAnsi="Times New Roman" w:cs="Times New Roman"/>
      <w:b/>
      <w:spacing w:val="20"/>
      <w:sz w:val="17"/>
    </w:rPr>
  </w:style>
  <w:style w:type="paragraph" w:styleId="a8">
    <w:name w:val="footer"/>
    <w:basedOn w:val="a"/>
    <w:link w:val="a9"/>
    <w:uiPriority w:val="99"/>
    <w:rsid w:val="006D184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D1840"/>
    <w:rPr>
      <w:rFonts w:ascii="Times New Roman CYR" w:hAnsi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9533E-CEAE-4D02-A8C3-BB40C4B8C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Энергоцех</vt:lpstr>
    </vt:vector>
  </TitlesOfParts>
  <Company>PO Myayk</Company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Энергоцех</dc:title>
  <dc:subject/>
  <dc:creator>Гареев</dc:creator>
  <cp:keywords/>
  <dc:description/>
  <cp:lastModifiedBy>knm2935</cp:lastModifiedBy>
  <cp:revision>4</cp:revision>
  <cp:lastPrinted>2012-09-26T03:17:00Z</cp:lastPrinted>
  <dcterms:created xsi:type="dcterms:W3CDTF">2012-12-07T02:14:00Z</dcterms:created>
  <dcterms:modified xsi:type="dcterms:W3CDTF">2012-12-07T03:09:00Z</dcterms:modified>
</cp:coreProperties>
</file>