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29CA" w:rsidRDefault="006F29CA"/>
    <w:tbl>
      <w:tblPr>
        <w:tblW w:w="0" w:type="auto"/>
        <w:tblInd w:w="108" w:type="dxa"/>
        <w:tblLook w:val="04A0" w:firstRow="1" w:lastRow="0" w:firstColumn="1" w:lastColumn="0" w:noHBand="0" w:noVBand="1"/>
      </w:tblPr>
      <w:tblGrid>
        <w:gridCol w:w="4593"/>
        <w:gridCol w:w="4654"/>
      </w:tblGrid>
      <w:tr w:rsidR="009B6C72" w:rsidTr="00640EBC">
        <w:tc>
          <w:tcPr>
            <w:tcW w:w="4593" w:type="dxa"/>
          </w:tcPr>
          <w:p w:rsidR="009B6C72" w:rsidRDefault="009B6C72" w:rsidP="00640EBC">
            <w:pPr>
              <w:ind w:right="-2"/>
              <w:rPr>
                <w:b/>
                <w:sz w:val="28"/>
                <w:szCs w:val="28"/>
              </w:rPr>
            </w:pPr>
            <w:bookmarkStart w:id="0" w:name="_Toc318103488"/>
          </w:p>
          <w:p w:rsidR="00766FCE" w:rsidRDefault="00766FCE" w:rsidP="00640EBC">
            <w:pPr>
              <w:ind w:right="-2"/>
              <w:rPr>
                <w:b/>
                <w:sz w:val="28"/>
                <w:szCs w:val="28"/>
              </w:rPr>
            </w:pPr>
          </w:p>
          <w:p w:rsidR="00766FCE" w:rsidRDefault="00766FCE" w:rsidP="00640EBC">
            <w:pPr>
              <w:ind w:right="-2"/>
              <w:rPr>
                <w:b/>
                <w:sz w:val="28"/>
                <w:szCs w:val="28"/>
              </w:rPr>
            </w:pPr>
          </w:p>
          <w:p w:rsidR="00766FCE" w:rsidRDefault="00766FCE" w:rsidP="00640EBC">
            <w:pPr>
              <w:ind w:right="-2"/>
              <w:rPr>
                <w:b/>
                <w:sz w:val="28"/>
                <w:szCs w:val="28"/>
              </w:rPr>
            </w:pPr>
          </w:p>
          <w:p w:rsidR="00766FCE" w:rsidRDefault="00766FCE" w:rsidP="00640EBC">
            <w:pPr>
              <w:ind w:right="-2"/>
              <w:rPr>
                <w:b/>
                <w:sz w:val="28"/>
                <w:szCs w:val="28"/>
              </w:rPr>
            </w:pPr>
          </w:p>
          <w:p w:rsidR="00766FCE" w:rsidRDefault="00766FCE" w:rsidP="00640EBC">
            <w:pPr>
              <w:ind w:right="-2"/>
              <w:rPr>
                <w:b/>
                <w:sz w:val="28"/>
                <w:szCs w:val="28"/>
              </w:rPr>
            </w:pPr>
          </w:p>
          <w:p w:rsidR="00766FCE" w:rsidRDefault="00766FCE" w:rsidP="00640EBC">
            <w:pPr>
              <w:ind w:right="-2"/>
              <w:rPr>
                <w:b/>
                <w:sz w:val="28"/>
                <w:szCs w:val="28"/>
              </w:rPr>
            </w:pPr>
          </w:p>
          <w:p w:rsidR="00766FCE" w:rsidRDefault="00766FCE" w:rsidP="00640EBC">
            <w:pPr>
              <w:ind w:right="-2"/>
              <w:rPr>
                <w:b/>
                <w:sz w:val="28"/>
                <w:szCs w:val="28"/>
              </w:rPr>
            </w:pPr>
          </w:p>
          <w:p w:rsidR="00766FCE" w:rsidRDefault="00766FCE" w:rsidP="00640EBC">
            <w:pPr>
              <w:ind w:right="-2"/>
              <w:rPr>
                <w:b/>
                <w:sz w:val="28"/>
                <w:szCs w:val="28"/>
              </w:rPr>
            </w:pPr>
          </w:p>
          <w:p w:rsidR="00766FCE" w:rsidRDefault="00766FCE" w:rsidP="00640EBC">
            <w:pPr>
              <w:ind w:right="-2"/>
              <w:rPr>
                <w:b/>
                <w:sz w:val="28"/>
                <w:szCs w:val="28"/>
              </w:rPr>
            </w:pPr>
          </w:p>
          <w:p w:rsidR="00766FCE" w:rsidRDefault="00766FCE" w:rsidP="00640EBC">
            <w:pPr>
              <w:ind w:right="-2"/>
              <w:rPr>
                <w:b/>
                <w:sz w:val="28"/>
                <w:szCs w:val="28"/>
              </w:rPr>
            </w:pPr>
          </w:p>
          <w:p w:rsidR="00766FCE" w:rsidRDefault="00766FCE" w:rsidP="00640EBC">
            <w:pPr>
              <w:ind w:right="-2"/>
              <w:rPr>
                <w:b/>
                <w:sz w:val="28"/>
                <w:szCs w:val="28"/>
              </w:rPr>
            </w:pPr>
          </w:p>
          <w:p w:rsidR="00766FCE" w:rsidRDefault="00766FCE" w:rsidP="00640EBC">
            <w:pPr>
              <w:ind w:right="-2"/>
              <w:rPr>
                <w:b/>
                <w:sz w:val="28"/>
                <w:szCs w:val="28"/>
              </w:rPr>
            </w:pPr>
          </w:p>
        </w:tc>
        <w:tc>
          <w:tcPr>
            <w:tcW w:w="4654" w:type="dxa"/>
          </w:tcPr>
          <w:p w:rsidR="00CD37B6" w:rsidRDefault="00CD37B6" w:rsidP="00CD37B6">
            <w:pPr>
              <w:ind w:right="-2"/>
              <w:rPr>
                <w:b/>
                <w:sz w:val="28"/>
                <w:szCs w:val="28"/>
              </w:rPr>
            </w:pPr>
          </w:p>
        </w:tc>
      </w:tr>
    </w:tbl>
    <w:p w:rsidR="009B6C72" w:rsidRDefault="009B6C72" w:rsidP="00323FC0">
      <w:pPr>
        <w:keepNext/>
        <w:keepLines/>
      </w:pPr>
    </w:p>
    <w:p w:rsidR="00323FC0" w:rsidRDefault="00323FC0" w:rsidP="00323FC0">
      <w:pPr>
        <w:keepNext/>
        <w:keepLines/>
      </w:pPr>
    </w:p>
    <w:p w:rsidR="00323FC0" w:rsidRDefault="00323FC0" w:rsidP="00323FC0">
      <w:pPr>
        <w:keepNext/>
        <w:keepLines/>
      </w:pPr>
    </w:p>
    <w:p w:rsidR="00323FC0" w:rsidRPr="00CD37B6" w:rsidRDefault="00323FC0" w:rsidP="00323FC0">
      <w:pPr>
        <w:keepNext/>
        <w:keepLines/>
        <w:jc w:val="center"/>
        <w:outlineLvl w:val="0"/>
        <w:rPr>
          <w:b/>
          <w:bCs/>
          <w:sz w:val="28"/>
          <w:szCs w:val="28"/>
        </w:rPr>
      </w:pPr>
      <w:bookmarkStart w:id="1" w:name="_Toc417998140"/>
      <w:bookmarkStart w:id="2" w:name="_Toc427153849"/>
      <w:r w:rsidRPr="00CD37B6">
        <w:rPr>
          <w:b/>
          <w:bCs/>
          <w:sz w:val="28"/>
          <w:szCs w:val="28"/>
        </w:rPr>
        <w:t>ДОКУМЕНТАЦИЯ ПО ЗАПРОСУ ЦЕН</w:t>
      </w:r>
      <w:bookmarkEnd w:id="1"/>
      <w:bookmarkEnd w:id="2"/>
    </w:p>
    <w:p w:rsidR="00323FC0" w:rsidRPr="004F4DA1" w:rsidRDefault="00323FC0" w:rsidP="00323FC0">
      <w:pPr>
        <w:keepNext/>
        <w:keepLines/>
        <w:jc w:val="center"/>
        <w:rPr>
          <w:sz w:val="28"/>
          <w:szCs w:val="28"/>
        </w:rPr>
      </w:pPr>
      <w:r w:rsidRPr="004F4DA1">
        <w:rPr>
          <w:sz w:val="28"/>
          <w:szCs w:val="28"/>
        </w:rPr>
        <w:t xml:space="preserve">открытый запрос цен в электронной форме на право </w:t>
      </w:r>
      <w:r w:rsidR="008F399F" w:rsidRPr="001220D7">
        <w:rPr>
          <w:sz w:val="28"/>
          <w:szCs w:val="28"/>
          <w:shd w:val="clear" w:color="auto" w:fill="FFFFFF"/>
        </w:rPr>
        <w:t>заключения договора на</w:t>
      </w:r>
      <w:r w:rsidR="008F399F" w:rsidRPr="001220D7">
        <w:rPr>
          <w:bCs/>
          <w:sz w:val="28"/>
          <w:szCs w:val="28"/>
          <w:shd w:val="clear" w:color="auto" w:fill="FFFFFF"/>
        </w:rPr>
        <w:t xml:space="preserve"> выполнение переплетных работ</w:t>
      </w:r>
    </w:p>
    <w:p w:rsidR="00323FC0" w:rsidRPr="004F4DA1" w:rsidRDefault="00323FC0" w:rsidP="00323FC0">
      <w:pPr>
        <w:keepNext/>
        <w:keepLines/>
        <w:rPr>
          <w:sz w:val="28"/>
          <w:szCs w:val="28"/>
        </w:rPr>
      </w:pPr>
    </w:p>
    <w:p w:rsidR="00323FC0" w:rsidRPr="004F4DA1" w:rsidRDefault="00323FC0" w:rsidP="00323FC0">
      <w:pPr>
        <w:keepNext/>
        <w:keepLines/>
        <w:rPr>
          <w:sz w:val="28"/>
          <w:szCs w:val="28"/>
        </w:rPr>
      </w:pPr>
    </w:p>
    <w:p w:rsidR="00323FC0" w:rsidRPr="004F4DA1" w:rsidRDefault="00323FC0" w:rsidP="00323FC0">
      <w:pPr>
        <w:keepNext/>
        <w:keepLines/>
        <w:rPr>
          <w:sz w:val="28"/>
          <w:szCs w:val="28"/>
        </w:rPr>
      </w:pPr>
    </w:p>
    <w:p w:rsidR="00323FC0" w:rsidRPr="004F4DA1" w:rsidRDefault="00323FC0" w:rsidP="00323FC0">
      <w:pPr>
        <w:keepNext/>
        <w:keepLines/>
        <w:rPr>
          <w:sz w:val="28"/>
          <w:szCs w:val="28"/>
        </w:rPr>
      </w:pPr>
    </w:p>
    <w:p w:rsidR="00323FC0" w:rsidRPr="004F4DA1" w:rsidRDefault="00323FC0" w:rsidP="00323FC0">
      <w:pPr>
        <w:keepNext/>
        <w:keepLines/>
        <w:rPr>
          <w:sz w:val="28"/>
          <w:szCs w:val="28"/>
        </w:rPr>
      </w:pPr>
    </w:p>
    <w:p w:rsidR="00323FC0" w:rsidRPr="00CD37B6" w:rsidRDefault="00323FC0" w:rsidP="00323FC0">
      <w:pPr>
        <w:keepNext/>
        <w:keepLines/>
        <w:jc w:val="center"/>
        <w:rPr>
          <w:b/>
          <w:sz w:val="28"/>
          <w:szCs w:val="28"/>
        </w:rPr>
      </w:pPr>
      <w:r w:rsidRPr="00CD37B6">
        <w:rPr>
          <w:b/>
          <w:sz w:val="28"/>
          <w:szCs w:val="28"/>
        </w:rPr>
        <w:t>ТОМ 1: «ОБЩАЯ И КОММЕРЧЕСКАЯ ЧАСТИ»</w:t>
      </w:r>
    </w:p>
    <w:p w:rsidR="00323FC0" w:rsidRPr="00CD37B6" w:rsidRDefault="00323FC0" w:rsidP="00323FC0">
      <w:pPr>
        <w:keepNext/>
        <w:keepLines/>
        <w:rPr>
          <w:b/>
          <w:sz w:val="28"/>
          <w:szCs w:val="28"/>
        </w:rPr>
      </w:pPr>
    </w:p>
    <w:p w:rsidR="00323FC0" w:rsidRPr="004F4DA1" w:rsidRDefault="00323FC0" w:rsidP="00323FC0">
      <w:pPr>
        <w:keepNext/>
        <w:keepLines/>
        <w:rPr>
          <w:sz w:val="28"/>
          <w:szCs w:val="28"/>
        </w:rPr>
      </w:pPr>
    </w:p>
    <w:p w:rsidR="00323FC0" w:rsidRPr="004F4DA1" w:rsidRDefault="00323FC0" w:rsidP="00323FC0">
      <w:pPr>
        <w:keepNext/>
        <w:keepLines/>
        <w:rPr>
          <w:sz w:val="28"/>
          <w:szCs w:val="28"/>
        </w:rPr>
      </w:pPr>
    </w:p>
    <w:p w:rsidR="00323FC0" w:rsidRPr="004F4DA1" w:rsidRDefault="00323FC0" w:rsidP="00323FC0">
      <w:pPr>
        <w:keepNext/>
        <w:keepLines/>
        <w:rPr>
          <w:sz w:val="28"/>
          <w:szCs w:val="28"/>
        </w:rPr>
      </w:pPr>
    </w:p>
    <w:p w:rsidR="00323FC0" w:rsidRPr="004F4DA1" w:rsidRDefault="00323FC0" w:rsidP="00323FC0">
      <w:pPr>
        <w:keepNext/>
        <w:keepLines/>
        <w:rPr>
          <w:sz w:val="28"/>
          <w:szCs w:val="28"/>
        </w:rPr>
      </w:pPr>
    </w:p>
    <w:p w:rsidR="00323FC0" w:rsidRPr="004F4DA1" w:rsidRDefault="00323FC0" w:rsidP="00323FC0">
      <w:pPr>
        <w:keepNext/>
        <w:keepLines/>
        <w:rPr>
          <w:sz w:val="28"/>
          <w:szCs w:val="28"/>
        </w:rPr>
      </w:pPr>
    </w:p>
    <w:p w:rsidR="00323FC0" w:rsidRPr="004F4DA1" w:rsidRDefault="00323FC0" w:rsidP="00323FC0">
      <w:pPr>
        <w:keepNext/>
        <w:keepLines/>
        <w:rPr>
          <w:sz w:val="28"/>
          <w:szCs w:val="28"/>
        </w:rPr>
      </w:pPr>
    </w:p>
    <w:p w:rsidR="00323FC0" w:rsidRPr="004F4DA1" w:rsidRDefault="00323FC0" w:rsidP="00323FC0">
      <w:pPr>
        <w:keepNext/>
        <w:keepLines/>
        <w:rPr>
          <w:sz w:val="28"/>
          <w:szCs w:val="28"/>
        </w:rPr>
      </w:pPr>
    </w:p>
    <w:p w:rsidR="00323FC0" w:rsidRPr="004F4DA1" w:rsidRDefault="00323FC0" w:rsidP="00323FC0">
      <w:pPr>
        <w:keepNext/>
        <w:keepLines/>
        <w:rPr>
          <w:sz w:val="28"/>
          <w:szCs w:val="28"/>
        </w:rPr>
      </w:pPr>
    </w:p>
    <w:p w:rsidR="00323FC0" w:rsidRPr="004F4DA1" w:rsidRDefault="00323FC0" w:rsidP="00323FC0">
      <w:pPr>
        <w:keepNext/>
        <w:keepLines/>
        <w:rPr>
          <w:sz w:val="28"/>
          <w:szCs w:val="28"/>
        </w:rPr>
      </w:pPr>
    </w:p>
    <w:p w:rsidR="00323FC0" w:rsidRDefault="00323FC0" w:rsidP="00323FC0">
      <w:pPr>
        <w:keepNext/>
        <w:keepLines/>
        <w:jc w:val="center"/>
        <w:sectPr w:rsidR="00323FC0">
          <w:pgSz w:w="11907" w:h="16840"/>
          <w:pgMar w:top="1134" w:right="567" w:bottom="1134" w:left="1418" w:header="709" w:footer="624" w:gutter="0"/>
          <w:cols w:space="708"/>
          <w:docGrid w:linePitch="360"/>
        </w:sectPr>
      </w:pPr>
      <w:r w:rsidRPr="004F4DA1">
        <w:rPr>
          <w:sz w:val="28"/>
          <w:szCs w:val="28"/>
        </w:rPr>
        <w:t>2015</w:t>
      </w:r>
    </w:p>
    <w:p w:rsidR="00C87330" w:rsidRPr="00F74A75" w:rsidRDefault="00C87330" w:rsidP="00C87330">
      <w:pPr>
        <w:pStyle w:val="14"/>
        <w:widowControl/>
        <w:outlineLvl w:val="0"/>
        <w:rPr>
          <w:bCs/>
          <w:snapToGrid/>
          <w:sz w:val="28"/>
          <w:szCs w:val="24"/>
        </w:rPr>
      </w:pPr>
      <w:bookmarkStart w:id="3" w:name="_Toc398564570"/>
      <w:bookmarkStart w:id="4" w:name="_Toc399408080"/>
      <w:bookmarkStart w:id="5" w:name="_Toc427153850"/>
      <w:r w:rsidRPr="00FC009D">
        <w:rPr>
          <w:b w:val="0"/>
          <w:snapToGrid/>
          <w:sz w:val="28"/>
          <w:szCs w:val="24"/>
        </w:rPr>
        <w:lastRenderedPageBreak/>
        <w:t>СОДЕРЖАНИЕ</w:t>
      </w:r>
      <w:bookmarkEnd w:id="0"/>
      <w:bookmarkEnd w:id="3"/>
      <w:bookmarkEnd w:id="4"/>
      <w:bookmarkEnd w:id="5"/>
    </w:p>
    <w:p w:rsidR="00C87330" w:rsidRPr="00CF2AAA" w:rsidRDefault="00C87330" w:rsidP="00F74A75">
      <w:pPr>
        <w:pStyle w:val="aff8"/>
        <w:keepNext w:val="0"/>
        <w:keepLines w:val="0"/>
        <w:numPr>
          <w:ilvl w:val="0"/>
          <w:numId w:val="0"/>
        </w:numPr>
        <w:spacing w:before="0" w:after="0" w:line="240" w:lineRule="auto"/>
        <w:jc w:val="both"/>
        <w:rPr>
          <w:b w:val="0"/>
          <w:spacing w:val="0"/>
          <w:kern w:val="0"/>
          <w:szCs w:val="24"/>
          <w:lang w:eastAsia="ru-RU"/>
        </w:rPr>
      </w:pPr>
    </w:p>
    <w:p w:rsidR="0029282D" w:rsidRDefault="009B22F0">
      <w:pPr>
        <w:pStyle w:val="15"/>
        <w:rPr>
          <w:rFonts w:asciiTheme="minorHAnsi" w:eastAsiaTheme="minorEastAsia" w:hAnsiTheme="minorHAnsi" w:cstheme="minorBidi"/>
          <w:sz w:val="22"/>
          <w:szCs w:val="22"/>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27153849" w:history="1">
        <w:r w:rsidR="0029282D" w:rsidRPr="00794354">
          <w:rPr>
            <w:rStyle w:val="afc"/>
            <w:b/>
            <w:bCs/>
          </w:rPr>
          <w:t>ДОКУМЕНТАЦИЯ ПО ЗАПРОСУ ЦЕН</w:t>
        </w:r>
        <w:r w:rsidR="0029282D">
          <w:rPr>
            <w:webHidden/>
          </w:rPr>
          <w:tab/>
        </w:r>
        <w:r w:rsidR="0029282D">
          <w:rPr>
            <w:webHidden/>
          </w:rPr>
          <w:fldChar w:fldCharType="begin"/>
        </w:r>
        <w:r w:rsidR="0029282D">
          <w:rPr>
            <w:webHidden/>
          </w:rPr>
          <w:instrText xml:space="preserve"> PAGEREF _Toc427153849 \h </w:instrText>
        </w:r>
        <w:r w:rsidR="0029282D">
          <w:rPr>
            <w:webHidden/>
          </w:rPr>
        </w:r>
        <w:r w:rsidR="0029282D">
          <w:rPr>
            <w:webHidden/>
          </w:rPr>
          <w:fldChar w:fldCharType="separate"/>
        </w:r>
        <w:r w:rsidR="0029282D">
          <w:rPr>
            <w:webHidden/>
          </w:rPr>
          <w:t>1</w:t>
        </w:r>
        <w:r w:rsidR="0029282D">
          <w:rPr>
            <w:webHidden/>
          </w:rPr>
          <w:fldChar w:fldCharType="end"/>
        </w:r>
      </w:hyperlink>
    </w:p>
    <w:p w:rsidR="0029282D" w:rsidRDefault="008D1AED">
      <w:pPr>
        <w:pStyle w:val="15"/>
        <w:rPr>
          <w:rFonts w:asciiTheme="minorHAnsi" w:eastAsiaTheme="minorEastAsia" w:hAnsiTheme="minorHAnsi" w:cstheme="minorBidi"/>
          <w:sz w:val="22"/>
          <w:szCs w:val="22"/>
        </w:rPr>
      </w:pPr>
      <w:hyperlink w:anchor="_Toc427153850" w:history="1">
        <w:r w:rsidR="0029282D" w:rsidRPr="00794354">
          <w:rPr>
            <w:rStyle w:val="afc"/>
          </w:rPr>
          <w:t>СОДЕРЖАНИЕ</w:t>
        </w:r>
        <w:r w:rsidR="0029282D">
          <w:rPr>
            <w:webHidden/>
          </w:rPr>
          <w:tab/>
        </w:r>
        <w:r w:rsidR="0029282D">
          <w:rPr>
            <w:webHidden/>
          </w:rPr>
          <w:fldChar w:fldCharType="begin"/>
        </w:r>
        <w:r w:rsidR="0029282D">
          <w:rPr>
            <w:webHidden/>
          </w:rPr>
          <w:instrText xml:space="preserve"> PAGEREF _Toc427153850 \h </w:instrText>
        </w:r>
        <w:r w:rsidR="0029282D">
          <w:rPr>
            <w:webHidden/>
          </w:rPr>
        </w:r>
        <w:r w:rsidR="0029282D">
          <w:rPr>
            <w:webHidden/>
          </w:rPr>
          <w:fldChar w:fldCharType="separate"/>
        </w:r>
        <w:r w:rsidR="0029282D">
          <w:rPr>
            <w:webHidden/>
          </w:rPr>
          <w:t>2</w:t>
        </w:r>
        <w:r w:rsidR="0029282D">
          <w:rPr>
            <w:webHidden/>
          </w:rPr>
          <w:fldChar w:fldCharType="end"/>
        </w:r>
      </w:hyperlink>
    </w:p>
    <w:p w:rsidR="0029282D" w:rsidRDefault="008D1AED">
      <w:pPr>
        <w:pStyle w:val="15"/>
        <w:rPr>
          <w:rFonts w:asciiTheme="minorHAnsi" w:eastAsiaTheme="minorEastAsia" w:hAnsiTheme="minorHAnsi" w:cstheme="minorBidi"/>
          <w:sz w:val="22"/>
          <w:szCs w:val="22"/>
        </w:rPr>
      </w:pPr>
      <w:hyperlink w:anchor="_Toc427153851" w:history="1">
        <w:r w:rsidR="0029282D" w:rsidRPr="00794354">
          <w:rPr>
            <w:rStyle w:val="afc"/>
          </w:rPr>
          <w:t>1.</w:t>
        </w:r>
        <w:r w:rsidR="0029282D">
          <w:rPr>
            <w:rFonts w:asciiTheme="minorHAnsi" w:eastAsiaTheme="minorEastAsia" w:hAnsiTheme="minorHAnsi" w:cstheme="minorBidi"/>
            <w:sz w:val="22"/>
            <w:szCs w:val="22"/>
          </w:rPr>
          <w:tab/>
        </w:r>
        <w:r w:rsidR="0029282D" w:rsidRPr="00794354">
          <w:rPr>
            <w:rStyle w:val="afc"/>
          </w:rPr>
          <w:t>ИЗВЕЩЕНИЕ О ПРОВЕДЕНИИ ЗАКУПКИ</w:t>
        </w:r>
        <w:r w:rsidR="0029282D">
          <w:rPr>
            <w:webHidden/>
          </w:rPr>
          <w:tab/>
        </w:r>
        <w:r w:rsidR="0029282D">
          <w:rPr>
            <w:webHidden/>
          </w:rPr>
          <w:fldChar w:fldCharType="begin"/>
        </w:r>
        <w:r w:rsidR="0029282D">
          <w:rPr>
            <w:webHidden/>
          </w:rPr>
          <w:instrText xml:space="preserve"> PAGEREF _Toc427153851 \h </w:instrText>
        </w:r>
        <w:r w:rsidR="0029282D">
          <w:rPr>
            <w:webHidden/>
          </w:rPr>
        </w:r>
        <w:r w:rsidR="0029282D">
          <w:rPr>
            <w:webHidden/>
          </w:rPr>
          <w:fldChar w:fldCharType="separate"/>
        </w:r>
        <w:r w:rsidR="0029282D">
          <w:rPr>
            <w:webHidden/>
          </w:rPr>
          <w:t>3</w:t>
        </w:r>
        <w:r w:rsidR="0029282D">
          <w:rPr>
            <w:webHidden/>
          </w:rPr>
          <w:fldChar w:fldCharType="end"/>
        </w:r>
      </w:hyperlink>
    </w:p>
    <w:p w:rsidR="0029282D" w:rsidRDefault="008D1AED">
      <w:pPr>
        <w:pStyle w:val="15"/>
        <w:rPr>
          <w:rFonts w:asciiTheme="minorHAnsi" w:eastAsiaTheme="minorEastAsia" w:hAnsiTheme="minorHAnsi" w:cstheme="minorBidi"/>
          <w:sz w:val="22"/>
          <w:szCs w:val="22"/>
        </w:rPr>
      </w:pPr>
      <w:hyperlink w:anchor="_Toc427153852" w:history="1">
        <w:r w:rsidR="0029282D" w:rsidRPr="00794354">
          <w:rPr>
            <w:rStyle w:val="afc"/>
            <w:b/>
          </w:rPr>
          <w:t>ЧАСТЬ 1</w:t>
        </w:r>
        <w:r w:rsidR="0029282D">
          <w:rPr>
            <w:webHidden/>
          </w:rPr>
          <w:tab/>
        </w:r>
        <w:r w:rsidR="0029282D">
          <w:rPr>
            <w:webHidden/>
          </w:rPr>
          <w:fldChar w:fldCharType="begin"/>
        </w:r>
        <w:r w:rsidR="0029282D">
          <w:rPr>
            <w:webHidden/>
          </w:rPr>
          <w:instrText xml:space="preserve"> PAGEREF _Toc427153852 \h </w:instrText>
        </w:r>
        <w:r w:rsidR="0029282D">
          <w:rPr>
            <w:webHidden/>
          </w:rPr>
        </w:r>
        <w:r w:rsidR="0029282D">
          <w:rPr>
            <w:webHidden/>
          </w:rPr>
          <w:fldChar w:fldCharType="separate"/>
        </w:r>
        <w:r w:rsidR="0029282D">
          <w:rPr>
            <w:webHidden/>
          </w:rPr>
          <w:t>7</w:t>
        </w:r>
        <w:r w:rsidR="0029282D">
          <w:rPr>
            <w:webHidden/>
          </w:rPr>
          <w:fldChar w:fldCharType="end"/>
        </w:r>
      </w:hyperlink>
    </w:p>
    <w:p w:rsidR="0029282D" w:rsidRDefault="008D1AED">
      <w:pPr>
        <w:pStyle w:val="15"/>
        <w:rPr>
          <w:rFonts w:asciiTheme="minorHAnsi" w:eastAsiaTheme="minorEastAsia" w:hAnsiTheme="minorHAnsi" w:cstheme="minorBidi"/>
          <w:sz w:val="22"/>
          <w:szCs w:val="22"/>
        </w:rPr>
      </w:pPr>
      <w:hyperlink w:anchor="_Toc427153853" w:history="1">
        <w:r w:rsidR="0029282D" w:rsidRPr="00794354">
          <w:rPr>
            <w:rStyle w:val="afc"/>
          </w:rPr>
          <w:t>2.</w:t>
        </w:r>
        <w:r w:rsidR="0029282D">
          <w:rPr>
            <w:rFonts w:asciiTheme="minorHAnsi" w:eastAsiaTheme="minorEastAsia" w:hAnsiTheme="minorHAnsi" w:cstheme="minorBidi"/>
            <w:sz w:val="22"/>
            <w:szCs w:val="22"/>
          </w:rPr>
          <w:tab/>
        </w:r>
        <w:r w:rsidR="0029282D" w:rsidRPr="00794354">
          <w:rPr>
            <w:rStyle w:val="afc"/>
          </w:rPr>
          <w:t>ТРЕБОВАНИЯ. ДОКУМЕНТЫ. СОСТАВ ЗАЯВКИ НА УЧАСТИЕ В ЗАКУПКЕ.</w:t>
        </w:r>
        <w:r w:rsidR="0029282D">
          <w:rPr>
            <w:webHidden/>
          </w:rPr>
          <w:tab/>
        </w:r>
        <w:r w:rsidR="0029282D">
          <w:rPr>
            <w:webHidden/>
          </w:rPr>
          <w:fldChar w:fldCharType="begin"/>
        </w:r>
        <w:r w:rsidR="0029282D">
          <w:rPr>
            <w:webHidden/>
          </w:rPr>
          <w:instrText xml:space="preserve"> PAGEREF _Toc427153853 \h </w:instrText>
        </w:r>
        <w:r w:rsidR="0029282D">
          <w:rPr>
            <w:webHidden/>
          </w:rPr>
        </w:r>
        <w:r w:rsidR="0029282D">
          <w:rPr>
            <w:webHidden/>
          </w:rPr>
          <w:fldChar w:fldCharType="separate"/>
        </w:r>
        <w:r w:rsidR="0029282D">
          <w:rPr>
            <w:webHidden/>
          </w:rPr>
          <w:t>7</w:t>
        </w:r>
        <w:r w:rsidR="0029282D">
          <w:rPr>
            <w:webHidden/>
          </w:rPr>
          <w:fldChar w:fldCharType="end"/>
        </w:r>
      </w:hyperlink>
    </w:p>
    <w:p w:rsidR="0029282D" w:rsidRDefault="008D1AED">
      <w:pPr>
        <w:pStyle w:val="15"/>
        <w:rPr>
          <w:rFonts w:asciiTheme="minorHAnsi" w:eastAsiaTheme="minorEastAsia" w:hAnsiTheme="minorHAnsi" w:cstheme="minorBidi"/>
          <w:sz w:val="22"/>
          <w:szCs w:val="22"/>
        </w:rPr>
      </w:pPr>
      <w:hyperlink w:anchor="_Toc427153854" w:history="1">
        <w:r w:rsidR="0029282D" w:rsidRPr="00794354">
          <w:rPr>
            <w:rStyle w:val="afc"/>
          </w:rPr>
          <w:t>2.1.</w:t>
        </w:r>
        <w:r w:rsidR="0029282D">
          <w:rPr>
            <w:rFonts w:asciiTheme="minorHAnsi" w:eastAsiaTheme="minorEastAsia" w:hAnsiTheme="minorHAnsi" w:cstheme="minorBidi"/>
            <w:sz w:val="22"/>
            <w:szCs w:val="22"/>
          </w:rPr>
          <w:tab/>
        </w:r>
        <w:r w:rsidR="0029282D" w:rsidRPr="00794354">
          <w:rPr>
            <w:rStyle w:val="afc"/>
          </w:rPr>
          <w:t>ТРЕБОВАНИЯ. ДОКУМЕНТЫ, ПОДТВЕРЖДАЮЩИЕ СООТВЕТСТВИЕ УСТАНОВЛЕННЫМ ТРЕБОВАНИЯМ.</w:t>
        </w:r>
        <w:r w:rsidR="0029282D">
          <w:rPr>
            <w:webHidden/>
          </w:rPr>
          <w:tab/>
        </w:r>
        <w:r w:rsidR="0029282D">
          <w:rPr>
            <w:webHidden/>
          </w:rPr>
          <w:fldChar w:fldCharType="begin"/>
        </w:r>
        <w:r w:rsidR="0029282D">
          <w:rPr>
            <w:webHidden/>
          </w:rPr>
          <w:instrText xml:space="preserve"> PAGEREF _Toc427153854 \h </w:instrText>
        </w:r>
        <w:r w:rsidR="0029282D">
          <w:rPr>
            <w:webHidden/>
          </w:rPr>
        </w:r>
        <w:r w:rsidR="0029282D">
          <w:rPr>
            <w:webHidden/>
          </w:rPr>
          <w:fldChar w:fldCharType="separate"/>
        </w:r>
        <w:r w:rsidR="0029282D">
          <w:rPr>
            <w:webHidden/>
          </w:rPr>
          <w:t>7</w:t>
        </w:r>
        <w:r w:rsidR="0029282D">
          <w:rPr>
            <w:webHidden/>
          </w:rPr>
          <w:fldChar w:fldCharType="end"/>
        </w:r>
      </w:hyperlink>
    </w:p>
    <w:p w:rsidR="0029282D" w:rsidRDefault="008D1AED">
      <w:pPr>
        <w:pStyle w:val="15"/>
        <w:tabs>
          <w:tab w:val="left" w:pos="1134"/>
        </w:tabs>
        <w:rPr>
          <w:rFonts w:asciiTheme="minorHAnsi" w:eastAsiaTheme="minorEastAsia" w:hAnsiTheme="minorHAnsi" w:cstheme="minorBidi"/>
          <w:sz w:val="22"/>
          <w:szCs w:val="22"/>
        </w:rPr>
      </w:pPr>
      <w:hyperlink w:anchor="_Toc427153855" w:history="1">
        <w:r w:rsidR="0029282D" w:rsidRPr="00794354">
          <w:rPr>
            <w:rStyle w:val="afc"/>
          </w:rPr>
          <w:t>2.1.1.</w:t>
        </w:r>
        <w:r w:rsidR="0029282D">
          <w:rPr>
            <w:rFonts w:asciiTheme="minorHAnsi" w:eastAsiaTheme="minorEastAsia" w:hAnsiTheme="minorHAnsi" w:cstheme="minorBidi"/>
            <w:sz w:val="22"/>
            <w:szCs w:val="22"/>
          </w:rPr>
          <w:tab/>
        </w:r>
        <w:r w:rsidR="0029282D" w:rsidRPr="00794354">
          <w:rPr>
            <w:rStyle w:val="afc"/>
          </w:rPr>
          <w:t>Требования к участникам закупки</w:t>
        </w:r>
        <w:r w:rsidR="0029282D" w:rsidRPr="00794354">
          <w:rPr>
            <w:rStyle w:val="afc"/>
            <w:bCs/>
          </w:rPr>
          <w:t>, субподрядчикам (соисполнителям), изготовителям</w:t>
        </w:r>
        <w:r w:rsidR="0029282D">
          <w:rPr>
            <w:webHidden/>
          </w:rPr>
          <w:tab/>
        </w:r>
        <w:r w:rsidR="0029282D">
          <w:rPr>
            <w:webHidden/>
          </w:rPr>
          <w:fldChar w:fldCharType="begin"/>
        </w:r>
        <w:r w:rsidR="0029282D">
          <w:rPr>
            <w:webHidden/>
          </w:rPr>
          <w:instrText xml:space="preserve"> PAGEREF _Toc427153855 \h </w:instrText>
        </w:r>
        <w:r w:rsidR="0029282D">
          <w:rPr>
            <w:webHidden/>
          </w:rPr>
        </w:r>
        <w:r w:rsidR="0029282D">
          <w:rPr>
            <w:webHidden/>
          </w:rPr>
          <w:fldChar w:fldCharType="separate"/>
        </w:r>
        <w:r w:rsidR="0029282D">
          <w:rPr>
            <w:webHidden/>
          </w:rPr>
          <w:t>7</w:t>
        </w:r>
        <w:r w:rsidR="0029282D">
          <w:rPr>
            <w:webHidden/>
          </w:rPr>
          <w:fldChar w:fldCharType="end"/>
        </w:r>
      </w:hyperlink>
    </w:p>
    <w:p w:rsidR="0029282D" w:rsidRDefault="008D1AED">
      <w:pPr>
        <w:pStyle w:val="15"/>
        <w:tabs>
          <w:tab w:val="left" w:pos="1134"/>
        </w:tabs>
        <w:rPr>
          <w:rFonts w:asciiTheme="minorHAnsi" w:eastAsiaTheme="minorEastAsia" w:hAnsiTheme="minorHAnsi" w:cstheme="minorBidi"/>
          <w:sz w:val="22"/>
          <w:szCs w:val="22"/>
        </w:rPr>
      </w:pPr>
      <w:hyperlink w:anchor="_Toc427153856" w:history="1">
        <w:r w:rsidR="0029282D" w:rsidRPr="00794354">
          <w:rPr>
            <w:rStyle w:val="afc"/>
          </w:rPr>
          <w:t>2.1.2.</w:t>
        </w:r>
        <w:r w:rsidR="0029282D">
          <w:rPr>
            <w:rFonts w:asciiTheme="minorHAnsi" w:eastAsiaTheme="minorEastAsia" w:hAnsiTheme="minorHAnsi" w:cstheme="minorBidi"/>
            <w:sz w:val="22"/>
            <w:szCs w:val="22"/>
          </w:rPr>
          <w:tab/>
        </w:r>
        <w:r w:rsidR="0029282D" w:rsidRPr="00794354">
          <w:rPr>
            <w:rStyle w:val="afc"/>
          </w:rPr>
          <w:t>Требования к продукции</w:t>
        </w:r>
        <w:r w:rsidR="0029282D">
          <w:rPr>
            <w:webHidden/>
          </w:rPr>
          <w:tab/>
        </w:r>
        <w:r w:rsidR="0029282D">
          <w:rPr>
            <w:webHidden/>
          </w:rPr>
          <w:fldChar w:fldCharType="begin"/>
        </w:r>
        <w:r w:rsidR="0029282D">
          <w:rPr>
            <w:webHidden/>
          </w:rPr>
          <w:instrText xml:space="preserve"> PAGEREF _Toc427153856 \h </w:instrText>
        </w:r>
        <w:r w:rsidR="0029282D">
          <w:rPr>
            <w:webHidden/>
          </w:rPr>
        </w:r>
        <w:r w:rsidR="0029282D">
          <w:rPr>
            <w:webHidden/>
          </w:rPr>
          <w:fldChar w:fldCharType="separate"/>
        </w:r>
        <w:r w:rsidR="0029282D">
          <w:rPr>
            <w:webHidden/>
          </w:rPr>
          <w:t>10</w:t>
        </w:r>
        <w:r w:rsidR="0029282D">
          <w:rPr>
            <w:webHidden/>
          </w:rPr>
          <w:fldChar w:fldCharType="end"/>
        </w:r>
      </w:hyperlink>
    </w:p>
    <w:p w:rsidR="0029282D" w:rsidRDefault="008D1AED">
      <w:pPr>
        <w:pStyle w:val="15"/>
        <w:rPr>
          <w:rFonts w:asciiTheme="minorHAnsi" w:eastAsiaTheme="minorEastAsia" w:hAnsiTheme="minorHAnsi" w:cstheme="minorBidi"/>
          <w:sz w:val="22"/>
          <w:szCs w:val="22"/>
        </w:rPr>
      </w:pPr>
      <w:hyperlink w:anchor="_Toc427153857" w:history="1">
        <w:r w:rsidR="0029282D" w:rsidRPr="00794354">
          <w:rPr>
            <w:rStyle w:val="afc"/>
          </w:rPr>
          <w:t>2.2.</w:t>
        </w:r>
        <w:r w:rsidR="0029282D">
          <w:rPr>
            <w:rFonts w:asciiTheme="minorHAnsi" w:eastAsiaTheme="minorEastAsia" w:hAnsiTheme="minorHAnsi" w:cstheme="minorBidi"/>
            <w:sz w:val="22"/>
            <w:szCs w:val="22"/>
          </w:rPr>
          <w:tab/>
        </w:r>
        <w:r w:rsidR="0029282D" w:rsidRPr="00794354">
          <w:rPr>
            <w:rStyle w:val="afc"/>
          </w:rPr>
          <w:t>СОСТАВ ЗАЯВКИ НА УЧАСТИЕ В ЗАКУПКЕ.</w:t>
        </w:r>
        <w:r w:rsidR="0029282D">
          <w:rPr>
            <w:webHidden/>
          </w:rPr>
          <w:tab/>
        </w:r>
        <w:r w:rsidR="0029282D">
          <w:rPr>
            <w:webHidden/>
          </w:rPr>
          <w:fldChar w:fldCharType="begin"/>
        </w:r>
        <w:r w:rsidR="0029282D">
          <w:rPr>
            <w:webHidden/>
          </w:rPr>
          <w:instrText xml:space="preserve"> PAGEREF _Toc427153857 \h </w:instrText>
        </w:r>
        <w:r w:rsidR="0029282D">
          <w:rPr>
            <w:webHidden/>
          </w:rPr>
        </w:r>
        <w:r w:rsidR="0029282D">
          <w:rPr>
            <w:webHidden/>
          </w:rPr>
          <w:fldChar w:fldCharType="separate"/>
        </w:r>
        <w:r w:rsidR="0029282D">
          <w:rPr>
            <w:webHidden/>
          </w:rPr>
          <w:t>10</w:t>
        </w:r>
        <w:r w:rsidR="0029282D">
          <w:rPr>
            <w:webHidden/>
          </w:rPr>
          <w:fldChar w:fldCharType="end"/>
        </w:r>
      </w:hyperlink>
    </w:p>
    <w:p w:rsidR="0029282D" w:rsidRDefault="008D1AED">
      <w:pPr>
        <w:pStyle w:val="15"/>
        <w:rPr>
          <w:rFonts w:asciiTheme="minorHAnsi" w:eastAsiaTheme="minorEastAsia" w:hAnsiTheme="minorHAnsi" w:cstheme="minorBidi"/>
          <w:sz w:val="22"/>
          <w:szCs w:val="22"/>
        </w:rPr>
      </w:pPr>
      <w:hyperlink w:anchor="_Toc427153858" w:history="1">
        <w:r w:rsidR="0029282D" w:rsidRPr="00794354">
          <w:rPr>
            <w:rStyle w:val="afc"/>
          </w:rPr>
          <w:t>3.</w:t>
        </w:r>
        <w:r w:rsidR="0029282D">
          <w:rPr>
            <w:rFonts w:asciiTheme="minorHAnsi" w:eastAsiaTheme="minorEastAsia" w:hAnsiTheme="minorHAnsi" w:cstheme="minorBidi"/>
            <w:sz w:val="22"/>
            <w:szCs w:val="22"/>
          </w:rPr>
          <w:tab/>
        </w:r>
        <w:r w:rsidR="0029282D" w:rsidRPr="00794354">
          <w:rPr>
            <w:rStyle w:val="afc"/>
          </w:rPr>
          <w:t>КРИТЕРИИ И МЕТОДИКА ОЦЕНКИ ЗАЯВОК НА УЧАСТИЕ В ЗАКУПКЕ</w:t>
        </w:r>
        <w:r w:rsidR="0029282D">
          <w:rPr>
            <w:webHidden/>
          </w:rPr>
          <w:tab/>
        </w:r>
        <w:r w:rsidR="0029282D">
          <w:rPr>
            <w:webHidden/>
          </w:rPr>
          <w:fldChar w:fldCharType="begin"/>
        </w:r>
        <w:r w:rsidR="0029282D">
          <w:rPr>
            <w:webHidden/>
          </w:rPr>
          <w:instrText xml:space="preserve"> PAGEREF _Toc427153858 \h </w:instrText>
        </w:r>
        <w:r w:rsidR="0029282D">
          <w:rPr>
            <w:webHidden/>
          </w:rPr>
        </w:r>
        <w:r w:rsidR="0029282D">
          <w:rPr>
            <w:webHidden/>
          </w:rPr>
          <w:fldChar w:fldCharType="separate"/>
        </w:r>
        <w:r w:rsidR="0029282D">
          <w:rPr>
            <w:webHidden/>
          </w:rPr>
          <w:t>11</w:t>
        </w:r>
        <w:r w:rsidR="0029282D">
          <w:rPr>
            <w:webHidden/>
          </w:rPr>
          <w:fldChar w:fldCharType="end"/>
        </w:r>
      </w:hyperlink>
    </w:p>
    <w:p w:rsidR="0029282D" w:rsidRDefault="008D1AED">
      <w:pPr>
        <w:pStyle w:val="15"/>
        <w:rPr>
          <w:rFonts w:asciiTheme="minorHAnsi" w:eastAsiaTheme="minorEastAsia" w:hAnsiTheme="minorHAnsi" w:cstheme="minorBidi"/>
          <w:sz w:val="22"/>
          <w:szCs w:val="22"/>
        </w:rPr>
      </w:pPr>
      <w:hyperlink w:anchor="_Toc427153859" w:history="1">
        <w:r w:rsidR="0029282D" w:rsidRPr="00794354">
          <w:rPr>
            <w:rStyle w:val="afc"/>
          </w:rPr>
          <w:t>4.</w:t>
        </w:r>
        <w:r w:rsidR="0029282D">
          <w:rPr>
            <w:rFonts w:asciiTheme="minorHAnsi" w:eastAsiaTheme="minorEastAsia" w:hAnsiTheme="minorHAnsi" w:cstheme="minorBidi"/>
            <w:sz w:val="22"/>
            <w:szCs w:val="22"/>
          </w:rPr>
          <w:tab/>
        </w:r>
        <w:r w:rsidR="0029282D" w:rsidRPr="00794354">
          <w:rPr>
            <w:rStyle w:val="afc"/>
          </w:rPr>
          <w:t>ОБРАЗЦЫ ФОРМ ОСНОВНЫХ ДОКУМЕНТОВ</w:t>
        </w:r>
        <w:r w:rsidR="0029282D">
          <w:rPr>
            <w:webHidden/>
          </w:rPr>
          <w:tab/>
        </w:r>
        <w:r w:rsidR="0029282D">
          <w:rPr>
            <w:webHidden/>
          </w:rPr>
          <w:fldChar w:fldCharType="begin"/>
        </w:r>
        <w:r w:rsidR="0029282D">
          <w:rPr>
            <w:webHidden/>
          </w:rPr>
          <w:instrText xml:space="preserve"> PAGEREF _Toc427153859 \h </w:instrText>
        </w:r>
        <w:r w:rsidR="0029282D">
          <w:rPr>
            <w:webHidden/>
          </w:rPr>
        </w:r>
        <w:r w:rsidR="0029282D">
          <w:rPr>
            <w:webHidden/>
          </w:rPr>
          <w:fldChar w:fldCharType="separate"/>
        </w:r>
        <w:r w:rsidR="0029282D">
          <w:rPr>
            <w:webHidden/>
          </w:rPr>
          <w:t>12</w:t>
        </w:r>
        <w:r w:rsidR="0029282D">
          <w:rPr>
            <w:webHidden/>
          </w:rPr>
          <w:fldChar w:fldCharType="end"/>
        </w:r>
      </w:hyperlink>
    </w:p>
    <w:p w:rsidR="0029282D" w:rsidRDefault="008D1AED">
      <w:pPr>
        <w:pStyle w:val="15"/>
        <w:rPr>
          <w:rFonts w:asciiTheme="minorHAnsi" w:eastAsiaTheme="minorEastAsia" w:hAnsiTheme="minorHAnsi" w:cstheme="minorBidi"/>
          <w:sz w:val="22"/>
          <w:szCs w:val="22"/>
        </w:rPr>
      </w:pPr>
      <w:hyperlink w:anchor="_Toc427153860" w:history="1">
        <w:r w:rsidR="0029282D" w:rsidRPr="00794354">
          <w:rPr>
            <w:rStyle w:val="afc"/>
          </w:rPr>
          <w:t>4.1.</w:t>
        </w:r>
        <w:r w:rsidR="0029282D">
          <w:rPr>
            <w:rFonts w:asciiTheme="minorHAnsi" w:eastAsiaTheme="minorEastAsia" w:hAnsiTheme="minorHAnsi" w:cstheme="minorBidi"/>
            <w:sz w:val="22"/>
            <w:szCs w:val="22"/>
          </w:rPr>
          <w:tab/>
        </w:r>
        <w:r w:rsidR="0029282D" w:rsidRPr="00794354">
          <w:rPr>
            <w:rStyle w:val="afc"/>
          </w:rPr>
          <w:t>Образцы форм основных документов, включаемых в заявку на участие в закупке</w:t>
        </w:r>
        <w:r w:rsidR="0029282D">
          <w:rPr>
            <w:webHidden/>
          </w:rPr>
          <w:tab/>
        </w:r>
        <w:r w:rsidR="0029282D">
          <w:rPr>
            <w:webHidden/>
          </w:rPr>
          <w:fldChar w:fldCharType="begin"/>
        </w:r>
        <w:r w:rsidR="0029282D">
          <w:rPr>
            <w:webHidden/>
          </w:rPr>
          <w:instrText xml:space="preserve"> PAGEREF _Toc427153860 \h </w:instrText>
        </w:r>
        <w:r w:rsidR="0029282D">
          <w:rPr>
            <w:webHidden/>
          </w:rPr>
        </w:r>
        <w:r w:rsidR="0029282D">
          <w:rPr>
            <w:webHidden/>
          </w:rPr>
          <w:fldChar w:fldCharType="separate"/>
        </w:r>
        <w:r w:rsidR="0029282D">
          <w:rPr>
            <w:webHidden/>
          </w:rPr>
          <w:t>12</w:t>
        </w:r>
        <w:r w:rsidR="0029282D">
          <w:rPr>
            <w:webHidden/>
          </w:rPr>
          <w:fldChar w:fldCharType="end"/>
        </w:r>
      </w:hyperlink>
    </w:p>
    <w:p w:rsidR="0029282D" w:rsidRDefault="008D1AED">
      <w:pPr>
        <w:pStyle w:val="15"/>
        <w:rPr>
          <w:rFonts w:asciiTheme="minorHAnsi" w:eastAsiaTheme="minorEastAsia" w:hAnsiTheme="minorHAnsi" w:cstheme="minorBidi"/>
          <w:sz w:val="22"/>
          <w:szCs w:val="22"/>
        </w:rPr>
      </w:pPr>
      <w:hyperlink w:anchor="_Toc427153861" w:history="1">
        <w:r w:rsidR="0029282D" w:rsidRPr="00794354">
          <w:rPr>
            <w:rStyle w:val="afc"/>
            <w:b/>
          </w:rPr>
          <w:t>ЧАСТЬ 2</w:t>
        </w:r>
        <w:r w:rsidR="0029282D">
          <w:rPr>
            <w:webHidden/>
          </w:rPr>
          <w:tab/>
        </w:r>
        <w:r w:rsidR="0029282D">
          <w:rPr>
            <w:webHidden/>
          </w:rPr>
          <w:fldChar w:fldCharType="begin"/>
        </w:r>
        <w:r w:rsidR="0029282D">
          <w:rPr>
            <w:webHidden/>
          </w:rPr>
          <w:instrText xml:space="preserve"> PAGEREF _Toc427153861 \h </w:instrText>
        </w:r>
        <w:r w:rsidR="0029282D">
          <w:rPr>
            <w:webHidden/>
          </w:rPr>
        </w:r>
        <w:r w:rsidR="0029282D">
          <w:rPr>
            <w:webHidden/>
          </w:rPr>
          <w:fldChar w:fldCharType="separate"/>
        </w:r>
        <w:r w:rsidR="0029282D">
          <w:rPr>
            <w:webHidden/>
          </w:rPr>
          <w:t>13</w:t>
        </w:r>
        <w:r w:rsidR="0029282D">
          <w:rPr>
            <w:webHidden/>
          </w:rPr>
          <w:fldChar w:fldCharType="end"/>
        </w:r>
      </w:hyperlink>
    </w:p>
    <w:p w:rsidR="0029282D" w:rsidRDefault="008D1AED">
      <w:pPr>
        <w:pStyle w:val="15"/>
        <w:rPr>
          <w:rFonts w:asciiTheme="minorHAnsi" w:eastAsiaTheme="minorEastAsia" w:hAnsiTheme="minorHAnsi" w:cstheme="minorBidi"/>
          <w:sz w:val="22"/>
          <w:szCs w:val="22"/>
        </w:rPr>
      </w:pPr>
      <w:hyperlink w:anchor="_Toc427153862" w:history="1">
        <w:r w:rsidR="0029282D" w:rsidRPr="00794354">
          <w:rPr>
            <w:rStyle w:val="afc"/>
            <w:b/>
          </w:rPr>
          <w:t>ЧАСТЬ 3</w:t>
        </w:r>
        <w:r w:rsidR="0029282D">
          <w:rPr>
            <w:webHidden/>
          </w:rPr>
          <w:tab/>
        </w:r>
        <w:r w:rsidR="0029282D">
          <w:rPr>
            <w:webHidden/>
          </w:rPr>
          <w:fldChar w:fldCharType="begin"/>
        </w:r>
        <w:r w:rsidR="0029282D">
          <w:rPr>
            <w:webHidden/>
          </w:rPr>
          <w:instrText xml:space="preserve"> PAGEREF _Toc427153862 \h </w:instrText>
        </w:r>
        <w:r w:rsidR="0029282D">
          <w:rPr>
            <w:webHidden/>
          </w:rPr>
        </w:r>
        <w:r w:rsidR="0029282D">
          <w:rPr>
            <w:webHidden/>
          </w:rPr>
          <w:fldChar w:fldCharType="separate"/>
        </w:r>
        <w:r w:rsidR="0029282D">
          <w:rPr>
            <w:webHidden/>
          </w:rPr>
          <w:t>14</w:t>
        </w:r>
        <w:r w:rsidR="0029282D">
          <w:rPr>
            <w:webHidden/>
          </w:rPr>
          <w:fldChar w:fldCharType="end"/>
        </w:r>
      </w:hyperlink>
    </w:p>
    <w:p w:rsidR="005D6E3F" w:rsidRPr="00AA3DA4" w:rsidRDefault="009B22F0" w:rsidP="00F73FC4">
      <w:pPr>
        <w:tabs>
          <w:tab w:val="left" w:pos="426"/>
        </w:tabs>
        <w:spacing w:after="120"/>
        <w:jc w:val="both"/>
        <w:rPr>
          <w:b/>
        </w:rPr>
      </w:pPr>
      <w:r w:rsidRPr="0078534E">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9"/>
          <w:footerReference w:type="default" r:id="rId10"/>
          <w:pgSz w:w="11907" w:h="16840" w:code="9"/>
          <w:pgMar w:top="1134" w:right="567" w:bottom="1134" w:left="1418" w:header="709" w:footer="624" w:gutter="0"/>
          <w:cols w:space="708"/>
          <w:docGrid w:linePitch="360"/>
        </w:sectPr>
      </w:pPr>
    </w:p>
    <w:p w:rsidR="00146954" w:rsidRPr="004F4DA1" w:rsidRDefault="00146954" w:rsidP="004B3019">
      <w:pPr>
        <w:rPr>
          <w:sz w:val="28"/>
          <w:szCs w:val="28"/>
        </w:rPr>
      </w:pPr>
      <w:bookmarkStart w:id="6" w:name="_Toc397064010"/>
    </w:p>
    <w:p w:rsidR="005C0EFF" w:rsidRPr="004F4DA1" w:rsidRDefault="005C0EFF" w:rsidP="004F4DA1">
      <w:pPr>
        <w:pStyle w:val="10"/>
        <w:numPr>
          <w:ilvl w:val="0"/>
          <w:numId w:val="21"/>
        </w:numPr>
        <w:tabs>
          <w:tab w:val="left" w:pos="426"/>
        </w:tabs>
        <w:spacing w:after="120"/>
        <w:ind w:left="0" w:firstLine="0"/>
        <w:jc w:val="center"/>
        <w:rPr>
          <w:sz w:val="28"/>
          <w:szCs w:val="28"/>
        </w:rPr>
      </w:pPr>
      <w:bookmarkStart w:id="7" w:name="_Toc398564572"/>
      <w:bookmarkStart w:id="8" w:name="_Toc399408082"/>
      <w:bookmarkStart w:id="9" w:name="_Toc427153851"/>
      <w:bookmarkEnd w:id="6"/>
      <w:r w:rsidRPr="004F4DA1">
        <w:rPr>
          <w:sz w:val="28"/>
          <w:szCs w:val="28"/>
        </w:rPr>
        <w:t xml:space="preserve">ИЗВЕЩЕНИЕ О ПРОВЕДЕНИИ </w:t>
      </w:r>
      <w:bookmarkEnd w:id="7"/>
      <w:bookmarkEnd w:id="8"/>
      <w:r w:rsidR="00BA3C22" w:rsidRPr="004F4DA1">
        <w:rPr>
          <w:sz w:val="28"/>
          <w:szCs w:val="28"/>
        </w:rPr>
        <w:t>ЗАКУПКИ</w:t>
      </w:r>
      <w:bookmarkEnd w:id="9"/>
    </w:p>
    <w:p w:rsidR="008F399F" w:rsidRPr="001220D7" w:rsidRDefault="008F399F" w:rsidP="008F399F">
      <w:pPr>
        <w:tabs>
          <w:tab w:val="left" w:pos="426"/>
        </w:tabs>
        <w:spacing w:after="120"/>
        <w:ind w:firstLine="567"/>
        <w:rPr>
          <w:sz w:val="28"/>
          <w:szCs w:val="28"/>
        </w:rPr>
      </w:pPr>
    </w:p>
    <w:p w:rsidR="008F399F" w:rsidRPr="006661CD" w:rsidRDefault="008F399F" w:rsidP="006661CD">
      <w:pPr>
        <w:pStyle w:val="afff0"/>
        <w:numPr>
          <w:ilvl w:val="0"/>
          <w:numId w:val="20"/>
        </w:numPr>
        <w:tabs>
          <w:tab w:val="left" w:pos="426"/>
        </w:tabs>
        <w:spacing w:after="120" w:line="240" w:lineRule="auto"/>
        <w:ind w:left="0" w:firstLine="567"/>
        <w:jc w:val="both"/>
        <w:rPr>
          <w:rFonts w:ascii="Times New Roman" w:hAnsi="Times New Roman"/>
          <w:sz w:val="28"/>
          <w:szCs w:val="28"/>
        </w:rPr>
      </w:pPr>
      <w:r w:rsidRPr="006661CD">
        <w:rPr>
          <w:rFonts w:ascii="Times New Roman" w:eastAsia="Times New Roman" w:hAnsi="Times New Roman"/>
          <w:b/>
          <w:sz w:val="28"/>
          <w:szCs w:val="28"/>
          <w:lang w:eastAsia="ru-RU"/>
        </w:rPr>
        <w:t>Форма и способ процедуры закупки:</w:t>
      </w:r>
      <w:r w:rsidRPr="006661CD">
        <w:rPr>
          <w:rFonts w:ascii="Times New Roman" w:eastAsia="Times New Roman" w:hAnsi="Times New Roman"/>
          <w:sz w:val="28"/>
          <w:szCs w:val="28"/>
          <w:lang w:eastAsia="ru-RU"/>
        </w:rPr>
        <w:t xml:space="preserve"> </w:t>
      </w:r>
      <w:r w:rsidRPr="006661CD">
        <w:rPr>
          <w:rFonts w:ascii="Times New Roman" w:hAnsi="Times New Roman"/>
          <w:sz w:val="28"/>
          <w:szCs w:val="28"/>
        </w:rPr>
        <w:t>Открытый запрос цен в электронной форме.</w:t>
      </w:r>
    </w:p>
    <w:p w:rsidR="008F399F" w:rsidRPr="006661CD" w:rsidRDefault="008F399F" w:rsidP="006661CD">
      <w:pPr>
        <w:pStyle w:val="afff0"/>
        <w:numPr>
          <w:ilvl w:val="0"/>
          <w:numId w:val="20"/>
        </w:numPr>
        <w:tabs>
          <w:tab w:val="left" w:pos="426"/>
        </w:tabs>
        <w:spacing w:after="120" w:line="240" w:lineRule="auto"/>
        <w:ind w:left="0" w:firstLine="567"/>
        <w:jc w:val="both"/>
        <w:rPr>
          <w:rFonts w:ascii="Times New Roman" w:hAnsi="Times New Roman"/>
          <w:spacing w:val="-6"/>
          <w:sz w:val="28"/>
          <w:szCs w:val="28"/>
        </w:rPr>
      </w:pPr>
      <w:r w:rsidRPr="006661CD">
        <w:rPr>
          <w:rFonts w:ascii="Times New Roman" w:hAnsi="Times New Roman"/>
          <w:sz w:val="28"/>
          <w:szCs w:val="28"/>
        </w:rPr>
        <w:t xml:space="preserve">Закупка проводится в соответствии с Единым </w:t>
      </w:r>
      <w:r w:rsidRPr="006661CD">
        <w:rPr>
          <w:rFonts w:ascii="Times New Roman" w:eastAsia="Times New Roman" w:hAnsi="Times New Roman"/>
          <w:sz w:val="28"/>
          <w:szCs w:val="28"/>
          <w:lang w:eastAsia="ru-RU"/>
        </w:rPr>
        <w:t>отраслевым</w:t>
      </w:r>
      <w:r w:rsidRPr="006661CD">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07.02.2012 № 37), с учетом приказа генерального директора Госкорпорации «Росатом» от 29.07.2015 № 1/756-П.</w:t>
      </w:r>
    </w:p>
    <w:p w:rsidR="008F399F" w:rsidRPr="006661CD" w:rsidRDefault="008F399F" w:rsidP="006661CD">
      <w:pPr>
        <w:tabs>
          <w:tab w:val="left" w:pos="426"/>
        </w:tabs>
        <w:spacing w:after="120"/>
        <w:ind w:firstLine="567"/>
        <w:contextualSpacing/>
        <w:jc w:val="both"/>
        <w:rPr>
          <w:rFonts w:eastAsia="Calibri"/>
          <w:bCs/>
          <w:sz w:val="28"/>
          <w:szCs w:val="28"/>
          <w:lang w:eastAsia="en-US"/>
        </w:rPr>
      </w:pPr>
      <w:r w:rsidRPr="006661CD">
        <w:rPr>
          <w:rFonts w:eastAsia="Calibri"/>
          <w:sz w:val="28"/>
          <w:szCs w:val="28"/>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8F399F" w:rsidRPr="006661CD" w:rsidRDefault="008F399F" w:rsidP="006661CD">
      <w:pPr>
        <w:pStyle w:val="afff0"/>
        <w:numPr>
          <w:ilvl w:val="0"/>
          <w:numId w:val="20"/>
        </w:numPr>
        <w:tabs>
          <w:tab w:val="left" w:pos="426"/>
        </w:tabs>
        <w:spacing w:after="120" w:line="240" w:lineRule="auto"/>
        <w:ind w:left="0" w:firstLine="567"/>
        <w:jc w:val="both"/>
        <w:rPr>
          <w:rFonts w:ascii="Times New Roman" w:hAnsi="Times New Roman"/>
          <w:spacing w:val="-6"/>
          <w:sz w:val="28"/>
          <w:szCs w:val="28"/>
        </w:rPr>
      </w:pPr>
      <w:r w:rsidRPr="006661CD">
        <w:rPr>
          <w:rFonts w:ascii="Times New Roman" w:hAnsi="Times New Roman"/>
          <w:b/>
          <w:sz w:val="28"/>
          <w:szCs w:val="28"/>
        </w:rPr>
        <w:t>Предмет</w:t>
      </w:r>
      <w:r w:rsidRPr="006661CD">
        <w:rPr>
          <w:rFonts w:ascii="Times New Roman" w:hAnsi="Times New Roman"/>
          <w:b/>
          <w:spacing w:val="-6"/>
          <w:sz w:val="28"/>
          <w:szCs w:val="28"/>
        </w:rPr>
        <w:t xml:space="preserve"> закупки:</w:t>
      </w:r>
      <w:r w:rsidRPr="006661CD">
        <w:rPr>
          <w:rFonts w:ascii="Times New Roman" w:hAnsi="Times New Roman"/>
          <w:spacing w:val="-6"/>
          <w:sz w:val="28"/>
          <w:szCs w:val="28"/>
        </w:rPr>
        <w:t xml:space="preserve"> </w:t>
      </w:r>
      <w:r w:rsidRPr="006661CD">
        <w:rPr>
          <w:rFonts w:ascii="Times New Roman" w:hAnsi="Times New Roman"/>
          <w:sz w:val="28"/>
          <w:szCs w:val="28"/>
          <w:shd w:val="clear" w:color="auto" w:fill="FFFFFF"/>
        </w:rPr>
        <w:t>Право заключения договора на</w:t>
      </w:r>
      <w:r w:rsidRPr="006661CD">
        <w:rPr>
          <w:rFonts w:ascii="Times New Roman" w:hAnsi="Times New Roman"/>
          <w:bCs/>
          <w:sz w:val="28"/>
          <w:szCs w:val="28"/>
          <w:shd w:val="clear" w:color="auto" w:fill="FFFFFF"/>
        </w:rPr>
        <w:t xml:space="preserve"> выполнение переплетных работ</w:t>
      </w:r>
      <w:r w:rsidRPr="006661CD">
        <w:rPr>
          <w:rFonts w:ascii="Times New Roman" w:hAnsi="Times New Roman"/>
          <w:spacing w:val="-6"/>
          <w:sz w:val="28"/>
          <w:szCs w:val="28"/>
        </w:rPr>
        <w:t>.</w:t>
      </w:r>
    </w:p>
    <w:p w:rsidR="008F399F" w:rsidRPr="006661CD" w:rsidRDefault="008F399F" w:rsidP="006661CD">
      <w:pPr>
        <w:pStyle w:val="af4"/>
        <w:numPr>
          <w:ilvl w:val="0"/>
          <w:numId w:val="20"/>
        </w:numPr>
        <w:tabs>
          <w:tab w:val="left" w:pos="426"/>
        </w:tabs>
        <w:spacing w:before="0" w:beforeAutospacing="0" w:after="120" w:afterAutospacing="0"/>
        <w:ind w:left="0" w:firstLine="567"/>
        <w:jc w:val="both"/>
        <w:rPr>
          <w:sz w:val="28"/>
          <w:szCs w:val="28"/>
        </w:rPr>
      </w:pPr>
      <w:r w:rsidRPr="006661CD">
        <w:rPr>
          <w:b/>
          <w:sz w:val="28"/>
          <w:szCs w:val="28"/>
        </w:rPr>
        <w:t>Заказчик, являющийся Организатором закупки:</w:t>
      </w:r>
      <w:r w:rsidRPr="006661CD">
        <w:rPr>
          <w:spacing w:val="-6"/>
          <w:sz w:val="28"/>
          <w:szCs w:val="28"/>
        </w:rPr>
        <w:t xml:space="preserve"> </w:t>
      </w:r>
      <w:r w:rsidRPr="006661CD">
        <w:rPr>
          <w:sz w:val="28"/>
          <w:szCs w:val="28"/>
        </w:rPr>
        <w:t>Акционерное общество «Техснабэкспорт»</w:t>
      </w:r>
    </w:p>
    <w:p w:rsidR="008F399F" w:rsidRPr="006661CD" w:rsidRDefault="008F399F" w:rsidP="006661CD">
      <w:pPr>
        <w:pStyle w:val="af4"/>
        <w:tabs>
          <w:tab w:val="left" w:pos="426"/>
        </w:tabs>
        <w:spacing w:before="0" w:beforeAutospacing="0" w:after="120" w:afterAutospacing="0"/>
        <w:ind w:firstLine="567"/>
        <w:jc w:val="both"/>
        <w:rPr>
          <w:sz w:val="28"/>
          <w:szCs w:val="28"/>
        </w:rPr>
      </w:pPr>
      <w:r w:rsidRPr="006661CD">
        <w:rPr>
          <w:sz w:val="28"/>
          <w:szCs w:val="28"/>
        </w:rPr>
        <w:t xml:space="preserve">Место нахождения: 115184, </w:t>
      </w:r>
      <w:proofErr w:type="spellStart"/>
      <w:r w:rsidRPr="006661CD">
        <w:rPr>
          <w:sz w:val="28"/>
          <w:szCs w:val="28"/>
        </w:rPr>
        <w:t>г.Москва</w:t>
      </w:r>
      <w:proofErr w:type="spellEnd"/>
      <w:r w:rsidRPr="006661CD">
        <w:rPr>
          <w:sz w:val="28"/>
          <w:szCs w:val="28"/>
        </w:rPr>
        <w:t xml:space="preserve">, </w:t>
      </w:r>
      <w:proofErr w:type="spellStart"/>
      <w:r w:rsidRPr="006661CD">
        <w:rPr>
          <w:sz w:val="28"/>
          <w:szCs w:val="28"/>
        </w:rPr>
        <w:t>Озерковская</w:t>
      </w:r>
      <w:proofErr w:type="spellEnd"/>
      <w:r w:rsidRPr="006661CD">
        <w:rPr>
          <w:sz w:val="28"/>
          <w:szCs w:val="28"/>
        </w:rPr>
        <w:t xml:space="preserve"> набережная, д.28, стр.3</w:t>
      </w:r>
    </w:p>
    <w:p w:rsidR="008F399F" w:rsidRPr="006661CD" w:rsidRDefault="008F399F" w:rsidP="006661CD">
      <w:pPr>
        <w:pStyle w:val="af4"/>
        <w:tabs>
          <w:tab w:val="left" w:pos="426"/>
        </w:tabs>
        <w:spacing w:before="0" w:beforeAutospacing="0" w:after="120" w:afterAutospacing="0"/>
        <w:ind w:firstLine="567"/>
        <w:jc w:val="both"/>
        <w:rPr>
          <w:sz w:val="28"/>
          <w:szCs w:val="28"/>
        </w:rPr>
      </w:pPr>
      <w:r w:rsidRPr="006661CD">
        <w:rPr>
          <w:sz w:val="28"/>
          <w:szCs w:val="28"/>
        </w:rPr>
        <w:t xml:space="preserve">Почтовый адрес: 115184, г. Москва, </w:t>
      </w:r>
      <w:proofErr w:type="spellStart"/>
      <w:r w:rsidRPr="006661CD">
        <w:rPr>
          <w:sz w:val="28"/>
          <w:szCs w:val="28"/>
        </w:rPr>
        <w:t>Озерковская</w:t>
      </w:r>
      <w:proofErr w:type="spellEnd"/>
      <w:r w:rsidRPr="006661CD">
        <w:rPr>
          <w:sz w:val="28"/>
          <w:szCs w:val="28"/>
        </w:rPr>
        <w:t xml:space="preserve"> набережная, д.28, стр.3</w:t>
      </w:r>
    </w:p>
    <w:p w:rsidR="008F399F" w:rsidRPr="006661CD" w:rsidRDefault="008F399F" w:rsidP="006661CD">
      <w:pPr>
        <w:pStyle w:val="af4"/>
        <w:tabs>
          <w:tab w:val="left" w:pos="426"/>
        </w:tabs>
        <w:spacing w:before="0" w:beforeAutospacing="0" w:after="120" w:afterAutospacing="0"/>
        <w:ind w:firstLine="567"/>
        <w:jc w:val="both"/>
        <w:rPr>
          <w:sz w:val="28"/>
          <w:szCs w:val="28"/>
        </w:rPr>
      </w:pPr>
      <w:r w:rsidRPr="006661CD">
        <w:rPr>
          <w:sz w:val="28"/>
          <w:szCs w:val="28"/>
        </w:rPr>
        <w:t xml:space="preserve">тел. 8-495-5450045 доб. 45-17, факс 8-495-9530820, </w:t>
      </w:r>
      <w:proofErr w:type="spellStart"/>
      <w:r w:rsidRPr="006661CD">
        <w:rPr>
          <w:sz w:val="28"/>
          <w:szCs w:val="28"/>
        </w:rPr>
        <w:t>эл.почта</w:t>
      </w:r>
      <w:proofErr w:type="spellEnd"/>
      <w:r w:rsidRPr="006661CD">
        <w:rPr>
          <w:sz w:val="28"/>
          <w:szCs w:val="28"/>
        </w:rPr>
        <w:t xml:space="preserve"> Suchilin.D.A@tenex.ru.</w:t>
      </w:r>
    </w:p>
    <w:p w:rsidR="008F399F" w:rsidRPr="006661CD" w:rsidRDefault="008F399F" w:rsidP="006661CD">
      <w:pPr>
        <w:pStyle w:val="afff0"/>
        <w:numPr>
          <w:ilvl w:val="0"/>
          <w:numId w:val="20"/>
        </w:numPr>
        <w:tabs>
          <w:tab w:val="left" w:pos="426"/>
        </w:tabs>
        <w:spacing w:after="120" w:line="240" w:lineRule="auto"/>
        <w:ind w:left="0" w:firstLine="567"/>
        <w:jc w:val="both"/>
        <w:rPr>
          <w:rFonts w:ascii="Times New Roman" w:hAnsi="Times New Roman"/>
          <w:sz w:val="28"/>
          <w:szCs w:val="28"/>
        </w:rPr>
      </w:pPr>
      <w:r w:rsidRPr="006661CD">
        <w:rPr>
          <w:rFonts w:ascii="Times New Roman" w:hAnsi="Times New Roman"/>
          <w:b/>
          <w:sz w:val="28"/>
          <w:szCs w:val="28"/>
        </w:rPr>
        <w:t>Количество лотов</w:t>
      </w:r>
      <w:r w:rsidRPr="006661CD">
        <w:rPr>
          <w:rFonts w:ascii="Times New Roman" w:hAnsi="Times New Roman"/>
          <w:sz w:val="28"/>
          <w:szCs w:val="28"/>
        </w:rPr>
        <w:t xml:space="preserve">: 1 (один). </w:t>
      </w:r>
    </w:p>
    <w:p w:rsidR="008F399F" w:rsidRPr="006661CD" w:rsidRDefault="008F399F" w:rsidP="006661CD">
      <w:pPr>
        <w:pStyle w:val="afff0"/>
        <w:numPr>
          <w:ilvl w:val="0"/>
          <w:numId w:val="20"/>
        </w:numPr>
        <w:tabs>
          <w:tab w:val="left" w:pos="426"/>
        </w:tabs>
        <w:spacing w:after="120" w:line="240" w:lineRule="auto"/>
        <w:ind w:left="0" w:firstLine="567"/>
        <w:jc w:val="both"/>
        <w:rPr>
          <w:rFonts w:ascii="Times New Roman" w:hAnsi="Times New Roman"/>
          <w:sz w:val="28"/>
          <w:szCs w:val="28"/>
        </w:rPr>
      </w:pPr>
      <w:r w:rsidRPr="006661CD">
        <w:rPr>
          <w:rFonts w:ascii="Times New Roman" w:hAnsi="Times New Roman"/>
          <w:b/>
          <w:sz w:val="28"/>
          <w:szCs w:val="28"/>
        </w:rPr>
        <w:t>Предмет договора:</w:t>
      </w:r>
      <w:r w:rsidRPr="006661CD">
        <w:rPr>
          <w:rFonts w:ascii="Times New Roman" w:hAnsi="Times New Roman"/>
          <w:sz w:val="28"/>
          <w:szCs w:val="28"/>
        </w:rPr>
        <w:t xml:space="preserve"> </w:t>
      </w:r>
      <w:r w:rsidRPr="006661CD">
        <w:rPr>
          <w:rFonts w:ascii="Times New Roman" w:hAnsi="Times New Roman"/>
          <w:bCs/>
          <w:sz w:val="28"/>
          <w:szCs w:val="28"/>
          <w:shd w:val="clear" w:color="auto" w:fill="FFFFFF"/>
        </w:rPr>
        <w:t>выполнение переплетных работ.</w:t>
      </w:r>
    </w:p>
    <w:p w:rsidR="008F399F" w:rsidRPr="006661CD" w:rsidRDefault="008F399F" w:rsidP="006661CD">
      <w:pPr>
        <w:tabs>
          <w:tab w:val="left" w:pos="426"/>
        </w:tabs>
        <w:spacing w:after="120"/>
        <w:ind w:firstLine="567"/>
        <w:contextualSpacing/>
        <w:jc w:val="both"/>
        <w:rPr>
          <w:sz w:val="28"/>
          <w:szCs w:val="28"/>
        </w:rPr>
      </w:pPr>
      <w:r w:rsidRPr="006661CD">
        <w:rPr>
          <w:b/>
          <w:sz w:val="28"/>
          <w:szCs w:val="28"/>
        </w:rPr>
        <w:t>Срок выполнения работ\услуг</w:t>
      </w:r>
      <w:r w:rsidRPr="006661CD">
        <w:rPr>
          <w:sz w:val="28"/>
          <w:szCs w:val="28"/>
        </w:rPr>
        <w:t xml:space="preserve">: </w:t>
      </w:r>
      <w:r w:rsidRPr="006661CD">
        <w:rPr>
          <w:b/>
          <w:sz w:val="28"/>
          <w:szCs w:val="28"/>
        </w:rPr>
        <w:t>в соответствии с разделом 1 «Проекта договора» Части 3 Тома 1 закупочной документации</w:t>
      </w:r>
      <w:r w:rsidRPr="006661CD">
        <w:rPr>
          <w:sz w:val="28"/>
          <w:szCs w:val="28"/>
        </w:rPr>
        <w:t xml:space="preserve"> приведенного в виде отдельного файла</w:t>
      </w:r>
      <w:r w:rsidRPr="006661CD">
        <w:rPr>
          <w:rFonts w:eastAsia="Calibri"/>
          <w:sz w:val="28"/>
          <w:szCs w:val="28"/>
          <w:lang w:eastAsia="en-US"/>
        </w:rPr>
        <w:t>.</w:t>
      </w:r>
    </w:p>
    <w:p w:rsidR="008F399F" w:rsidRPr="006661CD" w:rsidRDefault="008F399F" w:rsidP="006661CD">
      <w:pPr>
        <w:tabs>
          <w:tab w:val="left" w:pos="426"/>
        </w:tabs>
        <w:spacing w:after="120"/>
        <w:ind w:firstLine="567"/>
        <w:contextualSpacing/>
        <w:jc w:val="both"/>
        <w:rPr>
          <w:sz w:val="28"/>
          <w:szCs w:val="28"/>
        </w:rPr>
      </w:pPr>
      <w:r w:rsidRPr="006661CD">
        <w:rPr>
          <w:b/>
          <w:sz w:val="28"/>
          <w:szCs w:val="28"/>
        </w:rPr>
        <w:t>Место выполнения работ\услуг</w:t>
      </w:r>
      <w:r w:rsidRPr="006661CD">
        <w:rPr>
          <w:sz w:val="28"/>
          <w:szCs w:val="28"/>
        </w:rPr>
        <w:t xml:space="preserve">: 115184, г. Москва, </w:t>
      </w:r>
      <w:proofErr w:type="spellStart"/>
      <w:r w:rsidRPr="006661CD">
        <w:rPr>
          <w:sz w:val="28"/>
          <w:szCs w:val="28"/>
        </w:rPr>
        <w:t>Озерковская</w:t>
      </w:r>
      <w:proofErr w:type="spellEnd"/>
      <w:r w:rsidRPr="006661CD">
        <w:rPr>
          <w:sz w:val="28"/>
          <w:szCs w:val="28"/>
        </w:rPr>
        <w:t xml:space="preserve"> набережная, д.28, стр.3.</w:t>
      </w:r>
    </w:p>
    <w:p w:rsidR="008F399F" w:rsidRPr="006661CD" w:rsidRDefault="008F399F" w:rsidP="006661CD">
      <w:pPr>
        <w:tabs>
          <w:tab w:val="left" w:pos="426"/>
        </w:tabs>
        <w:spacing w:after="120"/>
        <w:ind w:firstLine="567"/>
        <w:contextualSpacing/>
        <w:jc w:val="both"/>
        <w:rPr>
          <w:sz w:val="28"/>
          <w:szCs w:val="28"/>
        </w:rPr>
      </w:pPr>
      <w:r w:rsidRPr="006661CD">
        <w:rPr>
          <w:b/>
          <w:sz w:val="28"/>
          <w:szCs w:val="28"/>
        </w:rPr>
        <w:t>Состав и объем выполняемых работ\услуг</w:t>
      </w:r>
      <w:r w:rsidRPr="006661CD">
        <w:rPr>
          <w:sz w:val="28"/>
          <w:szCs w:val="28"/>
        </w:rPr>
        <w:t xml:space="preserve">: все необходимые сведения приведены </w:t>
      </w:r>
      <w:r w:rsidRPr="006661CD">
        <w:rPr>
          <w:b/>
          <w:sz w:val="28"/>
          <w:szCs w:val="28"/>
        </w:rPr>
        <w:t>в Томе 2 «Техническая часть» закупочной документации</w:t>
      </w:r>
      <w:r w:rsidRPr="006661CD">
        <w:rPr>
          <w:sz w:val="28"/>
          <w:szCs w:val="28"/>
        </w:rPr>
        <w:t>.</w:t>
      </w:r>
    </w:p>
    <w:p w:rsidR="008F399F" w:rsidRPr="006661CD" w:rsidRDefault="008F399F" w:rsidP="006661CD">
      <w:pPr>
        <w:tabs>
          <w:tab w:val="left" w:pos="426"/>
        </w:tabs>
        <w:spacing w:after="120"/>
        <w:ind w:firstLine="567"/>
        <w:contextualSpacing/>
        <w:jc w:val="both"/>
        <w:rPr>
          <w:sz w:val="28"/>
          <w:szCs w:val="28"/>
        </w:rPr>
      </w:pPr>
      <w:r w:rsidRPr="006661CD">
        <w:rPr>
          <w:sz w:val="28"/>
          <w:szCs w:val="28"/>
        </w:rPr>
        <w:t>Предложение частичного выполнения поставок не допускается.</w:t>
      </w:r>
    </w:p>
    <w:p w:rsidR="008F399F" w:rsidRPr="006661CD" w:rsidRDefault="008F399F" w:rsidP="006661CD">
      <w:pPr>
        <w:pStyle w:val="afff0"/>
        <w:numPr>
          <w:ilvl w:val="0"/>
          <w:numId w:val="20"/>
        </w:numPr>
        <w:tabs>
          <w:tab w:val="left" w:pos="426"/>
        </w:tabs>
        <w:spacing w:after="120" w:line="240" w:lineRule="auto"/>
        <w:ind w:left="0" w:firstLine="567"/>
        <w:jc w:val="both"/>
        <w:rPr>
          <w:rFonts w:ascii="Times New Roman" w:hAnsi="Times New Roman"/>
          <w:sz w:val="28"/>
          <w:szCs w:val="28"/>
        </w:rPr>
      </w:pPr>
      <w:r w:rsidRPr="006661CD">
        <w:rPr>
          <w:rFonts w:ascii="Times New Roman" w:hAnsi="Times New Roman"/>
          <w:b/>
          <w:sz w:val="28"/>
          <w:szCs w:val="28"/>
        </w:rPr>
        <w:t>Условия оплаты:</w:t>
      </w:r>
      <w:r w:rsidRPr="006661CD">
        <w:rPr>
          <w:rFonts w:ascii="Times New Roman" w:hAnsi="Times New Roman"/>
          <w:sz w:val="28"/>
          <w:szCs w:val="28"/>
        </w:rPr>
        <w:t xml:space="preserve"> </w:t>
      </w:r>
      <w:r w:rsidRPr="006661CD">
        <w:rPr>
          <w:rFonts w:ascii="Times New Roman" w:hAnsi="Times New Roman"/>
          <w:b/>
          <w:sz w:val="28"/>
          <w:szCs w:val="28"/>
        </w:rPr>
        <w:t>в соответствии с разделом 4 «Проекта договора» Части 3 Тома 1 закупочной документации</w:t>
      </w:r>
      <w:r w:rsidRPr="006661CD">
        <w:rPr>
          <w:rFonts w:ascii="Times New Roman" w:hAnsi="Times New Roman"/>
          <w:sz w:val="28"/>
          <w:szCs w:val="28"/>
        </w:rPr>
        <w:t xml:space="preserve"> приведенного в виде отдельного файла.</w:t>
      </w:r>
    </w:p>
    <w:p w:rsidR="008F399F" w:rsidRPr="006661CD" w:rsidRDefault="008F399F" w:rsidP="006661CD">
      <w:pPr>
        <w:tabs>
          <w:tab w:val="left" w:pos="426"/>
        </w:tabs>
        <w:spacing w:after="120"/>
        <w:ind w:firstLine="567"/>
        <w:jc w:val="both"/>
        <w:rPr>
          <w:sz w:val="28"/>
          <w:szCs w:val="28"/>
        </w:rPr>
      </w:pPr>
      <w:r w:rsidRPr="006661CD">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8F399F" w:rsidRPr="006661CD" w:rsidRDefault="008F399F" w:rsidP="006661CD">
      <w:pPr>
        <w:tabs>
          <w:tab w:val="left" w:pos="426"/>
        </w:tabs>
        <w:spacing w:after="120"/>
        <w:ind w:firstLine="567"/>
        <w:contextualSpacing/>
        <w:jc w:val="both"/>
        <w:rPr>
          <w:sz w:val="28"/>
          <w:szCs w:val="28"/>
        </w:rPr>
      </w:pPr>
      <w:r w:rsidRPr="006661CD">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8F399F" w:rsidRPr="006661CD" w:rsidRDefault="008F399F" w:rsidP="006661CD">
      <w:pPr>
        <w:pStyle w:val="afff0"/>
        <w:numPr>
          <w:ilvl w:val="0"/>
          <w:numId w:val="20"/>
        </w:numPr>
        <w:tabs>
          <w:tab w:val="left" w:pos="426"/>
        </w:tabs>
        <w:spacing w:after="120" w:line="240" w:lineRule="auto"/>
        <w:ind w:left="0" w:firstLine="567"/>
        <w:jc w:val="both"/>
        <w:rPr>
          <w:rFonts w:ascii="Times New Roman" w:hAnsi="Times New Roman"/>
          <w:sz w:val="28"/>
          <w:szCs w:val="28"/>
        </w:rPr>
      </w:pPr>
      <w:r w:rsidRPr="006661CD">
        <w:rPr>
          <w:rFonts w:ascii="Times New Roman" w:hAnsi="Times New Roman"/>
          <w:b/>
          <w:sz w:val="28"/>
          <w:szCs w:val="28"/>
        </w:rPr>
        <w:t>Начальная (максимальная) цена договора</w:t>
      </w:r>
      <w:r w:rsidRPr="006661CD">
        <w:rPr>
          <w:rFonts w:ascii="Times New Roman" w:hAnsi="Times New Roman"/>
          <w:sz w:val="28"/>
          <w:szCs w:val="28"/>
        </w:rPr>
        <w:t xml:space="preserve">: </w:t>
      </w:r>
    </w:p>
    <w:p w:rsidR="008F399F" w:rsidRPr="006661CD" w:rsidRDefault="008F399F" w:rsidP="006661CD">
      <w:pPr>
        <w:pStyle w:val="af4"/>
        <w:tabs>
          <w:tab w:val="left" w:pos="426"/>
        </w:tabs>
        <w:spacing w:before="0" w:beforeAutospacing="0" w:after="120" w:afterAutospacing="0"/>
        <w:ind w:firstLine="567"/>
        <w:rPr>
          <w:sz w:val="28"/>
          <w:szCs w:val="28"/>
        </w:rPr>
      </w:pPr>
      <w:r w:rsidRPr="006661CD">
        <w:rPr>
          <w:sz w:val="28"/>
          <w:szCs w:val="28"/>
        </w:rPr>
        <w:lastRenderedPageBreak/>
        <w:t>156 544 (Сто пятьдесят шесть тысяч пятьсот сорок четыре) рубля 76 копеек, включая НДС.</w:t>
      </w:r>
    </w:p>
    <w:p w:rsidR="008F399F" w:rsidRPr="006661CD" w:rsidRDefault="008F399F" w:rsidP="006661CD">
      <w:pPr>
        <w:tabs>
          <w:tab w:val="left" w:pos="426"/>
        </w:tabs>
        <w:spacing w:after="120"/>
        <w:ind w:firstLine="567"/>
        <w:jc w:val="both"/>
        <w:rPr>
          <w:sz w:val="28"/>
          <w:szCs w:val="28"/>
        </w:rPr>
      </w:pPr>
      <w:r w:rsidRPr="006661CD">
        <w:rPr>
          <w:sz w:val="28"/>
          <w:szCs w:val="28"/>
        </w:rPr>
        <w:t>132 665 (Сто тридцать две тысячи шестьсот шестьдесят пять) рублей 05 копейки, без учета НДС.</w:t>
      </w:r>
    </w:p>
    <w:p w:rsidR="008F399F" w:rsidRPr="006661CD" w:rsidRDefault="008F399F" w:rsidP="006661CD">
      <w:pPr>
        <w:pStyle w:val="afff0"/>
        <w:tabs>
          <w:tab w:val="left" w:pos="426"/>
        </w:tabs>
        <w:spacing w:after="120" w:line="240" w:lineRule="auto"/>
        <w:ind w:left="0" w:firstLine="567"/>
        <w:jc w:val="both"/>
        <w:rPr>
          <w:rFonts w:ascii="Times New Roman" w:hAnsi="Times New Roman"/>
          <w:sz w:val="28"/>
          <w:szCs w:val="28"/>
        </w:rPr>
      </w:pPr>
      <w:r w:rsidRPr="006661CD">
        <w:rPr>
          <w:rFonts w:ascii="Times New Roman" w:hAnsi="Times New Roman"/>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8F399F" w:rsidRPr="006661CD" w:rsidRDefault="008F399F" w:rsidP="006661CD">
      <w:pPr>
        <w:tabs>
          <w:tab w:val="left" w:pos="426"/>
        </w:tabs>
        <w:spacing w:after="120"/>
        <w:ind w:firstLine="567"/>
        <w:contextualSpacing/>
        <w:jc w:val="both"/>
        <w:rPr>
          <w:sz w:val="28"/>
          <w:szCs w:val="28"/>
        </w:rPr>
      </w:pPr>
      <w:r w:rsidRPr="006661CD">
        <w:rPr>
          <w:sz w:val="28"/>
          <w:szCs w:val="28"/>
        </w:rPr>
        <w:t>Цена Договора, включает в себя стоимость всех работ и услуг, выполненных и оказанных Исполнителем в рамках настоящего Договора, а также все расходы на уплату налогов, сборов и других обязательных платежей.</w:t>
      </w:r>
    </w:p>
    <w:p w:rsidR="008F399F" w:rsidRPr="006661CD" w:rsidRDefault="008F399F" w:rsidP="006661CD">
      <w:pPr>
        <w:pStyle w:val="afff0"/>
        <w:numPr>
          <w:ilvl w:val="0"/>
          <w:numId w:val="20"/>
        </w:numPr>
        <w:tabs>
          <w:tab w:val="left" w:pos="426"/>
        </w:tabs>
        <w:spacing w:after="120" w:line="240" w:lineRule="auto"/>
        <w:ind w:left="0" w:firstLine="567"/>
        <w:jc w:val="both"/>
        <w:rPr>
          <w:rFonts w:ascii="Times New Roman" w:hAnsi="Times New Roman"/>
          <w:bCs/>
          <w:sz w:val="28"/>
          <w:szCs w:val="28"/>
        </w:rPr>
      </w:pPr>
      <w:r w:rsidRPr="006661CD">
        <w:rPr>
          <w:rFonts w:ascii="Times New Roman" w:hAnsi="Times New Roman"/>
          <w:b/>
          <w:sz w:val="28"/>
          <w:szCs w:val="28"/>
        </w:rPr>
        <w:t>Официальный язык закупки</w:t>
      </w:r>
      <w:r w:rsidRPr="006661CD">
        <w:rPr>
          <w:rFonts w:ascii="Times New Roman" w:hAnsi="Times New Roman"/>
          <w:sz w:val="28"/>
          <w:szCs w:val="28"/>
        </w:rPr>
        <w:t>: русский.</w:t>
      </w:r>
    </w:p>
    <w:p w:rsidR="008F399F" w:rsidRPr="006661CD" w:rsidRDefault="008F399F" w:rsidP="006661CD">
      <w:pPr>
        <w:tabs>
          <w:tab w:val="left" w:pos="426"/>
        </w:tabs>
        <w:spacing w:after="120"/>
        <w:ind w:firstLine="567"/>
        <w:contextualSpacing/>
        <w:jc w:val="both"/>
        <w:rPr>
          <w:rFonts w:eastAsia="Calibri"/>
          <w:bCs/>
          <w:sz w:val="28"/>
          <w:szCs w:val="28"/>
          <w:lang w:eastAsia="en-US"/>
        </w:rPr>
      </w:pPr>
      <w:bookmarkStart w:id="10" w:name="_Ref317253353"/>
      <w:r w:rsidRPr="006661CD">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0"/>
      <w:r w:rsidRPr="006661CD">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8F399F" w:rsidRPr="006661CD" w:rsidRDefault="008F399F" w:rsidP="006661CD">
      <w:pPr>
        <w:pStyle w:val="afff0"/>
        <w:numPr>
          <w:ilvl w:val="0"/>
          <w:numId w:val="20"/>
        </w:numPr>
        <w:tabs>
          <w:tab w:val="left" w:pos="426"/>
        </w:tabs>
        <w:spacing w:after="120" w:line="240" w:lineRule="auto"/>
        <w:ind w:left="0" w:firstLine="567"/>
        <w:jc w:val="both"/>
        <w:rPr>
          <w:rFonts w:ascii="Times New Roman" w:hAnsi="Times New Roman"/>
          <w:bCs/>
          <w:sz w:val="28"/>
          <w:szCs w:val="28"/>
        </w:rPr>
      </w:pPr>
      <w:r w:rsidRPr="006661CD">
        <w:rPr>
          <w:rFonts w:ascii="Times New Roman" w:hAnsi="Times New Roman"/>
          <w:b/>
          <w:sz w:val="28"/>
          <w:szCs w:val="28"/>
        </w:rPr>
        <w:t>Валюта закупки</w:t>
      </w:r>
      <w:r w:rsidRPr="006661CD">
        <w:rPr>
          <w:rFonts w:ascii="Times New Roman" w:hAnsi="Times New Roman"/>
          <w:sz w:val="28"/>
          <w:szCs w:val="28"/>
        </w:rPr>
        <w:t>: российский рубль.</w:t>
      </w:r>
    </w:p>
    <w:p w:rsidR="008F399F" w:rsidRPr="006661CD" w:rsidRDefault="008F399F" w:rsidP="006661CD">
      <w:pPr>
        <w:tabs>
          <w:tab w:val="left" w:pos="426"/>
        </w:tabs>
        <w:spacing w:after="120"/>
        <w:ind w:firstLine="567"/>
        <w:contextualSpacing/>
        <w:jc w:val="both"/>
        <w:rPr>
          <w:rFonts w:eastAsia="Calibri"/>
          <w:sz w:val="28"/>
          <w:szCs w:val="28"/>
          <w:lang w:eastAsia="en-US"/>
        </w:rPr>
      </w:pPr>
      <w:r w:rsidRPr="006661CD">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F399F" w:rsidRPr="006661CD" w:rsidRDefault="008F399F" w:rsidP="006661CD">
      <w:pPr>
        <w:pStyle w:val="afff0"/>
        <w:numPr>
          <w:ilvl w:val="0"/>
          <w:numId w:val="20"/>
        </w:numPr>
        <w:tabs>
          <w:tab w:val="left" w:pos="426"/>
        </w:tabs>
        <w:spacing w:after="120" w:line="240" w:lineRule="auto"/>
        <w:ind w:left="0" w:firstLine="567"/>
        <w:jc w:val="both"/>
        <w:rPr>
          <w:rFonts w:ascii="Times New Roman" w:hAnsi="Times New Roman"/>
          <w:sz w:val="28"/>
          <w:szCs w:val="28"/>
        </w:rPr>
      </w:pPr>
      <w:r w:rsidRPr="006661CD">
        <w:rPr>
          <w:rFonts w:ascii="Times New Roman" w:hAnsi="Times New Roman"/>
          <w:b/>
          <w:sz w:val="28"/>
          <w:szCs w:val="28"/>
        </w:rPr>
        <w:t>Обеспечение заявки</w:t>
      </w:r>
      <w:r w:rsidRPr="006661CD">
        <w:rPr>
          <w:rFonts w:ascii="Times New Roman" w:hAnsi="Times New Roman"/>
          <w:sz w:val="28"/>
          <w:szCs w:val="28"/>
        </w:rPr>
        <w:t xml:space="preserve"> на участие в закупке:</w:t>
      </w:r>
      <w:r w:rsidRPr="006661CD">
        <w:rPr>
          <w:rFonts w:ascii="Times New Roman" w:eastAsia="Times New Roman" w:hAnsi="Times New Roman"/>
          <w:sz w:val="28"/>
          <w:szCs w:val="28"/>
          <w:lang w:eastAsia="ru-RU"/>
        </w:rPr>
        <w:t xml:space="preserve"> </w:t>
      </w:r>
      <w:r w:rsidRPr="006661CD">
        <w:rPr>
          <w:rFonts w:ascii="Times New Roman" w:hAnsi="Times New Roman"/>
          <w:sz w:val="28"/>
          <w:szCs w:val="28"/>
        </w:rPr>
        <w:t>не требуется.</w:t>
      </w:r>
    </w:p>
    <w:p w:rsidR="008F399F" w:rsidRPr="006661CD" w:rsidRDefault="008F399F" w:rsidP="006661CD">
      <w:pPr>
        <w:pStyle w:val="afff0"/>
        <w:numPr>
          <w:ilvl w:val="0"/>
          <w:numId w:val="20"/>
        </w:numPr>
        <w:tabs>
          <w:tab w:val="left" w:pos="426"/>
        </w:tabs>
        <w:spacing w:after="120" w:line="240" w:lineRule="auto"/>
        <w:ind w:left="0" w:firstLine="567"/>
        <w:jc w:val="both"/>
        <w:rPr>
          <w:rFonts w:ascii="Times New Roman" w:hAnsi="Times New Roman"/>
          <w:sz w:val="28"/>
          <w:szCs w:val="28"/>
        </w:rPr>
      </w:pPr>
      <w:r w:rsidRPr="006661CD">
        <w:rPr>
          <w:rFonts w:ascii="Times New Roman" w:hAnsi="Times New Roman"/>
          <w:b/>
          <w:sz w:val="28"/>
          <w:szCs w:val="28"/>
        </w:rPr>
        <w:t>Сведения о порядке проведения</w:t>
      </w:r>
      <w:r w:rsidRPr="006661CD">
        <w:rPr>
          <w:rFonts w:ascii="Times New Roman" w:hAnsi="Times New Roman"/>
          <w:sz w:val="28"/>
          <w:szCs w:val="28"/>
        </w:rPr>
        <w:t>, в том числе об оформлении участия в закупке, определении лица, выигравшего закупку:</w:t>
      </w:r>
    </w:p>
    <w:p w:rsidR="008F399F" w:rsidRPr="006661CD" w:rsidRDefault="008F399F" w:rsidP="006661CD">
      <w:pPr>
        <w:tabs>
          <w:tab w:val="left" w:pos="426"/>
        </w:tabs>
        <w:spacing w:after="120"/>
        <w:ind w:firstLine="567"/>
        <w:contextualSpacing/>
        <w:jc w:val="both"/>
        <w:rPr>
          <w:sz w:val="28"/>
          <w:szCs w:val="28"/>
        </w:rPr>
      </w:pPr>
      <w:r w:rsidRPr="006661CD">
        <w:rPr>
          <w:sz w:val="28"/>
          <w:szCs w:val="28"/>
        </w:rPr>
        <w:t xml:space="preserve">Закупка проводится на электронной торговой площадке (ЭТП) </w:t>
      </w:r>
      <w:proofErr w:type="spellStart"/>
      <w:r w:rsidRPr="006661CD">
        <w:rPr>
          <w:sz w:val="28"/>
          <w:szCs w:val="28"/>
        </w:rPr>
        <w:t>Аук</w:t>
      </w:r>
      <w:proofErr w:type="spellEnd"/>
      <w:r w:rsidRPr="006661CD">
        <w:rPr>
          <w:sz w:val="28"/>
          <w:szCs w:val="28"/>
        </w:rPr>
        <w:t xml:space="preserve">. </w:t>
      </w:r>
      <w:proofErr w:type="spellStart"/>
      <w:r w:rsidRPr="006661CD">
        <w:rPr>
          <w:sz w:val="28"/>
          <w:szCs w:val="28"/>
        </w:rPr>
        <w:t>Конк</w:t>
      </w:r>
      <w:proofErr w:type="spellEnd"/>
      <w:r w:rsidRPr="006661CD">
        <w:rPr>
          <w:sz w:val="28"/>
          <w:szCs w:val="28"/>
        </w:rPr>
        <w:t>. Дом-2 в сети "Интернет" по адресу: http://a-k-d.ru/ в порядке, установленном регламентом данной ЭТП в соответствии с условиями и требованиями закупочной документации.</w:t>
      </w:r>
    </w:p>
    <w:p w:rsidR="008F399F" w:rsidRPr="006661CD" w:rsidRDefault="008F399F" w:rsidP="006661CD">
      <w:pPr>
        <w:tabs>
          <w:tab w:val="left" w:pos="426"/>
        </w:tabs>
        <w:spacing w:after="120"/>
        <w:ind w:firstLine="567"/>
        <w:contextualSpacing/>
        <w:jc w:val="both"/>
        <w:rPr>
          <w:sz w:val="28"/>
          <w:szCs w:val="28"/>
        </w:rPr>
      </w:pPr>
      <w:r w:rsidRPr="006661CD">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8F399F" w:rsidRPr="006661CD" w:rsidRDefault="008F399F" w:rsidP="006661CD">
      <w:pPr>
        <w:tabs>
          <w:tab w:val="left" w:pos="426"/>
        </w:tabs>
        <w:spacing w:after="120"/>
        <w:ind w:firstLine="567"/>
        <w:contextualSpacing/>
        <w:jc w:val="both"/>
        <w:rPr>
          <w:sz w:val="28"/>
          <w:szCs w:val="28"/>
        </w:rPr>
      </w:pPr>
      <w:r w:rsidRPr="006661CD">
        <w:rPr>
          <w:sz w:val="28"/>
          <w:szCs w:val="28"/>
        </w:rPr>
        <w:t xml:space="preserve"> Победителем закупки признается, по решению закупочной комиссии, допущенный участник закупки, предложивший наименьшую цену договора.</w:t>
      </w:r>
    </w:p>
    <w:p w:rsidR="008F399F" w:rsidRPr="006661CD" w:rsidRDefault="008F399F" w:rsidP="006661CD">
      <w:pPr>
        <w:pStyle w:val="afff0"/>
        <w:numPr>
          <w:ilvl w:val="0"/>
          <w:numId w:val="20"/>
        </w:numPr>
        <w:tabs>
          <w:tab w:val="left" w:pos="426"/>
        </w:tabs>
        <w:spacing w:after="120" w:line="240" w:lineRule="auto"/>
        <w:ind w:left="0" w:firstLine="567"/>
        <w:jc w:val="both"/>
        <w:rPr>
          <w:rFonts w:ascii="Times New Roman" w:hAnsi="Times New Roman"/>
          <w:sz w:val="28"/>
          <w:szCs w:val="28"/>
        </w:rPr>
      </w:pPr>
      <w:r w:rsidRPr="006661CD">
        <w:rPr>
          <w:rFonts w:ascii="Times New Roman" w:hAnsi="Times New Roman"/>
          <w:b/>
          <w:sz w:val="28"/>
          <w:szCs w:val="28"/>
        </w:rPr>
        <w:t>Порядок получения закупочной документации</w:t>
      </w:r>
      <w:r w:rsidRPr="006661CD">
        <w:rPr>
          <w:rFonts w:ascii="Times New Roman" w:hAnsi="Times New Roman"/>
          <w:sz w:val="28"/>
          <w:szCs w:val="28"/>
        </w:rPr>
        <w:t>:</w:t>
      </w:r>
    </w:p>
    <w:p w:rsidR="008F399F" w:rsidRPr="006661CD" w:rsidRDefault="008F399F" w:rsidP="006661CD">
      <w:pPr>
        <w:tabs>
          <w:tab w:val="left" w:pos="426"/>
        </w:tabs>
        <w:spacing w:after="120"/>
        <w:ind w:firstLine="567"/>
        <w:contextualSpacing/>
        <w:jc w:val="both"/>
        <w:rPr>
          <w:sz w:val="28"/>
          <w:szCs w:val="28"/>
        </w:rPr>
      </w:pPr>
      <w:r w:rsidRPr="006661CD">
        <w:rPr>
          <w:sz w:val="28"/>
          <w:szCs w:val="28"/>
        </w:rPr>
        <w:t>На официальных сайтах закупочная документация находится в открытом доступе, начиная с даты официальной публикации.</w:t>
      </w:r>
      <w:r w:rsidRPr="006661CD">
        <w:rPr>
          <w:spacing w:val="-6"/>
          <w:sz w:val="28"/>
          <w:szCs w:val="28"/>
        </w:rPr>
        <w:t xml:space="preserve"> Порядок получения закупочной документации на ЭТП определяется правилами данной ЭТП.</w:t>
      </w:r>
    </w:p>
    <w:p w:rsidR="008F399F" w:rsidRPr="006661CD" w:rsidRDefault="008F399F" w:rsidP="006661CD">
      <w:pPr>
        <w:tabs>
          <w:tab w:val="left" w:pos="426"/>
        </w:tabs>
        <w:spacing w:after="120"/>
        <w:ind w:firstLine="567"/>
        <w:contextualSpacing/>
        <w:jc w:val="both"/>
        <w:rPr>
          <w:sz w:val="28"/>
          <w:szCs w:val="28"/>
        </w:rPr>
      </w:pPr>
      <w:r w:rsidRPr="006661CD">
        <w:rPr>
          <w:sz w:val="28"/>
          <w:szCs w:val="28"/>
        </w:rPr>
        <w:t xml:space="preserve">Официальная публикация документов по данной закупке: </w:t>
      </w:r>
      <w:bookmarkStart w:id="11" w:name="_Ref320025392"/>
      <w:r w:rsidRPr="006661CD">
        <w:rPr>
          <w:sz w:val="28"/>
          <w:szCs w:val="28"/>
        </w:rPr>
        <w:t>Официальный</w:t>
      </w:r>
      <w:r w:rsidRPr="006661CD">
        <w:rPr>
          <w:spacing w:val="-6"/>
          <w:sz w:val="28"/>
          <w:szCs w:val="28"/>
        </w:rPr>
        <w:t xml:space="preserve"> государственный сайт </w:t>
      </w:r>
      <w:r w:rsidRPr="006661CD">
        <w:rPr>
          <w:sz w:val="28"/>
          <w:szCs w:val="28"/>
        </w:rPr>
        <w:t>(</w:t>
      </w:r>
      <w:hyperlink r:id="rId11" w:history="1">
        <w:r w:rsidRPr="006661CD">
          <w:rPr>
            <w:rStyle w:val="afc"/>
            <w:rFonts w:eastAsia="Calibri"/>
            <w:sz w:val="28"/>
            <w:szCs w:val="28"/>
            <w:lang w:eastAsia="en-US"/>
          </w:rPr>
          <w:t>http://www.zakupki.gov.ru</w:t>
        </w:r>
      </w:hyperlink>
      <w:r w:rsidRPr="006661CD">
        <w:rPr>
          <w:sz w:val="28"/>
          <w:szCs w:val="28"/>
        </w:rPr>
        <w:t>),</w:t>
      </w:r>
      <w:bookmarkEnd w:id="11"/>
      <w:r w:rsidRPr="006661CD">
        <w:rPr>
          <w:sz w:val="28"/>
          <w:szCs w:val="28"/>
        </w:rPr>
        <w:t xml:space="preserve"> </w:t>
      </w:r>
    </w:p>
    <w:p w:rsidR="008F399F" w:rsidRPr="006661CD" w:rsidRDefault="008F399F" w:rsidP="006661CD">
      <w:pPr>
        <w:tabs>
          <w:tab w:val="left" w:pos="426"/>
        </w:tabs>
        <w:spacing w:after="120"/>
        <w:ind w:firstLine="567"/>
        <w:contextualSpacing/>
        <w:jc w:val="both"/>
        <w:rPr>
          <w:sz w:val="28"/>
          <w:szCs w:val="28"/>
        </w:rPr>
      </w:pPr>
      <w:r w:rsidRPr="006661CD">
        <w:rPr>
          <w:sz w:val="28"/>
          <w:szCs w:val="28"/>
        </w:rPr>
        <w:lastRenderedPageBreak/>
        <w:t>Копии публикации документов по данной закупке:</w:t>
      </w:r>
    </w:p>
    <w:p w:rsidR="008F399F" w:rsidRPr="006661CD" w:rsidRDefault="008F399F" w:rsidP="006661CD">
      <w:pPr>
        <w:pStyle w:val="afff0"/>
        <w:numPr>
          <w:ilvl w:val="0"/>
          <w:numId w:val="18"/>
        </w:numPr>
        <w:tabs>
          <w:tab w:val="left" w:pos="426"/>
        </w:tabs>
        <w:spacing w:after="120" w:line="240" w:lineRule="auto"/>
        <w:ind w:left="0" w:firstLine="567"/>
        <w:contextualSpacing w:val="0"/>
        <w:jc w:val="both"/>
        <w:rPr>
          <w:rFonts w:ascii="Times New Roman" w:hAnsi="Times New Roman"/>
          <w:spacing w:val="-6"/>
          <w:sz w:val="28"/>
          <w:szCs w:val="28"/>
        </w:rPr>
      </w:pPr>
      <w:r w:rsidRPr="006661CD">
        <w:rPr>
          <w:rFonts w:ascii="Times New Roman" w:hAnsi="Times New Roman"/>
          <w:sz w:val="28"/>
          <w:szCs w:val="28"/>
        </w:rPr>
        <w:t xml:space="preserve">Официальный сайт по закупкам атомной отрасли </w:t>
      </w:r>
      <w:r w:rsidRPr="006661CD">
        <w:rPr>
          <w:rFonts w:ascii="Times New Roman" w:hAnsi="Times New Roman"/>
          <w:spacing w:val="-6"/>
          <w:sz w:val="28"/>
          <w:szCs w:val="28"/>
        </w:rPr>
        <w:t>(</w:t>
      </w:r>
      <w:hyperlink r:id="rId12" w:history="1">
        <w:r w:rsidRPr="006661CD">
          <w:rPr>
            <w:rStyle w:val="afc"/>
            <w:rFonts w:ascii="Times New Roman" w:hAnsi="Times New Roman"/>
            <w:sz w:val="28"/>
            <w:szCs w:val="28"/>
          </w:rPr>
          <w:t>http://zakupki.rosatom.ru</w:t>
        </w:r>
      </w:hyperlink>
      <w:r w:rsidRPr="006661CD">
        <w:rPr>
          <w:rFonts w:ascii="Times New Roman" w:hAnsi="Times New Roman"/>
          <w:spacing w:val="-6"/>
          <w:sz w:val="28"/>
          <w:szCs w:val="28"/>
        </w:rPr>
        <w:t>);</w:t>
      </w:r>
    </w:p>
    <w:p w:rsidR="008F399F" w:rsidRPr="006661CD" w:rsidRDefault="008F399F" w:rsidP="006661CD">
      <w:pPr>
        <w:pStyle w:val="afff0"/>
        <w:numPr>
          <w:ilvl w:val="0"/>
          <w:numId w:val="18"/>
        </w:numPr>
        <w:tabs>
          <w:tab w:val="left" w:pos="426"/>
        </w:tabs>
        <w:spacing w:after="120" w:line="240" w:lineRule="auto"/>
        <w:ind w:left="0" w:firstLine="567"/>
        <w:contextualSpacing w:val="0"/>
        <w:jc w:val="both"/>
        <w:rPr>
          <w:rFonts w:ascii="Times New Roman" w:hAnsi="Times New Roman"/>
          <w:sz w:val="28"/>
          <w:szCs w:val="28"/>
        </w:rPr>
      </w:pPr>
      <w:proofErr w:type="gramStart"/>
      <w:r w:rsidRPr="006661CD">
        <w:rPr>
          <w:rFonts w:ascii="Times New Roman" w:hAnsi="Times New Roman"/>
          <w:sz w:val="28"/>
          <w:szCs w:val="28"/>
        </w:rPr>
        <w:t xml:space="preserve">ЭТП  </w:t>
      </w:r>
      <w:proofErr w:type="spellStart"/>
      <w:r w:rsidRPr="006661CD">
        <w:rPr>
          <w:rFonts w:ascii="Times New Roman" w:eastAsia="Times New Roman" w:hAnsi="Times New Roman"/>
          <w:sz w:val="28"/>
          <w:szCs w:val="28"/>
        </w:rPr>
        <w:t>Аук</w:t>
      </w:r>
      <w:proofErr w:type="spellEnd"/>
      <w:proofErr w:type="gramEnd"/>
      <w:r w:rsidRPr="006661CD">
        <w:rPr>
          <w:rFonts w:ascii="Times New Roman" w:eastAsia="Times New Roman" w:hAnsi="Times New Roman"/>
          <w:sz w:val="28"/>
          <w:szCs w:val="28"/>
        </w:rPr>
        <w:t xml:space="preserve">. </w:t>
      </w:r>
      <w:proofErr w:type="spellStart"/>
      <w:r w:rsidRPr="006661CD">
        <w:rPr>
          <w:rFonts w:ascii="Times New Roman" w:eastAsia="Times New Roman" w:hAnsi="Times New Roman"/>
          <w:sz w:val="28"/>
          <w:szCs w:val="28"/>
        </w:rPr>
        <w:t>Конк</w:t>
      </w:r>
      <w:proofErr w:type="spellEnd"/>
      <w:r w:rsidRPr="006661CD">
        <w:rPr>
          <w:rFonts w:ascii="Times New Roman" w:eastAsia="Times New Roman" w:hAnsi="Times New Roman"/>
          <w:sz w:val="28"/>
          <w:szCs w:val="28"/>
        </w:rPr>
        <w:t>. Дом-</w:t>
      </w:r>
      <w:proofErr w:type="gramStart"/>
      <w:r w:rsidRPr="006661CD">
        <w:rPr>
          <w:rFonts w:ascii="Times New Roman" w:eastAsia="Times New Roman" w:hAnsi="Times New Roman"/>
          <w:sz w:val="28"/>
          <w:szCs w:val="28"/>
        </w:rPr>
        <w:t>2  по</w:t>
      </w:r>
      <w:proofErr w:type="gramEnd"/>
      <w:r w:rsidRPr="006661CD">
        <w:rPr>
          <w:rFonts w:ascii="Times New Roman" w:eastAsia="Times New Roman" w:hAnsi="Times New Roman"/>
          <w:sz w:val="28"/>
          <w:szCs w:val="28"/>
        </w:rPr>
        <w:t xml:space="preserve"> адресу: http://a-k-d.ru/</w:t>
      </w:r>
      <w:r w:rsidRPr="006661CD">
        <w:rPr>
          <w:rFonts w:ascii="Times New Roman" w:hAnsi="Times New Roman"/>
          <w:sz w:val="28"/>
          <w:szCs w:val="28"/>
        </w:rPr>
        <w:t xml:space="preserve">. </w:t>
      </w:r>
    </w:p>
    <w:p w:rsidR="008F399F" w:rsidRPr="006661CD" w:rsidRDefault="008F399F" w:rsidP="006661CD">
      <w:pPr>
        <w:pStyle w:val="afff0"/>
        <w:numPr>
          <w:ilvl w:val="0"/>
          <w:numId w:val="20"/>
        </w:numPr>
        <w:tabs>
          <w:tab w:val="left" w:pos="426"/>
        </w:tabs>
        <w:spacing w:after="120" w:line="240" w:lineRule="auto"/>
        <w:ind w:left="0" w:firstLine="567"/>
        <w:jc w:val="both"/>
        <w:rPr>
          <w:rFonts w:ascii="Times New Roman" w:hAnsi="Times New Roman"/>
          <w:spacing w:val="-6"/>
          <w:sz w:val="28"/>
          <w:szCs w:val="28"/>
        </w:rPr>
      </w:pPr>
      <w:r w:rsidRPr="006661CD">
        <w:rPr>
          <w:rFonts w:ascii="Times New Roman" w:hAnsi="Times New Roman"/>
          <w:b/>
          <w:spacing w:val="-6"/>
          <w:sz w:val="28"/>
          <w:szCs w:val="28"/>
        </w:rPr>
        <w:t xml:space="preserve">Срок </w:t>
      </w:r>
      <w:r w:rsidRPr="006661CD">
        <w:rPr>
          <w:rFonts w:ascii="Times New Roman" w:hAnsi="Times New Roman"/>
          <w:b/>
          <w:sz w:val="28"/>
          <w:szCs w:val="28"/>
        </w:rPr>
        <w:t>окончания</w:t>
      </w:r>
      <w:r w:rsidRPr="006661CD">
        <w:rPr>
          <w:rFonts w:ascii="Times New Roman" w:hAnsi="Times New Roman"/>
          <w:b/>
          <w:spacing w:val="-6"/>
          <w:sz w:val="28"/>
          <w:szCs w:val="28"/>
        </w:rPr>
        <w:t xml:space="preserve"> подачи заявок</w:t>
      </w:r>
      <w:r w:rsidRPr="006661CD">
        <w:rPr>
          <w:rFonts w:ascii="Times New Roman" w:hAnsi="Times New Roman"/>
          <w:spacing w:val="-6"/>
          <w:sz w:val="28"/>
          <w:szCs w:val="28"/>
        </w:rPr>
        <w:t xml:space="preserve"> на участие в закупке (открытия доступа к поданным заявкам): 10-00 (время московское) «1</w:t>
      </w:r>
      <w:r w:rsidR="00E8027B">
        <w:rPr>
          <w:rFonts w:ascii="Times New Roman" w:hAnsi="Times New Roman"/>
          <w:spacing w:val="-6"/>
          <w:sz w:val="28"/>
          <w:szCs w:val="28"/>
        </w:rPr>
        <w:t>9</w:t>
      </w:r>
      <w:r w:rsidRPr="006661CD">
        <w:rPr>
          <w:rFonts w:ascii="Times New Roman" w:hAnsi="Times New Roman"/>
          <w:spacing w:val="-6"/>
          <w:sz w:val="28"/>
          <w:szCs w:val="28"/>
        </w:rPr>
        <w:t xml:space="preserve">» августа 2015 года. </w:t>
      </w:r>
    </w:p>
    <w:p w:rsidR="008F399F" w:rsidRPr="006661CD" w:rsidRDefault="008F399F" w:rsidP="006661CD">
      <w:pPr>
        <w:tabs>
          <w:tab w:val="left" w:pos="426"/>
        </w:tabs>
        <w:spacing w:after="120"/>
        <w:ind w:firstLine="567"/>
        <w:contextualSpacing/>
        <w:jc w:val="both"/>
        <w:rPr>
          <w:spacing w:val="-6"/>
          <w:sz w:val="28"/>
          <w:szCs w:val="28"/>
        </w:rPr>
      </w:pPr>
      <w:r w:rsidRPr="006661CD">
        <w:rPr>
          <w:spacing w:val="-6"/>
          <w:sz w:val="28"/>
          <w:szCs w:val="28"/>
        </w:rPr>
        <w:t>Место, дата и время заседания закупочной комиссии (при проведении):</w:t>
      </w:r>
    </w:p>
    <w:p w:rsidR="008F399F" w:rsidRPr="006661CD" w:rsidRDefault="008F399F" w:rsidP="006661CD">
      <w:pPr>
        <w:tabs>
          <w:tab w:val="left" w:pos="426"/>
        </w:tabs>
        <w:spacing w:after="120"/>
        <w:ind w:firstLine="567"/>
        <w:contextualSpacing/>
        <w:jc w:val="both"/>
        <w:rPr>
          <w:spacing w:val="-6"/>
          <w:sz w:val="28"/>
          <w:szCs w:val="28"/>
        </w:rPr>
      </w:pPr>
      <w:r w:rsidRPr="006661CD">
        <w:rPr>
          <w:sz w:val="28"/>
          <w:szCs w:val="28"/>
        </w:rPr>
        <w:t xml:space="preserve">Адрес: http:// a-k-d.ru 115184, г. Москва, </w:t>
      </w:r>
      <w:proofErr w:type="spellStart"/>
      <w:r w:rsidRPr="006661CD">
        <w:rPr>
          <w:sz w:val="28"/>
          <w:szCs w:val="28"/>
        </w:rPr>
        <w:t>Озерковская</w:t>
      </w:r>
      <w:proofErr w:type="spellEnd"/>
      <w:r w:rsidRPr="006661CD">
        <w:rPr>
          <w:sz w:val="28"/>
          <w:szCs w:val="28"/>
        </w:rPr>
        <w:t xml:space="preserve"> набережная, д.28, стр.3. </w:t>
      </w:r>
      <w:r w:rsidR="00E8027B">
        <w:rPr>
          <w:spacing w:val="-6"/>
          <w:sz w:val="28"/>
          <w:szCs w:val="28"/>
        </w:rPr>
        <w:t>10-00 (время московское) «19</w:t>
      </w:r>
      <w:r w:rsidRPr="006661CD">
        <w:rPr>
          <w:spacing w:val="-6"/>
          <w:sz w:val="28"/>
          <w:szCs w:val="28"/>
        </w:rPr>
        <w:t>» августа 2015 года.</w:t>
      </w:r>
    </w:p>
    <w:p w:rsidR="008F399F" w:rsidRPr="006661CD" w:rsidRDefault="008F399F" w:rsidP="006661CD">
      <w:pPr>
        <w:pStyle w:val="afff0"/>
        <w:numPr>
          <w:ilvl w:val="0"/>
          <w:numId w:val="20"/>
        </w:numPr>
        <w:tabs>
          <w:tab w:val="left" w:pos="426"/>
        </w:tabs>
        <w:spacing w:after="120" w:line="240" w:lineRule="auto"/>
        <w:ind w:left="0" w:firstLine="567"/>
        <w:jc w:val="both"/>
        <w:rPr>
          <w:rFonts w:ascii="Times New Roman" w:hAnsi="Times New Roman"/>
          <w:spacing w:val="-6"/>
          <w:sz w:val="28"/>
          <w:szCs w:val="28"/>
        </w:rPr>
      </w:pPr>
      <w:r w:rsidRPr="006661CD">
        <w:rPr>
          <w:rFonts w:ascii="Times New Roman" w:hAnsi="Times New Roman"/>
          <w:b/>
          <w:spacing w:val="-6"/>
          <w:sz w:val="28"/>
          <w:szCs w:val="28"/>
        </w:rPr>
        <w:t xml:space="preserve">Место и </w:t>
      </w:r>
      <w:r w:rsidRPr="006661CD">
        <w:rPr>
          <w:rFonts w:ascii="Times New Roman" w:hAnsi="Times New Roman"/>
          <w:b/>
          <w:sz w:val="28"/>
          <w:szCs w:val="28"/>
        </w:rPr>
        <w:t>дата</w:t>
      </w:r>
      <w:r w:rsidRPr="006661CD">
        <w:rPr>
          <w:rFonts w:ascii="Times New Roman" w:hAnsi="Times New Roman"/>
          <w:b/>
          <w:spacing w:val="-6"/>
          <w:sz w:val="28"/>
          <w:szCs w:val="28"/>
        </w:rPr>
        <w:t xml:space="preserve"> рассмотрения заявок и подведения итогов закупки</w:t>
      </w:r>
      <w:r w:rsidRPr="006661CD">
        <w:rPr>
          <w:rFonts w:ascii="Times New Roman" w:hAnsi="Times New Roman"/>
          <w:spacing w:val="-6"/>
          <w:sz w:val="28"/>
          <w:szCs w:val="28"/>
        </w:rPr>
        <w:t xml:space="preserve">: </w:t>
      </w:r>
    </w:p>
    <w:p w:rsidR="006661CD" w:rsidRPr="006661CD" w:rsidRDefault="008F399F" w:rsidP="006661CD">
      <w:pPr>
        <w:tabs>
          <w:tab w:val="left" w:pos="426"/>
        </w:tabs>
        <w:spacing w:after="120"/>
        <w:ind w:firstLine="567"/>
        <w:contextualSpacing/>
        <w:jc w:val="both"/>
        <w:rPr>
          <w:sz w:val="28"/>
          <w:szCs w:val="28"/>
        </w:rPr>
      </w:pPr>
      <w:r w:rsidRPr="006661CD">
        <w:rPr>
          <w:sz w:val="28"/>
          <w:szCs w:val="28"/>
        </w:rPr>
        <w:t xml:space="preserve">Место и дата проведения отборочной стадии и подведения итогов запроса цен: адрес: </w:t>
      </w:r>
      <w:hyperlink r:id="rId13" w:history="1">
        <w:r w:rsidRPr="006661CD">
          <w:rPr>
            <w:rStyle w:val="afc"/>
            <w:sz w:val="28"/>
            <w:szCs w:val="28"/>
          </w:rPr>
          <w:t>http://a-k-d.ru/</w:t>
        </w:r>
      </w:hyperlink>
      <w:r w:rsidRPr="006661CD">
        <w:rPr>
          <w:sz w:val="28"/>
          <w:szCs w:val="28"/>
        </w:rPr>
        <w:t xml:space="preserve">/115184, г. Москва, </w:t>
      </w:r>
      <w:proofErr w:type="spellStart"/>
      <w:r w:rsidRPr="006661CD">
        <w:rPr>
          <w:sz w:val="28"/>
          <w:szCs w:val="28"/>
        </w:rPr>
        <w:t>Озерковская</w:t>
      </w:r>
      <w:proofErr w:type="spellEnd"/>
      <w:r w:rsidRPr="006661CD">
        <w:rPr>
          <w:sz w:val="28"/>
          <w:szCs w:val="28"/>
        </w:rPr>
        <w:t xml:space="preserve"> набережная, д.28, стр.3, не позднее «0</w:t>
      </w:r>
      <w:r w:rsidR="00E8027B">
        <w:rPr>
          <w:sz w:val="28"/>
          <w:szCs w:val="28"/>
        </w:rPr>
        <w:t>8</w:t>
      </w:r>
      <w:r w:rsidRPr="006661CD">
        <w:rPr>
          <w:sz w:val="28"/>
          <w:szCs w:val="28"/>
        </w:rPr>
        <w:t>» сентября 2015 г.</w:t>
      </w:r>
    </w:p>
    <w:p w:rsidR="006661CD" w:rsidRPr="006661CD" w:rsidRDefault="006661CD" w:rsidP="006661CD">
      <w:pPr>
        <w:pStyle w:val="afff0"/>
        <w:numPr>
          <w:ilvl w:val="0"/>
          <w:numId w:val="20"/>
        </w:numPr>
        <w:tabs>
          <w:tab w:val="left" w:pos="426"/>
        </w:tabs>
        <w:spacing w:after="120"/>
        <w:ind w:left="0" w:firstLine="567"/>
        <w:jc w:val="both"/>
        <w:rPr>
          <w:rFonts w:ascii="Times New Roman" w:hAnsi="Times New Roman"/>
          <w:sz w:val="28"/>
          <w:szCs w:val="28"/>
        </w:rPr>
      </w:pPr>
      <w:r w:rsidRPr="006661CD">
        <w:rPr>
          <w:rFonts w:ascii="Times New Roman" w:hAnsi="Times New Roman"/>
          <w:b/>
          <w:sz w:val="28"/>
          <w:szCs w:val="28"/>
        </w:rPr>
        <w:t>Привлечение</w:t>
      </w:r>
      <w:r w:rsidRPr="006661CD">
        <w:rPr>
          <w:rFonts w:ascii="Times New Roman" w:hAnsi="Times New Roman"/>
          <w:sz w:val="28"/>
          <w:szCs w:val="28"/>
        </w:rPr>
        <w:t xml:space="preserve"> </w:t>
      </w:r>
      <w:r w:rsidRPr="006661CD">
        <w:rPr>
          <w:rFonts w:ascii="Times New Roman" w:hAnsi="Times New Roman"/>
          <w:b/>
          <w:bCs/>
          <w:sz w:val="28"/>
          <w:szCs w:val="28"/>
        </w:rPr>
        <w:t>субподрядчиков/соисполнителей</w:t>
      </w:r>
      <w:r w:rsidRPr="006661CD">
        <w:rPr>
          <w:rFonts w:ascii="Times New Roman" w:hAnsi="Times New Roman"/>
          <w:sz w:val="28"/>
          <w:szCs w:val="28"/>
        </w:rPr>
        <w:t xml:space="preserve"> (юридических или физических лиц, </w:t>
      </w:r>
      <w:r w:rsidRPr="006661CD">
        <w:rPr>
          <w:rFonts w:ascii="Times New Roman" w:hAnsi="Times New Roman"/>
          <w:b/>
          <w:bCs/>
          <w:sz w:val="28"/>
          <w:szCs w:val="28"/>
        </w:rPr>
        <w:t>выполняющих/оказывающих</w:t>
      </w:r>
      <w:r w:rsidRPr="006661CD">
        <w:rPr>
          <w:rFonts w:ascii="Times New Roman" w:hAnsi="Times New Roman"/>
          <w:sz w:val="28"/>
          <w:szCs w:val="28"/>
        </w:rPr>
        <w:t xml:space="preserve"> часть </w:t>
      </w:r>
      <w:r w:rsidRPr="006661CD">
        <w:rPr>
          <w:rFonts w:ascii="Times New Roman" w:hAnsi="Times New Roman"/>
          <w:b/>
          <w:bCs/>
          <w:sz w:val="28"/>
          <w:szCs w:val="28"/>
        </w:rPr>
        <w:t>работ/услуг</w:t>
      </w:r>
      <w:r w:rsidRPr="006661CD">
        <w:rPr>
          <w:rFonts w:ascii="Times New Roman" w:hAnsi="Times New Roman"/>
          <w:sz w:val="28"/>
          <w:szCs w:val="28"/>
        </w:rPr>
        <w:t xml:space="preserve"> по договору):</w:t>
      </w:r>
      <w:r w:rsidRPr="006661CD">
        <w:rPr>
          <w:rFonts w:ascii="Times New Roman" w:hAnsi="Times New Roman"/>
          <w:b/>
          <w:sz w:val="28"/>
          <w:szCs w:val="28"/>
        </w:rPr>
        <w:t xml:space="preserve"> </w:t>
      </w:r>
      <w:r>
        <w:rPr>
          <w:rFonts w:ascii="Times New Roman" w:hAnsi="Times New Roman"/>
          <w:b/>
          <w:sz w:val="28"/>
          <w:szCs w:val="28"/>
        </w:rPr>
        <w:t xml:space="preserve">не </w:t>
      </w:r>
      <w:r w:rsidRPr="006661CD">
        <w:rPr>
          <w:rFonts w:ascii="Times New Roman" w:eastAsia="Times New Roman" w:hAnsi="Times New Roman"/>
          <w:sz w:val="28"/>
          <w:szCs w:val="28"/>
          <w:lang w:eastAsia="ru-RU"/>
        </w:rPr>
        <w:t>допускается.</w:t>
      </w:r>
    </w:p>
    <w:p w:rsidR="008F399F" w:rsidRPr="006661CD" w:rsidRDefault="008F399F" w:rsidP="006661CD">
      <w:pPr>
        <w:pStyle w:val="afff0"/>
        <w:numPr>
          <w:ilvl w:val="0"/>
          <w:numId w:val="20"/>
        </w:numPr>
        <w:tabs>
          <w:tab w:val="left" w:pos="0"/>
          <w:tab w:val="left" w:pos="426"/>
          <w:tab w:val="left" w:pos="1134"/>
        </w:tabs>
        <w:spacing w:after="120" w:line="240" w:lineRule="auto"/>
        <w:ind w:left="0" w:firstLine="567"/>
        <w:jc w:val="both"/>
        <w:rPr>
          <w:rFonts w:ascii="Times New Roman" w:hAnsi="Times New Roman"/>
          <w:spacing w:val="-6"/>
          <w:sz w:val="28"/>
          <w:szCs w:val="28"/>
        </w:rPr>
      </w:pPr>
      <w:r w:rsidRPr="006661CD">
        <w:rPr>
          <w:rFonts w:ascii="Times New Roman" w:hAnsi="Times New Roman"/>
          <w:b/>
          <w:spacing w:val="-6"/>
          <w:sz w:val="28"/>
          <w:szCs w:val="28"/>
        </w:rPr>
        <w:t xml:space="preserve">Срок </w:t>
      </w:r>
      <w:r w:rsidRPr="006661CD">
        <w:rPr>
          <w:rFonts w:ascii="Times New Roman" w:hAnsi="Times New Roman"/>
          <w:b/>
          <w:sz w:val="28"/>
          <w:szCs w:val="28"/>
        </w:rPr>
        <w:t>заключения</w:t>
      </w:r>
      <w:r w:rsidRPr="006661CD">
        <w:rPr>
          <w:rFonts w:ascii="Times New Roman" w:hAnsi="Times New Roman"/>
          <w:b/>
          <w:spacing w:val="-6"/>
          <w:sz w:val="28"/>
          <w:szCs w:val="28"/>
        </w:rPr>
        <w:t xml:space="preserve"> договора</w:t>
      </w:r>
      <w:r w:rsidRPr="006661CD">
        <w:rPr>
          <w:rFonts w:ascii="Times New Roman" w:hAnsi="Times New Roman"/>
          <w:spacing w:val="-6"/>
          <w:sz w:val="28"/>
          <w:szCs w:val="28"/>
        </w:rPr>
        <w:t xml:space="preserve"> после определения победителя закупки: </w:t>
      </w:r>
      <w:r w:rsidRPr="006661CD">
        <w:rPr>
          <w:rFonts w:ascii="Times New Roman" w:hAnsi="Times New Roman"/>
          <w:sz w:val="28"/>
          <w:szCs w:val="28"/>
        </w:rPr>
        <w:t>в течение </w:t>
      </w:r>
      <w:r w:rsidRPr="006661CD">
        <w:rPr>
          <w:rFonts w:ascii="Times New Roman" w:hAnsi="Times New Roman"/>
          <w:b/>
          <w:sz w:val="28"/>
          <w:szCs w:val="28"/>
        </w:rPr>
        <w:t>20 (двадцати)</w:t>
      </w:r>
      <w:r w:rsidRPr="006661CD">
        <w:rPr>
          <w:rFonts w:ascii="Times New Roman" w:hAnsi="Times New Roman"/>
          <w:sz w:val="28"/>
          <w:szCs w:val="28"/>
        </w:rPr>
        <w:t xml:space="preserve"> дней, но не ранее чем через </w:t>
      </w:r>
      <w:r w:rsidRPr="006661CD">
        <w:rPr>
          <w:rFonts w:ascii="Times New Roman" w:hAnsi="Times New Roman"/>
          <w:b/>
          <w:sz w:val="28"/>
          <w:szCs w:val="28"/>
        </w:rPr>
        <w:t>10 (десять)</w:t>
      </w:r>
      <w:r w:rsidRPr="006661CD">
        <w:rPr>
          <w:rFonts w:ascii="Times New Roman" w:hAnsi="Times New Roman"/>
          <w:sz w:val="28"/>
          <w:szCs w:val="28"/>
        </w:rPr>
        <w:t xml:space="preserve"> дней после размещения на официальном сайте протокола подведения итогов закупки, за исключением следующих случаев:</w:t>
      </w:r>
    </w:p>
    <w:p w:rsidR="008F399F" w:rsidRPr="006661CD" w:rsidRDefault="008F399F" w:rsidP="006661CD">
      <w:pPr>
        <w:tabs>
          <w:tab w:val="left" w:pos="426"/>
          <w:tab w:val="left" w:pos="1134"/>
        </w:tabs>
        <w:spacing w:after="120"/>
        <w:ind w:firstLine="567"/>
        <w:contextualSpacing/>
        <w:jc w:val="both"/>
        <w:rPr>
          <w:sz w:val="28"/>
          <w:szCs w:val="28"/>
        </w:rPr>
      </w:pPr>
      <w:r w:rsidRPr="006661CD">
        <w:rPr>
          <w:sz w:val="28"/>
          <w:szCs w:val="28"/>
        </w:rPr>
        <w:t>если вследствие рассмотрения жалобы в ЦАК, АК дивизиона или Федеральной антимонопольной службе требуется более длительный срок;</w:t>
      </w:r>
    </w:p>
    <w:p w:rsidR="008F399F" w:rsidRPr="006661CD" w:rsidRDefault="008F399F" w:rsidP="006661CD">
      <w:pPr>
        <w:tabs>
          <w:tab w:val="left" w:pos="426"/>
          <w:tab w:val="left" w:pos="1134"/>
        </w:tabs>
        <w:spacing w:after="120"/>
        <w:ind w:firstLine="567"/>
        <w:contextualSpacing/>
        <w:jc w:val="both"/>
        <w:rPr>
          <w:sz w:val="28"/>
          <w:szCs w:val="28"/>
        </w:rPr>
      </w:pPr>
      <w:r w:rsidRPr="006661CD">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8F399F" w:rsidRPr="006661CD" w:rsidRDefault="008F399F" w:rsidP="006661CD">
      <w:pPr>
        <w:tabs>
          <w:tab w:val="left" w:pos="426"/>
          <w:tab w:val="left" w:pos="1134"/>
        </w:tabs>
        <w:spacing w:after="120"/>
        <w:ind w:firstLine="567"/>
        <w:contextualSpacing/>
        <w:jc w:val="both"/>
        <w:rPr>
          <w:sz w:val="28"/>
          <w:szCs w:val="28"/>
        </w:rPr>
      </w:pPr>
      <w:r w:rsidRPr="006661CD">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8F399F" w:rsidRPr="006661CD" w:rsidRDefault="008F399F" w:rsidP="006661CD">
      <w:pPr>
        <w:tabs>
          <w:tab w:val="left" w:pos="426"/>
          <w:tab w:val="left" w:pos="1134"/>
        </w:tabs>
        <w:spacing w:after="120"/>
        <w:ind w:firstLine="567"/>
        <w:contextualSpacing/>
        <w:jc w:val="both"/>
        <w:rPr>
          <w:rFonts w:eastAsia="Calibri"/>
          <w:spacing w:val="-6"/>
          <w:sz w:val="28"/>
          <w:szCs w:val="28"/>
          <w:lang w:eastAsia="en-US"/>
        </w:rPr>
      </w:pPr>
      <w:r w:rsidRPr="006661CD">
        <w:rPr>
          <w:rFonts w:eastAsia="Calibri"/>
          <w:spacing w:val="-6"/>
          <w:sz w:val="28"/>
          <w:szCs w:val="28"/>
          <w:lang w:eastAsia="en-US"/>
        </w:rPr>
        <w:t xml:space="preserve">Заказчик в течение </w:t>
      </w:r>
      <w:r w:rsidRPr="006661CD">
        <w:rPr>
          <w:rFonts w:eastAsia="Calibri"/>
          <w:b/>
          <w:spacing w:val="-6"/>
          <w:sz w:val="28"/>
          <w:szCs w:val="28"/>
          <w:lang w:eastAsia="en-US"/>
        </w:rPr>
        <w:t>5</w:t>
      </w:r>
      <w:r w:rsidRPr="006661CD">
        <w:rPr>
          <w:b/>
          <w:bCs/>
          <w:iCs/>
          <w:sz w:val="28"/>
          <w:szCs w:val="28"/>
        </w:rPr>
        <w:t xml:space="preserve"> (пяти) рабочих дней</w:t>
      </w:r>
      <w:r w:rsidRPr="006661CD">
        <w:rPr>
          <w:sz w:val="28"/>
          <w:szCs w:val="28"/>
        </w:rPr>
        <w:t xml:space="preserve"> </w:t>
      </w:r>
      <w:r w:rsidRPr="006661CD">
        <w:rPr>
          <w:rFonts w:eastAsia="Calibri"/>
          <w:spacing w:val="-6"/>
          <w:sz w:val="28"/>
          <w:szCs w:val="28"/>
          <w:lang w:eastAsia="en-US"/>
        </w:rPr>
        <w:t>со дня размещения протокола заседания закупочной комиссии по подведению итогов закупки на официальном сайте,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в проект договора, прилагаемый к закупочной документации.</w:t>
      </w:r>
    </w:p>
    <w:p w:rsidR="008F399F" w:rsidRPr="006661CD" w:rsidRDefault="008F399F" w:rsidP="006661CD">
      <w:pPr>
        <w:tabs>
          <w:tab w:val="left" w:pos="426"/>
          <w:tab w:val="left" w:pos="1134"/>
        </w:tabs>
        <w:spacing w:after="120"/>
        <w:ind w:firstLine="567"/>
        <w:contextualSpacing/>
        <w:jc w:val="both"/>
        <w:rPr>
          <w:sz w:val="28"/>
          <w:szCs w:val="28"/>
        </w:rPr>
      </w:pPr>
      <w:r w:rsidRPr="006661CD">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8F399F" w:rsidRPr="006661CD" w:rsidRDefault="008F399F" w:rsidP="006661CD">
      <w:pPr>
        <w:tabs>
          <w:tab w:val="left" w:pos="426"/>
          <w:tab w:val="left" w:pos="1134"/>
        </w:tabs>
        <w:spacing w:after="120"/>
        <w:ind w:firstLine="567"/>
        <w:contextualSpacing/>
        <w:jc w:val="both"/>
        <w:rPr>
          <w:rFonts w:eastAsia="Calibri"/>
          <w:spacing w:val="-6"/>
          <w:sz w:val="28"/>
          <w:szCs w:val="28"/>
          <w:lang w:eastAsia="en-US"/>
        </w:rPr>
      </w:pPr>
      <w:r w:rsidRPr="006661CD">
        <w:rPr>
          <w:rFonts w:eastAsia="Calibri"/>
          <w:spacing w:val="-6"/>
          <w:sz w:val="28"/>
          <w:szCs w:val="28"/>
          <w:lang w:eastAsia="en-US"/>
        </w:rPr>
        <w:t>Лицо, с которым заключается договор, обязано предоставить заказчику подписанный и заверенный печатью со своей стороны договор</w:t>
      </w:r>
      <w:r w:rsidRPr="006661CD">
        <w:rPr>
          <w:b/>
          <w:bCs/>
          <w:iCs/>
          <w:sz w:val="28"/>
          <w:szCs w:val="28"/>
        </w:rPr>
        <w:t xml:space="preserve"> </w:t>
      </w:r>
      <w:r w:rsidRPr="006661CD">
        <w:rPr>
          <w:bCs/>
          <w:iCs/>
          <w:sz w:val="28"/>
          <w:szCs w:val="28"/>
        </w:rPr>
        <w:t>в течение</w:t>
      </w:r>
      <w:r w:rsidRPr="006661CD">
        <w:rPr>
          <w:b/>
          <w:bCs/>
          <w:iCs/>
          <w:sz w:val="28"/>
          <w:szCs w:val="28"/>
        </w:rPr>
        <w:t xml:space="preserve"> 5 (пяти) рабочих дней</w:t>
      </w:r>
      <w:r w:rsidRPr="006661CD">
        <w:rPr>
          <w:sz w:val="28"/>
          <w:szCs w:val="28"/>
        </w:rPr>
        <w:t xml:space="preserve"> </w:t>
      </w:r>
      <w:r w:rsidRPr="006661CD">
        <w:rPr>
          <w:rFonts w:eastAsia="Calibri"/>
          <w:spacing w:val="-6"/>
          <w:sz w:val="28"/>
          <w:szCs w:val="28"/>
          <w:lang w:eastAsia="en-US"/>
        </w:rPr>
        <w:t>со дня направления указанного договора.</w:t>
      </w:r>
    </w:p>
    <w:p w:rsidR="008F399F" w:rsidRPr="006661CD" w:rsidRDefault="006661CD" w:rsidP="006661CD">
      <w:pPr>
        <w:pStyle w:val="afff0"/>
        <w:numPr>
          <w:ilvl w:val="0"/>
          <w:numId w:val="20"/>
        </w:numPr>
        <w:tabs>
          <w:tab w:val="left" w:pos="426"/>
        </w:tabs>
        <w:spacing w:after="120"/>
        <w:ind w:left="0" w:firstLine="567"/>
        <w:jc w:val="both"/>
        <w:rPr>
          <w:rFonts w:ascii="Times New Roman" w:hAnsi="Times New Roman"/>
          <w:spacing w:val="-6"/>
          <w:sz w:val="28"/>
          <w:szCs w:val="28"/>
        </w:rPr>
      </w:pPr>
      <w:r w:rsidRPr="006661CD">
        <w:rPr>
          <w:rFonts w:ascii="Times New Roman" w:hAnsi="Times New Roman"/>
          <w:b/>
          <w:sz w:val="28"/>
          <w:szCs w:val="28"/>
        </w:rPr>
        <w:t xml:space="preserve"> </w:t>
      </w:r>
      <w:r w:rsidR="008F399F" w:rsidRPr="006661CD">
        <w:rPr>
          <w:rFonts w:ascii="Times New Roman" w:hAnsi="Times New Roman"/>
          <w:b/>
          <w:sz w:val="28"/>
          <w:szCs w:val="28"/>
        </w:rPr>
        <w:t>Обеспечение</w:t>
      </w:r>
      <w:r w:rsidR="008F399F" w:rsidRPr="006661CD">
        <w:rPr>
          <w:rFonts w:ascii="Times New Roman" w:hAnsi="Times New Roman"/>
          <w:b/>
          <w:spacing w:val="-6"/>
          <w:sz w:val="28"/>
          <w:szCs w:val="28"/>
        </w:rPr>
        <w:t xml:space="preserve"> исполнения обязательств по договору</w:t>
      </w:r>
      <w:r w:rsidR="008F399F" w:rsidRPr="006661CD">
        <w:rPr>
          <w:rFonts w:ascii="Times New Roman" w:hAnsi="Times New Roman"/>
          <w:spacing w:val="-6"/>
          <w:sz w:val="28"/>
          <w:szCs w:val="28"/>
        </w:rPr>
        <w:t xml:space="preserve">: </w:t>
      </w:r>
      <w:r w:rsidR="008F399F" w:rsidRPr="006661CD">
        <w:rPr>
          <w:rFonts w:ascii="Times New Roman" w:hAnsi="Times New Roman"/>
          <w:sz w:val="28"/>
          <w:szCs w:val="28"/>
        </w:rPr>
        <w:t xml:space="preserve">«не требуется». </w:t>
      </w:r>
    </w:p>
    <w:p w:rsidR="008F399F" w:rsidRPr="006661CD" w:rsidRDefault="008F399F" w:rsidP="006661CD">
      <w:pPr>
        <w:numPr>
          <w:ilvl w:val="0"/>
          <w:numId w:val="20"/>
        </w:numPr>
        <w:tabs>
          <w:tab w:val="left" w:pos="426"/>
        </w:tabs>
        <w:spacing w:after="120"/>
        <w:ind w:left="0" w:firstLine="567"/>
        <w:contextualSpacing/>
        <w:jc w:val="both"/>
        <w:rPr>
          <w:sz w:val="28"/>
          <w:szCs w:val="28"/>
        </w:rPr>
      </w:pPr>
      <w:r w:rsidRPr="006661CD">
        <w:rPr>
          <w:sz w:val="28"/>
          <w:szCs w:val="28"/>
        </w:rPr>
        <w:lastRenderedPageBreak/>
        <w:t>Процедура запроса цен не является торгами по законодательству Российской Федерации.</w:t>
      </w:r>
    </w:p>
    <w:p w:rsidR="008F399F" w:rsidRPr="006661CD" w:rsidRDefault="008F399F" w:rsidP="006661CD">
      <w:pPr>
        <w:pStyle w:val="afff0"/>
        <w:numPr>
          <w:ilvl w:val="0"/>
          <w:numId w:val="20"/>
        </w:numPr>
        <w:tabs>
          <w:tab w:val="left" w:pos="426"/>
        </w:tabs>
        <w:spacing w:after="120" w:line="240" w:lineRule="auto"/>
        <w:ind w:left="0" w:firstLine="567"/>
        <w:jc w:val="both"/>
        <w:rPr>
          <w:rFonts w:ascii="Times New Roman" w:hAnsi="Times New Roman"/>
          <w:sz w:val="28"/>
          <w:szCs w:val="28"/>
        </w:rPr>
      </w:pPr>
      <w:r w:rsidRPr="006661CD">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8F399F" w:rsidRPr="006661CD" w:rsidRDefault="008F399F" w:rsidP="006661CD">
      <w:pPr>
        <w:pStyle w:val="affa"/>
        <w:tabs>
          <w:tab w:val="left" w:pos="426"/>
        </w:tabs>
        <w:ind w:left="0" w:firstLine="567"/>
        <w:jc w:val="both"/>
        <w:rPr>
          <w:sz w:val="28"/>
          <w:szCs w:val="28"/>
        </w:rPr>
      </w:pPr>
      <w:r w:rsidRPr="006661CD">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8F399F" w:rsidRPr="006661CD" w:rsidRDefault="008F399F" w:rsidP="006661CD">
      <w:pPr>
        <w:pStyle w:val="affa"/>
        <w:tabs>
          <w:tab w:val="left" w:pos="426"/>
        </w:tabs>
        <w:ind w:left="0" w:firstLine="567"/>
        <w:jc w:val="both"/>
        <w:rPr>
          <w:sz w:val="28"/>
          <w:szCs w:val="28"/>
        </w:rPr>
      </w:pPr>
      <w:r w:rsidRPr="006661CD">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F399F" w:rsidRPr="006661CD" w:rsidRDefault="008F399F" w:rsidP="006661CD">
      <w:pPr>
        <w:pStyle w:val="affa"/>
        <w:tabs>
          <w:tab w:val="left" w:pos="426"/>
        </w:tabs>
        <w:ind w:left="0" w:firstLine="567"/>
        <w:jc w:val="both"/>
        <w:rPr>
          <w:sz w:val="28"/>
          <w:szCs w:val="28"/>
        </w:rPr>
      </w:pPr>
      <w:r w:rsidRPr="006661CD">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F399F" w:rsidRPr="006661CD" w:rsidRDefault="008F399F" w:rsidP="006661CD">
      <w:pPr>
        <w:pStyle w:val="affa"/>
        <w:tabs>
          <w:tab w:val="left" w:pos="426"/>
        </w:tabs>
        <w:ind w:left="0" w:firstLine="567"/>
        <w:jc w:val="both"/>
        <w:rPr>
          <w:sz w:val="28"/>
          <w:szCs w:val="28"/>
        </w:rPr>
      </w:pPr>
      <w:r w:rsidRPr="006661CD">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8F399F" w:rsidRPr="006661CD" w:rsidRDefault="008F399F" w:rsidP="006661CD">
      <w:pPr>
        <w:pStyle w:val="afff0"/>
        <w:numPr>
          <w:ilvl w:val="0"/>
          <w:numId w:val="20"/>
        </w:numPr>
        <w:tabs>
          <w:tab w:val="left" w:pos="426"/>
        </w:tabs>
        <w:spacing w:after="120" w:line="240" w:lineRule="auto"/>
        <w:ind w:left="0" w:firstLine="567"/>
        <w:jc w:val="both"/>
        <w:rPr>
          <w:rFonts w:ascii="Times New Roman" w:hAnsi="Times New Roman"/>
          <w:sz w:val="28"/>
          <w:szCs w:val="28"/>
        </w:rPr>
      </w:pPr>
      <w:r w:rsidRPr="006661CD">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8F399F" w:rsidRPr="006661CD" w:rsidRDefault="008F399F" w:rsidP="006661CD">
      <w:pPr>
        <w:pStyle w:val="afff0"/>
        <w:tabs>
          <w:tab w:val="left" w:pos="426"/>
        </w:tabs>
        <w:spacing w:after="120" w:line="240" w:lineRule="auto"/>
        <w:ind w:left="0" w:firstLine="567"/>
        <w:jc w:val="both"/>
        <w:rPr>
          <w:rFonts w:ascii="Times New Roman" w:hAnsi="Times New Roman"/>
          <w:sz w:val="28"/>
          <w:szCs w:val="28"/>
        </w:rPr>
      </w:pPr>
      <w:r w:rsidRPr="006661CD">
        <w:rPr>
          <w:rFonts w:ascii="Times New Roman" w:hAnsi="Times New Roman"/>
          <w:sz w:val="28"/>
          <w:szCs w:val="28"/>
        </w:rPr>
        <w:t xml:space="preserve">Центральный арбитражный комитет (ЦАК) - </w:t>
      </w:r>
      <w:hyperlink r:id="rId14" w:history="1">
        <w:r w:rsidRPr="006661CD">
          <w:rPr>
            <w:rFonts w:ascii="Times New Roman" w:hAnsi="Times New Roman"/>
            <w:sz w:val="28"/>
            <w:szCs w:val="28"/>
          </w:rPr>
          <w:t>arbitration@rosatom.ru</w:t>
        </w:r>
      </w:hyperlink>
      <w:r w:rsidRPr="006661CD">
        <w:rPr>
          <w:rFonts w:ascii="Times New Roman" w:hAnsi="Times New Roman"/>
          <w:sz w:val="28"/>
          <w:szCs w:val="28"/>
        </w:rPr>
        <w:t>.</w:t>
      </w:r>
    </w:p>
    <w:p w:rsidR="00CD6C43" w:rsidRDefault="00CD6C43"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2" w:name="_Toc398564571"/>
      <w:bookmarkStart w:id="13" w:name="_Toc399408081"/>
      <w:bookmarkStart w:id="14" w:name="_Toc427153852"/>
      <w:r w:rsidRPr="00FC009D">
        <w:rPr>
          <w:b/>
          <w:sz w:val="28"/>
          <w:szCs w:val="28"/>
        </w:rPr>
        <w:lastRenderedPageBreak/>
        <w:t>ЧАСТЬ 1</w:t>
      </w:r>
      <w:bookmarkEnd w:id="12"/>
      <w:bookmarkEnd w:id="13"/>
      <w:bookmarkEnd w:id="14"/>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7E1153">
      <w:pPr>
        <w:pStyle w:val="10"/>
        <w:numPr>
          <w:ilvl w:val="0"/>
          <w:numId w:val="21"/>
        </w:numPr>
        <w:tabs>
          <w:tab w:val="left" w:pos="426"/>
        </w:tabs>
        <w:ind w:left="0" w:firstLine="0"/>
        <w:jc w:val="center"/>
        <w:rPr>
          <w:sz w:val="28"/>
          <w:szCs w:val="28"/>
        </w:rPr>
      </w:pPr>
      <w:bookmarkStart w:id="15" w:name="_Toc395190383"/>
      <w:bookmarkStart w:id="16" w:name="_Ref396490008"/>
      <w:bookmarkStart w:id="17" w:name="_Toc427153853"/>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5"/>
      <w:bookmarkEnd w:id="16"/>
      <w:bookmarkEnd w:id="17"/>
    </w:p>
    <w:p w:rsidR="00EA3525" w:rsidRPr="003841A6" w:rsidRDefault="00EA3525" w:rsidP="007E1153">
      <w:pPr>
        <w:pStyle w:val="10"/>
        <w:numPr>
          <w:ilvl w:val="1"/>
          <w:numId w:val="21"/>
        </w:numPr>
        <w:spacing w:before="120" w:after="120"/>
        <w:ind w:left="0" w:firstLine="567"/>
        <w:jc w:val="both"/>
        <w:rPr>
          <w:sz w:val="28"/>
          <w:szCs w:val="28"/>
        </w:rPr>
      </w:pPr>
      <w:bookmarkStart w:id="38" w:name="_Ref394995094"/>
      <w:bookmarkStart w:id="39" w:name="_Toc395190384"/>
      <w:bookmarkStart w:id="40" w:name="_Toc427153854"/>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8"/>
      <w:bookmarkEnd w:id="39"/>
      <w:bookmarkEnd w:id="40"/>
    </w:p>
    <w:p w:rsidR="00934E2A" w:rsidRPr="004F4DA1" w:rsidRDefault="00703F4C" w:rsidP="007E1153">
      <w:pPr>
        <w:pStyle w:val="10"/>
        <w:numPr>
          <w:ilvl w:val="2"/>
          <w:numId w:val="21"/>
        </w:numPr>
        <w:tabs>
          <w:tab w:val="left" w:pos="1418"/>
          <w:tab w:val="left" w:pos="1843"/>
        </w:tabs>
        <w:spacing w:before="120" w:after="120"/>
        <w:ind w:left="0" w:firstLine="567"/>
        <w:jc w:val="both"/>
        <w:rPr>
          <w:sz w:val="28"/>
          <w:szCs w:val="28"/>
        </w:rPr>
      </w:pPr>
      <w:bookmarkStart w:id="41" w:name="_Toc427153855"/>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4F4DA1">
        <w:rPr>
          <w:sz w:val="28"/>
          <w:szCs w:val="28"/>
        </w:rPr>
        <w:t>закупки</w:t>
      </w:r>
      <w:r w:rsidRPr="004F4DA1">
        <w:rPr>
          <w:bCs/>
          <w:iCs w:val="0"/>
          <w:sz w:val="28"/>
          <w:szCs w:val="28"/>
        </w:rPr>
        <w:t>, субподрядчикам (соисполнителям), изготовителям</w:t>
      </w:r>
      <w:bookmarkEnd w:id="41"/>
    </w:p>
    <w:tbl>
      <w:tblPr>
        <w:tblW w:w="15452"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10"/>
        <w:gridCol w:w="6804"/>
        <w:gridCol w:w="7938"/>
      </w:tblGrid>
      <w:tr w:rsidR="00DC6D40" w:rsidRPr="00FC123A" w:rsidTr="002E574F">
        <w:trPr>
          <w:trHeight w:val="440"/>
          <w:tblHeader/>
        </w:trPr>
        <w:tc>
          <w:tcPr>
            <w:tcW w:w="710" w:type="dxa"/>
            <w:tcBorders>
              <w:left w:val="single" w:sz="4" w:space="0" w:color="808080" w:themeColor="background1" w:themeShade="80"/>
            </w:tcBorders>
            <w:vAlign w:val="center"/>
          </w:tcPr>
          <w:p w:rsidR="00DC6D40" w:rsidRPr="00FC123A" w:rsidRDefault="00DC6D40" w:rsidP="00DC6D40">
            <w:pPr>
              <w:jc w:val="center"/>
            </w:pPr>
            <w:r w:rsidRPr="00FC123A">
              <w:t>№ п/п</w:t>
            </w:r>
          </w:p>
        </w:tc>
        <w:tc>
          <w:tcPr>
            <w:tcW w:w="6804" w:type="dxa"/>
            <w:tcBorders>
              <w:right w:val="single" w:sz="4" w:space="0" w:color="808080" w:themeColor="background1" w:themeShade="80"/>
            </w:tcBorders>
            <w:vAlign w:val="center"/>
          </w:tcPr>
          <w:p w:rsidR="00DC6D40" w:rsidRPr="00FC123A" w:rsidRDefault="00DC6D40" w:rsidP="00DC6D40">
            <w:pPr>
              <w:ind w:right="153"/>
              <w:jc w:val="center"/>
              <w:rPr>
                <w:bCs/>
              </w:rPr>
            </w:pPr>
            <w:r w:rsidRPr="00FC123A">
              <w:t>Требования</w:t>
            </w:r>
          </w:p>
        </w:tc>
        <w:tc>
          <w:tcPr>
            <w:tcW w:w="7938" w:type="dxa"/>
            <w:tcBorders>
              <w:left w:val="single" w:sz="4" w:space="0" w:color="808080" w:themeColor="background1" w:themeShade="80"/>
            </w:tcBorders>
            <w:vAlign w:val="center"/>
          </w:tcPr>
          <w:p w:rsidR="00DC6D40" w:rsidRPr="00FC123A" w:rsidRDefault="00DC6D40" w:rsidP="00DC6D40">
            <w:pPr>
              <w:ind w:right="153"/>
              <w:jc w:val="center"/>
              <w:rPr>
                <w:bCs/>
              </w:rPr>
            </w:pPr>
            <w:r w:rsidRPr="00FC123A">
              <w:t>Документы, подтверждающие соответствие установленным требованиям</w:t>
            </w:r>
          </w:p>
        </w:tc>
      </w:tr>
      <w:tr w:rsidR="00DC6D40" w:rsidRPr="00FC123A" w:rsidTr="002E574F">
        <w:trPr>
          <w:trHeight w:val="367"/>
        </w:trPr>
        <w:tc>
          <w:tcPr>
            <w:tcW w:w="710" w:type="dxa"/>
            <w:tcBorders>
              <w:top w:val="single" w:sz="4" w:space="0" w:color="808080" w:themeColor="background1" w:themeShade="80"/>
              <w:bottom w:val="single" w:sz="4" w:space="0" w:color="808080" w:themeColor="background1" w:themeShade="80"/>
            </w:tcBorders>
            <w:vAlign w:val="center"/>
          </w:tcPr>
          <w:p w:rsidR="00DC6D40" w:rsidRPr="00FC123A" w:rsidRDefault="00DC6D40" w:rsidP="007E1153">
            <w:pPr>
              <w:numPr>
                <w:ilvl w:val="0"/>
                <w:numId w:val="31"/>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DC6D40" w:rsidRPr="00FC123A" w:rsidRDefault="00DC6D40" w:rsidP="00DC6D40">
            <w:pPr>
              <w:ind w:right="153"/>
              <w:rPr>
                <w:bCs/>
              </w:rPr>
            </w:pPr>
            <w:r w:rsidRPr="00FC123A">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DC6D40" w:rsidRPr="00FC123A" w:rsidTr="002E574F">
        <w:trPr>
          <w:trHeight w:val="1514"/>
        </w:trPr>
        <w:tc>
          <w:tcPr>
            <w:tcW w:w="710"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DC6D40" w:rsidRPr="00FC123A" w:rsidRDefault="00DC6D40" w:rsidP="007E1153">
            <w:pPr>
              <w:pStyle w:val="afff0"/>
              <w:numPr>
                <w:ilvl w:val="0"/>
                <w:numId w:val="34"/>
              </w:numPr>
              <w:tabs>
                <w:tab w:val="left" w:pos="426"/>
              </w:tabs>
              <w:spacing w:after="0" w:line="240" w:lineRule="auto"/>
              <w:ind w:left="0" w:firstLine="0"/>
              <w:rPr>
                <w:rFonts w:ascii="Times New Roman" w:hAnsi="Times New Roman"/>
                <w:sz w:val="24"/>
                <w:szCs w:val="24"/>
              </w:rPr>
            </w:pPr>
            <w:bookmarkStart w:id="42" w:name="_Ref405790941"/>
          </w:p>
        </w:tc>
        <w:bookmarkEnd w:id="42"/>
        <w:tc>
          <w:tcPr>
            <w:tcW w:w="6804" w:type="dxa"/>
            <w:vMerge w:val="restart"/>
            <w:tcBorders>
              <w:left w:val="single" w:sz="4" w:space="0" w:color="808080" w:themeColor="background1" w:themeShade="80"/>
              <w:right w:val="single" w:sz="4" w:space="0" w:color="808080" w:themeColor="background1" w:themeShade="80"/>
            </w:tcBorders>
          </w:tcPr>
          <w:p w:rsidR="00DC6D40" w:rsidRPr="00FC123A" w:rsidRDefault="00DC6D40" w:rsidP="00DC6D40">
            <w:pPr>
              <w:ind w:right="153" w:firstLine="495"/>
            </w:pPr>
            <w:r w:rsidRPr="00FC123A">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DC6D40" w:rsidRPr="00FC123A" w:rsidRDefault="00DC6D40" w:rsidP="00DC6D40">
            <w:pPr>
              <w:ind w:right="153" w:firstLine="495"/>
            </w:pPr>
            <w:r w:rsidRPr="00FC123A">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7938" w:type="dxa"/>
            <w:tcBorders>
              <w:left w:val="single" w:sz="4" w:space="0" w:color="808080" w:themeColor="background1" w:themeShade="80"/>
              <w:bottom w:val="single" w:sz="4" w:space="0" w:color="808080" w:themeColor="background1" w:themeShade="80"/>
            </w:tcBorders>
            <w:vAlign w:val="center"/>
          </w:tcPr>
          <w:p w:rsidR="00DC6D40" w:rsidRPr="00FC123A" w:rsidRDefault="00DC6D40" w:rsidP="007E1153">
            <w:pPr>
              <w:pStyle w:val="afff0"/>
              <w:numPr>
                <w:ilvl w:val="0"/>
                <w:numId w:val="33"/>
              </w:numPr>
              <w:tabs>
                <w:tab w:val="left" w:pos="300"/>
              </w:tabs>
              <w:spacing w:after="0" w:line="240" w:lineRule="auto"/>
              <w:ind w:left="0" w:right="153" w:firstLine="0"/>
              <w:jc w:val="both"/>
              <w:rPr>
                <w:rFonts w:ascii="Times New Roman" w:hAnsi="Times New Roman"/>
                <w:sz w:val="24"/>
                <w:szCs w:val="24"/>
              </w:rPr>
            </w:pPr>
            <w:bookmarkStart w:id="43" w:name="_Ref405791406"/>
            <w:r w:rsidRPr="00FC123A">
              <w:rPr>
                <w:rFonts w:ascii="Times New Roman" w:hAnsi="Times New Roman"/>
                <w:sz w:val="24"/>
                <w:szCs w:val="24"/>
              </w:rPr>
              <w:t>копии документов о государственной регистрации из следующих:</w:t>
            </w:r>
            <w:bookmarkEnd w:id="43"/>
          </w:p>
          <w:p w:rsidR="00DC6D40" w:rsidRPr="00FC123A" w:rsidRDefault="00DC6D40" w:rsidP="007E1153">
            <w:pPr>
              <w:numPr>
                <w:ilvl w:val="0"/>
                <w:numId w:val="29"/>
              </w:numPr>
              <w:tabs>
                <w:tab w:val="left" w:pos="300"/>
              </w:tabs>
              <w:ind w:left="0" w:right="153" w:firstLine="0"/>
              <w:jc w:val="both"/>
              <w:rPr>
                <w:bCs/>
              </w:rPr>
            </w:pPr>
            <w:r w:rsidRPr="00FC123A">
              <w:t>для юридических лиц – копия выписки из единого государственного реестра юридических лиц (выписка из ЕГРЮЛ);</w:t>
            </w:r>
          </w:p>
          <w:p w:rsidR="00DC6D40" w:rsidRPr="00FC123A" w:rsidRDefault="00DC6D40" w:rsidP="007E1153">
            <w:pPr>
              <w:numPr>
                <w:ilvl w:val="0"/>
                <w:numId w:val="29"/>
              </w:numPr>
              <w:tabs>
                <w:tab w:val="left" w:pos="300"/>
              </w:tabs>
              <w:ind w:left="0" w:right="153" w:firstLine="0"/>
              <w:jc w:val="both"/>
              <w:rPr>
                <w:bCs/>
              </w:rPr>
            </w:pPr>
            <w:r w:rsidRPr="00FC123A">
              <w:t>для индивидуальных предпринимателей</w:t>
            </w:r>
            <w:r w:rsidRPr="00FC123A" w:rsidDel="007B2165">
              <w:t xml:space="preserve"> </w:t>
            </w:r>
            <w:r w:rsidRPr="00FC123A">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DC6D40" w:rsidRPr="00FC123A" w:rsidRDefault="00DC6D40" w:rsidP="007E1153">
            <w:pPr>
              <w:numPr>
                <w:ilvl w:val="0"/>
                <w:numId w:val="29"/>
              </w:numPr>
              <w:tabs>
                <w:tab w:val="left" w:pos="300"/>
              </w:tabs>
              <w:ind w:left="0" w:right="153" w:firstLine="0"/>
              <w:jc w:val="both"/>
              <w:rPr>
                <w:bCs/>
              </w:rPr>
            </w:pPr>
            <w:r w:rsidRPr="00FC123A">
              <w:t>для иных физических лиц – копии документов, удостоверяющих личность;</w:t>
            </w:r>
          </w:p>
          <w:p w:rsidR="00DC6D40" w:rsidRPr="00FC123A" w:rsidRDefault="00DC6D40" w:rsidP="007E1153">
            <w:pPr>
              <w:numPr>
                <w:ilvl w:val="0"/>
                <w:numId w:val="29"/>
              </w:numPr>
              <w:tabs>
                <w:tab w:val="left" w:pos="300"/>
              </w:tabs>
              <w:ind w:left="0" w:right="153" w:firstLine="0"/>
              <w:jc w:val="both"/>
              <w:rPr>
                <w:bCs/>
              </w:rPr>
            </w:pPr>
            <w:r w:rsidRPr="00FC123A">
              <w:t>для иностранных лиц:</w:t>
            </w:r>
          </w:p>
          <w:p w:rsidR="00DC6D40" w:rsidRPr="00FC123A" w:rsidRDefault="00DC6D40" w:rsidP="007E1153">
            <w:pPr>
              <w:pStyle w:val="afff0"/>
              <w:numPr>
                <w:ilvl w:val="0"/>
                <w:numId w:val="35"/>
              </w:numPr>
              <w:tabs>
                <w:tab w:val="left" w:pos="300"/>
              </w:tabs>
              <w:spacing w:after="0" w:line="240" w:lineRule="auto"/>
              <w:ind w:right="153"/>
              <w:jc w:val="both"/>
              <w:rPr>
                <w:rFonts w:ascii="Times New Roman" w:hAnsi="Times New Roman"/>
                <w:b/>
                <w:caps/>
                <w:sz w:val="24"/>
                <w:szCs w:val="24"/>
              </w:rPr>
            </w:pPr>
            <w:r w:rsidRPr="00FC123A">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DC6D40" w:rsidRPr="00FC123A" w:rsidRDefault="00DC6D40" w:rsidP="007E1153">
            <w:pPr>
              <w:pStyle w:val="afff0"/>
              <w:numPr>
                <w:ilvl w:val="0"/>
                <w:numId w:val="35"/>
              </w:numPr>
              <w:tabs>
                <w:tab w:val="left" w:pos="300"/>
              </w:tabs>
              <w:spacing w:after="0" w:line="240" w:lineRule="auto"/>
              <w:ind w:right="153"/>
              <w:jc w:val="both"/>
              <w:rPr>
                <w:rFonts w:ascii="Times New Roman" w:hAnsi="Times New Roman"/>
                <w:sz w:val="24"/>
                <w:szCs w:val="24"/>
              </w:rPr>
            </w:pPr>
            <w:r w:rsidRPr="00FC123A">
              <w:rPr>
                <w:rFonts w:ascii="Times New Roman" w:hAnsi="Times New Roman"/>
                <w:sz w:val="24"/>
                <w:szCs w:val="24"/>
              </w:rPr>
              <w:t>краткая пояснительная записка, содержащая:</w:t>
            </w:r>
          </w:p>
          <w:p w:rsidR="00DC6D40" w:rsidRPr="00FC123A" w:rsidRDefault="00DC6D40" w:rsidP="007E1153">
            <w:pPr>
              <w:pStyle w:val="afff0"/>
              <w:numPr>
                <w:ilvl w:val="0"/>
                <w:numId w:val="36"/>
              </w:numPr>
              <w:tabs>
                <w:tab w:val="left" w:pos="300"/>
              </w:tabs>
              <w:spacing w:after="0" w:line="240" w:lineRule="auto"/>
              <w:ind w:left="1203" w:right="153" w:hanging="425"/>
              <w:jc w:val="both"/>
              <w:rPr>
                <w:rFonts w:ascii="Times New Roman" w:hAnsi="Times New Roman"/>
                <w:sz w:val="24"/>
                <w:szCs w:val="24"/>
              </w:rPr>
            </w:pPr>
            <w:r w:rsidRPr="00FC123A">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FC123A">
              <w:rPr>
                <w:rFonts w:ascii="Times New Roman" w:hAnsi="Times New Roman"/>
                <w:sz w:val="24"/>
                <w:szCs w:val="24"/>
              </w:rPr>
              <w:lastRenderedPageBreak/>
              <w:t>связанной с исполнением обязательств по договору (контракту), заключаемому по итогам закупки;</w:t>
            </w:r>
          </w:p>
          <w:p w:rsidR="00DC6D40" w:rsidRPr="00FC123A" w:rsidRDefault="00DC6D40" w:rsidP="007E1153">
            <w:pPr>
              <w:pStyle w:val="afff0"/>
              <w:numPr>
                <w:ilvl w:val="0"/>
                <w:numId w:val="36"/>
              </w:numPr>
              <w:tabs>
                <w:tab w:val="left" w:pos="300"/>
              </w:tabs>
              <w:spacing w:after="0" w:line="240" w:lineRule="auto"/>
              <w:ind w:left="1203" w:right="153" w:hanging="425"/>
              <w:jc w:val="both"/>
              <w:rPr>
                <w:rFonts w:ascii="Times New Roman" w:hAnsi="Times New Roman"/>
                <w:sz w:val="24"/>
                <w:szCs w:val="24"/>
              </w:rPr>
            </w:pPr>
            <w:r w:rsidRPr="00FC123A">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DC6D40" w:rsidRPr="00FC123A" w:rsidTr="002E574F">
        <w:trPr>
          <w:trHeight w:val="240"/>
        </w:trPr>
        <w:tc>
          <w:tcPr>
            <w:tcW w:w="710" w:type="dxa"/>
            <w:vMerge/>
            <w:tcBorders>
              <w:left w:val="single" w:sz="4" w:space="0" w:color="808080" w:themeColor="background1" w:themeShade="80"/>
              <w:right w:val="single" w:sz="4" w:space="0" w:color="808080" w:themeColor="background1" w:themeShade="80"/>
            </w:tcBorders>
            <w:vAlign w:val="center"/>
          </w:tcPr>
          <w:p w:rsidR="00DC6D40" w:rsidRPr="00FC123A" w:rsidRDefault="00DC6D40" w:rsidP="007E1153">
            <w:pPr>
              <w:numPr>
                <w:ilvl w:val="2"/>
                <w:numId w:val="31"/>
              </w:numPr>
              <w:tabs>
                <w:tab w:val="left" w:pos="426"/>
              </w:tabs>
              <w:ind w:left="0" w:firstLine="0"/>
            </w:pPr>
          </w:p>
        </w:tc>
        <w:tc>
          <w:tcPr>
            <w:tcW w:w="6804" w:type="dxa"/>
            <w:vMerge/>
            <w:tcBorders>
              <w:left w:val="single" w:sz="4" w:space="0" w:color="808080" w:themeColor="background1" w:themeShade="80"/>
              <w:right w:val="single" w:sz="4" w:space="0" w:color="808080" w:themeColor="background1" w:themeShade="80"/>
            </w:tcBorders>
            <w:vAlign w:val="center"/>
          </w:tcPr>
          <w:p w:rsidR="00DC6D40" w:rsidRPr="00FC123A" w:rsidRDefault="00DC6D40" w:rsidP="00DC6D40">
            <w:pPr>
              <w:ind w:right="153"/>
            </w:pPr>
          </w:p>
        </w:tc>
        <w:tc>
          <w:tcPr>
            <w:tcW w:w="7938" w:type="dxa"/>
            <w:tcBorders>
              <w:top w:val="single" w:sz="4" w:space="0" w:color="808080" w:themeColor="background1" w:themeShade="80"/>
              <w:left w:val="single" w:sz="4" w:space="0" w:color="808080" w:themeColor="background1" w:themeShade="80"/>
            </w:tcBorders>
            <w:vAlign w:val="center"/>
          </w:tcPr>
          <w:p w:rsidR="00DC6D40" w:rsidRPr="00FC123A" w:rsidRDefault="00DC6D40" w:rsidP="007E1153">
            <w:pPr>
              <w:pStyle w:val="afff0"/>
              <w:numPr>
                <w:ilvl w:val="0"/>
                <w:numId w:val="33"/>
              </w:numPr>
              <w:tabs>
                <w:tab w:val="left" w:pos="300"/>
              </w:tabs>
              <w:spacing w:after="0" w:line="240" w:lineRule="auto"/>
              <w:ind w:left="0" w:right="153" w:firstLine="0"/>
              <w:jc w:val="both"/>
              <w:rPr>
                <w:rFonts w:ascii="Times New Roman" w:hAnsi="Times New Roman"/>
                <w:bCs/>
                <w:sz w:val="24"/>
                <w:szCs w:val="24"/>
              </w:rPr>
            </w:pPr>
            <w:r w:rsidRPr="00FC123A">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FC123A" w:rsidDel="00BA2715">
              <w:rPr>
                <w:rFonts w:ascii="Times New Roman" w:hAnsi="Times New Roman"/>
                <w:sz w:val="24"/>
                <w:szCs w:val="24"/>
              </w:rPr>
              <w:t xml:space="preserve"> </w:t>
            </w:r>
            <w:r w:rsidRPr="00FC123A">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DC6D40" w:rsidRPr="00FC123A" w:rsidTr="002E574F">
        <w:trPr>
          <w:trHeight w:val="70"/>
        </w:trPr>
        <w:tc>
          <w:tcPr>
            <w:tcW w:w="710" w:type="dxa"/>
            <w:vMerge/>
            <w:tcBorders>
              <w:left w:val="single" w:sz="4" w:space="0" w:color="808080" w:themeColor="background1" w:themeShade="80"/>
              <w:right w:val="single" w:sz="4" w:space="0" w:color="808080" w:themeColor="background1" w:themeShade="80"/>
            </w:tcBorders>
            <w:vAlign w:val="center"/>
          </w:tcPr>
          <w:p w:rsidR="00DC6D40" w:rsidRPr="00FC123A" w:rsidRDefault="00DC6D40" w:rsidP="007E1153">
            <w:pPr>
              <w:numPr>
                <w:ilvl w:val="2"/>
                <w:numId w:val="31"/>
              </w:numPr>
              <w:tabs>
                <w:tab w:val="left" w:pos="426"/>
              </w:tabs>
              <w:ind w:left="0" w:firstLine="0"/>
            </w:pPr>
          </w:p>
        </w:tc>
        <w:tc>
          <w:tcPr>
            <w:tcW w:w="6804" w:type="dxa"/>
            <w:vMerge/>
            <w:tcBorders>
              <w:left w:val="single" w:sz="4" w:space="0" w:color="808080" w:themeColor="background1" w:themeShade="80"/>
              <w:right w:val="single" w:sz="4" w:space="0" w:color="808080" w:themeColor="background1" w:themeShade="80"/>
            </w:tcBorders>
            <w:vAlign w:val="center"/>
          </w:tcPr>
          <w:p w:rsidR="00DC6D40" w:rsidRPr="00FC123A" w:rsidRDefault="00DC6D40" w:rsidP="00DC6D40">
            <w:pPr>
              <w:ind w:right="153"/>
            </w:pPr>
          </w:p>
        </w:tc>
        <w:tc>
          <w:tcPr>
            <w:tcW w:w="7938" w:type="dxa"/>
            <w:tcBorders>
              <w:left w:val="single" w:sz="4" w:space="0" w:color="808080" w:themeColor="background1" w:themeShade="80"/>
            </w:tcBorders>
            <w:vAlign w:val="center"/>
          </w:tcPr>
          <w:p w:rsidR="00DC6D40" w:rsidRPr="00FC123A" w:rsidRDefault="00DC6D40" w:rsidP="007E1153">
            <w:pPr>
              <w:pStyle w:val="afff0"/>
              <w:numPr>
                <w:ilvl w:val="0"/>
                <w:numId w:val="33"/>
              </w:numPr>
              <w:tabs>
                <w:tab w:val="left" w:pos="300"/>
              </w:tabs>
              <w:spacing w:after="0" w:line="240" w:lineRule="auto"/>
              <w:ind w:left="0" w:right="153" w:firstLine="0"/>
              <w:jc w:val="both"/>
              <w:rPr>
                <w:rFonts w:ascii="Times New Roman" w:hAnsi="Times New Roman"/>
                <w:sz w:val="24"/>
                <w:szCs w:val="24"/>
              </w:rPr>
            </w:pPr>
            <w:bookmarkStart w:id="44" w:name="_Ref405791408"/>
            <w:r w:rsidRPr="00FC123A">
              <w:rPr>
                <w:rFonts w:ascii="Times New Roman" w:hAnsi="Times New Roman"/>
                <w:sz w:val="24"/>
                <w:szCs w:val="24"/>
              </w:rPr>
              <w:t>копии учредительных документов в действующей редакции (для юридических лиц);</w:t>
            </w:r>
            <w:bookmarkEnd w:id="44"/>
          </w:p>
        </w:tc>
      </w:tr>
      <w:tr w:rsidR="00DC6D40" w:rsidRPr="00FC123A" w:rsidTr="002E574F">
        <w:trPr>
          <w:trHeight w:val="240"/>
        </w:trPr>
        <w:tc>
          <w:tcPr>
            <w:tcW w:w="710" w:type="dxa"/>
            <w:vMerge/>
            <w:tcBorders>
              <w:left w:val="single" w:sz="4" w:space="0" w:color="808080" w:themeColor="background1" w:themeShade="80"/>
              <w:right w:val="single" w:sz="4" w:space="0" w:color="808080" w:themeColor="background1" w:themeShade="80"/>
            </w:tcBorders>
            <w:vAlign w:val="center"/>
          </w:tcPr>
          <w:p w:rsidR="00DC6D40" w:rsidRPr="00FC123A" w:rsidRDefault="00DC6D40" w:rsidP="007E1153">
            <w:pPr>
              <w:numPr>
                <w:ilvl w:val="2"/>
                <w:numId w:val="31"/>
              </w:numPr>
              <w:tabs>
                <w:tab w:val="left" w:pos="426"/>
              </w:tabs>
              <w:ind w:left="0" w:firstLine="0"/>
            </w:pPr>
          </w:p>
        </w:tc>
        <w:tc>
          <w:tcPr>
            <w:tcW w:w="6804" w:type="dxa"/>
            <w:vMerge/>
            <w:tcBorders>
              <w:left w:val="single" w:sz="4" w:space="0" w:color="808080" w:themeColor="background1" w:themeShade="80"/>
              <w:right w:val="single" w:sz="4" w:space="0" w:color="808080" w:themeColor="background1" w:themeShade="80"/>
            </w:tcBorders>
            <w:vAlign w:val="center"/>
          </w:tcPr>
          <w:p w:rsidR="00DC6D40" w:rsidRPr="00FC123A" w:rsidRDefault="00DC6D40" w:rsidP="00DC6D40">
            <w:pPr>
              <w:ind w:right="153"/>
            </w:pPr>
          </w:p>
        </w:tc>
        <w:tc>
          <w:tcPr>
            <w:tcW w:w="7938" w:type="dxa"/>
            <w:tcBorders>
              <w:left w:val="single" w:sz="4" w:space="0" w:color="808080" w:themeColor="background1" w:themeShade="80"/>
            </w:tcBorders>
            <w:vAlign w:val="center"/>
          </w:tcPr>
          <w:p w:rsidR="00DC6D40" w:rsidRPr="00FC123A" w:rsidRDefault="00DC6D40" w:rsidP="007E1153">
            <w:pPr>
              <w:pStyle w:val="afff0"/>
              <w:numPr>
                <w:ilvl w:val="0"/>
                <w:numId w:val="33"/>
              </w:numPr>
              <w:tabs>
                <w:tab w:val="left" w:pos="300"/>
              </w:tabs>
              <w:spacing w:after="0" w:line="240" w:lineRule="auto"/>
              <w:ind w:left="0" w:right="153" w:firstLine="0"/>
              <w:jc w:val="both"/>
              <w:rPr>
                <w:rFonts w:ascii="Times New Roman" w:hAnsi="Times New Roman"/>
                <w:sz w:val="24"/>
                <w:szCs w:val="24"/>
              </w:rPr>
            </w:pPr>
            <w:r w:rsidRPr="00FC123A">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DC6D40" w:rsidRPr="00FC123A" w:rsidTr="002E574F">
        <w:trPr>
          <w:trHeight w:val="300"/>
        </w:trPr>
        <w:tc>
          <w:tcPr>
            <w:tcW w:w="710" w:type="dxa"/>
            <w:vMerge/>
            <w:tcBorders>
              <w:left w:val="single" w:sz="4" w:space="0" w:color="808080" w:themeColor="background1" w:themeShade="80"/>
              <w:bottom w:val="nil"/>
              <w:right w:val="single" w:sz="4" w:space="0" w:color="808080" w:themeColor="background1" w:themeShade="80"/>
            </w:tcBorders>
            <w:vAlign w:val="center"/>
          </w:tcPr>
          <w:p w:rsidR="00DC6D40" w:rsidRPr="00FC123A" w:rsidRDefault="00DC6D40" w:rsidP="007E1153">
            <w:pPr>
              <w:numPr>
                <w:ilvl w:val="2"/>
                <w:numId w:val="31"/>
              </w:numPr>
              <w:tabs>
                <w:tab w:val="left" w:pos="426"/>
              </w:tabs>
              <w:ind w:left="0" w:firstLine="0"/>
            </w:pPr>
          </w:p>
        </w:tc>
        <w:tc>
          <w:tcPr>
            <w:tcW w:w="6804" w:type="dxa"/>
            <w:vMerge/>
            <w:tcBorders>
              <w:left w:val="single" w:sz="4" w:space="0" w:color="808080" w:themeColor="background1" w:themeShade="80"/>
              <w:bottom w:val="nil"/>
              <w:right w:val="single" w:sz="4" w:space="0" w:color="808080" w:themeColor="background1" w:themeShade="80"/>
            </w:tcBorders>
            <w:vAlign w:val="center"/>
          </w:tcPr>
          <w:p w:rsidR="00DC6D40" w:rsidRPr="00FC123A" w:rsidRDefault="00DC6D40" w:rsidP="00DC6D40">
            <w:pPr>
              <w:ind w:right="153"/>
            </w:pPr>
          </w:p>
        </w:tc>
        <w:tc>
          <w:tcPr>
            <w:tcW w:w="7938" w:type="dxa"/>
            <w:tcBorders>
              <w:top w:val="dotted" w:sz="4" w:space="0" w:color="auto"/>
              <w:left w:val="single" w:sz="4" w:space="0" w:color="808080" w:themeColor="background1" w:themeShade="80"/>
              <w:bottom w:val="single" w:sz="4" w:space="0" w:color="auto"/>
            </w:tcBorders>
            <w:vAlign w:val="center"/>
          </w:tcPr>
          <w:p w:rsidR="00DC6D40" w:rsidRPr="00FC123A" w:rsidRDefault="00DC6D40" w:rsidP="007E1153">
            <w:pPr>
              <w:pStyle w:val="afff0"/>
              <w:numPr>
                <w:ilvl w:val="0"/>
                <w:numId w:val="33"/>
              </w:numPr>
              <w:tabs>
                <w:tab w:val="left" w:pos="300"/>
              </w:tabs>
              <w:spacing w:after="0" w:line="240" w:lineRule="auto"/>
              <w:ind w:left="0" w:right="153" w:firstLine="0"/>
              <w:jc w:val="both"/>
              <w:rPr>
                <w:rFonts w:ascii="Times New Roman" w:hAnsi="Times New Roman"/>
                <w:sz w:val="24"/>
                <w:szCs w:val="24"/>
              </w:rPr>
            </w:pPr>
            <w:r w:rsidRPr="00FC123A">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DC6D40" w:rsidRPr="00FC123A" w:rsidRDefault="00DC6D40" w:rsidP="007E1153">
            <w:pPr>
              <w:numPr>
                <w:ilvl w:val="0"/>
                <w:numId w:val="29"/>
              </w:numPr>
              <w:tabs>
                <w:tab w:val="left" w:pos="353"/>
              </w:tabs>
              <w:ind w:left="353" w:right="153" w:hanging="353"/>
              <w:jc w:val="both"/>
            </w:pPr>
            <w:r w:rsidRPr="00FC123A">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DC6D40" w:rsidRPr="00FC123A" w:rsidRDefault="00DC6D40" w:rsidP="007E1153">
            <w:pPr>
              <w:numPr>
                <w:ilvl w:val="0"/>
                <w:numId w:val="29"/>
              </w:numPr>
              <w:tabs>
                <w:tab w:val="left" w:pos="353"/>
              </w:tabs>
              <w:ind w:left="353" w:right="153" w:hanging="353"/>
              <w:jc w:val="both"/>
              <w:rPr>
                <w:bCs/>
              </w:rPr>
            </w:pPr>
            <w:r w:rsidRPr="00FC123A">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w:t>
            </w:r>
            <w:r w:rsidRPr="00FC123A">
              <w:lastRenderedPageBreak/>
              <w:t xml:space="preserve">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DC6D40" w:rsidRPr="00FC123A" w:rsidRDefault="00DC6D40" w:rsidP="00DC6D40">
            <w:pPr>
              <w:tabs>
                <w:tab w:val="left" w:pos="353"/>
              </w:tabs>
              <w:ind w:right="153" w:firstLine="353"/>
              <w:rPr>
                <w:bCs/>
              </w:rPr>
            </w:pPr>
            <w:r w:rsidRPr="00FC123A">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DC6D40" w:rsidRPr="00FC123A" w:rsidTr="002E574F">
        <w:trPr>
          <w:trHeight w:val="699"/>
        </w:trPr>
        <w:tc>
          <w:tcPr>
            <w:tcW w:w="710" w:type="dxa"/>
            <w:tcBorders>
              <w:top w:val="single" w:sz="4" w:space="0" w:color="auto"/>
            </w:tcBorders>
            <w:vAlign w:val="center"/>
          </w:tcPr>
          <w:p w:rsidR="00DC6D40" w:rsidRPr="00FC123A" w:rsidRDefault="00DC6D40" w:rsidP="007E1153">
            <w:pPr>
              <w:pStyle w:val="afff0"/>
              <w:numPr>
                <w:ilvl w:val="0"/>
                <w:numId w:val="34"/>
              </w:numPr>
              <w:tabs>
                <w:tab w:val="left" w:pos="426"/>
              </w:tabs>
              <w:spacing w:after="0" w:line="240" w:lineRule="auto"/>
              <w:ind w:left="0" w:firstLine="0"/>
              <w:rPr>
                <w:rFonts w:ascii="Times New Roman" w:hAnsi="Times New Roman"/>
                <w:sz w:val="24"/>
                <w:szCs w:val="24"/>
              </w:rPr>
            </w:pPr>
            <w:bookmarkStart w:id="45" w:name="_Ref405791536"/>
          </w:p>
        </w:tc>
        <w:bookmarkEnd w:id="45"/>
        <w:tc>
          <w:tcPr>
            <w:tcW w:w="6804" w:type="dxa"/>
            <w:tcBorders>
              <w:top w:val="single" w:sz="4" w:space="0" w:color="auto"/>
            </w:tcBorders>
            <w:vAlign w:val="center"/>
          </w:tcPr>
          <w:p w:rsidR="00DC6D40" w:rsidRPr="00FC123A" w:rsidRDefault="00DC6D40" w:rsidP="00DC6D40">
            <w:pPr>
              <w:ind w:right="153"/>
            </w:pPr>
            <w:r w:rsidRPr="00FC123A">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7938" w:type="dxa"/>
            <w:vMerge w:val="restart"/>
            <w:tcBorders>
              <w:top w:val="single" w:sz="4" w:space="0" w:color="auto"/>
            </w:tcBorders>
          </w:tcPr>
          <w:p w:rsidR="00DC6D40" w:rsidRPr="00FC123A" w:rsidRDefault="00DC6D40" w:rsidP="007E1153">
            <w:pPr>
              <w:pStyle w:val="afff0"/>
              <w:numPr>
                <w:ilvl w:val="0"/>
                <w:numId w:val="33"/>
              </w:numPr>
              <w:tabs>
                <w:tab w:val="left" w:pos="300"/>
              </w:tabs>
              <w:spacing w:after="0" w:line="240" w:lineRule="auto"/>
              <w:ind w:left="0" w:right="153" w:firstLine="0"/>
              <w:jc w:val="both"/>
              <w:rPr>
                <w:rFonts w:ascii="Times New Roman" w:hAnsi="Times New Roman"/>
                <w:sz w:val="24"/>
                <w:szCs w:val="24"/>
              </w:rPr>
            </w:pPr>
            <w:r w:rsidRPr="00FC123A">
              <w:rPr>
                <w:rFonts w:ascii="Times New Roman" w:hAnsi="Times New Roman"/>
                <w:sz w:val="24"/>
                <w:szCs w:val="24"/>
              </w:rPr>
              <w:t>заполненное участником закупки по форме 1 «Заявка на участие в закупке» подтверждение:</w:t>
            </w:r>
          </w:p>
          <w:p w:rsidR="00DC6D40" w:rsidRPr="00FC123A" w:rsidRDefault="00DC6D40" w:rsidP="007E1153">
            <w:pPr>
              <w:numPr>
                <w:ilvl w:val="0"/>
                <w:numId w:val="29"/>
              </w:numPr>
              <w:tabs>
                <w:tab w:val="left" w:pos="353"/>
              </w:tabs>
              <w:ind w:left="353" w:right="153" w:hanging="353"/>
              <w:jc w:val="both"/>
              <w:rPr>
                <w:bCs/>
              </w:rPr>
            </w:pPr>
            <w:r w:rsidRPr="00FC123A">
              <w:t>о </w:t>
            </w:r>
            <w:proofErr w:type="spellStart"/>
            <w:r w:rsidRPr="00FC123A">
              <w:t>ненахождении</w:t>
            </w:r>
            <w:proofErr w:type="spellEnd"/>
            <w:r w:rsidRPr="00FC123A">
              <w:t xml:space="preserve"> участника закупки в процессе ликвидации (для юридического лица);</w:t>
            </w:r>
          </w:p>
          <w:p w:rsidR="00DC6D40" w:rsidRPr="00FC123A" w:rsidRDefault="00DC6D40" w:rsidP="007E1153">
            <w:pPr>
              <w:numPr>
                <w:ilvl w:val="0"/>
                <w:numId w:val="29"/>
              </w:numPr>
              <w:tabs>
                <w:tab w:val="left" w:pos="353"/>
              </w:tabs>
              <w:ind w:left="353" w:right="153" w:hanging="353"/>
              <w:jc w:val="both"/>
              <w:rPr>
                <w:bCs/>
              </w:rPr>
            </w:pPr>
            <w:r w:rsidRPr="00FC123A">
              <w:t>об отсутствии в отношении участника закупки решения арбитражного суда о признании его несостоятельным (банкротом);</w:t>
            </w:r>
          </w:p>
          <w:p w:rsidR="00DC6D40" w:rsidRPr="00FC123A" w:rsidRDefault="00DC6D40" w:rsidP="007E1153">
            <w:pPr>
              <w:numPr>
                <w:ilvl w:val="0"/>
                <w:numId w:val="29"/>
              </w:numPr>
              <w:tabs>
                <w:tab w:val="left" w:pos="353"/>
              </w:tabs>
              <w:ind w:left="353" w:right="153" w:hanging="353"/>
              <w:jc w:val="both"/>
              <w:rPr>
                <w:bCs/>
              </w:rPr>
            </w:pPr>
            <w:r w:rsidRPr="00FC123A">
              <w:t>об отсутствии ареста имущества участника закупки, наложенного по решению суда, административного органа;</w:t>
            </w:r>
          </w:p>
          <w:p w:rsidR="00DC6D40" w:rsidRPr="00FC123A" w:rsidRDefault="00DC6D40" w:rsidP="008F399F">
            <w:pPr>
              <w:numPr>
                <w:ilvl w:val="0"/>
                <w:numId w:val="29"/>
              </w:numPr>
              <w:tabs>
                <w:tab w:val="left" w:pos="353"/>
              </w:tabs>
              <w:ind w:left="353" w:right="153" w:hanging="353"/>
              <w:jc w:val="both"/>
              <w:rPr>
                <w:bCs/>
              </w:rPr>
            </w:pPr>
            <w:r w:rsidRPr="00FC123A">
              <w:t xml:space="preserve">о </w:t>
            </w:r>
            <w:proofErr w:type="spellStart"/>
            <w:r w:rsidRPr="00FC123A">
              <w:t>неприостановлении</w:t>
            </w:r>
            <w:proofErr w:type="spellEnd"/>
            <w:r w:rsidR="008F399F" w:rsidRPr="00FC123A">
              <w:t xml:space="preserve"> деятельности участника закупки.</w:t>
            </w:r>
          </w:p>
        </w:tc>
      </w:tr>
      <w:tr w:rsidR="00DC6D40" w:rsidRPr="00FC123A" w:rsidTr="002E574F">
        <w:trPr>
          <w:trHeight w:val="440"/>
        </w:trPr>
        <w:tc>
          <w:tcPr>
            <w:tcW w:w="710" w:type="dxa"/>
            <w:vAlign w:val="center"/>
          </w:tcPr>
          <w:p w:rsidR="00DC6D40" w:rsidRPr="00FC123A" w:rsidRDefault="00DC6D40" w:rsidP="007E1153">
            <w:pPr>
              <w:pStyle w:val="afff0"/>
              <w:numPr>
                <w:ilvl w:val="0"/>
                <w:numId w:val="34"/>
              </w:numPr>
              <w:tabs>
                <w:tab w:val="left" w:pos="426"/>
              </w:tabs>
              <w:spacing w:after="0" w:line="240" w:lineRule="auto"/>
              <w:ind w:left="0" w:firstLine="0"/>
              <w:rPr>
                <w:rFonts w:ascii="Times New Roman" w:hAnsi="Times New Roman"/>
                <w:sz w:val="24"/>
                <w:szCs w:val="24"/>
              </w:rPr>
            </w:pPr>
            <w:bookmarkStart w:id="46" w:name="_Ref405791537"/>
          </w:p>
        </w:tc>
        <w:bookmarkEnd w:id="46"/>
        <w:tc>
          <w:tcPr>
            <w:tcW w:w="6804" w:type="dxa"/>
          </w:tcPr>
          <w:p w:rsidR="00DC6D40" w:rsidRPr="00FC123A" w:rsidRDefault="00DC6D40" w:rsidP="00DC6D40">
            <w:pPr>
              <w:ind w:right="153"/>
            </w:pPr>
            <w:r w:rsidRPr="00FC123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7938" w:type="dxa"/>
            <w:vMerge/>
          </w:tcPr>
          <w:p w:rsidR="00DC6D40" w:rsidRPr="00FC123A" w:rsidRDefault="00DC6D40" w:rsidP="00DC6D40">
            <w:pPr>
              <w:pStyle w:val="afff0"/>
              <w:tabs>
                <w:tab w:val="left" w:pos="300"/>
              </w:tabs>
              <w:spacing w:line="240" w:lineRule="auto"/>
              <w:ind w:left="0" w:right="153"/>
              <w:rPr>
                <w:rFonts w:ascii="Times New Roman" w:hAnsi="Times New Roman"/>
                <w:sz w:val="24"/>
                <w:szCs w:val="24"/>
              </w:rPr>
            </w:pPr>
          </w:p>
        </w:tc>
      </w:tr>
      <w:tr w:rsidR="00DC6D40" w:rsidRPr="00FC123A" w:rsidTr="002E574F">
        <w:trPr>
          <w:trHeight w:val="70"/>
        </w:trPr>
        <w:tc>
          <w:tcPr>
            <w:tcW w:w="710" w:type="dxa"/>
            <w:vAlign w:val="center"/>
          </w:tcPr>
          <w:p w:rsidR="00DC6D40" w:rsidRPr="00FC123A" w:rsidRDefault="00DC6D40" w:rsidP="007E1153">
            <w:pPr>
              <w:pStyle w:val="afff0"/>
              <w:numPr>
                <w:ilvl w:val="0"/>
                <w:numId w:val="34"/>
              </w:numPr>
              <w:tabs>
                <w:tab w:val="left" w:pos="426"/>
              </w:tabs>
              <w:spacing w:after="0" w:line="240" w:lineRule="auto"/>
              <w:ind w:left="0" w:firstLine="0"/>
              <w:rPr>
                <w:rFonts w:ascii="Times New Roman" w:hAnsi="Times New Roman"/>
                <w:sz w:val="24"/>
                <w:szCs w:val="24"/>
              </w:rPr>
            </w:pPr>
            <w:bookmarkStart w:id="47" w:name="_Ref405792235"/>
          </w:p>
        </w:tc>
        <w:bookmarkEnd w:id="47"/>
        <w:tc>
          <w:tcPr>
            <w:tcW w:w="6804" w:type="dxa"/>
          </w:tcPr>
          <w:p w:rsidR="00DC6D40" w:rsidRPr="00FC123A" w:rsidRDefault="00DC6D40" w:rsidP="00DC6D40">
            <w:pPr>
              <w:tabs>
                <w:tab w:val="left" w:pos="778"/>
              </w:tabs>
              <w:ind w:right="153"/>
            </w:pPr>
            <w:r w:rsidRPr="00FC123A">
              <w:t>отсутствие сведений об участнике закупки в следующих реестрах недобросовестных поставщиков:</w:t>
            </w:r>
          </w:p>
          <w:p w:rsidR="00DC6D40" w:rsidRPr="00FC123A" w:rsidRDefault="00DC6D40" w:rsidP="007E1153">
            <w:pPr>
              <w:numPr>
                <w:ilvl w:val="0"/>
                <w:numId w:val="30"/>
              </w:numPr>
              <w:tabs>
                <w:tab w:val="left" w:pos="1094"/>
              </w:tabs>
              <w:ind w:left="0" w:right="153" w:firstLine="669"/>
              <w:jc w:val="both"/>
            </w:pPr>
            <w:r w:rsidRPr="00FC123A">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DC6D40" w:rsidRPr="00FC123A" w:rsidRDefault="00DC6D40" w:rsidP="007E1153">
            <w:pPr>
              <w:numPr>
                <w:ilvl w:val="0"/>
                <w:numId w:val="30"/>
              </w:numPr>
              <w:tabs>
                <w:tab w:val="left" w:pos="1094"/>
              </w:tabs>
              <w:ind w:left="0" w:right="153" w:firstLine="669"/>
              <w:jc w:val="both"/>
            </w:pPr>
            <w:r w:rsidRPr="00FC123A">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DC6D40" w:rsidRPr="00FC123A" w:rsidRDefault="00DC6D40" w:rsidP="007E1153">
            <w:pPr>
              <w:numPr>
                <w:ilvl w:val="0"/>
                <w:numId w:val="30"/>
              </w:numPr>
              <w:tabs>
                <w:tab w:val="left" w:pos="1094"/>
              </w:tabs>
              <w:ind w:left="0" w:right="153" w:firstLine="669"/>
              <w:jc w:val="both"/>
            </w:pPr>
            <w:r w:rsidRPr="00FC123A">
              <w:t>в реестре недобросовестных поставщиков Госкорпорации «Росатом» и организаций Госкорпорации «Росатом».</w:t>
            </w:r>
          </w:p>
        </w:tc>
        <w:tc>
          <w:tcPr>
            <w:tcW w:w="7938" w:type="dxa"/>
            <w:tcBorders>
              <w:top w:val="single" w:sz="4" w:space="0" w:color="auto"/>
            </w:tcBorders>
          </w:tcPr>
          <w:p w:rsidR="00DC6D40" w:rsidRPr="00FC123A" w:rsidRDefault="00DC6D40" w:rsidP="004F4DA1">
            <w:r w:rsidRPr="00FC123A">
              <w:t xml:space="preserve">документы не предоставляются. Проверка на соответствие данному требованию осуществляется по данным реестрам </w:t>
            </w:r>
            <w:r w:rsidR="004F4DA1" w:rsidRPr="00FC123A">
              <w:t xml:space="preserve">заказчиком </w:t>
            </w:r>
            <w:r w:rsidRPr="00FC123A">
              <w:t>самостоятельно.</w:t>
            </w:r>
          </w:p>
        </w:tc>
      </w:tr>
    </w:tbl>
    <w:p w:rsidR="00526072" w:rsidRPr="009312BD" w:rsidRDefault="00526072" w:rsidP="00DC6D40">
      <w:pPr>
        <w:pStyle w:val="Times12"/>
        <w:ind w:firstLine="0"/>
        <w:rPr>
          <w:b/>
          <w:i/>
          <w:sz w:val="28"/>
          <w:szCs w:val="28"/>
        </w:rPr>
      </w:pPr>
    </w:p>
    <w:p w:rsidR="00703F4C" w:rsidRDefault="00703F4C" w:rsidP="007E1153">
      <w:pPr>
        <w:pStyle w:val="10"/>
        <w:numPr>
          <w:ilvl w:val="2"/>
          <w:numId w:val="21"/>
        </w:numPr>
        <w:tabs>
          <w:tab w:val="left" w:pos="1418"/>
          <w:tab w:val="left" w:pos="1843"/>
        </w:tabs>
        <w:spacing w:before="120" w:after="120"/>
        <w:ind w:left="0" w:firstLine="567"/>
        <w:jc w:val="both"/>
        <w:rPr>
          <w:sz w:val="28"/>
          <w:szCs w:val="28"/>
        </w:rPr>
      </w:pPr>
      <w:bookmarkStart w:id="48" w:name="_Toc427153856"/>
      <w:r>
        <w:rPr>
          <w:sz w:val="28"/>
          <w:szCs w:val="28"/>
        </w:rPr>
        <w:lastRenderedPageBreak/>
        <w:t>Требования к продукции</w:t>
      </w:r>
      <w:bookmarkEnd w:id="48"/>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32"/>
        <w:gridCol w:w="6913"/>
        <w:gridCol w:w="7329"/>
      </w:tblGrid>
      <w:tr w:rsidR="00703F4C" w:rsidRPr="00703F4C" w:rsidTr="00703F4C">
        <w:trPr>
          <w:trHeight w:val="807"/>
          <w:tblHeader/>
        </w:trPr>
        <w:tc>
          <w:tcPr>
            <w:tcW w:w="27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п/п</w:t>
            </w:r>
          </w:p>
        </w:tc>
        <w:tc>
          <w:tcPr>
            <w:tcW w:w="2293"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4F4DA1" w:rsidRPr="00703F4C" w:rsidTr="00703F4C">
        <w:trPr>
          <w:trHeight w:val="586"/>
        </w:trPr>
        <w:tc>
          <w:tcPr>
            <w:tcW w:w="276" w:type="pct"/>
            <w:tcBorders>
              <w:right w:val="single" w:sz="4" w:space="0" w:color="auto"/>
            </w:tcBorders>
          </w:tcPr>
          <w:p w:rsidR="004F4DA1" w:rsidRPr="00C20EDB" w:rsidRDefault="004F4DA1" w:rsidP="007E1153">
            <w:pPr>
              <w:widowControl w:val="0"/>
              <w:numPr>
                <w:ilvl w:val="0"/>
                <w:numId w:val="26"/>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4F4DA1" w:rsidRPr="00703F4C" w:rsidRDefault="004F4DA1"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431" w:type="pct"/>
          </w:tcPr>
          <w:p w:rsidR="004F4DA1" w:rsidRPr="00703F4C" w:rsidRDefault="004F4DA1" w:rsidP="008D1AED">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 xml:space="preserve">Форма </w:t>
            </w:r>
            <w:r w:rsidR="008D1AED">
              <w:t>2</w:t>
            </w:r>
            <w:bookmarkStart w:id="49" w:name="_GoBack"/>
            <w:bookmarkEnd w:id="49"/>
            <w:r w:rsidRPr="00EA3525">
              <w:t>)</w:t>
            </w:r>
            <w:r>
              <w:rPr>
                <w:rFonts w:eastAsia="Arial Unicode MS"/>
              </w:rPr>
              <w:t>.</w:t>
            </w:r>
          </w:p>
        </w:tc>
      </w:tr>
    </w:tbl>
    <w:p w:rsidR="00703F4C" w:rsidRPr="00703F4C" w:rsidRDefault="00703F4C" w:rsidP="00703F4C"/>
    <w:p w:rsidR="00EA3525" w:rsidRPr="00EA3525" w:rsidRDefault="00EA3525" w:rsidP="007E1153">
      <w:pPr>
        <w:pStyle w:val="10"/>
        <w:numPr>
          <w:ilvl w:val="1"/>
          <w:numId w:val="21"/>
        </w:numPr>
        <w:spacing w:before="120" w:after="120"/>
        <w:jc w:val="both"/>
        <w:rPr>
          <w:sz w:val="28"/>
          <w:szCs w:val="28"/>
        </w:rPr>
      </w:pPr>
      <w:bookmarkStart w:id="50" w:name="_Ref395172188"/>
      <w:bookmarkStart w:id="51" w:name="_Toc395190385"/>
      <w:bookmarkStart w:id="52" w:name="_Toc427153857"/>
      <w:r w:rsidRPr="00EA3525">
        <w:rPr>
          <w:sz w:val="28"/>
          <w:szCs w:val="28"/>
        </w:rPr>
        <w:t>СОСТАВ ЗАЯВКИ НА УЧАСТИЕ В </w:t>
      </w:r>
      <w:r w:rsidR="00BA3C22">
        <w:rPr>
          <w:sz w:val="28"/>
          <w:szCs w:val="28"/>
        </w:rPr>
        <w:t>ЗАКУПКЕ</w:t>
      </w:r>
      <w:r w:rsidRPr="00EA3525">
        <w:rPr>
          <w:sz w:val="28"/>
          <w:szCs w:val="28"/>
        </w:rPr>
        <w:t>.</w:t>
      </w:r>
      <w:bookmarkEnd w:id="50"/>
      <w:bookmarkEnd w:id="51"/>
      <w:bookmarkEnd w:id="52"/>
    </w:p>
    <w:p w:rsidR="00EA3525" w:rsidRPr="007D1B3D" w:rsidRDefault="00EA3525" w:rsidP="00EA3525">
      <w:pPr>
        <w:overflowPunct w:val="0"/>
        <w:autoSpaceDE w:val="0"/>
        <w:autoSpaceDN w:val="0"/>
        <w:adjustRightInd w:val="0"/>
        <w:ind w:firstLine="567"/>
        <w:jc w:val="both"/>
      </w:pPr>
    </w:p>
    <w:p w:rsidR="00EA3525" w:rsidRPr="007D1B3D"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53" w:name="_Ref353289180"/>
      <w:r w:rsidRPr="007D1B3D">
        <w:t>Формы</w:t>
      </w:r>
      <w:r w:rsidR="00EA3525" w:rsidRPr="007D1B3D">
        <w:t>, заполняемые с помощью функционала ЭТП:</w:t>
      </w:r>
      <w:bookmarkEnd w:id="53"/>
    </w:p>
    <w:p w:rsidR="008866DC" w:rsidRPr="007D1B3D" w:rsidRDefault="008866DC" w:rsidP="00F73FC4">
      <w:pPr>
        <w:numPr>
          <w:ilvl w:val="0"/>
          <w:numId w:val="17"/>
        </w:numPr>
        <w:tabs>
          <w:tab w:val="left" w:pos="0"/>
        </w:tabs>
        <w:overflowPunct w:val="0"/>
        <w:autoSpaceDE w:val="0"/>
        <w:autoSpaceDN w:val="0"/>
        <w:adjustRightInd w:val="0"/>
        <w:ind w:left="0" w:right="153" w:firstLine="669"/>
        <w:jc w:val="both"/>
        <w:rPr>
          <w:b/>
          <w:i/>
        </w:rPr>
      </w:pPr>
      <w:r w:rsidRPr="007D1B3D">
        <w:rPr>
          <w:b/>
          <w:i/>
        </w:rPr>
        <w:t>сводная таблица стоимости с указанием следующей информации:</w:t>
      </w:r>
    </w:p>
    <w:p w:rsidR="00DF4E46" w:rsidRPr="007D1B3D" w:rsidRDefault="00DF4E46" w:rsidP="007E1153">
      <w:pPr>
        <w:numPr>
          <w:ilvl w:val="0"/>
          <w:numId w:val="25"/>
        </w:numPr>
        <w:overflowPunct w:val="0"/>
        <w:autoSpaceDE w:val="0"/>
        <w:autoSpaceDN w:val="0"/>
        <w:ind w:left="1803" w:right="153" w:hanging="425"/>
        <w:jc w:val="both"/>
        <w:rPr>
          <w:rFonts w:eastAsia="Calibri"/>
          <w:b/>
          <w:bCs/>
          <w:i/>
          <w:iCs/>
        </w:rPr>
      </w:pPr>
      <w:r w:rsidRPr="007D1B3D">
        <w:rPr>
          <w:rFonts w:eastAsia="Calibri"/>
          <w:b/>
          <w:bCs/>
          <w:i/>
          <w:iCs/>
        </w:rPr>
        <w:t xml:space="preserve">в соответствующих полях стоимости затрат </w:t>
      </w:r>
      <w:r w:rsidR="00FC68AA" w:rsidRPr="007D1B3D">
        <w:rPr>
          <w:rFonts w:eastAsia="Calibri"/>
          <w:b/>
          <w:bCs/>
          <w:i/>
          <w:iCs/>
        </w:rPr>
        <w:t>без учета НДС</w:t>
      </w:r>
      <w:r w:rsidR="000B0512" w:rsidRPr="007D1B3D">
        <w:rPr>
          <w:rFonts w:eastAsia="Calibri"/>
          <w:b/>
          <w:bCs/>
          <w:i/>
          <w:iCs/>
        </w:rPr>
        <w:t>;</w:t>
      </w:r>
    </w:p>
    <w:p w:rsidR="00DF4E46" w:rsidRPr="007D1B3D" w:rsidRDefault="000B0512" w:rsidP="007E1153">
      <w:pPr>
        <w:numPr>
          <w:ilvl w:val="0"/>
          <w:numId w:val="25"/>
        </w:numPr>
        <w:overflowPunct w:val="0"/>
        <w:autoSpaceDE w:val="0"/>
        <w:autoSpaceDN w:val="0"/>
        <w:ind w:left="1803" w:right="153" w:hanging="425"/>
        <w:jc w:val="both"/>
        <w:rPr>
          <w:rFonts w:eastAsia="Calibri"/>
          <w:b/>
          <w:bCs/>
          <w:i/>
          <w:iCs/>
        </w:rPr>
      </w:pPr>
      <w:r w:rsidRPr="007D1B3D">
        <w:rPr>
          <w:rFonts w:eastAsia="Calibri"/>
          <w:b/>
          <w:bCs/>
          <w:i/>
          <w:iCs/>
        </w:rPr>
        <w:t>количество</w:t>
      </w:r>
      <w:r w:rsidR="00DF4E46" w:rsidRPr="007D1B3D">
        <w:rPr>
          <w:rFonts w:eastAsia="Calibri"/>
          <w:b/>
          <w:bCs/>
          <w:i/>
          <w:iCs/>
        </w:rPr>
        <w:t>;</w:t>
      </w:r>
    </w:p>
    <w:p w:rsidR="00DF4E46" w:rsidRPr="007D1B3D" w:rsidRDefault="00DF4E46" w:rsidP="007E1153">
      <w:pPr>
        <w:numPr>
          <w:ilvl w:val="0"/>
          <w:numId w:val="25"/>
        </w:numPr>
        <w:overflowPunct w:val="0"/>
        <w:autoSpaceDE w:val="0"/>
        <w:autoSpaceDN w:val="0"/>
        <w:ind w:left="1803" w:right="153" w:hanging="425"/>
        <w:jc w:val="both"/>
        <w:rPr>
          <w:rFonts w:eastAsia="Calibri"/>
          <w:b/>
          <w:bCs/>
          <w:i/>
          <w:iCs/>
        </w:rPr>
      </w:pPr>
      <w:r w:rsidRPr="007D1B3D">
        <w:rPr>
          <w:rFonts w:eastAsia="Calibri"/>
          <w:b/>
          <w:bCs/>
          <w:i/>
          <w:iCs/>
        </w:rPr>
        <w:t>ставка НДС.</w:t>
      </w:r>
    </w:p>
    <w:p w:rsidR="00EA3525" w:rsidRPr="007D1B3D" w:rsidRDefault="00EA3525" w:rsidP="00F73FC4">
      <w:pPr>
        <w:numPr>
          <w:ilvl w:val="0"/>
          <w:numId w:val="17"/>
        </w:numPr>
        <w:tabs>
          <w:tab w:val="left" w:pos="0"/>
        </w:tabs>
        <w:overflowPunct w:val="0"/>
        <w:autoSpaceDE w:val="0"/>
        <w:autoSpaceDN w:val="0"/>
        <w:adjustRightInd w:val="0"/>
        <w:ind w:left="0" w:right="153" w:firstLine="669"/>
        <w:jc w:val="both"/>
        <w:rPr>
          <w:b/>
          <w:i/>
        </w:rPr>
      </w:pPr>
      <w:r w:rsidRPr="007D1B3D">
        <w:rPr>
          <w:b/>
          <w:i/>
        </w:rPr>
        <w:t>график оплаты с указанием следующей информации:</w:t>
      </w:r>
    </w:p>
    <w:p w:rsidR="00DD1B39" w:rsidRPr="007D1B3D"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7D1B3D">
        <w:rPr>
          <w:b/>
          <w:i/>
        </w:rPr>
        <w:t>планируемые даты</w:t>
      </w:r>
      <w:r w:rsidR="00833ADB" w:rsidRPr="007D1B3D">
        <w:rPr>
          <w:b/>
          <w:i/>
        </w:rPr>
        <w:t xml:space="preserve"> (сроки)</w:t>
      </w:r>
      <w:r w:rsidRPr="007D1B3D">
        <w:rPr>
          <w:b/>
          <w:i/>
        </w:rPr>
        <w:t xml:space="preserve"> платежей;</w:t>
      </w:r>
    </w:p>
    <w:p w:rsidR="00DD1B39" w:rsidRPr="007D1B3D"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7D1B3D">
        <w:rPr>
          <w:b/>
          <w:i/>
        </w:rPr>
        <w:t>размер платежей, в рублях с НДС.</w:t>
      </w:r>
    </w:p>
    <w:p w:rsidR="00DD1B39" w:rsidRPr="007D1B3D" w:rsidRDefault="00DD1B39" w:rsidP="00DD1B39">
      <w:pPr>
        <w:tabs>
          <w:tab w:val="left" w:pos="0"/>
          <w:tab w:val="left" w:pos="1803"/>
        </w:tabs>
        <w:overflowPunct w:val="0"/>
        <w:autoSpaceDE w:val="0"/>
        <w:autoSpaceDN w:val="0"/>
        <w:adjustRightInd w:val="0"/>
        <w:ind w:right="153" w:firstLine="709"/>
        <w:jc w:val="both"/>
      </w:pPr>
      <w:r w:rsidRPr="007D1B3D">
        <w:rPr>
          <w:b/>
          <w:i/>
        </w:rPr>
        <w:t>Указанные планируемые даты</w:t>
      </w:r>
      <w:r w:rsidR="00833ADB" w:rsidRPr="007D1B3D">
        <w:rPr>
          <w:b/>
          <w:i/>
        </w:rPr>
        <w:t xml:space="preserve"> (сроки)</w:t>
      </w:r>
      <w:r w:rsidRPr="007D1B3D">
        <w:rPr>
          <w:b/>
          <w:i/>
        </w:rPr>
        <w:t xml:space="preserve"> должны быть рассчитаны исходя из условий </w:t>
      </w:r>
      <w:r w:rsidR="00BA3C22" w:rsidRPr="007D1B3D">
        <w:rPr>
          <w:b/>
          <w:i/>
        </w:rPr>
        <w:t>закупочной</w:t>
      </w:r>
      <w:r w:rsidRPr="007D1B3D">
        <w:rPr>
          <w:b/>
          <w:i/>
        </w:rPr>
        <w:t xml:space="preserve"> документации и планируемой даты заключения договора, указанной на ЭТП. Участник </w:t>
      </w:r>
      <w:r w:rsidR="00BA3C22" w:rsidRPr="007D1B3D">
        <w:rPr>
          <w:b/>
          <w:i/>
        </w:rPr>
        <w:t>закупки</w:t>
      </w:r>
      <w:r w:rsidRPr="007D1B3D">
        <w:rPr>
          <w:b/>
          <w:i/>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7D1B3D">
        <w:t xml:space="preserve"> </w:t>
      </w:r>
    </w:p>
    <w:p w:rsidR="00EA3525" w:rsidRPr="007D1B3D"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54" w:name="_Ref350169525"/>
      <w:r w:rsidRPr="007D1B3D">
        <w:t>Д</w:t>
      </w:r>
      <w:r w:rsidR="00EA3525" w:rsidRPr="007D1B3D">
        <w:t xml:space="preserve">окументы, прикладываемые к заявке на участие в </w:t>
      </w:r>
      <w:r w:rsidR="00BA3C22" w:rsidRPr="007D1B3D">
        <w:t>закупке</w:t>
      </w:r>
      <w:r w:rsidR="00EA3525" w:rsidRPr="007D1B3D">
        <w:t>, в форме электронных документов:</w:t>
      </w:r>
      <w:bookmarkEnd w:id="54"/>
    </w:p>
    <w:p w:rsidR="00EA3525" w:rsidRPr="007D1B3D" w:rsidRDefault="00EA3525" w:rsidP="007E1153">
      <w:pPr>
        <w:numPr>
          <w:ilvl w:val="0"/>
          <w:numId w:val="23"/>
        </w:numPr>
        <w:tabs>
          <w:tab w:val="left" w:pos="0"/>
          <w:tab w:val="left" w:pos="1140"/>
        </w:tabs>
        <w:overflowPunct w:val="0"/>
        <w:autoSpaceDE w:val="0"/>
        <w:autoSpaceDN w:val="0"/>
        <w:adjustRightInd w:val="0"/>
        <w:ind w:left="0" w:right="153" w:firstLine="709"/>
        <w:jc w:val="both"/>
      </w:pPr>
      <w:bookmarkStart w:id="55" w:name="_Ref396489623"/>
      <w:r w:rsidRPr="007D1B3D">
        <w:t xml:space="preserve">заявка на участие в </w:t>
      </w:r>
      <w:r w:rsidR="00BA3C22" w:rsidRPr="007D1B3D">
        <w:t>закупке</w:t>
      </w:r>
      <w:r w:rsidRPr="007D1B3D">
        <w:t xml:space="preserve"> по форме и в соответствии с инструкциями, приведенными в настоящей </w:t>
      </w:r>
      <w:r w:rsidR="00BA3C22" w:rsidRPr="007D1B3D">
        <w:t>закупочной</w:t>
      </w:r>
      <w:r w:rsidRPr="007D1B3D">
        <w:t xml:space="preserve"> документации (</w:t>
      </w:r>
      <w:r w:rsidR="000B0512" w:rsidRPr="007D1B3D">
        <w:t>подраздел </w:t>
      </w:r>
      <w:r w:rsidR="001F621D" w:rsidRPr="007D1B3D">
        <w:t>4.1</w:t>
      </w:r>
      <w:r w:rsidR="000B0512" w:rsidRPr="007D1B3D">
        <w:t>, соответствующая</w:t>
      </w:r>
      <w:r w:rsidR="001F621D" w:rsidRPr="007D1B3D">
        <w:t xml:space="preserve"> Форма 1</w:t>
      </w:r>
      <w:r w:rsidRPr="007D1B3D">
        <w:t>);</w:t>
      </w:r>
      <w:bookmarkEnd w:id="55"/>
    </w:p>
    <w:p w:rsidR="007D1B3D" w:rsidRPr="007D1B3D" w:rsidRDefault="007D1B3D" w:rsidP="007D1B3D">
      <w:pPr>
        <w:numPr>
          <w:ilvl w:val="0"/>
          <w:numId w:val="23"/>
        </w:numPr>
        <w:tabs>
          <w:tab w:val="left" w:pos="0"/>
          <w:tab w:val="left" w:pos="1140"/>
        </w:tabs>
        <w:overflowPunct w:val="0"/>
        <w:autoSpaceDE w:val="0"/>
        <w:autoSpaceDN w:val="0"/>
        <w:adjustRightInd w:val="0"/>
        <w:ind w:left="0" w:right="153" w:firstLine="709"/>
        <w:jc w:val="both"/>
      </w:pPr>
      <w:r w:rsidRPr="007D1B3D">
        <w:t xml:space="preserve">в случае </w:t>
      </w:r>
      <w:r w:rsidRPr="007D1B3D" w:rsidDel="00EC0238">
        <w:t>принадлежност</w:t>
      </w:r>
      <w:r w:rsidRPr="007D1B3D">
        <w:t>и</w:t>
      </w:r>
      <w:r w:rsidRPr="007D1B3D" w:rsidDel="00EC0238">
        <w:t xml:space="preserve"> </w:t>
      </w:r>
      <w:r w:rsidRPr="007D1B3D">
        <w:t>участника закупки</w:t>
      </w:r>
      <w:r w:rsidRPr="007D1B3D">
        <w:rPr>
          <w:i/>
        </w:rPr>
        <w:t xml:space="preserve"> </w:t>
      </w:r>
      <w:r w:rsidRPr="007D1B3D">
        <w:t>и/или привлекаемого субподрядчика/соисполнителя</w:t>
      </w:r>
      <w:r w:rsidRPr="007D1B3D">
        <w:rPr>
          <w:i/>
        </w:rPr>
        <w:t xml:space="preserve"> </w:t>
      </w:r>
      <w:r w:rsidRPr="007D1B3D" w:rsidDel="00EC0238">
        <w:t>к субъектам малого и среднего предпринимательства</w:t>
      </w:r>
      <w:r w:rsidRPr="007D1B3D">
        <w:t xml:space="preserve"> - сведения о принадлежности </w:t>
      </w:r>
      <w:r w:rsidRPr="007D1B3D" w:rsidDel="00EC0238">
        <w:t>к субъектам малого и среднего предпринимательства</w:t>
      </w:r>
      <w:r w:rsidRPr="007D1B3D">
        <w:t xml:space="preserve"> по форме и в соответствии с инструкциями, приведенными в настоящей закупочной документации (подраздел 4.1, Форма 1.1), предоставляются в составе заявки на участие в закупке в двух форматах: *.</w:t>
      </w:r>
      <w:proofErr w:type="spellStart"/>
      <w:r w:rsidRPr="007D1B3D">
        <w:t>pdf</w:t>
      </w:r>
      <w:proofErr w:type="spellEnd"/>
      <w:r w:rsidRPr="007D1B3D">
        <w:t xml:space="preserve"> </w:t>
      </w:r>
      <w:r w:rsidRPr="007D1B3D" w:rsidDel="00EC0238">
        <w:t>с подписью</w:t>
      </w:r>
      <w:r w:rsidRPr="007D1B3D">
        <w:t xml:space="preserve"> и печатью, а также</w:t>
      </w:r>
      <w:r w:rsidRPr="007D1B3D" w:rsidDel="00EC0238">
        <w:t xml:space="preserve"> </w:t>
      </w:r>
      <w:r w:rsidRPr="007D1B3D">
        <w:t xml:space="preserve">в </w:t>
      </w:r>
      <w:r w:rsidRPr="007D1B3D" w:rsidDel="00EC0238">
        <w:t xml:space="preserve">редактируемом формате </w:t>
      </w:r>
      <w:r w:rsidRPr="007D1B3D">
        <w:t>*.</w:t>
      </w:r>
      <w:r w:rsidRPr="007D1B3D">
        <w:rPr>
          <w:lang w:val="en-US"/>
        </w:rPr>
        <w:t>doc</w:t>
      </w:r>
      <w:r w:rsidRPr="007D1B3D">
        <w:t xml:space="preserve"> или </w:t>
      </w:r>
      <w:r w:rsidRPr="007D1B3D" w:rsidDel="00EC0238">
        <w:t>*.</w:t>
      </w:r>
      <w:proofErr w:type="spellStart"/>
      <w:r w:rsidRPr="007D1B3D" w:rsidDel="00EC0238">
        <w:t>xls</w:t>
      </w:r>
      <w:proofErr w:type="spellEnd"/>
      <w:r w:rsidRPr="007D1B3D">
        <w:t>.</w:t>
      </w:r>
    </w:p>
    <w:p w:rsidR="00EA3525" w:rsidRPr="007D1B3D" w:rsidRDefault="00EA3525" w:rsidP="004E693F">
      <w:pPr>
        <w:numPr>
          <w:ilvl w:val="0"/>
          <w:numId w:val="23"/>
        </w:numPr>
        <w:tabs>
          <w:tab w:val="left" w:pos="0"/>
          <w:tab w:val="left" w:pos="1140"/>
        </w:tabs>
        <w:overflowPunct w:val="0"/>
        <w:autoSpaceDE w:val="0"/>
        <w:autoSpaceDN w:val="0"/>
        <w:adjustRightInd w:val="0"/>
        <w:ind w:left="0" w:right="153" w:firstLine="709"/>
        <w:jc w:val="both"/>
      </w:pPr>
      <w:r w:rsidRPr="007D1B3D">
        <w:t>документы, указанные в подразделе </w:t>
      </w:r>
      <w:r w:rsidR="009B22F0" w:rsidRPr="007D1B3D">
        <w:fldChar w:fldCharType="begin"/>
      </w:r>
      <w:r w:rsidRPr="007D1B3D">
        <w:instrText xml:space="preserve"> REF _Ref394995094 \r \h </w:instrText>
      </w:r>
      <w:r w:rsidR="007D1B3D">
        <w:instrText xml:space="preserve"> \* MERGEFORMAT </w:instrText>
      </w:r>
      <w:r w:rsidR="009B22F0" w:rsidRPr="007D1B3D">
        <w:fldChar w:fldCharType="separate"/>
      </w:r>
      <w:r w:rsidR="0078534E" w:rsidRPr="007D1B3D">
        <w:t>2.1</w:t>
      </w:r>
      <w:r w:rsidR="009B22F0" w:rsidRPr="007D1B3D">
        <w:fldChar w:fldCharType="end"/>
      </w:r>
      <w:r w:rsidRPr="007D1B3D">
        <w:t xml:space="preserve"> настоящей </w:t>
      </w:r>
      <w:r w:rsidR="00BA3C22" w:rsidRPr="007D1B3D">
        <w:t>закупочной</w:t>
      </w:r>
      <w:r w:rsidRPr="007D1B3D">
        <w:t xml:space="preserve"> документации.</w:t>
      </w:r>
    </w:p>
    <w:p w:rsidR="00EA3525" w:rsidRDefault="00EA3525" w:rsidP="005D6E3F">
      <w:pPr>
        <w:pStyle w:val="Times12"/>
        <w:ind w:firstLine="0"/>
        <w:rPr>
          <w:szCs w:val="24"/>
        </w:rPr>
      </w:pPr>
    </w:p>
    <w:p w:rsidR="00EA3525" w:rsidRDefault="00EA3525" w:rsidP="005D6E3F">
      <w:pPr>
        <w:pStyle w:val="Times12"/>
        <w:ind w:firstLine="0"/>
        <w:rPr>
          <w:szCs w:val="24"/>
        </w:rPr>
      </w:pP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5D6E3F" w:rsidRDefault="005D6E3F" w:rsidP="005C0EFF">
      <w:pPr>
        <w:tabs>
          <w:tab w:val="left" w:pos="1134"/>
        </w:tabs>
        <w:ind w:left="142" w:firstLine="567"/>
        <w:contextualSpacing/>
        <w:jc w:val="both"/>
        <w:rPr>
          <w:sz w:val="28"/>
          <w:szCs w:val="28"/>
        </w:rPr>
        <w:sectPr w:rsidR="005D6E3F" w:rsidSect="0072366F">
          <w:headerReference w:type="default" r:id="rId15"/>
          <w:footerReference w:type="default" r:id="rId16"/>
          <w:pgSz w:w="16840" w:h="11907" w:orient="landscape" w:code="9"/>
          <w:pgMar w:top="851" w:right="1134" w:bottom="284" w:left="993" w:header="567" w:footer="342" w:gutter="0"/>
          <w:cols w:space="708"/>
          <w:docGrid w:linePitch="360"/>
        </w:sectPr>
      </w:pPr>
    </w:p>
    <w:p w:rsidR="005D6E3F" w:rsidRPr="00FC009D" w:rsidRDefault="005D6E3F" w:rsidP="007E1153">
      <w:pPr>
        <w:pStyle w:val="10"/>
        <w:numPr>
          <w:ilvl w:val="0"/>
          <w:numId w:val="21"/>
        </w:numPr>
        <w:tabs>
          <w:tab w:val="left" w:pos="426"/>
        </w:tabs>
        <w:ind w:left="0" w:firstLine="0"/>
        <w:jc w:val="both"/>
        <w:rPr>
          <w:sz w:val="28"/>
          <w:szCs w:val="28"/>
        </w:rPr>
      </w:pPr>
      <w:bookmarkStart w:id="56" w:name="_Ref321475870"/>
      <w:bookmarkStart w:id="57" w:name="_Toc398564600"/>
      <w:bookmarkStart w:id="58" w:name="_Toc399408089"/>
      <w:bookmarkStart w:id="59" w:name="_Toc427153858"/>
      <w:r>
        <w:rPr>
          <w:sz w:val="28"/>
          <w:szCs w:val="28"/>
        </w:rPr>
        <w:lastRenderedPageBreak/>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56"/>
      <w:bookmarkEnd w:id="57"/>
      <w:bookmarkEnd w:id="58"/>
      <w:bookmarkEnd w:id="59"/>
    </w:p>
    <w:p w:rsidR="005D6E3F" w:rsidRDefault="005D6E3F" w:rsidP="005D6E3F">
      <w:pPr>
        <w:ind w:right="153" w:firstLine="636"/>
        <w:jc w:val="both"/>
        <w:rPr>
          <w:b/>
          <w:i/>
        </w:rPr>
      </w:pPr>
    </w:p>
    <w:p w:rsidR="00DB224C" w:rsidRDefault="003D5380" w:rsidP="00DB224C">
      <w:pPr>
        <w:pStyle w:val="af9"/>
        <w:jc w:val="both"/>
        <w:rPr>
          <w:szCs w:val="24"/>
        </w:rPr>
      </w:pPr>
      <w:r w:rsidRPr="004132BA">
        <w:t xml:space="preserve">Закупочная комиссия ранжирует заявки по цене, начиная с наименьшей. При равенстве цен заявок </w:t>
      </w:r>
      <w:r w:rsidRPr="003D5380">
        <w:rPr>
          <w:bCs/>
        </w:rPr>
        <w:t>различных</w:t>
      </w:r>
      <w:r w:rsidRPr="004132BA">
        <w:t xml:space="preserve">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r w:rsidR="00DB224C" w:rsidRPr="00DB224C">
        <w:rPr>
          <w:szCs w:val="24"/>
        </w:rPr>
        <w:t xml:space="preserve"> </w:t>
      </w:r>
    </w:p>
    <w:p w:rsidR="00DB224C" w:rsidRPr="001B5B71" w:rsidRDefault="00DB224C" w:rsidP="00DB224C">
      <w:pPr>
        <w:pStyle w:val="af9"/>
        <w:ind w:firstLine="579"/>
        <w:jc w:val="both"/>
        <w:rPr>
          <w:szCs w:val="24"/>
          <w:lang w:eastAsia="en-US"/>
        </w:rPr>
      </w:pPr>
      <w:r w:rsidRPr="001B5B71">
        <w:rPr>
          <w:szCs w:val="24"/>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3D5380" w:rsidRDefault="00DB224C" w:rsidP="00DB224C">
      <w:pPr>
        <w:ind w:right="153" w:firstLine="636"/>
        <w:jc w:val="both"/>
      </w:pPr>
      <w:r w:rsidRPr="001B5B71">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3D5380" w:rsidRDefault="003D5380" w:rsidP="003D5380">
      <w:pPr>
        <w:ind w:right="153" w:firstLine="636"/>
        <w:jc w:val="both"/>
        <w:rPr>
          <w:b/>
          <w:i/>
        </w:rPr>
      </w:pPr>
    </w:p>
    <w:p w:rsidR="00594CA5" w:rsidRDefault="00594CA5" w:rsidP="003D5380">
      <w:pPr>
        <w:ind w:right="153" w:firstLine="636"/>
        <w:jc w:val="both"/>
        <w:rPr>
          <w:b/>
          <w:i/>
        </w:rPr>
      </w:pPr>
    </w:p>
    <w:p w:rsidR="00594CA5" w:rsidRDefault="00594CA5" w:rsidP="003D5380">
      <w:pPr>
        <w:ind w:right="153" w:firstLine="636"/>
        <w:jc w:val="both"/>
        <w:rPr>
          <w:b/>
          <w:i/>
        </w:rPr>
      </w:pPr>
    </w:p>
    <w:p w:rsidR="00594CA5" w:rsidRDefault="00594CA5" w:rsidP="003D5380">
      <w:pPr>
        <w:ind w:right="153" w:firstLine="636"/>
        <w:jc w:val="both"/>
        <w:rPr>
          <w:b/>
          <w:i/>
        </w:rPr>
      </w:pPr>
    </w:p>
    <w:p w:rsidR="00594CA5" w:rsidRDefault="00594CA5" w:rsidP="003D5380">
      <w:pPr>
        <w:ind w:right="153" w:firstLine="636"/>
        <w:jc w:val="both"/>
        <w:rPr>
          <w:b/>
          <w:i/>
        </w:rPr>
      </w:pPr>
    </w:p>
    <w:p w:rsidR="00594CA5" w:rsidRDefault="00594CA5" w:rsidP="003D5380">
      <w:pPr>
        <w:ind w:right="153" w:firstLine="636"/>
        <w:jc w:val="both"/>
        <w:rPr>
          <w:b/>
          <w:i/>
        </w:rPr>
      </w:pPr>
    </w:p>
    <w:p w:rsidR="00594CA5" w:rsidRDefault="00594CA5" w:rsidP="003D5380">
      <w:pPr>
        <w:ind w:right="153" w:firstLine="636"/>
        <w:jc w:val="both"/>
        <w:rPr>
          <w:b/>
          <w:i/>
        </w:rPr>
      </w:pPr>
    </w:p>
    <w:p w:rsidR="00594CA5" w:rsidRDefault="00594CA5" w:rsidP="003D5380">
      <w:pPr>
        <w:ind w:right="153" w:firstLine="636"/>
        <w:jc w:val="both"/>
        <w:rPr>
          <w:b/>
          <w:i/>
        </w:rPr>
      </w:pPr>
    </w:p>
    <w:p w:rsidR="00594CA5" w:rsidRDefault="00594CA5" w:rsidP="003D5380">
      <w:pPr>
        <w:ind w:right="153" w:firstLine="636"/>
        <w:jc w:val="both"/>
        <w:rPr>
          <w:b/>
          <w:i/>
        </w:rPr>
      </w:pPr>
    </w:p>
    <w:p w:rsidR="00594CA5" w:rsidRDefault="00594CA5" w:rsidP="003D5380">
      <w:pPr>
        <w:ind w:right="153" w:firstLine="636"/>
        <w:jc w:val="both"/>
        <w:rPr>
          <w:b/>
          <w:i/>
        </w:rPr>
      </w:pPr>
    </w:p>
    <w:p w:rsidR="00594CA5" w:rsidRDefault="00594CA5" w:rsidP="003D5380">
      <w:pPr>
        <w:ind w:right="153" w:firstLine="636"/>
        <w:jc w:val="both"/>
        <w:rPr>
          <w:b/>
          <w:i/>
        </w:rPr>
      </w:pPr>
    </w:p>
    <w:p w:rsidR="00594CA5" w:rsidRDefault="00594CA5" w:rsidP="003D5380">
      <w:pPr>
        <w:ind w:right="153" w:firstLine="636"/>
        <w:jc w:val="both"/>
        <w:rPr>
          <w:b/>
          <w:i/>
        </w:rPr>
      </w:pPr>
    </w:p>
    <w:p w:rsidR="00594CA5" w:rsidRDefault="00594CA5" w:rsidP="003D5380">
      <w:pPr>
        <w:ind w:right="153" w:firstLine="636"/>
        <w:jc w:val="both"/>
        <w:rPr>
          <w:b/>
          <w:i/>
        </w:rPr>
      </w:pPr>
    </w:p>
    <w:p w:rsidR="00594CA5" w:rsidRDefault="00594CA5" w:rsidP="003D5380">
      <w:pPr>
        <w:ind w:right="153" w:firstLine="636"/>
        <w:jc w:val="both"/>
        <w:rPr>
          <w:b/>
          <w:i/>
        </w:rPr>
      </w:pPr>
    </w:p>
    <w:p w:rsidR="00594CA5" w:rsidRDefault="00594CA5" w:rsidP="003D5380">
      <w:pPr>
        <w:ind w:right="153" w:firstLine="636"/>
        <w:jc w:val="both"/>
        <w:rPr>
          <w:b/>
          <w:i/>
        </w:rPr>
      </w:pPr>
    </w:p>
    <w:p w:rsidR="00594CA5" w:rsidRDefault="00594CA5" w:rsidP="003D5380">
      <w:pPr>
        <w:ind w:right="153" w:firstLine="636"/>
        <w:jc w:val="both"/>
        <w:rPr>
          <w:b/>
          <w:i/>
        </w:rPr>
      </w:pPr>
    </w:p>
    <w:p w:rsidR="00594CA5" w:rsidRDefault="00594CA5" w:rsidP="003D5380">
      <w:pPr>
        <w:ind w:right="153" w:firstLine="636"/>
        <w:jc w:val="both"/>
        <w:rPr>
          <w:b/>
          <w:i/>
        </w:rPr>
      </w:pPr>
    </w:p>
    <w:p w:rsidR="00594CA5" w:rsidRDefault="00594CA5" w:rsidP="003D5380">
      <w:pPr>
        <w:ind w:right="153" w:firstLine="636"/>
        <w:jc w:val="both"/>
        <w:rPr>
          <w:b/>
          <w:i/>
        </w:rPr>
      </w:pPr>
    </w:p>
    <w:p w:rsidR="00594CA5" w:rsidRDefault="00594CA5" w:rsidP="003D5380">
      <w:pPr>
        <w:ind w:right="153" w:firstLine="636"/>
        <w:jc w:val="both"/>
        <w:rPr>
          <w:b/>
          <w:i/>
        </w:rPr>
      </w:pPr>
    </w:p>
    <w:p w:rsidR="00594CA5" w:rsidRDefault="00594CA5" w:rsidP="003D5380">
      <w:pPr>
        <w:ind w:right="153" w:firstLine="636"/>
        <w:jc w:val="both"/>
        <w:rPr>
          <w:b/>
          <w:i/>
        </w:rPr>
      </w:pPr>
    </w:p>
    <w:p w:rsidR="00594CA5" w:rsidRDefault="00594CA5" w:rsidP="003D5380">
      <w:pPr>
        <w:ind w:right="153" w:firstLine="636"/>
        <w:jc w:val="both"/>
        <w:rPr>
          <w:b/>
          <w:i/>
        </w:rPr>
      </w:pPr>
    </w:p>
    <w:p w:rsidR="00594CA5" w:rsidRDefault="00594CA5" w:rsidP="003D5380">
      <w:pPr>
        <w:ind w:right="153" w:firstLine="636"/>
        <w:jc w:val="both"/>
        <w:rPr>
          <w:b/>
          <w:i/>
        </w:rPr>
      </w:pPr>
    </w:p>
    <w:p w:rsidR="00594CA5" w:rsidRDefault="00594CA5" w:rsidP="003D5380">
      <w:pPr>
        <w:ind w:right="153" w:firstLine="636"/>
        <w:jc w:val="both"/>
        <w:rPr>
          <w:b/>
          <w:i/>
        </w:rPr>
      </w:pPr>
    </w:p>
    <w:p w:rsidR="00594CA5" w:rsidRDefault="00594CA5" w:rsidP="003D5380">
      <w:pPr>
        <w:ind w:right="153" w:firstLine="636"/>
        <w:jc w:val="both"/>
        <w:rPr>
          <w:b/>
          <w:i/>
        </w:rPr>
      </w:pPr>
    </w:p>
    <w:p w:rsidR="00594CA5" w:rsidRDefault="00594CA5" w:rsidP="003D5380">
      <w:pPr>
        <w:ind w:right="153" w:firstLine="636"/>
        <w:jc w:val="both"/>
        <w:rPr>
          <w:b/>
          <w:i/>
        </w:rPr>
      </w:pPr>
    </w:p>
    <w:p w:rsidR="00594CA5" w:rsidRDefault="00594CA5" w:rsidP="003D5380">
      <w:pPr>
        <w:ind w:right="153" w:firstLine="636"/>
        <w:jc w:val="both"/>
        <w:rPr>
          <w:b/>
          <w:i/>
        </w:rPr>
      </w:pPr>
    </w:p>
    <w:p w:rsidR="00594CA5" w:rsidRDefault="00594CA5" w:rsidP="003D5380">
      <w:pPr>
        <w:ind w:right="153" w:firstLine="636"/>
        <w:jc w:val="both"/>
        <w:rPr>
          <w:b/>
          <w:i/>
        </w:rPr>
      </w:pPr>
    </w:p>
    <w:p w:rsidR="00594CA5" w:rsidRDefault="00594CA5" w:rsidP="003D5380">
      <w:pPr>
        <w:ind w:right="153" w:firstLine="636"/>
        <w:jc w:val="both"/>
        <w:rPr>
          <w:b/>
          <w:i/>
        </w:rPr>
      </w:pPr>
    </w:p>
    <w:p w:rsidR="00594CA5" w:rsidRDefault="00594CA5" w:rsidP="003D5380">
      <w:pPr>
        <w:ind w:right="153" w:firstLine="636"/>
        <w:jc w:val="both"/>
        <w:rPr>
          <w:b/>
          <w:i/>
        </w:rPr>
      </w:pPr>
    </w:p>
    <w:p w:rsidR="00594CA5" w:rsidRDefault="00594CA5" w:rsidP="003D5380">
      <w:pPr>
        <w:ind w:right="153" w:firstLine="636"/>
        <w:jc w:val="both"/>
        <w:rPr>
          <w:b/>
          <w:i/>
        </w:rPr>
      </w:pPr>
    </w:p>
    <w:p w:rsidR="00594CA5" w:rsidRDefault="00594CA5" w:rsidP="003D5380">
      <w:pPr>
        <w:ind w:right="153" w:firstLine="636"/>
        <w:jc w:val="both"/>
        <w:rPr>
          <w:b/>
          <w:i/>
        </w:rPr>
      </w:pPr>
    </w:p>
    <w:p w:rsidR="00594CA5" w:rsidRDefault="00594CA5" w:rsidP="003D5380">
      <w:pPr>
        <w:ind w:right="153" w:firstLine="636"/>
        <w:jc w:val="both"/>
        <w:rPr>
          <w:b/>
          <w:i/>
        </w:rPr>
      </w:pPr>
    </w:p>
    <w:p w:rsidR="00594CA5" w:rsidRDefault="00594CA5" w:rsidP="003D5380">
      <w:pPr>
        <w:ind w:right="153" w:firstLine="636"/>
        <w:jc w:val="both"/>
        <w:rPr>
          <w:b/>
          <w:i/>
        </w:rPr>
      </w:pPr>
    </w:p>
    <w:p w:rsidR="00594CA5" w:rsidRDefault="00594CA5" w:rsidP="003D5380">
      <w:pPr>
        <w:ind w:right="153" w:firstLine="636"/>
        <w:jc w:val="both"/>
        <w:rPr>
          <w:b/>
          <w:i/>
        </w:rPr>
      </w:pPr>
    </w:p>
    <w:p w:rsidR="00594CA5" w:rsidRDefault="00594CA5" w:rsidP="003D5380">
      <w:pPr>
        <w:ind w:right="153" w:firstLine="636"/>
        <w:jc w:val="both"/>
        <w:rPr>
          <w:b/>
          <w:i/>
        </w:rPr>
      </w:pPr>
    </w:p>
    <w:p w:rsidR="00594CA5" w:rsidRDefault="00594CA5" w:rsidP="003D5380">
      <w:pPr>
        <w:ind w:right="153" w:firstLine="636"/>
        <w:jc w:val="both"/>
        <w:rPr>
          <w:b/>
          <w:i/>
        </w:rPr>
      </w:pPr>
    </w:p>
    <w:p w:rsidR="00594CA5" w:rsidRDefault="00594CA5" w:rsidP="003D5380">
      <w:pPr>
        <w:ind w:right="153" w:firstLine="636"/>
        <w:jc w:val="both"/>
        <w:rPr>
          <w:b/>
          <w:i/>
        </w:rPr>
      </w:pPr>
    </w:p>
    <w:p w:rsidR="00594CA5" w:rsidRDefault="00594CA5" w:rsidP="003D5380">
      <w:pPr>
        <w:ind w:right="153" w:firstLine="636"/>
        <w:jc w:val="both"/>
        <w:rPr>
          <w:b/>
          <w:i/>
        </w:rPr>
      </w:pPr>
    </w:p>
    <w:p w:rsidR="00594CA5" w:rsidRDefault="00594CA5" w:rsidP="003D5380">
      <w:pPr>
        <w:ind w:right="153" w:firstLine="636"/>
        <w:jc w:val="both"/>
        <w:rPr>
          <w:b/>
          <w:i/>
        </w:rPr>
      </w:pPr>
    </w:p>
    <w:p w:rsidR="00594CA5" w:rsidRDefault="00594CA5" w:rsidP="003D5380">
      <w:pPr>
        <w:ind w:right="153" w:firstLine="636"/>
        <w:jc w:val="both"/>
        <w:rPr>
          <w:b/>
          <w:i/>
        </w:rPr>
      </w:pPr>
    </w:p>
    <w:p w:rsidR="00144C23" w:rsidRPr="00FC009D" w:rsidRDefault="00144C23" w:rsidP="007E1153">
      <w:pPr>
        <w:pStyle w:val="10"/>
        <w:numPr>
          <w:ilvl w:val="0"/>
          <w:numId w:val="21"/>
        </w:numPr>
        <w:tabs>
          <w:tab w:val="left" w:pos="426"/>
        </w:tabs>
        <w:ind w:left="0" w:firstLine="0"/>
        <w:jc w:val="both"/>
        <w:rPr>
          <w:sz w:val="28"/>
          <w:szCs w:val="28"/>
        </w:rPr>
      </w:pPr>
      <w:bookmarkStart w:id="60" w:name="_Toc412098816"/>
      <w:bookmarkStart w:id="61" w:name="_Toc412098817"/>
      <w:bookmarkStart w:id="62" w:name="_Toc412098818"/>
      <w:bookmarkStart w:id="63" w:name="_Toc412098819"/>
      <w:bookmarkStart w:id="64" w:name="_Toc395190388"/>
      <w:bookmarkStart w:id="65" w:name="_Ref396487846"/>
      <w:bookmarkStart w:id="66" w:name="_Ref396489236"/>
      <w:bookmarkStart w:id="67" w:name="_Toc427153859"/>
      <w:bookmarkStart w:id="68" w:name="_Toc260130025"/>
      <w:bookmarkStart w:id="69" w:name="_Toc367283798"/>
      <w:bookmarkEnd w:id="60"/>
      <w:bookmarkEnd w:id="61"/>
      <w:bookmarkEnd w:id="62"/>
      <w:bookmarkEnd w:id="63"/>
      <w:r w:rsidRPr="00FC009D">
        <w:rPr>
          <w:sz w:val="28"/>
          <w:szCs w:val="28"/>
        </w:rPr>
        <w:t>ОБРАЗЦЫ ФОРМ ОСНОВНЫХ ДОКУМЕНТОВ</w:t>
      </w:r>
      <w:bookmarkEnd w:id="64"/>
      <w:bookmarkEnd w:id="65"/>
      <w:bookmarkEnd w:id="66"/>
      <w:bookmarkEnd w:id="67"/>
    </w:p>
    <w:p w:rsidR="00144C23" w:rsidRDefault="00144C23" w:rsidP="00144C23">
      <w:pPr>
        <w:tabs>
          <w:tab w:val="left" w:pos="0"/>
        </w:tabs>
        <w:overflowPunct w:val="0"/>
        <w:autoSpaceDE w:val="0"/>
        <w:autoSpaceDN w:val="0"/>
        <w:adjustRightInd w:val="0"/>
        <w:ind w:left="709" w:right="153"/>
        <w:jc w:val="both"/>
        <w:rPr>
          <w:b/>
          <w:bCs/>
          <w:i/>
        </w:rPr>
      </w:pPr>
    </w:p>
    <w:p w:rsidR="00144C23" w:rsidRPr="00913916" w:rsidRDefault="00144C23" w:rsidP="00144C23">
      <w:pPr>
        <w:tabs>
          <w:tab w:val="left" w:pos="0"/>
        </w:tabs>
        <w:overflowPunct w:val="0"/>
        <w:autoSpaceDE w:val="0"/>
        <w:autoSpaceDN w:val="0"/>
        <w:adjustRightInd w:val="0"/>
        <w:ind w:right="153"/>
        <w:jc w:val="both"/>
        <w:rPr>
          <w:bCs/>
          <w:iCs/>
          <w:sz w:val="28"/>
          <w:szCs w:val="28"/>
        </w:rPr>
      </w:pPr>
      <w:r w:rsidRPr="00FC009D">
        <w:rPr>
          <w:b/>
          <w:i/>
        </w:rPr>
        <w:t>форм</w:t>
      </w:r>
      <w:r w:rsidR="001F621D">
        <w:rPr>
          <w:b/>
          <w:i/>
        </w:rPr>
        <w:t>а</w:t>
      </w:r>
      <w:r w:rsidRPr="00FC009D">
        <w:rPr>
          <w:b/>
          <w:i/>
        </w:rPr>
        <w:t xml:space="preserve"> 2 рекомендован</w:t>
      </w:r>
      <w:r w:rsidR="001F621D">
        <w:rPr>
          <w:b/>
          <w:i/>
        </w:rPr>
        <w:t>а</w:t>
      </w:r>
      <w:r w:rsidRPr="00FC009D">
        <w:rPr>
          <w:b/>
          <w:i/>
        </w:rPr>
        <w:t xml:space="preserve"> для заполнения. В случае изменения форм, приведенных в данном разделе, документы, включаемые участником </w:t>
      </w:r>
      <w:r w:rsidR="00BA3C22">
        <w:rPr>
          <w:b/>
          <w:i/>
        </w:rPr>
        <w:t>закупки</w:t>
      </w:r>
      <w:r w:rsidRPr="00FC009D">
        <w:rPr>
          <w:b/>
          <w:i/>
        </w:rPr>
        <w:t xml:space="preserve"> в состав заявки на участие в </w:t>
      </w:r>
      <w:r w:rsidR="00BA3C22">
        <w:rPr>
          <w:b/>
          <w:i/>
        </w:rPr>
        <w:t>закупке</w:t>
      </w:r>
      <w:r w:rsidRPr="00FC009D">
        <w:rPr>
          <w:b/>
          <w:i/>
        </w:rPr>
        <w:t>, должны содержать все сведения, ук</w:t>
      </w:r>
      <w:r>
        <w:rPr>
          <w:b/>
          <w:i/>
        </w:rPr>
        <w:t>азанные в соответствующей форме.</w:t>
      </w:r>
    </w:p>
    <w:p w:rsidR="00144C23" w:rsidRPr="00FC009D" w:rsidRDefault="00144C23" w:rsidP="00144C23">
      <w:pPr>
        <w:ind w:firstLine="709"/>
        <w:jc w:val="both"/>
        <w:rPr>
          <w:b/>
          <w:bCs/>
          <w:i/>
        </w:rPr>
      </w:pPr>
    </w:p>
    <w:p w:rsidR="00144C23" w:rsidRPr="0086357F" w:rsidRDefault="00144C23" w:rsidP="00594CA5">
      <w:pPr>
        <w:pStyle w:val="10"/>
        <w:numPr>
          <w:ilvl w:val="1"/>
          <w:numId w:val="21"/>
        </w:numPr>
        <w:tabs>
          <w:tab w:val="left" w:pos="709"/>
        </w:tabs>
        <w:jc w:val="both"/>
        <w:rPr>
          <w:sz w:val="28"/>
          <w:szCs w:val="28"/>
        </w:rPr>
      </w:pPr>
      <w:bookmarkStart w:id="70" w:name="_Ref401131967"/>
      <w:bookmarkStart w:id="71" w:name="_Toc427153860"/>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70"/>
      <w:bookmarkEnd w:id="71"/>
    </w:p>
    <w:p w:rsidR="00144C23" w:rsidRDefault="00144C23" w:rsidP="00144C23">
      <w:pPr>
        <w:pStyle w:val="Times12"/>
        <w:ind w:right="-29"/>
        <w:rPr>
          <w:b/>
          <w:i/>
          <w:szCs w:val="24"/>
        </w:rPr>
      </w:pPr>
    </w:p>
    <w:p w:rsidR="00DF507B" w:rsidRPr="001F621D" w:rsidRDefault="00766AEE" w:rsidP="00144C23">
      <w:pPr>
        <w:pStyle w:val="Times12"/>
        <w:ind w:right="-29"/>
        <w:rPr>
          <w:b/>
          <w:i/>
          <w:szCs w:val="24"/>
        </w:rPr>
      </w:pPr>
      <w:r>
        <w:rPr>
          <w:b/>
          <w:i/>
          <w:szCs w:val="24"/>
        </w:rPr>
        <w:t>Ф</w:t>
      </w:r>
      <w:r w:rsidR="00DF507B" w:rsidRPr="001F621D">
        <w:rPr>
          <w:b/>
          <w:i/>
          <w:szCs w:val="24"/>
        </w:rPr>
        <w:t>ормы, перечисленные в раздел</w:t>
      </w:r>
      <w:r w:rsidR="00594CA5" w:rsidRPr="001F621D">
        <w:rPr>
          <w:b/>
          <w:i/>
          <w:szCs w:val="24"/>
        </w:rPr>
        <w:t>е</w:t>
      </w:r>
      <w:r w:rsidR="00DF507B" w:rsidRPr="001F621D">
        <w:rPr>
          <w:b/>
          <w:i/>
          <w:szCs w:val="24"/>
        </w:rPr>
        <w:t xml:space="preserve"> 2 закупочной документации, </w:t>
      </w:r>
      <w:r>
        <w:rPr>
          <w:b/>
          <w:i/>
          <w:szCs w:val="24"/>
        </w:rPr>
        <w:t xml:space="preserve">приведены </w:t>
      </w:r>
      <w:r w:rsidR="00D56726">
        <w:rPr>
          <w:b/>
          <w:i/>
          <w:szCs w:val="24"/>
        </w:rPr>
        <w:t>в А</w:t>
      </w:r>
      <w:r w:rsidR="00D56726" w:rsidRPr="001F621D">
        <w:rPr>
          <w:b/>
          <w:i/>
          <w:szCs w:val="24"/>
        </w:rPr>
        <w:t>льбоме</w:t>
      </w:r>
      <w:r w:rsidR="00DF507B" w:rsidRPr="001F621D">
        <w:rPr>
          <w:b/>
          <w:i/>
          <w:szCs w:val="24"/>
        </w:rPr>
        <w:t xml:space="preserve"> форм</w:t>
      </w:r>
      <w:r w:rsidR="001F621D" w:rsidRPr="001F621D">
        <w:rPr>
          <w:b/>
          <w:i/>
          <w:szCs w:val="24"/>
        </w:rPr>
        <w:t xml:space="preserve"> в виде отдельного файла</w:t>
      </w:r>
      <w:r w:rsidR="00DF507B" w:rsidRPr="001F621D">
        <w:rPr>
          <w:b/>
          <w:i/>
          <w:szCs w:val="24"/>
        </w:rPr>
        <w:t>.</w:t>
      </w:r>
    </w:p>
    <w:p w:rsidR="00DF507B" w:rsidRPr="00FC009D" w:rsidRDefault="00DF507B" w:rsidP="00144C23">
      <w:pPr>
        <w:pStyle w:val="Times12"/>
        <w:ind w:right="-29"/>
        <w:rPr>
          <w:b/>
          <w:i/>
          <w:szCs w:val="24"/>
        </w:rPr>
      </w:pPr>
    </w:p>
    <w:p w:rsidR="00CE5235" w:rsidRDefault="00594CA5" w:rsidP="00CE5235">
      <w:pPr>
        <w:pStyle w:val="Times12"/>
        <w:rPr>
          <w:b/>
          <w:i/>
          <w:szCs w:val="24"/>
        </w:rPr>
      </w:pPr>
      <w:bookmarkStart w:id="72" w:name="_Справка_об_участии_в_судебных_разби"/>
      <w:bookmarkStart w:id="73" w:name="_Справка_об_участии"/>
      <w:bookmarkEnd w:id="68"/>
      <w:bookmarkEnd w:id="69"/>
      <w:bookmarkEnd w:id="72"/>
      <w:bookmarkEnd w:id="73"/>
      <w:r>
        <w:rPr>
          <w:b/>
          <w:i/>
          <w:szCs w:val="24"/>
        </w:rPr>
        <w:t xml:space="preserve"> </w:t>
      </w:r>
    </w:p>
    <w:p w:rsidR="00594CA5" w:rsidRDefault="00594CA5" w:rsidP="00CE5235">
      <w:pPr>
        <w:pStyle w:val="Times12"/>
        <w:rPr>
          <w:b/>
          <w:i/>
          <w:szCs w:val="24"/>
        </w:rPr>
      </w:pPr>
    </w:p>
    <w:p w:rsidR="00594CA5" w:rsidRDefault="00594CA5" w:rsidP="00CE5235">
      <w:pPr>
        <w:pStyle w:val="Times12"/>
        <w:rPr>
          <w:b/>
          <w:i/>
          <w:szCs w:val="24"/>
        </w:rPr>
      </w:pPr>
    </w:p>
    <w:p w:rsidR="00594CA5" w:rsidRDefault="00594CA5" w:rsidP="00CE5235">
      <w:pPr>
        <w:pStyle w:val="Times12"/>
        <w:rPr>
          <w:b/>
          <w:i/>
          <w:szCs w:val="24"/>
        </w:rPr>
      </w:pPr>
    </w:p>
    <w:p w:rsidR="00594CA5" w:rsidRDefault="00594CA5" w:rsidP="00CE5235">
      <w:pPr>
        <w:pStyle w:val="Times12"/>
        <w:rPr>
          <w:b/>
          <w:i/>
          <w:szCs w:val="24"/>
        </w:rPr>
      </w:pPr>
    </w:p>
    <w:p w:rsidR="00594CA5" w:rsidRDefault="00594CA5" w:rsidP="00CE5235">
      <w:pPr>
        <w:pStyle w:val="Times12"/>
        <w:rPr>
          <w:b/>
          <w:i/>
          <w:szCs w:val="24"/>
        </w:rPr>
      </w:pPr>
    </w:p>
    <w:p w:rsidR="00594CA5" w:rsidRDefault="00594CA5" w:rsidP="00CE5235">
      <w:pPr>
        <w:pStyle w:val="Times12"/>
        <w:rPr>
          <w:b/>
          <w:i/>
          <w:szCs w:val="24"/>
        </w:rPr>
      </w:pPr>
    </w:p>
    <w:p w:rsidR="00594CA5" w:rsidRDefault="00594CA5" w:rsidP="00CE5235">
      <w:pPr>
        <w:pStyle w:val="Times12"/>
        <w:rPr>
          <w:b/>
          <w:i/>
          <w:szCs w:val="24"/>
        </w:rPr>
      </w:pPr>
    </w:p>
    <w:p w:rsidR="00594CA5" w:rsidRDefault="00594CA5" w:rsidP="00CE5235">
      <w:pPr>
        <w:pStyle w:val="Times12"/>
        <w:rPr>
          <w:b/>
          <w:i/>
          <w:szCs w:val="24"/>
        </w:rPr>
      </w:pPr>
    </w:p>
    <w:p w:rsidR="00594CA5" w:rsidRDefault="00594CA5" w:rsidP="00CE5235">
      <w:pPr>
        <w:pStyle w:val="Times12"/>
        <w:rPr>
          <w:b/>
          <w:i/>
          <w:szCs w:val="24"/>
        </w:rPr>
      </w:pPr>
    </w:p>
    <w:p w:rsidR="00594CA5" w:rsidRDefault="00594CA5" w:rsidP="00CE5235">
      <w:pPr>
        <w:pStyle w:val="Times12"/>
        <w:rPr>
          <w:b/>
          <w:i/>
          <w:szCs w:val="24"/>
        </w:rPr>
      </w:pPr>
    </w:p>
    <w:p w:rsidR="00594CA5" w:rsidRDefault="00594CA5" w:rsidP="00CE5235">
      <w:pPr>
        <w:pStyle w:val="Times12"/>
        <w:rPr>
          <w:b/>
          <w:i/>
          <w:szCs w:val="24"/>
        </w:rPr>
      </w:pPr>
    </w:p>
    <w:p w:rsidR="00594CA5" w:rsidRDefault="00594CA5" w:rsidP="00CE5235">
      <w:pPr>
        <w:pStyle w:val="Times12"/>
        <w:rPr>
          <w:b/>
          <w:i/>
          <w:szCs w:val="24"/>
        </w:rPr>
      </w:pPr>
    </w:p>
    <w:p w:rsidR="00594CA5" w:rsidRDefault="00594CA5" w:rsidP="00CE5235">
      <w:pPr>
        <w:pStyle w:val="Times12"/>
        <w:rPr>
          <w:b/>
          <w:i/>
          <w:szCs w:val="24"/>
        </w:rPr>
      </w:pPr>
    </w:p>
    <w:p w:rsidR="00594CA5" w:rsidRDefault="00594CA5" w:rsidP="00CE5235">
      <w:pPr>
        <w:pStyle w:val="Times12"/>
        <w:rPr>
          <w:b/>
          <w:i/>
          <w:szCs w:val="24"/>
        </w:rPr>
      </w:pPr>
    </w:p>
    <w:p w:rsidR="00594CA5" w:rsidRDefault="00594CA5" w:rsidP="00CE5235">
      <w:pPr>
        <w:pStyle w:val="Times12"/>
        <w:rPr>
          <w:b/>
          <w:i/>
          <w:szCs w:val="24"/>
        </w:rPr>
      </w:pPr>
    </w:p>
    <w:p w:rsidR="00594CA5" w:rsidRDefault="00594CA5" w:rsidP="00CE5235">
      <w:pPr>
        <w:pStyle w:val="Times12"/>
        <w:rPr>
          <w:b/>
          <w:i/>
          <w:szCs w:val="24"/>
        </w:rPr>
      </w:pPr>
    </w:p>
    <w:p w:rsidR="00594CA5" w:rsidRDefault="00594CA5" w:rsidP="00CE5235">
      <w:pPr>
        <w:pStyle w:val="Times12"/>
        <w:rPr>
          <w:b/>
          <w:i/>
          <w:szCs w:val="24"/>
        </w:rPr>
      </w:pPr>
    </w:p>
    <w:p w:rsidR="00594CA5" w:rsidRDefault="00594CA5" w:rsidP="00CE5235">
      <w:pPr>
        <w:pStyle w:val="Times12"/>
        <w:rPr>
          <w:b/>
          <w:i/>
          <w:szCs w:val="24"/>
        </w:rPr>
      </w:pPr>
    </w:p>
    <w:p w:rsidR="00594CA5" w:rsidRDefault="00594CA5" w:rsidP="00CE5235">
      <w:pPr>
        <w:pStyle w:val="Times12"/>
        <w:rPr>
          <w:b/>
          <w:i/>
          <w:szCs w:val="24"/>
        </w:rPr>
      </w:pPr>
    </w:p>
    <w:p w:rsidR="00594CA5" w:rsidRDefault="00594CA5" w:rsidP="00CE5235">
      <w:pPr>
        <w:pStyle w:val="Times12"/>
        <w:rPr>
          <w:b/>
          <w:i/>
          <w:szCs w:val="24"/>
        </w:rPr>
      </w:pPr>
    </w:p>
    <w:p w:rsidR="00594CA5" w:rsidRDefault="00594CA5" w:rsidP="00CE5235">
      <w:pPr>
        <w:pStyle w:val="Times12"/>
        <w:rPr>
          <w:b/>
          <w:i/>
          <w:szCs w:val="24"/>
        </w:rPr>
      </w:pPr>
    </w:p>
    <w:p w:rsidR="00594CA5" w:rsidRDefault="00594CA5" w:rsidP="00CE5235">
      <w:pPr>
        <w:pStyle w:val="Times12"/>
        <w:rPr>
          <w:b/>
          <w:i/>
          <w:szCs w:val="24"/>
        </w:rPr>
      </w:pPr>
    </w:p>
    <w:p w:rsidR="00594CA5" w:rsidRDefault="00594CA5" w:rsidP="00CE5235">
      <w:pPr>
        <w:pStyle w:val="Times12"/>
        <w:rPr>
          <w:b/>
          <w:i/>
          <w:szCs w:val="24"/>
        </w:rPr>
      </w:pPr>
    </w:p>
    <w:p w:rsidR="00594CA5" w:rsidRDefault="00594CA5" w:rsidP="00CE5235">
      <w:pPr>
        <w:pStyle w:val="Times12"/>
        <w:rPr>
          <w:b/>
          <w:i/>
          <w:szCs w:val="24"/>
        </w:rPr>
      </w:pPr>
    </w:p>
    <w:p w:rsidR="00594CA5" w:rsidRDefault="00594CA5" w:rsidP="00CE5235">
      <w:pPr>
        <w:pStyle w:val="Times12"/>
        <w:rPr>
          <w:b/>
          <w:i/>
          <w:szCs w:val="24"/>
        </w:rPr>
      </w:pPr>
    </w:p>
    <w:p w:rsidR="00594CA5" w:rsidRDefault="00594CA5" w:rsidP="00CE5235">
      <w:pPr>
        <w:pStyle w:val="Times12"/>
        <w:rPr>
          <w:b/>
          <w:i/>
          <w:szCs w:val="24"/>
        </w:rPr>
      </w:pPr>
    </w:p>
    <w:p w:rsidR="00594CA5" w:rsidRDefault="00594CA5" w:rsidP="00CE5235">
      <w:pPr>
        <w:pStyle w:val="Times12"/>
        <w:rPr>
          <w:b/>
          <w:i/>
          <w:szCs w:val="24"/>
        </w:rPr>
      </w:pPr>
    </w:p>
    <w:p w:rsidR="00594CA5" w:rsidRDefault="00594CA5" w:rsidP="00CE5235">
      <w:pPr>
        <w:pStyle w:val="Times12"/>
        <w:rPr>
          <w:b/>
          <w:i/>
          <w:szCs w:val="24"/>
        </w:rPr>
      </w:pPr>
    </w:p>
    <w:p w:rsidR="00594CA5" w:rsidRDefault="00594CA5" w:rsidP="00CE5235">
      <w:pPr>
        <w:pStyle w:val="Times12"/>
        <w:rPr>
          <w:b/>
          <w:i/>
          <w:szCs w:val="24"/>
        </w:rPr>
      </w:pPr>
    </w:p>
    <w:p w:rsidR="00594CA5" w:rsidRDefault="00594CA5" w:rsidP="00CE5235">
      <w:pPr>
        <w:pStyle w:val="Times12"/>
        <w:rPr>
          <w:b/>
          <w:i/>
          <w:szCs w:val="24"/>
        </w:rPr>
      </w:pPr>
    </w:p>
    <w:p w:rsidR="00594CA5" w:rsidRDefault="00594CA5" w:rsidP="00CE5235">
      <w:pPr>
        <w:pStyle w:val="Times12"/>
        <w:rPr>
          <w:b/>
          <w:i/>
          <w:szCs w:val="24"/>
        </w:rPr>
      </w:pPr>
    </w:p>
    <w:p w:rsidR="00594CA5" w:rsidRDefault="00594CA5" w:rsidP="00CE5235">
      <w:pPr>
        <w:pStyle w:val="Times12"/>
        <w:rPr>
          <w:b/>
          <w:i/>
          <w:szCs w:val="24"/>
        </w:rPr>
      </w:pPr>
    </w:p>
    <w:p w:rsidR="00594CA5" w:rsidRDefault="00594CA5" w:rsidP="00CE5235">
      <w:pPr>
        <w:pStyle w:val="Times12"/>
        <w:rPr>
          <w:b/>
          <w:i/>
          <w:szCs w:val="24"/>
        </w:rPr>
      </w:pPr>
    </w:p>
    <w:p w:rsidR="00594CA5" w:rsidRDefault="00594CA5" w:rsidP="00CE5235">
      <w:pPr>
        <w:pStyle w:val="Times12"/>
        <w:rPr>
          <w:b/>
          <w:i/>
          <w:szCs w:val="24"/>
        </w:rPr>
      </w:pPr>
    </w:p>
    <w:p w:rsidR="00594CA5" w:rsidRPr="00FC009D" w:rsidRDefault="00594CA5" w:rsidP="00CE5235">
      <w:pPr>
        <w:pStyle w:val="Times12"/>
        <w:rPr>
          <w:b/>
          <w:i/>
          <w:szCs w:val="24"/>
        </w:rPr>
      </w:pPr>
    </w:p>
    <w:p w:rsidR="00EA3525" w:rsidRDefault="00EA3525" w:rsidP="00EA3525">
      <w:pPr>
        <w:pStyle w:val="Times12"/>
        <w:ind w:left="5387" w:firstLine="0"/>
        <w:jc w:val="left"/>
      </w:pPr>
    </w:p>
    <w:p w:rsidR="00DF507B" w:rsidRPr="00FC009D" w:rsidRDefault="00DF507B" w:rsidP="00DF507B">
      <w:pPr>
        <w:pStyle w:val="10"/>
        <w:numPr>
          <w:ilvl w:val="0"/>
          <w:numId w:val="0"/>
        </w:numPr>
        <w:jc w:val="center"/>
        <w:rPr>
          <w:b/>
          <w:sz w:val="28"/>
          <w:szCs w:val="28"/>
        </w:rPr>
      </w:pPr>
      <w:bookmarkStart w:id="74" w:name="_Toc427153861"/>
      <w:r>
        <w:rPr>
          <w:b/>
          <w:sz w:val="28"/>
          <w:szCs w:val="28"/>
        </w:rPr>
        <w:t>ЧАСТЬ 2</w:t>
      </w:r>
      <w:bookmarkEnd w:id="74"/>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75" w:name="_Ref317259044"/>
      <w:bookmarkStart w:id="76" w:name="_Toc390267492"/>
      <w:r>
        <w:rPr>
          <w:sz w:val="28"/>
          <w:szCs w:val="28"/>
        </w:rPr>
        <w:t>П</w:t>
      </w:r>
      <w:r w:rsidR="00DF507B" w:rsidRPr="00DF507B">
        <w:rPr>
          <w:sz w:val="28"/>
          <w:szCs w:val="28"/>
        </w:rPr>
        <w:t xml:space="preserve">орядок проведения </w:t>
      </w:r>
      <w:bookmarkEnd w:id="75"/>
      <w:bookmarkEnd w:id="76"/>
      <w:r w:rsidR="00DF507B">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CE5235" w:rsidRDefault="00CE5235" w:rsidP="00DF507B">
      <w:pPr>
        <w:pStyle w:val="Times12"/>
        <w:overflowPunct/>
        <w:autoSpaceDE/>
        <w:autoSpaceDN/>
        <w:adjustRightInd/>
        <w:ind w:firstLine="709"/>
        <w:rPr>
          <w:sz w:val="28"/>
          <w:szCs w:val="28"/>
        </w:rPr>
      </w:pPr>
    </w:p>
    <w:p w:rsidR="00594CA5" w:rsidRDefault="00594CA5" w:rsidP="00DF507B">
      <w:pPr>
        <w:pStyle w:val="Times12"/>
        <w:overflowPunct/>
        <w:autoSpaceDE/>
        <w:autoSpaceDN/>
        <w:adjustRightInd/>
        <w:ind w:firstLine="709"/>
        <w:rPr>
          <w:sz w:val="28"/>
          <w:szCs w:val="28"/>
        </w:rPr>
      </w:pPr>
    </w:p>
    <w:p w:rsidR="00594CA5" w:rsidRDefault="00594CA5" w:rsidP="00DF507B">
      <w:pPr>
        <w:pStyle w:val="Times12"/>
        <w:overflowPunct/>
        <w:autoSpaceDE/>
        <w:autoSpaceDN/>
        <w:adjustRightInd/>
        <w:ind w:firstLine="709"/>
        <w:rPr>
          <w:sz w:val="28"/>
          <w:szCs w:val="28"/>
        </w:rPr>
      </w:pPr>
    </w:p>
    <w:p w:rsidR="00594CA5" w:rsidRDefault="00594CA5" w:rsidP="00DF507B">
      <w:pPr>
        <w:pStyle w:val="Times12"/>
        <w:overflowPunct/>
        <w:autoSpaceDE/>
        <w:autoSpaceDN/>
        <w:adjustRightInd/>
        <w:ind w:firstLine="709"/>
        <w:rPr>
          <w:sz w:val="28"/>
          <w:szCs w:val="28"/>
        </w:rPr>
      </w:pPr>
    </w:p>
    <w:p w:rsidR="00594CA5" w:rsidRDefault="00594CA5" w:rsidP="00DF507B">
      <w:pPr>
        <w:pStyle w:val="Times12"/>
        <w:overflowPunct/>
        <w:autoSpaceDE/>
        <w:autoSpaceDN/>
        <w:adjustRightInd/>
        <w:ind w:firstLine="709"/>
        <w:rPr>
          <w:sz w:val="28"/>
          <w:szCs w:val="28"/>
        </w:rPr>
      </w:pPr>
    </w:p>
    <w:p w:rsidR="00594CA5" w:rsidRDefault="00594CA5" w:rsidP="00DF507B">
      <w:pPr>
        <w:pStyle w:val="Times12"/>
        <w:overflowPunct/>
        <w:autoSpaceDE/>
        <w:autoSpaceDN/>
        <w:adjustRightInd/>
        <w:ind w:firstLine="709"/>
        <w:rPr>
          <w:sz w:val="28"/>
          <w:szCs w:val="28"/>
        </w:rPr>
      </w:pPr>
    </w:p>
    <w:p w:rsidR="00594CA5" w:rsidRDefault="00594CA5" w:rsidP="00DF507B">
      <w:pPr>
        <w:pStyle w:val="Times12"/>
        <w:overflowPunct/>
        <w:autoSpaceDE/>
        <w:autoSpaceDN/>
        <w:adjustRightInd/>
        <w:ind w:firstLine="709"/>
        <w:rPr>
          <w:sz w:val="28"/>
          <w:szCs w:val="28"/>
        </w:rPr>
      </w:pPr>
    </w:p>
    <w:p w:rsidR="00594CA5" w:rsidRDefault="00594CA5" w:rsidP="00DF507B">
      <w:pPr>
        <w:pStyle w:val="Times12"/>
        <w:overflowPunct/>
        <w:autoSpaceDE/>
        <w:autoSpaceDN/>
        <w:adjustRightInd/>
        <w:ind w:firstLine="709"/>
        <w:rPr>
          <w:sz w:val="28"/>
          <w:szCs w:val="28"/>
        </w:rPr>
      </w:pPr>
    </w:p>
    <w:p w:rsidR="00594CA5" w:rsidRDefault="00594CA5" w:rsidP="00DF507B">
      <w:pPr>
        <w:pStyle w:val="Times12"/>
        <w:overflowPunct/>
        <w:autoSpaceDE/>
        <w:autoSpaceDN/>
        <w:adjustRightInd/>
        <w:ind w:firstLine="709"/>
        <w:rPr>
          <w:sz w:val="28"/>
          <w:szCs w:val="28"/>
        </w:rPr>
      </w:pPr>
    </w:p>
    <w:p w:rsidR="00594CA5" w:rsidRDefault="00594CA5" w:rsidP="00DF507B">
      <w:pPr>
        <w:pStyle w:val="Times12"/>
        <w:overflowPunct/>
        <w:autoSpaceDE/>
        <w:autoSpaceDN/>
        <w:adjustRightInd/>
        <w:ind w:firstLine="709"/>
        <w:rPr>
          <w:sz w:val="28"/>
          <w:szCs w:val="28"/>
        </w:rPr>
      </w:pPr>
    </w:p>
    <w:p w:rsidR="00594CA5" w:rsidRDefault="00594CA5" w:rsidP="00DF507B">
      <w:pPr>
        <w:pStyle w:val="Times12"/>
        <w:overflowPunct/>
        <w:autoSpaceDE/>
        <w:autoSpaceDN/>
        <w:adjustRightInd/>
        <w:ind w:firstLine="709"/>
        <w:rPr>
          <w:sz w:val="28"/>
          <w:szCs w:val="28"/>
        </w:rPr>
      </w:pPr>
    </w:p>
    <w:p w:rsidR="00594CA5" w:rsidRDefault="00594CA5" w:rsidP="00DF507B">
      <w:pPr>
        <w:pStyle w:val="Times12"/>
        <w:overflowPunct/>
        <w:autoSpaceDE/>
        <w:autoSpaceDN/>
        <w:adjustRightInd/>
        <w:ind w:firstLine="709"/>
        <w:rPr>
          <w:sz w:val="28"/>
          <w:szCs w:val="28"/>
        </w:rPr>
      </w:pPr>
    </w:p>
    <w:p w:rsidR="00594CA5" w:rsidRDefault="00594CA5" w:rsidP="00DF507B">
      <w:pPr>
        <w:pStyle w:val="Times12"/>
        <w:overflowPunct/>
        <w:autoSpaceDE/>
        <w:autoSpaceDN/>
        <w:adjustRightInd/>
        <w:ind w:firstLine="709"/>
        <w:rPr>
          <w:sz w:val="28"/>
          <w:szCs w:val="28"/>
        </w:rPr>
      </w:pPr>
    </w:p>
    <w:p w:rsidR="00594CA5" w:rsidRDefault="00594CA5" w:rsidP="00DF507B">
      <w:pPr>
        <w:pStyle w:val="Times12"/>
        <w:overflowPunct/>
        <w:autoSpaceDE/>
        <w:autoSpaceDN/>
        <w:adjustRightInd/>
        <w:ind w:firstLine="709"/>
        <w:rPr>
          <w:sz w:val="28"/>
          <w:szCs w:val="28"/>
        </w:rPr>
      </w:pPr>
    </w:p>
    <w:p w:rsidR="00594CA5" w:rsidRDefault="00594CA5" w:rsidP="00DF507B">
      <w:pPr>
        <w:pStyle w:val="Times12"/>
        <w:overflowPunct/>
        <w:autoSpaceDE/>
        <w:autoSpaceDN/>
        <w:adjustRightInd/>
        <w:ind w:firstLine="709"/>
        <w:rPr>
          <w:sz w:val="28"/>
          <w:szCs w:val="28"/>
        </w:rPr>
      </w:pPr>
    </w:p>
    <w:p w:rsidR="00594CA5" w:rsidRDefault="00594CA5" w:rsidP="00DF507B">
      <w:pPr>
        <w:pStyle w:val="Times12"/>
        <w:overflowPunct/>
        <w:autoSpaceDE/>
        <w:autoSpaceDN/>
        <w:adjustRightInd/>
        <w:ind w:firstLine="709"/>
        <w:rPr>
          <w:sz w:val="28"/>
          <w:szCs w:val="28"/>
        </w:rPr>
      </w:pPr>
    </w:p>
    <w:p w:rsidR="00594CA5" w:rsidRDefault="00594CA5" w:rsidP="00DF507B">
      <w:pPr>
        <w:pStyle w:val="Times12"/>
        <w:overflowPunct/>
        <w:autoSpaceDE/>
        <w:autoSpaceDN/>
        <w:adjustRightInd/>
        <w:ind w:firstLine="709"/>
        <w:rPr>
          <w:sz w:val="28"/>
          <w:szCs w:val="28"/>
        </w:rPr>
      </w:pPr>
    </w:p>
    <w:p w:rsidR="00594CA5" w:rsidRDefault="00594CA5" w:rsidP="00DF507B">
      <w:pPr>
        <w:pStyle w:val="Times12"/>
        <w:overflowPunct/>
        <w:autoSpaceDE/>
        <w:autoSpaceDN/>
        <w:adjustRightInd/>
        <w:ind w:firstLine="709"/>
        <w:rPr>
          <w:sz w:val="28"/>
          <w:szCs w:val="28"/>
        </w:rPr>
      </w:pPr>
    </w:p>
    <w:p w:rsidR="00594CA5" w:rsidRDefault="00594CA5" w:rsidP="00DF507B">
      <w:pPr>
        <w:pStyle w:val="Times12"/>
        <w:overflowPunct/>
        <w:autoSpaceDE/>
        <w:autoSpaceDN/>
        <w:adjustRightInd/>
        <w:ind w:firstLine="709"/>
        <w:rPr>
          <w:sz w:val="28"/>
          <w:szCs w:val="28"/>
        </w:rPr>
      </w:pPr>
    </w:p>
    <w:p w:rsidR="00594CA5" w:rsidRDefault="00594CA5" w:rsidP="00DF507B">
      <w:pPr>
        <w:pStyle w:val="Times12"/>
        <w:overflowPunct/>
        <w:autoSpaceDE/>
        <w:autoSpaceDN/>
        <w:adjustRightInd/>
        <w:ind w:firstLine="709"/>
        <w:rPr>
          <w:sz w:val="28"/>
          <w:szCs w:val="28"/>
        </w:rPr>
      </w:pPr>
    </w:p>
    <w:p w:rsidR="00594CA5" w:rsidRDefault="00594CA5" w:rsidP="00DF507B">
      <w:pPr>
        <w:pStyle w:val="Times12"/>
        <w:overflowPunct/>
        <w:autoSpaceDE/>
        <w:autoSpaceDN/>
        <w:adjustRightInd/>
        <w:ind w:firstLine="709"/>
        <w:rPr>
          <w:sz w:val="28"/>
          <w:szCs w:val="28"/>
        </w:rPr>
      </w:pPr>
    </w:p>
    <w:p w:rsidR="00594CA5" w:rsidRDefault="00594CA5" w:rsidP="00DF507B">
      <w:pPr>
        <w:pStyle w:val="Times12"/>
        <w:overflowPunct/>
        <w:autoSpaceDE/>
        <w:autoSpaceDN/>
        <w:adjustRightInd/>
        <w:ind w:firstLine="709"/>
        <w:rPr>
          <w:sz w:val="28"/>
          <w:szCs w:val="28"/>
        </w:rPr>
      </w:pPr>
    </w:p>
    <w:p w:rsidR="00594CA5" w:rsidRDefault="00594CA5" w:rsidP="00DF507B">
      <w:pPr>
        <w:pStyle w:val="Times12"/>
        <w:overflowPunct/>
        <w:autoSpaceDE/>
        <w:autoSpaceDN/>
        <w:adjustRightInd/>
        <w:ind w:firstLine="709"/>
        <w:rPr>
          <w:sz w:val="28"/>
          <w:szCs w:val="28"/>
        </w:rPr>
      </w:pPr>
    </w:p>
    <w:p w:rsidR="00594CA5" w:rsidRDefault="00594CA5" w:rsidP="00DF507B">
      <w:pPr>
        <w:pStyle w:val="Times12"/>
        <w:overflowPunct/>
        <w:autoSpaceDE/>
        <w:autoSpaceDN/>
        <w:adjustRightInd/>
        <w:ind w:firstLine="709"/>
        <w:rPr>
          <w:sz w:val="28"/>
          <w:szCs w:val="28"/>
        </w:rPr>
      </w:pPr>
    </w:p>
    <w:p w:rsidR="00594CA5" w:rsidRDefault="00594CA5" w:rsidP="00DF507B">
      <w:pPr>
        <w:pStyle w:val="Times12"/>
        <w:overflowPunct/>
        <w:autoSpaceDE/>
        <w:autoSpaceDN/>
        <w:adjustRightInd/>
        <w:ind w:firstLine="709"/>
        <w:rPr>
          <w:sz w:val="28"/>
          <w:szCs w:val="28"/>
        </w:rPr>
      </w:pPr>
    </w:p>
    <w:p w:rsidR="00594CA5" w:rsidRDefault="00594CA5" w:rsidP="00DF507B">
      <w:pPr>
        <w:pStyle w:val="Times12"/>
        <w:overflowPunct/>
        <w:autoSpaceDE/>
        <w:autoSpaceDN/>
        <w:adjustRightInd/>
        <w:ind w:firstLine="709"/>
        <w:rPr>
          <w:sz w:val="28"/>
          <w:szCs w:val="28"/>
        </w:rPr>
      </w:pPr>
    </w:p>
    <w:p w:rsidR="00594CA5" w:rsidRDefault="00594CA5" w:rsidP="00DF507B">
      <w:pPr>
        <w:pStyle w:val="Times12"/>
        <w:overflowPunct/>
        <w:autoSpaceDE/>
        <w:autoSpaceDN/>
        <w:adjustRightInd/>
        <w:ind w:firstLine="709"/>
        <w:rPr>
          <w:sz w:val="28"/>
          <w:szCs w:val="28"/>
        </w:rPr>
      </w:pPr>
    </w:p>
    <w:p w:rsidR="00594CA5" w:rsidRDefault="00594CA5" w:rsidP="00DF507B">
      <w:pPr>
        <w:pStyle w:val="Times12"/>
        <w:overflowPunct/>
        <w:autoSpaceDE/>
        <w:autoSpaceDN/>
        <w:adjustRightInd/>
        <w:ind w:firstLine="709"/>
        <w:rPr>
          <w:sz w:val="28"/>
          <w:szCs w:val="28"/>
        </w:rPr>
      </w:pPr>
    </w:p>
    <w:p w:rsidR="00594CA5" w:rsidRDefault="00594CA5" w:rsidP="00DF507B">
      <w:pPr>
        <w:pStyle w:val="Times12"/>
        <w:overflowPunct/>
        <w:autoSpaceDE/>
        <w:autoSpaceDN/>
        <w:adjustRightInd/>
        <w:ind w:firstLine="709"/>
        <w:rPr>
          <w:sz w:val="28"/>
          <w:szCs w:val="28"/>
        </w:rPr>
      </w:pPr>
    </w:p>
    <w:p w:rsidR="00594CA5" w:rsidRDefault="00594CA5" w:rsidP="00DF507B">
      <w:pPr>
        <w:pStyle w:val="Times12"/>
        <w:overflowPunct/>
        <w:autoSpaceDE/>
        <w:autoSpaceDN/>
        <w:adjustRightInd/>
        <w:ind w:firstLine="709"/>
        <w:rPr>
          <w:sz w:val="28"/>
          <w:szCs w:val="28"/>
        </w:rPr>
      </w:pPr>
    </w:p>
    <w:p w:rsidR="00594CA5" w:rsidRDefault="00594CA5" w:rsidP="00DF507B">
      <w:pPr>
        <w:pStyle w:val="Times12"/>
        <w:overflowPunct/>
        <w:autoSpaceDE/>
        <w:autoSpaceDN/>
        <w:adjustRightInd/>
        <w:ind w:firstLine="709"/>
        <w:rPr>
          <w:sz w:val="28"/>
          <w:szCs w:val="28"/>
        </w:rPr>
      </w:pPr>
    </w:p>
    <w:p w:rsidR="00594CA5" w:rsidRDefault="00594CA5" w:rsidP="00DF507B">
      <w:pPr>
        <w:pStyle w:val="Times12"/>
        <w:overflowPunct/>
        <w:autoSpaceDE/>
        <w:autoSpaceDN/>
        <w:adjustRightInd/>
        <w:ind w:firstLine="709"/>
        <w:rPr>
          <w:sz w:val="28"/>
          <w:szCs w:val="28"/>
        </w:rPr>
      </w:pPr>
    </w:p>
    <w:p w:rsidR="00594CA5" w:rsidRDefault="00594CA5" w:rsidP="00DF507B">
      <w:pPr>
        <w:pStyle w:val="Times12"/>
        <w:overflowPunct/>
        <w:autoSpaceDE/>
        <w:autoSpaceDN/>
        <w:adjustRightInd/>
        <w:ind w:firstLine="709"/>
        <w:rPr>
          <w:sz w:val="28"/>
          <w:szCs w:val="28"/>
        </w:rPr>
      </w:pPr>
    </w:p>
    <w:p w:rsidR="00594CA5" w:rsidRDefault="00594CA5" w:rsidP="00DF507B">
      <w:pPr>
        <w:pStyle w:val="Times12"/>
        <w:overflowPunct/>
        <w:autoSpaceDE/>
        <w:autoSpaceDN/>
        <w:adjustRightInd/>
        <w:ind w:firstLine="709"/>
        <w:rPr>
          <w:sz w:val="28"/>
          <w:szCs w:val="28"/>
        </w:rPr>
      </w:pPr>
    </w:p>
    <w:p w:rsidR="00594CA5" w:rsidRDefault="00594CA5" w:rsidP="00DF507B">
      <w:pPr>
        <w:pStyle w:val="Times12"/>
        <w:overflowPunct/>
        <w:autoSpaceDE/>
        <w:autoSpaceDN/>
        <w:adjustRightInd/>
        <w:ind w:firstLine="709"/>
        <w:rPr>
          <w:sz w:val="28"/>
          <w:szCs w:val="28"/>
        </w:rPr>
      </w:pPr>
    </w:p>
    <w:p w:rsidR="00594CA5" w:rsidRDefault="00594CA5" w:rsidP="00DF507B">
      <w:pPr>
        <w:pStyle w:val="Times12"/>
        <w:overflowPunct/>
        <w:autoSpaceDE/>
        <w:autoSpaceDN/>
        <w:adjustRightInd/>
        <w:ind w:firstLine="709"/>
        <w:rPr>
          <w:sz w:val="28"/>
          <w:szCs w:val="28"/>
        </w:rPr>
      </w:pPr>
    </w:p>
    <w:p w:rsidR="00594CA5" w:rsidRDefault="00594CA5" w:rsidP="00DF507B">
      <w:pPr>
        <w:pStyle w:val="Times12"/>
        <w:overflowPunct/>
        <w:autoSpaceDE/>
        <w:autoSpaceDN/>
        <w:adjustRightInd/>
        <w:ind w:firstLine="709"/>
        <w:rPr>
          <w:sz w:val="28"/>
          <w:szCs w:val="28"/>
        </w:rPr>
      </w:pPr>
    </w:p>
    <w:p w:rsidR="00594CA5" w:rsidRDefault="00594CA5" w:rsidP="00DF507B">
      <w:pPr>
        <w:pStyle w:val="Times12"/>
        <w:overflowPunct/>
        <w:autoSpaceDE/>
        <w:autoSpaceDN/>
        <w:adjustRightInd/>
        <w:ind w:firstLine="709"/>
        <w:rPr>
          <w:sz w:val="28"/>
          <w:szCs w:val="28"/>
        </w:rPr>
      </w:pPr>
    </w:p>
    <w:p w:rsidR="00594CA5" w:rsidRPr="00DF507B" w:rsidRDefault="00594CA5"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77" w:name="_Toc427153862"/>
      <w:r>
        <w:rPr>
          <w:b/>
          <w:sz w:val="28"/>
          <w:szCs w:val="28"/>
        </w:rPr>
        <w:t>ЧАСТЬ 3</w:t>
      </w:r>
      <w:bookmarkEnd w:id="77"/>
    </w:p>
    <w:p w:rsidR="00DF507B" w:rsidRDefault="00DF507B" w:rsidP="00CE523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sectPr w:rsidR="00DF507B"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6D40" w:rsidRDefault="00DC6D40">
      <w:r>
        <w:separator/>
      </w:r>
    </w:p>
  </w:endnote>
  <w:endnote w:type="continuationSeparator" w:id="0">
    <w:p w:rsidR="00DC6D40" w:rsidRDefault="00DC6D40">
      <w:r>
        <w:continuationSeparator/>
      </w:r>
    </w:p>
  </w:endnote>
  <w:endnote w:type="continuationNotice" w:id="1">
    <w:p w:rsidR="00DC6D40" w:rsidRDefault="00DC6D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6D40" w:rsidRPr="00FE6219" w:rsidRDefault="00DC6D40" w:rsidP="00C87330">
    <w:pPr>
      <w:pStyle w:val="a9"/>
      <w:tabs>
        <w:tab w:val="clear" w:pos="8306"/>
        <w:tab w:val="right" w:pos="7797"/>
      </w:tabs>
      <w:jc w:val="center"/>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6D40" w:rsidRPr="00FE6219" w:rsidRDefault="00DC6D40"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6D40" w:rsidRDefault="00DC6D40">
      <w:r>
        <w:separator/>
      </w:r>
    </w:p>
  </w:footnote>
  <w:footnote w:type="continuationSeparator" w:id="0">
    <w:p w:rsidR="00DC6D40" w:rsidRDefault="00DC6D40">
      <w:r>
        <w:continuationSeparator/>
      </w:r>
    </w:p>
  </w:footnote>
  <w:footnote w:type="continuationNotice" w:id="1">
    <w:p w:rsidR="00DC6D40" w:rsidRDefault="00DC6D4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6D40" w:rsidRPr="00F429FC" w:rsidRDefault="00DC6D4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D1AED">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6D40" w:rsidRPr="00F429FC" w:rsidRDefault="00DC6D4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D1AED">
      <w:rPr>
        <w:rFonts w:ascii="Times New Roman" w:hAnsi="Times New Roman" w:cs="Times New Roman"/>
        <w:noProof/>
        <w:sz w:val="24"/>
      </w:rPr>
      <w:t>14</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58E100D"/>
    <w:multiLevelType w:val="hybridMultilevel"/>
    <w:tmpl w:val="1158CA46"/>
    <w:lvl w:ilvl="0" w:tplc="353A800E">
      <w:start w:val="1"/>
      <w:numFmt w:val="decimal"/>
      <w:lvlText w:val="%1)"/>
      <w:lvlJc w:val="left"/>
      <w:pPr>
        <w:ind w:left="305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0">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12">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4">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08D0437"/>
    <w:multiLevelType w:val="hybridMultilevel"/>
    <w:tmpl w:val="D3760DA2"/>
    <w:lvl w:ilvl="0" w:tplc="52309212">
      <w:start w:val="1"/>
      <w:numFmt w:val="decimal"/>
      <w:lvlText w:val="%1)"/>
      <w:lvlJc w:val="left"/>
      <w:pPr>
        <w:ind w:left="644"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4">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5">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7">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9">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1">
    <w:nsid w:val="72FF66D9"/>
    <w:multiLevelType w:val="hybridMultilevel"/>
    <w:tmpl w:val="D3760DA2"/>
    <w:lvl w:ilvl="0" w:tplc="52309212">
      <w:start w:val="1"/>
      <w:numFmt w:val="decimal"/>
      <w:lvlText w:val="%1)"/>
      <w:lvlJc w:val="left"/>
      <w:pPr>
        <w:ind w:left="644"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2">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num w:numId="1">
    <w:abstractNumId w:val="30"/>
  </w:num>
  <w:num w:numId="2">
    <w:abstractNumId w:val="24"/>
  </w:num>
  <w:num w:numId="3">
    <w:abstractNumId w:val="22"/>
  </w:num>
  <w:num w:numId="4">
    <w:abstractNumId w:val="1"/>
  </w:num>
  <w:num w:numId="5">
    <w:abstractNumId w:val="0"/>
  </w:num>
  <w:num w:numId="6">
    <w:abstractNumId w:val="18"/>
  </w:num>
  <w:num w:numId="7">
    <w:abstractNumId w:val="16"/>
  </w:num>
  <w:num w:numId="8">
    <w:abstractNumId w:val="3"/>
  </w:num>
  <w:num w:numId="9">
    <w:abstractNumId w:val="9"/>
  </w:num>
  <w:num w:numId="10">
    <w:abstractNumId w:val="2"/>
  </w:num>
  <w:num w:numId="11">
    <w:abstractNumId w:val="7"/>
  </w:num>
  <w:num w:numId="12">
    <w:abstractNumId w:val="13"/>
  </w:num>
  <w:num w:numId="13">
    <w:abstractNumId w:val="28"/>
  </w:num>
  <w:num w:numId="14">
    <w:abstractNumId w:val="23"/>
  </w:num>
  <w:num w:numId="15">
    <w:abstractNumId w:val="12"/>
  </w:num>
  <w:num w:numId="16">
    <w:abstractNumId w:val="35"/>
  </w:num>
  <w:num w:numId="17">
    <w:abstractNumId w:val="20"/>
  </w:num>
  <w:num w:numId="18">
    <w:abstractNumId w:val="33"/>
  </w:num>
  <w:num w:numId="19">
    <w:abstractNumId w:val="19"/>
  </w:num>
  <w:num w:numId="20">
    <w:abstractNumId w:val="21"/>
  </w:num>
  <w:num w:numId="21">
    <w:abstractNumId w:val="26"/>
  </w:num>
  <w:num w:numId="22">
    <w:abstractNumId w:val="11"/>
  </w:num>
  <w:num w:numId="23">
    <w:abstractNumId w:val="10"/>
  </w:num>
  <w:num w:numId="24">
    <w:abstractNumId w:val="25"/>
  </w:num>
  <w:num w:numId="25">
    <w:abstractNumId w:val="35"/>
  </w:num>
  <w:num w:numId="26">
    <w:abstractNumId w:val="29"/>
  </w:num>
  <w:num w:numId="27">
    <w:abstractNumId w:val="5"/>
  </w:num>
  <w:num w:numId="28">
    <w:abstractNumId w:val="8"/>
  </w:num>
  <w:num w:numId="29">
    <w:abstractNumId w:val="27"/>
  </w:num>
  <w:num w:numId="30">
    <w:abstractNumId w:val="4"/>
  </w:num>
  <w:num w:numId="31">
    <w:abstractNumId w:val="34"/>
  </w:num>
  <w:num w:numId="32">
    <w:abstractNumId w:val="32"/>
  </w:num>
  <w:num w:numId="33">
    <w:abstractNumId w:val="17"/>
  </w:num>
  <w:num w:numId="34">
    <w:abstractNumId w:val="6"/>
  </w:num>
  <w:num w:numId="35">
    <w:abstractNumId w:val="15"/>
  </w:num>
  <w:num w:numId="36">
    <w:abstractNumId w:val="14"/>
  </w:num>
  <w:num w:numId="37">
    <w:abstractNumId w:val="3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3"/>
  <w:proofState w:spelling="clean" w:grammar="clean"/>
  <w:defaultTabStop w:val="709"/>
  <w:drawingGridHorizontalSpacing w:val="120"/>
  <w:displayHorizontalDrawingGridEvery w:val="2"/>
  <w:characterSpacingControl w:val="doNotCompress"/>
  <w:hdrShapeDefaults>
    <o:shapedefaults v:ext="edit" spidmax="30617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8EC"/>
    <w:rsid w:val="00101D5D"/>
    <w:rsid w:val="001030DA"/>
    <w:rsid w:val="00103240"/>
    <w:rsid w:val="00103677"/>
    <w:rsid w:val="0010414F"/>
    <w:rsid w:val="0010521C"/>
    <w:rsid w:val="00107A8B"/>
    <w:rsid w:val="00107AD4"/>
    <w:rsid w:val="00110379"/>
    <w:rsid w:val="0011038C"/>
    <w:rsid w:val="00110DFA"/>
    <w:rsid w:val="00111BA4"/>
    <w:rsid w:val="00112323"/>
    <w:rsid w:val="001149D5"/>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621D"/>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282D"/>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74F"/>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C0"/>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484A"/>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2E9"/>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4DA1"/>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4CA5"/>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27B0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1CD"/>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9CA"/>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6AEE"/>
    <w:rsid w:val="00766FCE"/>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53B"/>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B3D"/>
    <w:rsid w:val="007D1DBD"/>
    <w:rsid w:val="007D33C2"/>
    <w:rsid w:val="007D4712"/>
    <w:rsid w:val="007D5539"/>
    <w:rsid w:val="007D5DAE"/>
    <w:rsid w:val="007D6039"/>
    <w:rsid w:val="007D694F"/>
    <w:rsid w:val="007D70F0"/>
    <w:rsid w:val="007E0453"/>
    <w:rsid w:val="007E0C4B"/>
    <w:rsid w:val="007E0F22"/>
    <w:rsid w:val="007E103F"/>
    <w:rsid w:val="007E1153"/>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1AED"/>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19AA"/>
    <w:rsid w:val="008F33CB"/>
    <w:rsid w:val="008F37CA"/>
    <w:rsid w:val="008F399F"/>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3C"/>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65"/>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6C72"/>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3C9"/>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1F4"/>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21C"/>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37B6"/>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4F19"/>
    <w:rsid w:val="00D55876"/>
    <w:rsid w:val="00D56726"/>
    <w:rsid w:val="00D5677A"/>
    <w:rsid w:val="00D56ACF"/>
    <w:rsid w:val="00D57144"/>
    <w:rsid w:val="00D604EC"/>
    <w:rsid w:val="00D60BB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24C"/>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C6D40"/>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9F9"/>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27B"/>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23A"/>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146"/>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6177"/>
    <o:shapelayout v:ext="edit">
      <o:idmap v:ext="edit" data="1"/>
    </o:shapelayout>
  </w:shapeDefaults>
  <w:decimalSymbol w:val=","/>
  <w:listSeparator w:val=";"/>
  <w15:docId w15:val="{8D79FEF3-1BDA-477C-9625-56CF0ED666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link w:val="afa"/>
    <w:uiPriority w:val="34"/>
    <w:qFormat/>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b">
    <w:name w:val="Нижний колонтитул Знак"/>
    <w:uiPriority w:val="99"/>
    <w:rsid w:val="00D7569C"/>
    <w:rPr>
      <w:rFonts w:ascii="Courier New" w:hAnsi="Courier New" w:cs="Courier New"/>
    </w:rPr>
  </w:style>
  <w:style w:type="character" w:styleId="afc">
    <w:name w:val="Hyperlink"/>
    <w:uiPriority w:val="99"/>
    <w:rsid w:val="00D7569C"/>
    <w:rPr>
      <w:color w:val="0000FF"/>
      <w:u w:val="single"/>
    </w:rPr>
  </w:style>
  <w:style w:type="paragraph" w:styleId="afd">
    <w:name w:val="Body Text"/>
    <w:basedOn w:val="a3"/>
    <w:semiHidden/>
    <w:rsid w:val="00D7569C"/>
    <w:pPr>
      <w:spacing w:after="120"/>
    </w:pPr>
  </w:style>
  <w:style w:type="character" w:customStyle="1" w:styleId="afe">
    <w:name w:val="Основной текст Знак"/>
    <w:rsid w:val="00D7569C"/>
    <w:rPr>
      <w:sz w:val="24"/>
      <w:szCs w:val="24"/>
    </w:rPr>
  </w:style>
  <w:style w:type="paragraph" w:styleId="aff">
    <w:name w:val="footnote text"/>
    <w:basedOn w:val="a3"/>
    <w:semiHidden/>
    <w:rsid w:val="00D7569C"/>
    <w:pPr>
      <w:spacing w:line="360" w:lineRule="auto"/>
      <w:ind w:firstLine="567"/>
      <w:jc w:val="both"/>
    </w:pPr>
    <w:rPr>
      <w:snapToGrid w:val="0"/>
      <w:szCs w:val="20"/>
    </w:rPr>
  </w:style>
  <w:style w:type="character" w:customStyle="1" w:styleId="aff0">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1">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2">
    <w:name w:val="Plain Text"/>
    <w:basedOn w:val="a3"/>
    <w:semiHidden/>
    <w:rsid w:val="00D7569C"/>
    <w:rPr>
      <w:rFonts w:ascii="Courier New" w:hAnsi="Courier New"/>
      <w:snapToGrid w:val="0"/>
      <w:sz w:val="20"/>
      <w:szCs w:val="20"/>
    </w:rPr>
  </w:style>
  <w:style w:type="character" w:customStyle="1" w:styleId="aff3">
    <w:name w:val="Текст Знак"/>
    <w:rsid w:val="00D7569C"/>
    <w:rPr>
      <w:rFonts w:ascii="Courier New" w:hAnsi="Courier New"/>
      <w:snapToGrid w:val="0"/>
    </w:rPr>
  </w:style>
  <w:style w:type="paragraph" w:styleId="aff4">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5">
    <w:name w:val="Document Map"/>
    <w:basedOn w:val="a3"/>
    <w:semiHidden/>
    <w:rsid w:val="00D7569C"/>
    <w:pPr>
      <w:shd w:val="clear" w:color="auto" w:fill="000080"/>
    </w:pPr>
    <w:rPr>
      <w:rFonts w:ascii="Tahoma" w:hAnsi="Tahoma" w:cs="Tahoma"/>
      <w:szCs w:val="20"/>
    </w:rPr>
  </w:style>
  <w:style w:type="character" w:customStyle="1" w:styleId="aff6">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7">
    <w:name w:val="Подраздел"/>
    <w:basedOn w:val="a3"/>
    <w:rsid w:val="00D7569C"/>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a">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b">
    <w:name w:val="caption"/>
    <w:basedOn w:val="a3"/>
    <w:next w:val="a3"/>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d"/>
    <w:rsid w:val="00933693"/>
    <w:pPr>
      <w:numPr>
        <w:numId w:val="9"/>
      </w:numPr>
    </w:pPr>
  </w:style>
  <w:style w:type="paragraph" w:customStyle="1" w:styleId="affe">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basedOn w:val="a3"/>
    <w:link w:val="afff1"/>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3">
    <w:name w:val="Ариал Таблица"/>
    <w:basedOn w:val="afff"/>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6">
    <w:name w:val="endnote text"/>
    <w:basedOn w:val="a3"/>
    <w:link w:val="afff7"/>
    <w:semiHidden/>
    <w:rsid w:val="00F60D29"/>
    <w:rPr>
      <w:sz w:val="20"/>
      <w:szCs w:val="20"/>
    </w:rPr>
  </w:style>
  <w:style w:type="table" w:styleId="afff8">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AA5740"/>
  </w:style>
  <w:style w:type="character" w:customStyle="1" w:styleId="afffa">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b">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c">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d">
    <w:name w:val="Примечание"/>
    <w:basedOn w:val="a3"/>
    <w:link w:val="afffe"/>
    <w:rsid w:val="00FA013F"/>
    <w:pPr>
      <w:spacing w:before="240" w:after="240" w:line="288" w:lineRule="auto"/>
      <w:ind w:left="1134" w:right="1134"/>
      <w:jc w:val="both"/>
    </w:pPr>
    <w:rPr>
      <w:spacing w:val="20"/>
      <w:szCs w:val="28"/>
    </w:rPr>
  </w:style>
  <w:style w:type="character" w:customStyle="1" w:styleId="afffe">
    <w:name w:val="Примечание Знак"/>
    <w:link w:val="afffd"/>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7">
    <w:name w:val="Текст концевой сноски Знак"/>
    <w:basedOn w:val="a4"/>
    <w:link w:val="afff6"/>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1">
    <w:name w:val="Абзац списка Знак"/>
    <w:link w:val="afff0"/>
    <w:uiPriority w:val="34"/>
    <w:rsid w:val="00260396"/>
    <w:rPr>
      <w:rFonts w:ascii="Calibri" w:eastAsia="Calibri" w:hAnsi="Calibri"/>
      <w:sz w:val="22"/>
      <w:szCs w:val="22"/>
      <w:lang w:eastAsia="en-US"/>
    </w:rPr>
  </w:style>
  <w:style w:type="character" w:customStyle="1" w:styleId="afa">
    <w:name w:val="Таблица текст Знак"/>
    <w:link w:val="af9"/>
    <w:uiPriority w:val="34"/>
    <w:locked/>
    <w:rsid w:val="00DB224C"/>
    <w:rPr>
      <w:snapToGrid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a-k-d.ru/"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4C27EB-D62E-4E46-9C6F-EBF928919636}">
  <ds:schemaRefs>
    <ds:schemaRef ds:uri="http://schemas.openxmlformats.org/officeDocument/2006/bibliography"/>
  </ds:schemaRefs>
</ds:datastoreItem>
</file>

<file path=customXml/itemProps2.xml><?xml version="1.0" encoding="utf-8"?>
<ds:datastoreItem xmlns:ds="http://schemas.openxmlformats.org/officeDocument/2006/customXml" ds:itemID="{43373746-6D16-419D-AB82-EE971688C9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TotalTime>
  <Pages>14</Pages>
  <Words>2481</Words>
  <Characters>17969</Characters>
  <Application>Microsoft Office Word</Application>
  <DocSecurity>0</DocSecurity>
  <Lines>149</Lines>
  <Paragraphs>40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20410</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Администратор</cp:lastModifiedBy>
  <cp:revision>19</cp:revision>
  <cp:lastPrinted>2014-11-29T07:15:00Z</cp:lastPrinted>
  <dcterms:created xsi:type="dcterms:W3CDTF">2015-05-06T14:14:00Z</dcterms:created>
  <dcterms:modified xsi:type="dcterms:W3CDTF">2015-08-13T11:28:00Z</dcterms:modified>
</cp:coreProperties>
</file>