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C0" w:rsidRPr="001F6931" w:rsidRDefault="00EE40C0" w:rsidP="00EE40C0">
      <w:pPr>
        <w:jc w:val="center"/>
        <w:rPr>
          <w:color w:val="000000"/>
        </w:rPr>
      </w:pP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z w:val="24"/>
          <w:szCs w:val="24"/>
        </w:rPr>
        <w:t>ОТКРЫТОЕ АКЦИОНЕРНОЕ ОБЩЕСТВО</w:t>
      </w:r>
    </w:p>
    <w:p w:rsidR="008017D0" w:rsidRPr="008017D0" w:rsidRDefault="008017D0" w:rsidP="008017D0">
      <w:pPr>
        <w:widowControl w:val="0"/>
        <w:jc w:val="center"/>
        <w:rPr>
          <w:b/>
          <w:color w:val="000000"/>
          <w:sz w:val="24"/>
          <w:szCs w:val="24"/>
        </w:rPr>
      </w:pPr>
      <w:r w:rsidRPr="008017D0">
        <w:rPr>
          <w:b/>
          <w:sz w:val="24"/>
          <w:szCs w:val="24"/>
        </w:rPr>
        <w:t>«</w:t>
      </w:r>
      <w:r w:rsidRPr="008017D0">
        <w:rPr>
          <w:b/>
          <w:color w:val="000000"/>
          <w:sz w:val="24"/>
          <w:szCs w:val="24"/>
        </w:rPr>
        <w:t xml:space="preserve">РОССИЙСКИЙ КОНЦЕРН ПО ПРОИЗВОДСТВУ </w:t>
      </w:r>
      <w:proofErr w:type="gramStart"/>
      <w:r w:rsidRPr="008017D0">
        <w:rPr>
          <w:b/>
          <w:color w:val="000000"/>
          <w:sz w:val="24"/>
          <w:szCs w:val="24"/>
        </w:rPr>
        <w:t>ЭЛЕКТРИЧЕСКОЙ</w:t>
      </w:r>
      <w:proofErr w:type="gramEnd"/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color w:val="000000"/>
          <w:sz w:val="24"/>
          <w:szCs w:val="24"/>
        </w:rPr>
        <w:t>И ТЕПЛОВОЙ ЭНЕРГИИ НА АТОМНЫХ СТАНЦИЯХ</w:t>
      </w:r>
      <w:r w:rsidRPr="008017D0">
        <w:rPr>
          <w:b/>
          <w:sz w:val="24"/>
          <w:szCs w:val="24"/>
        </w:rPr>
        <w:t>»</w:t>
      </w: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z w:val="24"/>
          <w:szCs w:val="24"/>
        </w:rPr>
        <w:t>(ОАО «Концерн Росэнергоатом»)</w:t>
      </w:r>
    </w:p>
    <w:p w:rsidR="008017D0" w:rsidRPr="008017D0" w:rsidRDefault="008017D0" w:rsidP="008017D0">
      <w:pPr>
        <w:widowControl w:val="0"/>
        <w:jc w:val="center"/>
        <w:rPr>
          <w:b/>
          <w:spacing w:val="-6"/>
          <w:sz w:val="24"/>
          <w:szCs w:val="24"/>
        </w:rPr>
      </w:pPr>
      <w:r w:rsidRPr="008017D0">
        <w:rPr>
          <w:b/>
          <w:spacing w:val="-6"/>
          <w:sz w:val="24"/>
          <w:szCs w:val="24"/>
        </w:rPr>
        <w:t xml:space="preserve">филиал «Научно-технический центр по аварийно-техническим работам на АЭС» </w:t>
      </w: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pacing w:val="-6"/>
          <w:sz w:val="24"/>
          <w:szCs w:val="24"/>
        </w:rPr>
        <w:t>(НТЦ АТР)</w:t>
      </w:r>
    </w:p>
    <w:p w:rsidR="008017D0" w:rsidRPr="008017D0" w:rsidRDefault="008017D0" w:rsidP="008017D0">
      <w:pPr>
        <w:rPr>
          <w:sz w:val="24"/>
          <w:szCs w:val="24"/>
        </w:rPr>
      </w:pPr>
      <w:r w:rsidRPr="008017D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9ECDB" wp14:editId="29E04083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8017D0" w:rsidRPr="008017D0" w:rsidRDefault="008017D0" w:rsidP="008017D0">
      <w:pPr>
        <w:snapToGrid w:val="0"/>
        <w:contextualSpacing/>
        <w:jc w:val="center"/>
        <w:rPr>
          <w:bCs/>
          <w:szCs w:val="24"/>
        </w:rPr>
      </w:pPr>
    </w:p>
    <w:p w:rsidR="008017D0" w:rsidRPr="008017D0" w:rsidRDefault="000E3DE6" w:rsidP="000E3DE6">
      <w:pPr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  <w:t xml:space="preserve">« 07 »   мая </w:t>
      </w:r>
      <w:bookmarkStart w:id="0" w:name="_GoBack"/>
      <w:bookmarkEnd w:id="0"/>
      <w:r>
        <w:rPr>
          <w:bCs/>
          <w:szCs w:val="24"/>
        </w:rPr>
        <w:t xml:space="preserve"> 2015 г.</w:t>
      </w: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</w:rPr>
      </w:pPr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  <w:bookmarkStart w:id="1" w:name="_Toc318388606"/>
      <w:bookmarkStart w:id="2" w:name="_Toc382312777"/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  <w:r w:rsidRPr="008017D0">
        <w:rPr>
          <w:b/>
          <w:bCs/>
        </w:rPr>
        <w:t>ДОКУМЕНТАЦИЯ ПО ЗАПРОСУ ПРЕДЛОЖЕНИЙ</w:t>
      </w:r>
      <w:bookmarkEnd w:id="1"/>
      <w:bookmarkEnd w:id="2"/>
    </w:p>
    <w:p w:rsidR="008017D0" w:rsidRPr="008017D0" w:rsidRDefault="008017D0" w:rsidP="008017D0">
      <w:pPr>
        <w:tabs>
          <w:tab w:val="left" w:pos="993"/>
        </w:tabs>
        <w:spacing w:line="312" w:lineRule="auto"/>
        <w:contextualSpacing/>
        <w:jc w:val="center"/>
        <w:rPr>
          <w:bCs/>
          <w:lang w:eastAsia="x-none"/>
        </w:rPr>
      </w:pPr>
      <w:r w:rsidRPr="008017D0">
        <w:rPr>
          <w:bCs/>
          <w:lang w:val="x-none" w:eastAsia="x-none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8017D0" w:rsidRPr="008017D0" w:rsidRDefault="008017D0" w:rsidP="008017D0">
      <w:pPr>
        <w:tabs>
          <w:tab w:val="left" w:pos="993"/>
        </w:tabs>
        <w:spacing w:line="312" w:lineRule="auto"/>
        <w:contextualSpacing/>
        <w:jc w:val="center"/>
        <w:rPr>
          <w:bCs/>
          <w:lang w:eastAsia="x-none"/>
        </w:rPr>
      </w:pPr>
      <w:r w:rsidRPr="008017D0">
        <w:rPr>
          <w:bCs/>
          <w:lang w:eastAsia="x-none"/>
        </w:rPr>
        <w:t xml:space="preserve">по теме: </w:t>
      </w:r>
      <w:r w:rsidRPr="008017D0">
        <w:rPr>
          <w:bCs/>
          <w:lang w:val="x-none" w:eastAsia="x-none"/>
        </w:rPr>
        <w:t xml:space="preserve"> </w:t>
      </w:r>
    </w:p>
    <w:p w:rsidR="008017D0" w:rsidRPr="008017D0" w:rsidRDefault="008017D0" w:rsidP="008017D0">
      <w:pPr>
        <w:tabs>
          <w:tab w:val="left" w:pos="993"/>
        </w:tabs>
        <w:spacing w:before="60"/>
        <w:jc w:val="center"/>
        <w:rPr>
          <w:b/>
          <w:bCs/>
          <w:i/>
          <w:lang w:eastAsia="x-none"/>
        </w:rPr>
      </w:pPr>
      <w:r w:rsidRPr="008017D0">
        <w:rPr>
          <w:color w:val="000000"/>
          <w:u w:val="single"/>
        </w:rPr>
        <w:t>«Разработка Методических рекомендаций (МР)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</w:r>
    </w:p>
    <w:p w:rsidR="008017D0" w:rsidRPr="008017D0" w:rsidRDefault="008017D0" w:rsidP="008017D0">
      <w:pPr>
        <w:tabs>
          <w:tab w:val="left" w:pos="993"/>
        </w:tabs>
        <w:spacing w:before="60"/>
        <w:jc w:val="center"/>
        <w:rPr>
          <w:bCs/>
          <w:lang w:eastAsia="x-none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  <w:highlight w:val="green"/>
        </w:rPr>
      </w:pPr>
    </w:p>
    <w:p w:rsidR="008017D0" w:rsidRPr="008017D0" w:rsidRDefault="008017D0" w:rsidP="008017D0">
      <w:pPr>
        <w:jc w:val="center"/>
      </w:pPr>
    </w:p>
    <w:p w:rsidR="008017D0" w:rsidRPr="008017D0" w:rsidRDefault="008017D0" w:rsidP="008017D0">
      <w:pPr>
        <w:jc w:val="center"/>
        <w:rPr>
          <w:b/>
          <w:caps/>
        </w:rPr>
      </w:pPr>
      <w:r w:rsidRPr="008017D0">
        <w:rPr>
          <w:b/>
          <w:caps/>
        </w:rPr>
        <w:t>том 2 «ТЕХНИЧЕСКАЯ ЧАСТЬ»</w:t>
      </w: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b/>
          <w:sz w:val="24"/>
          <w:szCs w:val="24"/>
        </w:rPr>
      </w:pPr>
      <w:r w:rsidRPr="008017D0">
        <w:rPr>
          <w:sz w:val="24"/>
          <w:szCs w:val="24"/>
        </w:rPr>
        <w:t>2015</w:t>
      </w:r>
    </w:p>
    <w:p w:rsidR="008017D0" w:rsidRPr="008017D0" w:rsidRDefault="008017D0" w:rsidP="008017D0">
      <w:pPr>
        <w:rPr>
          <w:sz w:val="24"/>
          <w:szCs w:val="24"/>
        </w:rPr>
        <w:sectPr w:rsidR="008017D0" w:rsidRPr="008017D0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EE40C0" w:rsidRPr="001F6931" w:rsidRDefault="00CF5D6A" w:rsidP="00EE40C0">
      <w:pPr>
        <w:jc w:val="center"/>
        <w:rPr>
          <w:color w:val="000000"/>
        </w:rPr>
      </w:pPr>
      <w:r>
        <w:rPr>
          <w:color w:val="000000"/>
        </w:rPr>
        <w:lastRenderedPageBreak/>
        <w:t>Т</w:t>
      </w:r>
      <w:r w:rsidR="00EE40C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EE40C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EE40C0" w:rsidRPr="001F6931">
        <w:rPr>
          <w:color w:val="000000"/>
        </w:rPr>
        <w:t xml:space="preserve"> </w:t>
      </w: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CF5D6A" w:rsidRDefault="00EE40C0" w:rsidP="00EE40C0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CF5D6A">
        <w:rPr>
          <w:color w:val="000000"/>
        </w:rPr>
        <w:t xml:space="preserve"> </w:t>
      </w:r>
      <w:r w:rsidR="00CF5D6A" w:rsidRPr="00CF5D6A">
        <w:rPr>
          <w:rFonts w:eastAsia="MS Mincho"/>
          <w:sz w:val="26"/>
          <w:u w:val="single"/>
          <w:lang w:eastAsia="ja-JP"/>
        </w:rPr>
        <w:t>«Разработка Методических рекомендаций</w:t>
      </w:r>
      <w:r w:rsidR="001A6C73">
        <w:rPr>
          <w:rFonts w:eastAsia="MS Mincho"/>
          <w:sz w:val="26"/>
          <w:u w:val="single"/>
          <w:lang w:eastAsia="ja-JP"/>
        </w:rPr>
        <w:t xml:space="preserve"> (далее МР)</w:t>
      </w:r>
      <w:r w:rsidR="00CF5D6A" w:rsidRPr="00CF5D6A">
        <w:rPr>
          <w:rFonts w:eastAsia="MS Mincho"/>
          <w:sz w:val="26"/>
          <w:u w:val="single"/>
          <w:lang w:eastAsia="ja-JP"/>
        </w:rPr>
        <w:t xml:space="preserve">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</w: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Default="00EE40C0" w:rsidP="00EE40C0">
      <w:pPr>
        <w:rPr>
          <w:color w:val="000000"/>
        </w:rPr>
      </w:pPr>
    </w:p>
    <w:p w:rsidR="00A6541E" w:rsidRDefault="00A6541E" w:rsidP="00EE40C0">
      <w:pPr>
        <w:rPr>
          <w:color w:val="000000"/>
        </w:rPr>
      </w:pPr>
    </w:p>
    <w:p w:rsidR="00A6541E" w:rsidRDefault="00A6541E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5431D" w:rsidRPr="00172B89" w:rsidRDefault="00EE40C0" w:rsidP="0055431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6541E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3" w:name="_Toc341885286"/>
      <w:r w:rsidR="0055431D" w:rsidRPr="00172B89">
        <w:rPr>
          <w:color w:val="000000"/>
        </w:rPr>
        <w:lastRenderedPageBreak/>
        <w:t xml:space="preserve"> </w:t>
      </w: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E40C0" w:rsidRPr="00172B89" w:rsidRDefault="00EE40C0" w:rsidP="00EE40C0">
      <w:pPr>
        <w:jc w:val="center"/>
        <w:rPr>
          <w:color w:val="000000"/>
        </w:rPr>
      </w:pP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E40C0" w:rsidRPr="00172B89" w:rsidRDefault="00EE40C0" w:rsidP="00EE40C0">
      <w:pPr>
        <w:jc w:val="center"/>
        <w:rPr>
          <w:color w:val="000000"/>
        </w:rPr>
      </w:pPr>
    </w:p>
    <w:p w:rsidR="00EE40C0" w:rsidRPr="00172B89" w:rsidRDefault="00EE40C0" w:rsidP="00EE40C0">
      <w:pPr>
        <w:rPr>
          <w:color w:val="000000"/>
        </w:rPr>
      </w:pP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E40C0" w:rsidRPr="00172B89" w:rsidRDefault="00EE40C0" w:rsidP="00EE40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E40C0" w:rsidRPr="00172B89" w:rsidRDefault="00EE40C0" w:rsidP="00EE40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E40C0" w:rsidRPr="00172B89" w:rsidRDefault="00EE40C0" w:rsidP="00EE40C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E40C0" w:rsidRPr="00172B89" w:rsidRDefault="00EE40C0" w:rsidP="00EE40C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E40C0" w:rsidRPr="001F6931" w:rsidRDefault="00EE40C0" w:rsidP="00EE40C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1F6931" w:rsidTr="005E1DB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EE40C0" w:rsidRPr="00EE40C0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rFonts w:eastAsia="MS Mincho"/>
                <w:sz w:val="26"/>
                <w:lang w:eastAsia="ja-JP"/>
              </w:rPr>
              <w:t>«Разработка</w:t>
            </w:r>
            <w:r>
              <w:rPr>
                <w:rFonts w:eastAsia="MS Mincho"/>
                <w:sz w:val="26"/>
                <w:lang w:eastAsia="ja-JP"/>
              </w:rPr>
              <w:t xml:space="preserve"> </w:t>
            </w:r>
            <w:r w:rsidRPr="00CF5D6A">
              <w:rPr>
                <w:rFonts w:eastAsia="MS Mincho"/>
                <w:sz w:val="26"/>
                <w:lang w:eastAsia="ja-JP"/>
              </w:rPr>
              <w:t>Методических рекомендаций</w:t>
            </w:r>
            <w:r w:rsidR="008017D0">
              <w:rPr>
                <w:rFonts w:eastAsia="MS Mincho"/>
                <w:sz w:val="26"/>
                <w:lang w:eastAsia="ja-JP"/>
              </w:rPr>
              <w:t xml:space="preserve"> (далее</w:t>
            </w:r>
            <w:r w:rsidRPr="00CF5D6A">
              <w:rPr>
                <w:rFonts w:eastAsia="MS Mincho"/>
                <w:sz w:val="26"/>
                <w:lang w:eastAsia="ja-JP"/>
              </w:rPr>
              <w:t xml:space="preserve"> </w:t>
            </w:r>
            <w:r w:rsidR="008017D0">
              <w:rPr>
                <w:rFonts w:eastAsia="MS Mincho"/>
                <w:sz w:val="26"/>
                <w:lang w:eastAsia="ja-JP"/>
              </w:rPr>
              <w:t xml:space="preserve">МР) </w:t>
            </w:r>
            <w:r w:rsidRPr="00CF5D6A">
              <w:rPr>
                <w:rFonts w:eastAsia="MS Mincho"/>
                <w:sz w:val="26"/>
                <w:lang w:eastAsia="ja-JP"/>
              </w:rPr>
              <w:t>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CF5D6A" w:rsidTr="005E1DB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CF5D6A" w:rsidRDefault="00EE40C0" w:rsidP="00CF5D6A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2.1. Состав (перечень) оказываемых услуг: </w:t>
            </w:r>
          </w:p>
        </w:tc>
      </w:tr>
      <w:tr w:rsidR="00EE40C0" w:rsidRPr="00CF5D6A" w:rsidTr="005E1DB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6A" w:rsidRDefault="00CF5D6A" w:rsidP="00EE40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2.1.1. Разработка МР  осуществляется с целью снижения затрат и сроков проведения противоаварийных, строительно-монтажных работ, при сооружении и эксплуатации энергоблоков АЭС в части применения безударных технологий разборки бетонных и металлических строительных конструкций.</w:t>
            </w:r>
          </w:p>
          <w:p w:rsidR="00096181" w:rsidRPr="00CF5D6A" w:rsidRDefault="00096181" w:rsidP="00EE40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2.1.2. Работы по теме: Разработка МР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АЭС» проводятся по следующим этапам:</w:t>
            </w:r>
          </w:p>
          <w:p w:rsidR="00096181" w:rsidRPr="00CF5D6A" w:rsidRDefault="00096181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F5D6A" w:rsidRPr="00CF5D6A" w:rsidRDefault="00CF5D6A" w:rsidP="00CF5D6A">
            <w:p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- </w:t>
            </w:r>
            <w:r w:rsidRPr="00CF5D6A">
              <w:rPr>
                <w:color w:val="000000"/>
                <w:sz w:val="24"/>
                <w:szCs w:val="24"/>
              </w:rPr>
              <w:tab/>
              <w:t>Разработка документации и проведение закупочной процедуры;</w:t>
            </w:r>
          </w:p>
          <w:p w:rsidR="00CF5D6A" w:rsidRPr="00CF5D6A" w:rsidRDefault="00CF5D6A" w:rsidP="00CF5D6A">
            <w:p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- </w:t>
            </w:r>
            <w:r w:rsidRPr="00CF5D6A">
              <w:rPr>
                <w:color w:val="000000"/>
                <w:sz w:val="24"/>
                <w:szCs w:val="24"/>
              </w:rPr>
              <w:tab/>
              <w:t>Разработка разделов МР, в том числе: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«Безударные технологии разборки бетонных и металлических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 «Характеристика оборудования технологий разборки бетонных и металлических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</w:t>
            </w:r>
            <w:r w:rsidRPr="00CF5D6A">
              <w:rPr>
                <w:color w:val="000000"/>
                <w:sz w:val="24"/>
                <w:szCs w:val="24"/>
              </w:rPr>
              <w:tab/>
              <w:t xml:space="preserve"> «Выбор технологии разборки бетонных и металлических строительных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«Организация и технология производства работ»;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«Требования безопасности».</w:t>
            </w:r>
          </w:p>
          <w:p w:rsidR="00EE40C0" w:rsidRDefault="00CF5D6A" w:rsidP="00CF5D6A">
            <w:pPr>
              <w:tabs>
                <w:tab w:val="left" w:pos="1019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-</w:t>
            </w:r>
            <w:r w:rsidRPr="00CF5D6A">
              <w:rPr>
                <w:color w:val="000000"/>
                <w:sz w:val="24"/>
                <w:szCs w:val="24"/>
              </w:rPr>
              <w:tab/>
              <w:t>Согласование и утверждение МР.</w:t>
            </w:r>
          </w:p>
          <w:p w:rsidR="0078043B" w:rsidRPr="00CF5D6A" w:rsidRDefault="0078043B" w:rsidP="00CF5D6A">
            <w:pPr>
              <w:tabs>
                <w:tab w:val="left" w:pos="1019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E40C0" w:rsidRPr="00CF5D6A" w:rsidTr="005E1DB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Default="00EE40C0" w:rsidP="00EE40C0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2.2. Описание оказываемых услуг:</w:t>
            </w:r>
          </w:p>
          <w:p w:rsidR="00096181" w:rsidRPr="00CF5D6A" w:rsidRDefault="00096181" w:rsidP="00EE40C0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EE40C0" w:rsidRPr="00CF5D6A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2.2.</w:t>
            </w:r>
            <w:r w:rsidR="00096181">
              <w:rPr>
                <w:kern w:val="32"/>
                <w:sz w:val="24"/>
                <w:szCs w:val="24"/>
              </w:rPr>
              <w:t>1</w:t>
            </w:r>
            <w:r w:rsidRPr="00CF5D6A">
              <w:rPr>
                <w:kern w:val="32"/>
                <w:sz w:val="24"/>
                <w:szCs w:val="24"/>
              </w:rPr>
              <w:t>. При разработке разделов МР должно быть выполнено: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left" w:pos="885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 Описание следующих технологий: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Дистанционная разделительная лазерная резка бетонных и металлоконструкций;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Алмазная резка и сверление (в </w:t>
            </w:r>
            <w:proofErr w:type="spellStart"/>
            <w:r w:rsidRPr="00CF5D6A">
              <w:rPr>
                <w:kern w:val="32"/>
                <w:sz w:val="24"/>
                <w:szCs w:val="24"/>
              </w:rPr>
              <w:t>т.ч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. отрезными алмазными сегментными кругами, алмазными корончатыми сверлами, алмазным канатом);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Разрушение бетона </w:t>
            </w:r>
            <w:proofErr w:type="spellStart"/>
            <w:r w:rsidRPr="00CF5D6A">
              <w:rPr>
                <w:kern w:val="32"/>
                <w:sz w:val="24"/>
                <w:szCs w:val="24"/>
              </w:rPr>
              <w:t>электровзрывом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 без использования взрывчатых веществ;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Использование мини-роботов с дистанционным управлением при демонтаже строительных конструкций;</w:t>
            </w:r>
          </w:p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</w:r>
            <w:proofErr w:type="spellStart"/>
            <w:r w:rsidRPr="00CF5D6A">
              <w:rPr>
                <w:kern w:val="32"/>
                <w:sz w:val="24"/>
                <w:szCs w:val="24"/>
              </w:rPr>
              <w:t>Гидродемонтаж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 бетонных конструкций.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2.2.</w:t>
            </w:r>
            <w:r w:rsidR="00096181">
              <w:rPr>
                <w:kern w:val="32"/>
                <w:sz w:val="24"/>
                <w:szCs w:val="24"/>
              </w:rPr>
              <w:t>2</w:t>
            </w:r>
            <w:r w:rsidRPr="00CF5D6A">
              <w:rPr>
                <w:kern w:val="32"/>
                <w:sz w:val="24"/>
                <w:szCs w:val="24"/>
              </w:rPr>
              <w:t>. Разработаны  разделы МР: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</w:t>
            </w:r>
            <w:r w:rsidRPr="00CF5D6A">
              <w:rPr>
                <w:i/>
                <w:kern w:val="32"/>
                <w:sz w:val="24"/>
                <w:szCs w:val="24"/>
              </w:rPr>
              <w:t>Раздел МР «Безударные технологии разборки бетонных и металлических конструкций» содержащий описание технологий безударного демонтажа бетонных, железобетонных и металлических строительных конструкций, включая следующие характеристики технологий</w:t>
            </w:r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lastRenderedPageBreak/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Назначение технологии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Состав строительных конструкций, материал воздействия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Толщина строительной конструкции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Дистанция воздействия на строительную конструкцию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Показатели эффективности, скорость работы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Условия применения, условия выполнения работ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 Преимущества и недостатки различных технологий, сравнительная характеристика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Применяемое оборудование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i/>
                <w:kern w:val="32"/>
                <w:sz w:val="24"/>
                <w:szCs w:val="24"/>
              </w:rPr>
              <w:t>- Раздел «Характеристика оборудования технологий разборки бетонных и металлических конструкций», который должен отражать</w:t>
            </w:r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Производимое действие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Условия работы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Производительность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Толщина разрушаемого материала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Потребление ресурсов, мощность, расходы ресурсов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Трудоемкость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Неблагоприятные факторы от работы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Раздел «Выбор технологии разборки бетонных и металлических строительных конструкций» отражающий выбор средства разборки и демонтажа строительных конструкций в зависимости </w:t>
            </w:r>
            <w:proofErr w:type="gramStart"/>
            <w:r w:rsidRPr="00CF5D6A">
              <w:rPr>
                <w:kern w:val="32"/>
                <w:sz w:val="24"/>
                <w:szCs w:val="24"/>
              </w:rPr>
              <w:t>от</w:t>
            </w:r>
            <w:proofErr w:type="gramEnd"/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видов разбираемых строительных конструкций (фундаменты, стены, перекрытия, колонны и др.);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условий производства работ;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типов аварийно-спасательных ситуаций.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</w:t>
            </w:r>
            <w:r w:rsidRPr="00CF5D6A">
              <w:rPr>
                <w:i/>
                <w:kern w:val="32"/>
                <w:sz w:val="24"/>
                <w:szCs w:val="24"/>
              </w:rPr>
              <w:t>Раздел «Организация и технология производства работ» определяющий общие требования к производству аварийно-спасательных работ,</w:t>
            </w:r>
            <w:r w:rsidRPr="00CF5D6A">
              <w:rPr>
                <w:kern w:val="32"/>
                <w:sz w:val="24"/>
                <w:szCs w:val="24"/>
              </w:rPr>
              <w:t xml:space="preserve"> включая: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контролируемое разрушение строительных конструкций без разрушающего воздействия на сопряженные конструкции, инженерные и технологические системы;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резку и разборку строительных конструкций (фундаментов перекрытий, стен, колонн и др.);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членение конструкций на конструктивные элементы, дефрагментация крупных обломков конструкций;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полное или частичное разрушение материала строительных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производство аварийных проемов в строительных конструкциях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демонтаж, транспортировку и дальнейшую переработку разобранных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работы по очистке бетонных и металлических конструкций от различных загрязнений, в том числе радиоактивных, токсичных, лакокрасочных, коррозионных загрязнений, дезактивация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комплексный демонтаж с использованием различных безударных разборных технологий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i/>
                <w:kern w:val="32"/>
                <w:sz w:val="24"/>
                <w:szCs w:val="24"/>
              </w:rPr>
            </w:pPr>
            <w:r w:rsidRPr="00CF5D6A">
              <w:rPr>
                <w:i/>
                <w:kern w:val="32"/>
                <w:sz w:val="24"/>
                <w:szCs w:val="24"/>
              </w:rPr>
              <w:t>- Раздел «Требования безопасности» содержащий: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безопасности труда при выполнении работ по разборке строительных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эксплуатации  машин и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lastRenderedPageBreak/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санитарно-гигиенические требования к воздуху рабочей зоны, требования к уровню пыли и строительного мусора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уровню шума</w:t>
            </w:r>
          </w:p>
          <w:p w:rsidR="00EE40C0" w:rsidRPr="00CF5D6A" w:rsidRDefault="00CF5D6A" w:rsidP="00CF5D6A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уровню вибрации.</w:t>
            </w:r>
          </w:p>
        </w:tc>
      </w:tr>
      <w:tr w:rsidR="00EE40C0" w:rsidRPr="001F6931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C4F4F" w:rsidRDefault="00EE40C0" w:rsidP="00FC4F4F">
            <w:pPr>
              <w:rPr>
                <w:b/>
                <w:color w:val="000000"/>
                <w:sz w:val="24"/>
                <w:szCs w:val="24"/>
              </w:rPr>
            </w:pPr>
            <w:r w:rsidRPr="00FC4F4F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E40C0" w:rsidRPr="001F6931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65B" w:rsidRPr="00C8765B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8765B">
              <w:rPr>
                <w:color w:val="000000"/>
                <w:sz w:val="24"/>
                <w:szCs w:val="24"/>
              </w:rPr>
              <w:t xml:space="preserve">- </w:t>
            </w:r>
            <w:r w:rsidRPr="00C8765B">
              <w:rPr>
                <w:color w:val="000000"/>
                <w:sz w:val="24"/>
                <w:szCs w:val="24"/>
              </w:rPr>
              <w:tab/>
              <w:t>Разработка документации и проведение закупочной процедуры;</w:t>
            </w:r>
          </w:p>
          <w:p w:rsidR="00EE40C0" w:rsidRPr="00C8765B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ab/>
              <w:t>Разработка разделов МР;</w:t>
            </w:r>
          </w:p>
          <w:p w:rsidR="00C8765B" w:rsidRPr="00CF5D6A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           </w:t>
            </w:r>
            <w:r w:rsidRPr="00C8765B">
              <w:rPr>
                <w:color w:val="000000"/>
                <w:sz w:val="24"/>
                <w:szCs w:val="24"/>
              </w:rPr>
              <w:t>Согласование и утверждение МР.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3.1.1. Разрабатываемые Методические рекомендации должны отражать следующие условия производства аварийно-спасательных работ с использованием безударных технологий: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стесненных условиях и труднодоступных местах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вблизи конструкций, инженерных и технологических систем, не допускающих повреждения, вибрации, разрушения и других воздействий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плотного сопряжения демонтируемых конструкций с другими конструкциями или инженерными и технологическими системами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в зонах повышенного ионизирующего излучения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зонах повышенных температур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случаях необходимости использования дистанционного управления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 демонтажа толстостенного бетона и железобетона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ограничениях по весу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выполнении максимально точных работ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низкого уровня вибраций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условии минимального уровня шума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минимального количества пыли и строительного мусора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высокой скорости выполнения работ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выполнении работ  под водой или при условии наличия уровня воды в помещении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условии выполнения комплексного демонтажа.  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3.1.2. В ходе согласования и утверждения МР: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организация рассмотрения и согласования с заинтересованными организациями и Заказчиком;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устранение замечаний и учет предложений;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утверждение МР;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передача в Технический архив ОАО «Концерн Росэнергоатом»;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подготовка проекта приказа  ОАО «Концерн Росэнергоатом».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3.1.3. Разрабатываемые Методические рекомендации должны содержать требования к применению роботизированных передвижных и стационарных машин с различными технологиями для выполнения дистанционных работ при проведении аварийно-спасательных работ на АЭС. 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3.1.4. Допускается корректировка настоящего ТЗ.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3.1.5. МР должны быть согласованы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Атомэнергопроект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»,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Атомпроект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», ОАО «НИАЭП»,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Атомэнергоремонт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3.1.6. Оформление документации по теме должно соответствовать требованиям </w:t>
            </w:r>
            <w:r w:rsidRPr="00CF5D6A">
              <w:rPr>
                <w:color w:val="000000"/>
                <w:sz w:val="24"/>
                <w:szCs w:val="24"/>
              </w:rPr>
              <w:lastRenderedPageBreak/>
              <w:t>действующих нормативных документов и законодательных актов Российской Федерации, требованиям ОАО «Концерн Росэнергоатом» и ПКФ к технической документации.</w:t>
            </w:r>
          </w:p>
          <w:p w:rsidR="00EE40C0" w:rsidRPr="00CF5D6A" w:rsidRDefault="00CF5D6A" w:rsidP="00CF5D6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3.1.7. Подготовка текстовых документов проектной документации должна выполняться машинным способом в форматах программ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Word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Excel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, входящих в состав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версии 2007г. и выше. 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6C8" w:rsidRDefault="00CF5D6A" w:rsidP="00CF5D6A">
            <w:pPr>
              <w:spacing w:after="120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  <w:lang w:eastAsia="x-none"/>
              </w:rPr>
              <w:t xml:space="preserve">3.2.1. </w:t>
            </w:r>
            <w:r w:rsidR="000B66C8" w:rsidRPr="00CF5D6A">
              <w:rPr>
                <w:kern w:val="32"/>
                <w:sz w:val="24"/>
                <w:szCs w:val="24"/>
              </w:rPr>
              <w:t xml:space="preserve">Разработка  МР должна проводиться с учётом требований документов в составе действующего перечня нормативных документов, относящихся к сфере деятельности Федеральной службы по экологическому, технологическому и атомному надзору, </w:t>
            </w:r>
            <w:r w:rsidR="000B66C8" w:rsidRPr="00CF5D6A">
              <w:rPr>
                <w:bCs/>
                <w:kern w:val="32"/>
                <w:sz w:val="24"/>
                <w:szCs w:val="24"/>
              </w:rPr>
              <w:t xml:space="preserve">к </w:t>
            </w:r>
            <w:r w:rsidR="000B66C8" w:rsidRPr="00CF5D6A">
              <w:rPr>
                <w:kern w:val="32"/>
                <w:sz w:val="24"/>
                <w:szCs w:val="24"/>
              </w:rPr>
              <w:t>производству аварийно-спасательных работ на АЭС.</w:t>
            </w:r>
          </w:p>
          <w:p w:rsidR="00CF5D6A" w:rsidRPr="00CF5D6A" w:rsidRDefault="000B66C8" w:rsidP="00CF5D6A">
            <w:pPr>
              <w:spacing w:after="120"/>
              <w:ind w:firstLine="567"/>
              <w:jc w:val="both"/>
              <w:rPr>
                <w:kern w:val="32"/>
                <w:sz w:val="24"/>
                <w:szCs w:val="24"/>
                <w:lang w:eastAsia="x-none"/>
              </w:rPr>
            </w:pPr>
            <w:r>
              <w:rPr>
                <w:kern w:val="32"/>
                <w:sz w:val="24"/>
                <w:szCs w:val="24"/>
              </w:rPr>
              <w:t xml:space="preserve">3.2.2. </w:t>
            </w:r>
            <w:r w:rsidR="00CF5D6A" w:rsidRPr="00CF5D6A">
              <w:rPr>
                <w:kern w:val="32"/>
                <w:sz w:val="24"/>
                <w:szCs w:val="24"/>
                <w:lang w:val="x-none" w:eastAsia="x-none"/>
              </w:rPr>
              <w:t>Исходные данные</w:t>
            </w:r>
            <w:r w:rsidR="00CF5D6A" w:rsidRPr="00CF5D6A">
              <w:rPr>
                <w:kern w:val="32"/>
                <w:sz w:val="24"/>
                <w:szCs w:val="24"/>
                <w:lang w:eastAsia="x-none"/>
              </w:rPr>
              <w:t xml:space="preserve"> </w:t>
            </w:r>
            <w:r w:rsidR="00CF5D6A" w:rsidRPr="00CF5D6A">
              <w:rPr>
                <w:kern w:val="32"/>
                <w:sz w:val="24"/>
                <w:szCs w:val="24"/>
                <w:lang w:val="x-none" w:eastAsia="x-none"/>
              </w:rPr>
              <w:t xml:space="preserve">для выполнения работы содержатся в следующих документах: 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21.11.1995 № 170-ФЗ «Об использовании атомной энергии»;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27.12.2002 № 184-ФЗ «О техническом регулировании»;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29.12.2004 № 190-ФЗ «Градостроительный кодекс Российской Федерации»;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30.12.2009 № 384-ФЗ «Технический регламент о безопасности зданий и сооружений»;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22.07.2008 № 123-ФЗ «Технический регламент о требованиях пожарной безопасности»;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21.07.1997 № 116-ФЗ «О промышленной безопасности опасных производственных объектов»;</w:t>
            </w:r>
          </w:p>
          <w:p w:rsidR="00EE40C0" w:rsidRPr="00CF5D6A" w:rsidRDefault="00CF5D6A" w:rsidP="000B66C8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before="80" w:after="80" w:line="276" w:lineRule="auto"/>
              <w:ind w:left="0" w:firstLine="851"/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стандарты, нормы и правила (в области проектирования, строительства, эксплуатации и вывода из эксплуатации энергоблоков АЭС).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3.3.1. Гарантийный срок на выполненные работы – 12 месяцев.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F92DE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3.3.4. Исполнитель должен обеспечить конфиденциальность сведений, касающихся предмета работы, хода её исполнения и полученных результатов.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3.5.1. Требования к безопасности выполнения работы и безопасности результата выполнения работы не предъявляются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F92DE0" w:rsidP="00F92DE0">
            <w:pPr>
              <w:ind w:firstLine="601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3.6.1. Требования по обучению персонала Заказчика не предъявляются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EE40C0" w:rsidP="00F92DE0">
            <w:pPr>
              <w:rPr>
                <w:b/>
                <w:color w:val="000000"/>
                <w:sz w:val="24"/>
                <w:szCs w:val="24"/>
              </w:rPr>
            </w:pPr>
            <w:r w:rsidRPr="00F92DE0">
              <w:rPr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F92DE0" w:rsidP="00F92DE0">
            <w:pPr>
              <w:ind w:firstLine="601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3.8.1. Специальные требования не предъявляются.</w:t>
            </w:r>
          </w:p>
        </w:tc>
      </w:tr>
    </w:tbl>
    <w:p w:rsidR="00EE40C0" w:rsidRDefault="00EE40C0" w:rsidP="00EE40C0">
      <w:pPr>
        <w:jc w:val="center"/>
        <w:rPr>
          <w:color w:val="000000"/>
        </w:rPr>
      </w:pPr>
    </w:p>
    <w:p w:rsidR="00F92DE0" w:rsidRPr="001F6931" w:rsidRDefault="00F92DE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7B1EF2" w:rsidTr="007B1EF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7B1EF2" w:rsidRDefault="00EE40C0" w:rsidP="007B1EF2">
            <w:pPr>
              <w:rPr>
                <w:b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7B1EF2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B1EF2">
              <w:rPr>
                <w:sz w:val="24"/>
                <w:szCs w:val="24"/>
                <w:lang w:eastAsia="x-none"/>
              </w:rPr>
              <w:t xml:space="preserve">4.1.1. </w:t>
            </w:r>
            <w:proofErr w:type="gramStart"/>
            <w:r w:rsidRPr="007B1EF2">
              <w:rPr>
                <w:sz w:val="24"/>
                <w:szCs w:val="24"/>
                <w:lang w:eastAsia="x-none"/>
              </w:rPr>
              <w:t xml:space="preserve">В результате оказания услуги должны быть </w:t>
            </w:r>
            <w:r w:rsidRPr="007B1EF2">
              <w:rPr>
                <w:sz w:val="24"/>
                <w:szCs w:val="24"/>
                <w:lang w:val="x-none" w:eastAsia="x-none"/>
              </w:rPr>
              <w:t>разработаны</w:t>
            </w:r>
            <w:r w:rsidR="000B66C8" w:rsidRPr="007B1EF2">
              <w:rPr>
                <w:sz w:val="24"/>
                <w:szCs w:val="24"/>
              </w:rPr>
              <w:t xml:space="preserve"> МР </w:t>
            </w:r>
            <w:r w:rsidR="000B66C8" w:rsidRPr="007B1EF2">
              <w:rPr>
                <w:sz w:val="24"/>
                <w:szCs w:val="24"/>
                <w:lang w:val="x-none" w:eastAsia="x-none"/>
              </w:rPr>
              <w:t>содержа</w:t>
            </w:r>
            <w:r w:rsidRPr="007B1EF2">
              <w:rPr>
                <w:sz w:val="24"/>
                <w:szCs w:val="24"/>
                <w:lang w:eastAsia="x-none"/>
              </w:rPr>
              <w:t>щие</w:t>
            </w:r>
            <w:r w:rsidR="000B66C8" w:rsidRPr="007B1EF2">
              <w:rPr>
                <w:sz w:val="24"/>
                <w:szCs w:val="24"/>
                <w:lang w:val="x-none" w:eastAsia="x-none"/>
              </w:rPr>
              <w:t xml:space="preserve"> требования к </w:t>
            </w:r>
            <w:r w:rsidR="000B66C8" w:rsidRPr="007B1EF2">
              <w:rPr>
                <w:sz w:val="24"/>
                <w:szCs w:val="24"/>
                <w:lang w:eastAsia="x-none"/>
              </w:rPr>
              <w:t>применению безударных технологий разборки бетонных, железобетонных и металлических строительных конструкций, условия применения различных технологий, условия выбора соответствующей технологии для конкретных аварийно-спасательных ситуаций на АЭС, требования к производству контролируемого разрушения строительных конструкций без разрушающего воздействия на сопряженные конструкции, инженерные и технологические системы при проведении</w:t>
            </w:r>
            <w:r w:rsidR="000B66C8" w:rsidRPr="007B1EF2">
              <w:rPr>
                <w:sz w:val="24"/>
                <w:szCs w:val="24"/>
              </w:rPr>
              <w:t xml:space="preserve"> аварийно-спасательных и СМР работ на строящихся</w:t>
            </w:r>
            <w:proofErr w:type="gramEnd"/>
            <w:r w:rsidR="000B66C8" w:rsidRPr="007B1EF2">
              <w:rPr>
                <w:sz w:val="24"/>
                <w:szCs w:val="24"/>
              </w:rPr>
              <w:t xml:space="preserve"> и действующих АЭС.</w:t>
            </w:r>
          </w:p>
        </w:tc>
      </w:tr>
      <w:tr w:rsidR="00EE40C0" w:rsidRPr="007B1EF2" w:rsidTr="007B1EF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7B1EF2" w:rsidRDefault="00EE40C0" w:rsidP="007B1EF2">
            <w:pPr>
              <w:rPr>
                <w:b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7B1EF2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B1EF2">
              <w:rPr>
                <w:color w:val="000000"/>
                <w:sz w:val="24"/>
                <w:szCs w:val="24"/>
              </w:rPr>
              <w:t>4.2.1. После выполнения каждого этапа Исполнитель представляет Заказчику комплект документации в объёме, предусмотренном Календарным планом для этого этапа работ.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EE40C0" w:rsidP="007B1EF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EF2" w:rsidRPr="007B1EF2" w:rsidRDefault="00FC4F4F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4.3.1. </w:t>
            </w:r>
            <w:proofErr w:type="gramStart"/>
            <w:r w:rsidR="007B1EF2" w:rsidRPr="007B1EF2">
              <w:rPr>
                <w:color w:val="000000"/>
                <w:sz w:val="24"/>
                <w:szCs w:val="24"/>
              </w:rPr>
              <w:t xml:space="preserve">По окончании выполнения работ Исполнитель передает Заказчику документацию на бумажных носителях информации (в четырех экземплярах) и на электронных носителях информации (оптических дисках): текстовая часть - в форматах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Word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Excel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; графическая часть - в свободно редактируемом формате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AutoCad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 (в двух экземплярах); в отсканированном виде в формате TIFF или PDF (в пяти экземплярах) в соответствии с требованиями ПКФ ОАО «Концерн Росэнергоатом».</w:t>
            </w:r>
            <w:proofErr w:type="gramEnd"/>
          </w:p>
          <w:p w:rsidR="00EE40C0" w:rsidRPr="007B1EF2" w:rsidRDefault="0078043B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4.3.2. </w:t>
            </w:r>
            <w:r w:rsidR="007B1EF2" w:rsidRPr="007B1EF2">
              <w:rPr>
                <w:color w:val="000000"/>
                <w:sz w:val="24"/>
                <w:szCs w:val="24"/>
              </w:rPr>
              <w:t>Перечень передаваемой документации определяется Календарным планом.</w:t>
            </w:r>
          </w:p>
        </w:tc>
      </w:tr>
    </w:tbl>
    <w:p w:rsidR="00EE40C0" w:rsidRPr="001F6931" w:rsidRDefault="00EE40C0" w:rsidP="00EE40C0">
      <w:pPr>
        <w:jc w:val="center"/>
        <w:rPr>
          <w:b/>
          <w:color w:val="000000"/>
        </w:rPr>
      </w:pPr>
    </w:p>
    <w:p w:rsidR="00EE40C0" w:rsidRPr="001F6931" w:rsidRDefault="00EE40C0" w:rsidP="00EE40C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E40C0" w:rsidRPr="001F6931" w:rsidRDefault="00EE40C0" w:rsidP="00EE40C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E40C0" w:rsidRPr="001F6931" w:rsidTr="005E1DB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C4F4F" w:rsidRDefault="00FC4F4F" w:rsidP="00FC4F4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 – не предъявляются.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E40C0" w:rsidRPr="001F6931" w:rsidTr="005E1D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C4F4F" w:rsidRPr="00C545E4" w:rsidTr="00FC4F4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FC4F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FC4F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Методические рекомендации</w:t>
            </w:r>
          </w:p>
        </w:tc>
      </w:tr>
      <w:tr w:rsidR="00FC4F4F" w:rsidRPr="00C545E4" w:rsidTr="00FC4F4F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76755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ОКДП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767552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Общероссийский классификатор продукции.</w:t>
            </w:r>
          </w:p>
        </w:tc>
      </w:tr>
      <w:tr w:rsidR="00FC4F4F" w:rsidRPr="00C545E4" w:rsidTr="00FC4F4F">
        <w:trPr>
          <w:trHeight w:val="2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6060C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6060C3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Государственный стандарт РФ</w:t>
            </w:r>
          </w:p>
        </w:tc>
      </w:tr>
      <w:tr w:rsidR="00FC4F4F" w:rsidRPr="001F6931" w:rsidTr="00FC4F4F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F4F" w:rsidRPr="001F6931" w:rsidRDefault="00FC4F4F" w:rsidP="00FC4F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E11D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E11D50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Стандарт организации</w:t>
            </w:r>
          </w:p>
        </w:tc>
      </w:tr>
    </w:tbl>
    <w:p w:rsidR="00EE40C0" w:rsidRPr="001F6931" w:rsidRDefault="00EE40C0" w:rsidP="00EE40C0">
      <w:pPr>
        <w:ind w:firstLine="567"/>
        <w:jc w:val="both"/>
        <w:rPr>
          <w:color w:val="000000"/>
          <w:sz w:val="24"/>
          <w:szCs w:val="24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1675"/>
        <w:gridCol w:w="3140"/>
        <w:gridCol w:w="2579"/>
        <w:gridCol w:w="2069"/>
      </w:tblGrid>
      <w:tr w:rsidR="00EE40C0" w:rsidRPr="001F6931" w:rsidTr="00FC4F4F">
        <w:trPr>
          <w:gridBefore w:val="1"/>
          <w:wBefore w:w="108" w:type="dxa"/>
          <w:trHeight w:val="501"/>
        </w:trPr>
        <w:tc>
          <w:tcPr>
            <w:tcW w:w="1675" w:type="dxa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  <w:gridSpan w:val="2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E40C0" w:rsidRPr="001F6931" w:rsidTr="00FC4F4F">
        <w:trPr>
          <w:gridBefore w:val="1"/>
          <w:wBefore w:w="108" w:type="dxa"/>
        </w:trPr>
        <w:tc>
          <w:tcPr>
            <w:tcW w:w="1675" w:type="dxa"/>
            <w:vAlign w:val="center"/>
          </w:tcPr>
          <w:p w:rsidR="00EE40C0" w:rsidRPr="001F6931" w:rsidRDefault="00A6541E" w:rsidP="005E1D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19" w:type="dxa"/>
            <w:gridSpan w:val="2"/>
          </w:tcPr>
          <w:p w:rsidR="00EE40C0" w:rsidRPr="001F6931" w:rsidRDefault="00A6541E" w:rsidP="00A654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69" w:type="dxa"/>
          </w:tcPr>
          <w:p w:rsidR="00EE40C0" w:rsidRPr="001F6931" w:rsidRDefault="00A6541E" w:rsidP="00A654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C4F4F" w:rsidRPr="00FC4F4F" w:rsidTr="00FC4F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722"/>
        </w:trPr>
        <w:tc>
          <w:tcPr>
            <w:tcW w:w="4923" w:type="dxa"/>
            <w:gridSpan w:val="3"/>
          </w:tcPr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>Заместитель директора по вопросам ГО, ЧС и противоаварийной готовности НТЦ АТР</w:t>
            </w:r>
          </w:p>
        </w:tc>
        <w:tc>
          <w:tcPr>
            <w:tcW w:w="4648" w:type="dxa"/>
            <w:gridSpan w:val="2"/>
          </w:tcPr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 xml:space="preserve"> </w:t>
            </w: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 xml:space="preserve">   _______________Н.А. Виноградов</w:t>
            </w: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>«____»_________________2015 г.</w:t>
            </w:r>
          </w:p>
        </w:tc>
      </w:tr>
    </w:tbl>
    <w:p w:rsidR="00F32EDC" w:rsidRDefault="00F32EDC" w:rsidP="00FC4F4F"/>
    <w:sectPr w:rsidR="00F32EDC" w:rsidSect="0078043B">
      <w:footerReference w:type="default" r:id="rId10"/>
      <w:pgSz w:w="11906" w:h="16838"/>
      <w:pgMar w:top="1134" w:right="850" w:bottom="1134" w:left="1701" w:header="708" w:footer="3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589" w:rsidRDefault="00BB6589" w:rsidP="0078043B">
      <w:r>
        <w:separator/>
      </w:r>
    </w:p>
  </w:endnote>
  <w:endnote w:type="continuationSeparator" w:id="0">
    <w:p w:rsidR="00BB6589" w:rsidRDefault="00BB6589" w:rsidP="0078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7D0" w:rsidRDefault="008017D0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b"/>
        <w:rFonts w:ascii="Courier New" w:hAnsi="Courier New" w:cs="Courier New"/>
        <w:sz w:val="20"/>
      </w:rPr>
    </w:pPr>
    <w:r>
      <w:rPr>
        <w:rStyle w:val="ab"/>
        <w:rFonts w:ascii="Courier New" w:hAnsi="Courier New" w:cs="Courier New"/>
        <w:sz w:val="20"/>
      </w:rPr>
      <w:fldChar w:fldCharType="begin"/>
    </w:r>
    <w:r>
      <w:rPr>
        <w:rStyle w:val="ab"/>
        <w:rFonts w:ascii="Courier New" w:hAnsi="Courier New" w:cs="Courier New"/>
        <w:sz w:val="20"/>
      </w:rPr>
      <w:instrText xml:space="preserve">PAGE  </w:instrText>
    </w:r>
    <w:r>
      <w:rPr>
        <w:rStyle w:val="ab"/>
        <w:rFonts w:ascii="Courier New" w:hAnsi="Courier New" w:cs="Courier New"/>
        <w:sz w:val="20"/>
      </w:rPr>
      <w:fldChar w:fldCharType="end"/>
    </w:r>
  </w:p>
  <w:p w:rsidR="008017D0" w:rsidRDefault="008017D0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553628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78043B" w:rsidRPr="0078043B" w:rsidRDefault="0078043B">
        <w:pPr>
          <w:pStyle w:val="a8"/>
          <w:jc w:val="right"/>
          <w:rPr>
            <w:sz w:val="24"/>
            <w:szCs w:val="24"/>
          </w:rPr>
        </w:pPr>
        <w:r w:rsidRPr="0078043B">
          <w:rPr>
            <w:sz w:val="24"/>
            <w:szCs w:val="24"/>
          </w:rPr>
          <w:fldChar w:fldCharType="begin"/>
        </w:r>
        <w:r w:rsidRPr="0078043B">
          <w:rPr>
            <w:sz w:val="24"/>
            <w:szCs w:val="24"/>
          </w:rPr>
          <w:instrText>PAGE   \* MERGEFORMAT</w:instrText>
        </w:r>
        <w:r w:rsidRPr="0078043B">
          <w:rPr>
            <w:sz w:val="24"/>
            <w:szCs w:val="24"/>
          </w:rPr>
          <w:fldChar w:fldCharType="separate"/>
        </w:r>
        <w:r w:rsidR="000E3DE6">
          <w:rPr>
            <w:noProof/>
            <w:sz w:val="24"/>
            <w:szCs w:val="24"/>
          </w:rPr>
          <w:t>4</w:t>
        </w:r>
        <w:r w:rsidRPr="0078043B">
          <w:rPr>
            <w:sz w:val="24"/>
            <w:szCs w:val="24"/>
          </w:rPr>
          <w:fldChar w:fldCharType="end"/>
        </w:r>
      </w:p>
    </w:sdtContent>
  </w:sdt>
  <w:p w:rsidR="0078043B" w:rsidRDefault="007804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589" w:rsidRDefault="00BB6589" w:rsidP="0078043B">
      <w:r>
        <w:separator/>
      </w:r>
    </w:p>
  </w:footnote>
  <w:footnote w:type="continuationSeparator" w:id="0">
    <w:p w:rsidR="00BB6589" w:rsidRDefault="00BB6589" w:rsidP="00780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2A4B5E"/>
    <w:multiLevelType w:val="hybridMultilevel"/>
    <w:tmpl w:val="5450F8C2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>
    <w:nsid w:val="4D2267D9"/>
    <w:multiLevelType w:val="hybridMultilevel"/>
    <w:tmpl w:val="4BE4E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811594F"/>
    <w:multiLevelType w:val="multilevel"/>
    <w:tmpl w:val="65B665A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b/>
        <w:u w:val="singl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C0"/>
    <w:rsid w:val="000015C7"/>
    <w:rsid w:val="00001A95"/>
    <w:rsid w:val="000022FD"/>
    <w:rsid w:val="00002D67"/>
    <w:rsid w:val="00002F7F"/>
    <w:rsid w:val="0000367C"/>
    <w:rsid w:val="000047DE"/>
    <w:rsid w:val="0000599D"/>
    <w:rsid w:val="000070C0"/>
    <w:rsid w:val="0000716D"/>
    <w:rsid w:val="00010164"/>
    <w:rsid w:val="000102AD"/>
    <w:rsid w:val="00010764"/>
    <w:rsid w:val="0001147E"/>
    <w:rsid w:val="0001191A"/>
    <w:rsid w:val="00012221"/>
    <w:rsid w:val="000134F1"/>
    <w:rsid w:val="00013E98"/>
    <w:rsid w:val="00014140"/>
    <w:rsid w:val="000143E0"/>
    <w:rsid w:val="00015A40"/>
    <w:rsid w:val="000177FF"/>
    <w:rsid w:val="00021932"/>
    <w:rsid w:val="00022171"/>
    <w:rsid w:val="00022575"/>
    <w:rsid w:val="00022626"/>
    <w:rsid w:val="0002431E"/>
    <w:rsid w:val="0002517C"/>
    <w:rsid w:val="000260AA"/>
    <w:rsid w:val="00031D27"/>
    <w:rsid w:val="00034B27"/>
    <w:rsid w:val="000353E5"/>
    <w:rsid w:val="000360F7"/>
    <w:rsid w:val="0004005C"/>
    <w:rsid w:val="0004094F"/>
    <w:rsid w:val="000409B4"/>
    <w:rsid w:val="000412FF"/>
    <w:rsid w:val="000420D2"/>
    <w:rsid w:val="00042158"/>
    <w:rsid w:val="000427B7"/>
    <w:rsid w:val="00043E2B"/>
    <w:rsid w:val="0004579F"/>
    <w:rsid w:val="000461F8"/>
    <w:rsid w:val="00046FE0"/>
    <w:rsid w:val="0004786E"/>
    <w:rsid w:val="000506A0"/>
    <w:rsid w:val="00051D60"/>
    <w:rsid w:val="00051ECC"/>
    <w:rsid w:val="00052A0E"/>
    <w:rsid w:val="00052B02"/>
    <w:rsid w:val="00054176"/>
    <w:rsid w:val="00054338"/>
    <w:rsid w:val="00054ECC"/>
    <w:rsid w:val="000554D6"/>
    <w:rsid w:val="000556D9"/>
    <w:rsid w:val="00055B85"/>
    <w:rsid w:val="0005614F"/>
    <w:rsid w:val="0005680E"/>
    <w:rsid w:val="0005792C"/>
    <w:rsid w:val="00061EA6"/>
    <w:rsid w:val="000623FD"/>
    <w:rsid w:val="000633E3"/>
    <w:rsid w:val="000636F3"/>
    <w:rsid w:val="00065242"/>
    <w:rsid w:val="000654F7"/>
    <w:rsid w:val="00065BAD"/>
    <w:rsid w:val="00066437"/>
    <w:rsid w:val="00070E58"/>
    <w:rsid w:val="00071B45"/>
    <w:rsid w:val="00072346"/>
    <w:rsid w:val="000736FB"/>
    <w:rsid w:val="000737D0"/>
    <w:rsid w:val="00075375"/>
    <w:rsid w:val="00077C5C"/>
    <w:rsid w:val="00080160"/>
    <w:rsid w:val="00081E2E"/>
    <w:rsid w:val="000823CA"/>
    <w:rsid w:val="000823E1"/>
    <w:rsid w:val="00082546"/>
    <w:rsid w:val="00082B79"/>
    <w:rsid w:val="0008339A"/>
    <w:rsid w:val="00083ACA"/>
    <w:rsid w:val="00083C94"/>
    <w:rsid w:val="00084072"/>
    <w:rsid w:val="000863FF"/>
    <w:rsid w:val="00087810"/>
    <w:rsid w:val="000917E8"/>
    <w:rsid w:val="0009180A"/>
    <w:rsid w:val="00091C8B"/>
    <w:rsid w:val="00093AB1"/>
    <w:rsid w:val="000949ED"/>
    <w:rsid w:val="00094C0E"/>
    <w:rsid w:val="000959A4"/>
    <w:rsid w:val="00096181"/>
    <w:rsid w:val="0009624E"/>
    <w:rsid w:val="0009792D"/>
    <w:rsid w:val="000A0320"/>
    <w:rsid w:val="000A1AB1"/>
    <w:rsid w:val="000A1FF0"/>
    <w:rsid w:val="000A36C8"/>
    <w:rsid w:val="000A3E71"/>
    <w:rsid w:val="000A5ACE"/>
    <w:rsid w:val="000A6EB0"/>
    <w:rsid w:val="000A6F10"/>
    <w:rsid w:val="000A732E"/>
    <w:rsid w:val="000B27CD"/>
    <w:rsid w:val="000B29AF"/>
    <w:rsid w:val="000B3F30"/>
    <w:rsid w:val="000B5C3F"/>
    <w:rsid w:val="000B667B"/>
    <w:rsid w:val="000B66C8"/>
    <w:rsid w:val="000B718F"/>
    <w:rsid w:val="000B7543"/>
    <w:rsid w:val="000B768D"/>
    <w:rsid w:val="000B77F5"/>
    <w:rsid w:val="000C245E"/>
    <w:rsid w:val="000C2F85"/>
    <w:rsid w:val="000C2FEB"/>
    <w:rsid w:val="000C475E"/>
    <w:rsid w:val="000C4C3D"/>
    <w:rsid w:val="000C5053"/>
    <w:rsid w:val="000C50B2"/>
    <w:rsid w:val="000C5723"/>
    <w:rsid w:val="000C5957"/>
    <w:rsid w:val="000C609A"/>
    <w:rsid w:val="000C60BB"/>
    <w:rsid w:val="000C6321"/>
    <w:rsid w:val="000C7D27"/>
    <w:rsid w:val="000D0CC0"/>
    <w:rsid w:val="000D0E43"/>
    <w:rsid w:val="000D1372"/>
    <w:rsid w:val="000D1A74"/>
    <w:rsid w:val="000D2105"/>
    <w:rsid w:val="000D21FD"/>
    <w:rsid w:val="000D2409"/>
    <w:rsid w:val="000D4B74"/>
    <w:rsid w:val="000D55E9"/>
    <w:rsid w:val="000D5CAD"/>
    <w:rsid w:val="000D5EA1"/>
    <w:rsid w:val="000D6170"/>
    <w:rsid w:val="000D7746"/>
    <w:rsid w:val="000D7BB8"/>
    <w:rsid w:val="000D7D81"/>
    <w:rsid w:val="000E0676"/>
    <w:rsid w:val="000E0AEA"/>
    <w:rsid w:val="000E0D17"/>
    <w:rsid w:val="000E2578"/>
    <w:rsid w:val="000E3DE6"/>
    <w:rsid w:val="000E452D"/>
    <w:rsid w:val="000E6D96"/>
    <w:rsid w:val="000E732B"/>
    <w:rsid w:val="000F047D"/>
    <w:rsid w:val="000F0E43"/>
    <w:rsid w:val="000F164C"/>
    <w:rsid w:val="000F29C7"/>
    <w:rsid w:val="000F2B96"/>
    <w:rsid w:val="000F4BCF"/>
    <w:rsid w:val="000F4CE8"/>
    <w:rsid w:val="000F50AF"/>
    <w:rsid w:val="001003E8"/>
    <w:rsid w:val="0010096D"/>
    <w:rsid w:val="00101F8F"/>
    <w:rsid w:val="001036A7"/>
    <w:rsid w:val="001041AD"/>
    <w:rsid w:val="001046F1"/>
    <w:rsid w:val="00105D68"/>
    <w:rsid w:val="001063A6"/>
    <w:rsid w:val="00106597"/>
    <w:rsid w:val="00106C44"/>
    <w:rsid w:val="00110205"/>
    <w:rsid w:val="00110231"/>
    <w:rsid w:val="00111545"/>
    <w:rsid w:val="00111EB1"/>
    <w:rsid w:val="0011272E"/>
    <w:rsid w:val="00113C7F"/>
    <w:rsid w:val="00114177"/>
    <w:rsid w:val="001152A3"/>
    <w:rsid w:val="001156BF"/>
    <w:rsid w:val="00115D71"/>
    <w:rsid w:val="00117D18"/>
    <w:rsid w:val="00117FCD"/>
    <w:rsid w:val="0012015E"/>
    <w:rsid w:val="0012034B"/>
    <w:rsid w:val="001212C5"/>
    <w:rsid w:val="001215DD"/>
    <w:rsid w:val="00122DF3"/>
    <w:rsid w:val="00123C45"/>
    <w:rsid w:val="0012553A"/>
    <w:rsid w:val="00125A6B"/>
    <w:rsid w:val="001270FD"/>
    <w:rsid w:val="001271C5"/>
    <w:rsid w:val="00127DB6"/>
    <w:rsid w:val="001318DB"/>
    <w:rsid w:val="0013196F"/>
    <w:rsid w:val="00133EC3"/>
    <w:rsid w:val="00133F46"/>
    <w:rsid w:val="00134787"/>
    <w:rsid w:val="00136901"/>
    <w:rsid w:val="0013785E"/>
    <w:rsid w:val="00137CA4"/>
    <w:rsid w:val="001402F1"/>
    <w:rsid w:val="001409AF"/>
    <w:rsid w:val="00140F1B"/>
    <w:rsid w:val="0014102F"/>
    <w:rsid w:val="0014124F"/>
    <w:rsid w:val="00141C75"/>
    <w:rsid w:val="00142772"/>
    <w:rsid w:val="001428A9"/>
    <w:rsid w:val="00142A04"/>
    <w:rsid w:val="00143D22"/>
    <w:rsid w:val="00143E52"/>
    <w:rsid w:val="0014584E"/>
    <w:rsid w:val="0014679B"/>
    <w:rsid w:val="001469EC"/>
    <w:rsid w:val="00146C81"/>
    <w:rsid w:val="00150C87"/>
    <w:rsid w:val="0015127F"/>
    <w:rsid w:val="001519C8"/>
    <w:rsid w:val="00151A70"/>
    <w:rsid w:val="00151D94"/>
    <w:rsid w:val="00152095"/>
    <w:rsid w:val="00152848"/>
    <w:rsid w:val="0015307B"/>
    <w:rsid w:val="0015322D"/>
    <w:rsid w:val="00154065"/>
    <w:rsid w:val="00154119"/>
    <w:rsid w:val="001549AC"/>
    <w:rsid w:val="00157B50"/>
    <w:rsid w:val="00157CAE"/>
    <w:rsid w:val="00157DC2"/>
    <w:rsid w:val="00160676"/>
    <w:rsid w:val="00160B07"/>
    <w:rsid w:val="00160FFB"/>
    <w:rsid w:val="00161708"/>
    <w:rsid w:val="00161C31"/>
    <w:rsid w:val="00163849"/>
    <w:rsid w:val="00164885"/>
    <w:rsid w:val="001649C4"/>
    <w:rsid w:val="00164AA2"/>
    <w:rsid w:val="00164B2F"/>
    <w:rsid w:val="0016530B"/>
    <w:rsid w:val="00165391"/>
    <w:rsid w:val="00165A5B"/>
    <w:rsid w:val="0016747C"/>
    <w:rsid w:val="0017105B"/>
    <w:rsid w:val="00172048"/>
    <w:rsid w:val="00172495"/>
    <w:rsid w:val="00172634"/>
    <w:rsid w:val="0017287B"/>
    <w:rsid w:val="00173E5F"/>
    <w:rsid w:val="0017458F"/>
    <w:rsid w:val="0017468D"/>
    <w:rsid w:val="0017564A"/>
    <w:rsid w:val="00175D0B"/>
    <w:rsid w:val="001769AE"/>
    <w:rsid w:val="001775F7"/>
    <w:rsid w:val="00180B83"/>
    <w:rsid w:val="00180D85"/>
    <w:rsid w:val="00182A43"/>
    <w:rsid w:val="00183531"/>
    <w:rsid w:val="00183F45"/>
    <w:rsid w:val="0018437D"/>
    <w:rsid w:val="00184A13"/>
    <w:rsid w:val="00184CBA"/>
    <w:rsid w:val="001858A7"/>
    <w:rsid w:val="001866B0"/>
    <w:rsid w:val="00186E72"/>
    <w:rsid w:val="001871BC"/>
    <w:rsid w:val="00187649"/>
    <w:rsid w:val="00190C9F"/>
    <w:rsid w:val="00190D02"/>
    <w:rsid w:val="0019233F"/>
    <w:rsid w:val="001924CE"/>
    <w:rsid w:val="00192B8F"/>
    <w:rsid w:val="00193994"/>
    <w:rsid w:val="00193B2D"/>
    <w:rsid w:val="001957F5"/>
    <w:rsid w:val="001A050B"/>
    <w:rsid w:val="001A057A"/>
    <w:rsid w:val="001A0CFF"/>
    <w:rsid w:val="001A288B"/>
    <w:rsid w:val="001A2B6D"/>
    <w:rsid w:val="001A3E49"/>
    <w:rsid w:val="001A409D"/>
    <w:rsid w:val="001A4908"/>
    <w:rsid w:val="001A6C73"/>
    <w:rsid w:val="001A742F"/>
    <w:rsid w:val="001A7D49"/>
    <w:rsid w:val="001A7DE7"/>
    <w:rsid w:val="001B110F"/>
    <w:rsid w:val="001B204F"/>
    <w:rsid w:val="001B2616"/>
    <w:rsid w:val="001B2B4A"/>
    <w:rsid w:val="001B2C44"/>
    <w:rsid w:val="001B2CCE"/>
    <w:rsid w:val="001B2E22"/>
    <w:rsid w:val="001B3785"/>
    <w:rsid w:val="001B4F89"/>
    <w:rsid w:val="001B59F2"/>
    <w:rsid w:val="001B6644"/>
    <w:rsid w:val="001B6B86"/>
    <w:rsid w:val="001B7D7A"/>
    <w:rsid w:val="001C0AC4"/>
    <w:rsid w:val="001C2C68"/>
    <w:rsid w:val="001C3088"/>
    <w:rsid w:val="001C34BA"/>
    <w:rsid w:val="001C47A0"/>
    <w:rsid w:val="001C4C9E"/>
    <w:rsid w:val="001C4F6C"/>
    <w:rsid w:val="001C53EA"/>
    <w:rsid w:val="001C6EAD"/>
    <w:rsid w:val="001C7249"/>
    <w:rsid w:val="001C7E0A"/>
    <w:rsid w:val="001D25FE"/>
    <w:rsid w:val="001D274E"/>
    <w:rsid w:val="001D3711"/>
    <w:rsid w:val="001D3A2B"/>
    <w:rsid w:val="001D6CB2"/>
    <w:rsid w:val="001D6DA4"/>
    <w:rsid w:val="001D7479"/>
    <w:rsid w:val="001D7FF2"/>
    <w:rsid w:val="001E07EE"/>
    <w:rsid w:val="001E0FC0"/>
    <w:rsid w:val="001E265B"/>
    <w:rsid w:val="001E2AED"/>
    <w:rsid w:val="001E2F42"/>
    <w:rsid w:val="001E391B"/>
    <w:rsid w:val="001E501A"/>
    <w:rsid w:val="001E51BE"/>
    <w:rsid w:val="001E52CF"/>
    <w:rsid w:val="001E643A"/>
    <w:rsid w:val="001E75FD"/>
    <w:rsid w:val="001E7CDD"/>
    <w:rsid w:val="001F0B06"/>
    <w:rsid w:val="001F22FD"/>
    <w:rsid w:val="001F292E"/>
    <w:rsid w:val="001F2B31"/>
    <w:rsid w:val="001F2CC1"/>
    <w:rsid w:val="001F2F24"/>
    <w:rsid w:val="001F3EAA"/>
    <w:rsid w:val="001F4F5A"/>
    <w:rsid w:val="001F61F0"/>
    <w:rsid w:val="001F63B0"/>
    <w:rsid w:val="00200608"/>
    <w:rsid w:val="00203E88"/>
    <w:rsid w:val="00203EEE"/>
    <w:rsid w:val="00204C3E"/>
    <w:rsid w:val="00205BA5"/>
    <w:rsid w:val="00206EB2"/>
    <w:rsid w:val="00210263"/>
    <w:rsid w:val="00211598"/>
    <w:rsid w:val="00211D1E"/>
    <w:rsid w:val="002123A1"/>
    <w:rsid w:val="002124FA"/>
    <w:rsid w:val="0021370A"/>
    <w:rsid w:val="00213936"/>
    <w:rsid w:val="002140E5"/>
    <w:rsid w:val="002145EE"/>
    <w:rsid w:val="00214A8D"/>
    <w:rsid w:val="0021503E"/>
    <w:rsid w:val="00215ABE"/>
    <w:rsid w:val="002162FA"/>
    <w:rsid w:val="0021646B"/>
    <w:rsid w:val="002207EE"/>
    <w:rsid w:val="00222123"/>
    <w:rsid w:val="002224CA"/>
    <w:rsid w:val="002234B7"/>
    <w:rsid w:val="0022429D"/>
    <w:rsid w:val="00224AC8"/>
    <w:rsid w:val="00224CE0"/>
    <w:rsid w:val="00224E8B"/>
    <w:rsid w:val="002250EB"/>
    <w:rsid w:val="00225340"/>
    <w:rsid w:val="00225CE0"/>
    <w:rsid w:val="00225CED"/>
    <w:rsid w:val="00227B81"/>
    <w:rsid w:val="00227BC0"/>
    <w:rsid w:val="0023101D"/>
    <w:rsid w:val="0023270C"/>
    <w:rsid w:val="00233D1E"/>
    <w:rsid w:val="00234BC9"/>
    <w:rsid w:val="00234C6C"/>
    <w:rsid w:val="00235FE6"/>
    <w:rsid w:val="0023635C"/>
    <w:rsid w:val="00236E7C"/>
    <w:rsid w:val="00237A34"/>
    <w:rsid w:val="00241846"/>
    <w:rsid w:val="00241D4A"/>
    <w:rsid w:val="002422F2"/>
    <w:rsid w:val="002425B3"/>
    <w:rsid w:val="00242D62"/>
    <w:rsid w:val="00243482"/>
    <w:rsid w:val="0024358C"/>
    <w:rsid w:val="00244AD5"/>
    <w:rsid w:val="00244FF1"/>
    <w:rsid w:val="00245969"/>
    <w:rsid w:val="00247265"/>
    <w:rsid w:val="002479FF"/>
    <w:rsid w:val="00247F7D"/>
    <w:rsid w:val="002500DC"/>
    <w:rsid w:val="0025122A"/>
    <w:rsid w:val="00251449"/>
    <w:rsid w:val="00251E48"/>
    <w:rsid w:val="0025245A"/>
    <w:rsid w:val="00253CA8"/>
    <w:rsid w:val="0025491E"/>
    <w:rsid w:val="00254D2C"/>
    <w:rsid w:val="00256939"/>
    <w:rsid w:val="00256C00"/>
    <w:rsid w:val="00260B9A"/>
    <w:rsid w:val="002615DB"/>
    <w:rsid w:val="0026340B"/>
    <w:rsid w:val="002666C2"/>
    <w:rsid w:val="00266755"/>
    <w:rsid w:val="00267AB4"/>
    <w:rsid w:val="00270690"/>
    <w:rsid w:val="00270B4E"/>
    <w:rsid w:val="00271461"/>
    <w:rsid w:val="00272481"/>
    <w:rsid w:val="00273F2A"/>
    <w:rsid w:val="00274599"/>
    <w:rsid w:val="00274873"/>
    <w:rsid w:val="00275700"/>
    <w:rsid w:val="002759AE"/>
    <w:rsid w:val="00275BE1"/>
    <w:rsid w:val="00276F70"/>
    <w:rsid w:val="002770E3"/>
    <w:rsid w:val="002772E6"/>
    <w:rsid w:val="002801BE"/>
    <w:rsid w:val="0028028E"/>
    <w:rsid w:val="0028104A"/>
    <w:rsid w:val="00281CC9"/>
    <w:rsid w:val="00281CD2"/>
    <w:rsid w:val="00282C4F"/>
    <w:rsid w:val="00283051"/>
    <w:rsid w:val="00285A39"/>
    <w:rsid w:val="00285EA9"/>
    <w:rsid w:val="0028630B"/>
    <w:rsid w:val="0028662E"/>
    <w:rsid w:val="00286BCE"/>
    <w:rsid w:val="002879A9"/>
    <w:rsid w:val="00290457"/>
    <w:rsid w:val="00292150"/>
    <w:rsid w:val="0029280B"/>
    <w:rsid w:val="00293A4A"/>
    <w:rsid w:val="00293E3E"/>
    <w:rsid w:val="00294294"/>
    <w:rsid w:val="00295904"/>
    <w:rsid w:val="00296E5A"/>
    <w:rsid w:val="0029725A"/>
    <w:rsid w:val="002977E9"/>
    <w:rsid w:val="0029792E"/>
    <w:rsid w:val="002A0571"/>
    <w:rsid w:val="002A0D1F"/>
    <w:rsid w:val="002A1158"/>
    <w:rsid w:val="002A1403"/>
    <w:rsid w:val="002A1BB4"/>
    <w:rsid w:val="002A1F12"/>
    <w:rsid w:val="002A2A66"/>
    <w:rsid w:val="002A35D4"/>
    <w:rsid w:val="002A49E4"/>
    <w:rsid w:val="002A5243"/>
    <w:rsid w:val="002A54D3"/>
    <w:rsid w:val="002A5915"/>
    <w:rsid w:val="002A5C79"/>
    <w:rsid w:val="002A6CE0"/>
    <w:rsid w:val="002A7194"/>
    <w:rsid w:val="002A7821"/>
    <w:rsid w:val="002A792E"/>
    <w:rsid w:val="002A7BD4"/>
    <w:rsid w:val="002B010A"/>
    <w:rsid w:val="002B093B"/>
    <w:rsid w:val="002B1809"/>
    <w:rsid w:val="002B1F5C"/>
    <w:rsid w:val="002B1FDB"/>
    <w:rsid w:val="002B2313"/>
    <w:rsid w:val="002B421F"/>
    <w:rsid w:val="002B4390"/>
    <w:rsid w:val="002B45A5"/>
    <w:rsid w:val="002B5949"/>
    <w:rsid w:val="002B6F64"/>
    <w:rsid w:val="002B7074"/>
    <w:rsid w:val="002B73D6"/>
    <w:rsid w:val="002C0015"/>
    <w:rsid w:val="002C0267"/>
    <w:rsid w:val="002C092E"/>
    <w:rsid w:val="002C1DD6"/>
    <w:rsid w:val="002C3741"/>
    <w:rsid w:val="002C45C5"/>
    <w:rsid w:val="002C487B"/>
    <w:rsid w:val="002C5262"/>
    <w:rsid w:val="002C621B"/>
    <w:rsid w:val="002C6508"/>
    <w:rsid w:val="002C67EB"/>
    <w:rsid w:val="002D0353"/>
    <w:rsid w:val="002D05C3"/>
    <w:rsid w:val="002D173C"/>
    <w:rsid w:val="002D212F"/>
    <w:rsid w:val="002D3B33"/>
    <w:rsid w:val="002D5AB3"/>
    <w:rsid w:val="002D6394"/>
    <w:rsid w:val="002D7B53"/>
    <w:rsid w:val="002E02D3"/>
    <w:rsid w:val="002E29CB"/>
    <w:rsid w:val="002E2CE1"/>
    <w:rsid w:val="002E33BF"/>
    <w:rsid w:val="002E36F7"/>
    <w:rsid w:val="002E3E88"/>
    <w:rsid w:val="002E4E94"/>
    <w:rsid w:val="002E51F8"/>
    <w:rsid w:val="002E630B"/>
    <w:rsid w:val="002E76EB"/>
    <w:rsid w:val="002E7D7E"/>
    <w:rsid w:val="002E7FD0"/>
    <w:rsid w:val="002F0EB2"/>
    <w:rsid w:val="002F0F72"/>
    <w:rsid w:val="002F1A07"/>
    <w:rsid w:val="002F3249"/>
    <w:rsid w:val="002F3EA6"/>
    <w:rsid w:val="002F4261"/>
    <w:rsid w:val="002F4262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EA0"/>
    <w:rsid w:val="0030472D"/>
    <w:rsid w:val="00304B0B"/>
    <w:rsid w:val="00305B9A"/>
    <w:rsid w:val="00306BE8"/>
    <w:rsid w:val="00306EBC"/>
    <w:rsid w:val="003075D0"/>
    <w:rsid w:val="003076A9"/>
    <w:rsid w:val="00307D84"/>
    <w:rsid w:val="003103A5"/>
    <w:rsid w:val="003109F7"/>
    <w:rsid w:val="00311A97"/>
    <w:rsid w:val="00311B2C"/>
    <w:rsid w:val="00311D11"/>
    <w:rsid w:val="003129AF"/>
    <w:rsid w:val="00312F0B"/>
    <w:rsid w:val="003151B0"/>
    <w:rsid w:val="00315EBD"/>
    <w:rsid w:val="003172C8"/>
    <w:rsid w:val="003200FF"/>
    <w:rsid w:val="00320E79"/>
    <w:rsid w:val="003212E9"/>
    <w:rsid w:val="0032285A"/>
    <w:rsid w:val="003236C3"/>
    <w:rsid w:val="003247A2"/>
    <w:rsid w:val="00325539"/>
    <w:rsid w:val="00325F8E"/>
    <w:rsid w:val="003300DA"/>
    <w:rsid w:val="0033012F"/>
    <w:rsid w:val="00330569"/>
    <w:rsid w:val="003305EF"/>
    <w:rsid w:val="00331974"/>
    <w:rsid w:val="00331CDD"/>
    <w:rsid w:val="00331D15"/>
    <w:rsid w:val="00332225"/>
    <w:rsid w:val="0033269B"/>
    <w:rsid w:val="00333747"/>
    <w:rsid w:val="00333FD6"/>
    <w:rsid w:val="00335E73"/>
    <w:rsid w:val="003360EC"/>
    <w:rsid w:val="003369AE"/>
    <w:rsid w:val="00336BEE"/>
    <w:rsid w:val="0033722D"/>
    <w:rsid w:val="00337265"/>
    <w:rsid w:val="00337445"/>
    <w:rsid w:val="0034036F"/>
    <w:rsid w:val="00340C91"/>
    <w:rsid w:val="003419EB"/>
    <w:rsid w:val="00342235"/>
    <w:rsid w:val="003427BA"/>
    <w:rsid w:val="00344294"/>
    <w:rsid w:val="0034550A"/>
    <w:rsid w:val="00345981"/>
    <w:rsid w:val="00345C03"/>
    <w:rsid w:val="00345C0F"/>
    <w:rsid w:val="00346039"/>
    <w:rsid w:val="00347E10"/>
    <w:rsid w:val="00350748"/>
    <w:rsid w:val="003508CC"/>
    <w:rsid w:val="00350C0C"/>
    <w:rsid w:val="003511EF"/>
    <w:rsid w:val="00352AF0"/>
    <w:rsid w:val="00352CE1"/>
    <w:rsid w:val="003549E0"/>
    <w:rsid w:val="00355B1C"/>
    <w:rsid w:val="003561CE"/>
    <w:rsid w:val="00356ED6"/>
    <w:rsid w:val="003570AD"/>
    <w:rsid w:val="00360373"/>
    <w:rsid w:val="00360439"/>
    <w:rsid w:val="00360F26"/>
    <w:rsid w:val="0036166C"/>
    <w:rsid w:val="00361C1D"/>
    <w:rsid w:val="00362A5C"/>
    <w:rsid w:val="00362BF9"/>
    <w:rsid w:val="00362D2F"/>
    <w:rsid w:val="00363422"/>
    <w:rsid w:val="00363E92"/>
    <w:rsid w:val="00364863"/>
    <w:rsid w:val="00364C6C"/>
    <w:rsid w:val="003656C2"/>
    <w:rsid w:val="00365848"/>
    <w:rsid w:val="003664CD"/>
    <w:rsid w:val="003677C7"/>
    <w:rsid w:val="00367F07"/>
    <w:rsid w:val="00367F53"/>
    <w:rsid w:val="00371E2C"/>
    <w:rsid w:val="00372112"/>
    <w:rsid w:val="00373DB8"/>
    <w:rsid w:val="00374497"/>
    <w:rsid w:val="003761B9"/>
    <w:rsid w:val="0037647A"/>
    <w:rsid w:val="00376597"/>
    <w:rsid w:val="00380FD0"/>
    <w:rsid w:val="00381FE9"/>
    <w:rsid w:val="003820E1"/>
    <w:rsid w:val="003826F0"/>
    <w:rsid w:val="00382F09"/>
    <w:rsid w:val="003832A4"/>
    <w:rsid w:val="00383D53"/>
    <w:rsid w:val="00384A84"/>
    <w:rsid w:val="003850B1"/>
    <w:rsid w:val="0038554C"/>
    <w:rsid w:val="0038630B"/>
    <w:rsid w:val="00386D89"/>
    <w:rsid w:val="00386FF0"/>
    <w:rsid w:val="00390C84"/>
    <w:rsid w:val="00391E13"/>
    <w:rsid w:val="003920A2"/>
    <w:rsid w:val="00392C7F"/>
    <w:rsid w:val="003936E2"/>
    <w:rsid w:val="00393882"/>
    <w:rsid w:val="00393AB3"/>
    <w:rsid w:val="00394725"/>
    <w:rsid w:val="003A0390"/>
    <w:rsid w:val="003A092D"/>
    <w:rsid w:val="003A177F"/>
    <w:rsid w:val="003A1DC2"/>
    <w:rsid w:val="003A33F3"/>
    <w:rsid w:val="003A3A56"/>
    <w:rsid w:val="003A4583"/>
    <w:rsid w:val="003A4A21"/>
    <w:rsid w:val="003A4FF7"/>
    <w:rsid w:val="003A50C1"/>
    <w:rsid w:val="003A590E"/>
    <w:rsid w:val="003A5FFD"/>
    <w:rsid w:val="003B17E2"/>
    <w:rsid w:val="003B22CE"/>
    <w:rsid w:val="003B2493"/>
    <w:rsid w:val="003B33B6"/>
    <w:rsid w:val="003B365C"/>
    <w:rsid w:val="003B37BF"/>
    <w:rsid w:val="003B48FF"/>
    <w:rsid w:val="003B51ED"/>
    <w:rsid w:val="003B5898"/>
    <w:rsid w:val="003B5A11"/>
    <w:rsid w:val="003C19A9"/>
    <w:rsid w:val="003C2915"/>
    <w:rsid w:val="003C42FF"/>
    <w:rsid w:val="003C45EC"/>
    <w:rsid w:val="003C4E5E"/>
    <w:rsid w:val="003C6661"/>
    <w:rsid w:val="003C682B"/>
    <w:rsid w:val="003D0B6B"/>
    <w:rsid w:val="003D192D"/>
    <w:rsid w:val="003D2C6C"/>
    <w:rsid w:val="003D41DB"/>
    <w:rsid w:val="003D46ED"/>
    <w:rsid w:val="003D4A1E"/>
    <w:rsid w:val="003D4EFC"/>
    <w:rsid w:val="003D4FE6"/>
    <w:rsid w:val="003D7411"/>
    <w:rsid w:val="003E0022"/>
    <w:rsid w:val="003E0A5D"/>
    <w:rsid w:val="003E0FDB"/>
    <w:rsid w:val="003E3018"/>
    <w:rsid w:val="003E31A8"/>
    <w:rsid w:val="003E3D0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C57"/>
    <w:rsid w:val="003F29F0"/>
    <w:rsid w:val="003F4698"/>
    <w:rsid w:val="003F486D"/>
    <w:rsid w:val="003F5ED7"/>
    <w:rsid w:val="003F693E"/>
    <w:rsid w:val="003F6FDD"/>
    <w:rsid w:val="003F797F"/>
    <w:rsid w:val="004003A0"/>
    <w:rsid w:val="0040085A"/>
    <w:rsid w:val="00400A28"/>
    <w:rsid w:val="00400CCA"/>
    <w:rsid w:val="00401976"/>
    <w:rsid w:val="004024B0"/>
    <w:rsid w:val="00402E5D"/>
    <w:rsid w:val="0040330B"/>
    <w:rsid w:val="00403D20"/>
    <w:rsid w:val="00404DDB"/>
    <w:rsid w:val="004076B8"/>
    <w:rsid w:val="00407E44"/>
    <w:rsid w:val="004105F3"/>
    <w:rsid w:val="00410E41"/>
    <w:rsid w:val="004113C2"/>
    <w:rsid w:val="00411841"/>
    <w:rsid w:val="0041287C"/>
    <w:rsid w:val="00412C1B"/>
    <w:rsid w:val="00413B7E"/>
    <w:rsid w:val="004146B8"/>
    <w:rsid w:val="004164EE"/>
    <w:rsid w:val="0041658B"/>
    <w:rsid w:val="00416655"/>
    <w:rsid w:val="00420094"/>
    <w:rsid w:val="004202F7"/>
    <w:rsid w:val="004209F7"/>
    <w:rsid w:val="00421A1E"/>
    <w:rsid w:val="004232AB"/>
    <w:rsid w:val="004234B6"/>
    <w:rsid w:val="00423E49"/>
    <w:rsid w:val="00424AF7"/>
    <w:rsid w:val="00425550"/>
    <w:rsid w:val="004266EC"/>
    <w:rsid w:val="004302E5"/>
    <w:rsid w:val="00430626"/>
    <w:rsid w:val="0043093A"/>
    <w:rsid w:val="00430B25"/>
    <w:rsid w:val="00430BA3"/>
    <w:rsid w:val="00430FC7"/>
    <w:rsid w:val="00431D19"/>
    <w:rsid w:val="004322E7"/>
    <w:rsid w:val="004327FF"/>
    <w:rsid w:val="00433586"/>
    <w:rsid w:val="00433934"/>
    <w:rsid w:val="004339F4"/>
    <w:rsid w:val="00435EF1"/>
    <w:rsid w:val="00435F0D"/>
    <w:rsid w:val="00436242"/>
    <w:rsid w:val="00437BEF"/>
    <w:rsid w:val="00440125"/>
    <w:rsid w:val="004402F2"/>
    <w:rsid w:val="0044048F"/>
    <w:rsid w:val="00440A35"/>
    <w:rsid w:val="004414C3"/>
    <w:rsid w:val="00443A97"/>
    <w:rsid w:val="00444E7D"/>
    <w:rsid w:val="00446637"/>
    <w:rsid w:val="0044674B"/>
    <w:rsid w:val="00447225"/>
    <w:rsid w:val="004478F2"/>
    <w:rsid w:val="0044798E"/>
    <w:rsid w:val="00447CF9"/>
    <w:rsid w:val="004505A0"/>
    <w:rsid w:val="0045063A"/>
    <w:rsid w:val="004507FA"/>
    <w:rsid w:val="00451A35"/>
    <w:rsid w:val="00451B53"/>
    <w:rsid w:val="00452397"/>
    <w:rsid w:val="0045258D"/>
    <w:rsid w:val="00452E87"/>
    <w:rsid w:val="00453AE3"/>
    <w:rsid w:val="004541FB"/>
    <w:rsid w:val="00454A64"/>
    <w:rsid w:val="00454B35"/>
    <w:rsid w:val="004554AE"/>
    <w:rsid w:val="00455F17"/>
    <w:rsid w:val="004573B3"/>
    <w:rsid w:val="0046063A"/>
    <w:rsid w:val="00462106"/>
    <w:rsid w:val="00463644"/>
    <w:rsid w:val="00463720"/>
    <w:rsid w:val="00463A5D"/>
    <w:rsid w:val="00463BAE"/>
    <w:rsid w:val="00465BD7"/>
    <w:rsid w:val="00465F10"/>
    <w:rsid w:val="00466511"/>
    <w:rsid w:val="004665FB"/>
    <w:rsid w:val="004670E9"/>
    <w:rsid w:val="004701BB"/>
    <w:rsid w:val="00470A0E"/>
    <w:rsid w:val="0047141B"/>
    <w:rsid w:val="004720D0"/>
    <w:rsid w:val="00472522"/>
    <w:rsid w:val="004745FF"/>
    <w:rsid w:val="004748DB"/>
    <w:rsid w:val="00475B05"/>
    <w:rsid w:val="00475E6E"/>
    <w:rsid w:val="004772DB"/>
    <w:rsid w:val="00477329"/>
    <w:rsid w:val="004810E8"/>
    <w:rsid w:val="00482E8F"/>
    <w:rsid w:val="0048336E"/>
    <w:rsid w:val="004835E5"/>
    <w:rsid w:val="0048402D"/>
    <w:rsid w:val="0048411A"/>
    <w:rsid w:val="00484CA1"/>
    <w:rsid w:val="00485D0B"/>
    <w:rsid w:val="004916AD"/>
    <w:rsid w:val="00491DB5"/>
    <w:rsid w:val="004934BB"/>
    <w:rsid w:val="004945C1"/>
    <w:rsid w:val="00495ACB"/>
    <w:rsid w:val="00497380"/>
    <w:rsid w:val="004A1156"/>
    <w:rsid w:val="004A1755"/>
    <w:rsid w:val="004A28F5"/>
    <w:rsid w:val="004A2C79"/>
    <w:rsid w:val="004A59D4"/>
    <w:rsid w:val="004A6772"/>
    <w:rsid w:val="004A6EA9"/>
    <w:rsid w:val="004A702F"/>
    <w:rsid w:val="004A795A"/>
    <w:rsid w:val="004B3619"/>
    <w:rsid w:val="004B44F0"/>
    <w:rsid w:val="004B5773"/>
    <w:rsid w:val="004B731C"/>
    <w:rsid w:val="004C0BE0"/>
    <w:rsid w:val="004C0CC7"/>
    <w:rsid w:val="004C171E"/>
    <w:rsid w:val="004C265C"/>
    <w:rsid w:val="004C27F0"/>
    <w:rsid w:val="004C459D"/>
    <w:rsid w:val="004C4E4B"/>
    <w:rsid w:val="004C5BA6"/>
    <w:rsid w:val="004C762A"/>
    <w:rsid w:val="004D049F"/>
    <w:rsid w:val="004D1937"/>
    <w:rsid w:val="004D1C2A"/>
    <w:rsid w:val="004D24A8"/>
    <w:rsid w:val="004D27E3"/>
    <w:rsid w:val="004D4902"/>
    <w:rsid w:val="004D5EAF"/>
    <w:rsid w:val="004D5EBC"/>
    <w:rsid w:val="004D6288"/>
    <w:rsid w:val="004D6312"/>
    <w:rsid w:val="004D6AD8"/>
    <w:rsid w:val="004D6FF8"/>
    <w:rsid w:val="004D747A"/>
    <w:rsid w:val="004E0D09"/>
    <w:rsid w:val="004E0FB2"/>
    <w:rsid w:val="004E1240"/>
    <w:rsid w:val="004E1D06"/>
    <w:rsid w:val="004E2868"/>
    <w:rsid w:val="004E31AB"/>
    <w:rsid w:val="004E4483"/>
    <w:rsid w:val="004E52F8"/>
    <w:rsid w:val="004E6CF1"/>
    <w:rsid w:val="004E6F03"/>
    <w:rsid w:val="004E7C53"/>
    <w:rsid w:val="004F0687"/>
    <w:rsid w:val="004F0E47"/>
    <w:rsid w:val="004F1BEC"/>
    <w:rsid w:val="004F25EA"/>
    <w:rsid w:val="004F2BD9"/>
    <w:rsid w:val="004F35C9"/>
    <w:rsid w:val="004F432F"/>
    <w:rsid w:val="004F6630"/>
    <w:rsid w:val="004F70E3"/>
    <w:rsid w:val="004F72E8"/>
    <w:rsid w:val="004F767D"/>
    <w:rsid w:val="004F77C1"/>
    <w:rsid w:val="005004A4"/>
    <w:rsid w:val="00500D90"/>
    <w:rsid w:val="00500FC9"/>
    <w:rsid w:val="00501B3A"/>
    <w:rsid w:val="0050241B"/>
    <w:rsid w:val="00503021"/>
    <w:rsid w:val="005043DB"/>
    <w:rsid w:val="005043DF"/>
    <w:rsid w:val="0050509E"/>
    <w:rsid w:val="00505C66"/>
    <w:rsid w:val="00505EDA"/>
    <w:rsid w:val="00506CF8"/>
    <w:rsid w:val="00507B10"/>
    <w:rsid w:val="00507C6D"/>
    <w:rsid w:val="005104F2"/>
    <w:rsid w:val="00510EA1"/>
    <w:rsid w:val="00511499"/>
    <w:rsid w:val="0051179A"/>
    <w:rsid w:val="0051230B"/>
    <w:rsid w:val="005132BB"/>
    <w:rsid w:val="005135BE"/>
    <w:rsid w:val="005139DE"/>
    <w:rsid w:val="00515680"/>
    <w:rsid w:val="00515926"/>
    <w:rsid w:val="005159B1"/>
    <w:rsid w:val="005161CE"/>
    <w:rsid w:val="00516D95"/>
    <w:rsid w:val="005173E7"/>
    <w:rsid w:val="005202CE"/>
    <w:rsid w:val="00520547"/>
    <w:rsid w:val="0052137B"/>
    <w:rsid w:val="00521B21"/>
    <w:rsid w:val="00521D21"/>
    <w:rsid w:val="00521D60"/>
    <w:rsid w:val="00521E13"/>
    <w:rsid w:val="00523A3E"/>
    <w:rsid w:val="00523AB8"/>
    <w:rsid w:val="005241AA"/>
    <w:rsid w:val="005244E4"/>
    <w:rsid w:val="00527193"/>
    <w:rsid w:val="005301B5"/>
    <w:rsid w:val="005304AD"/>
    <w:rsid w:val="005314FB"/>
    <w:rsid w:val="00531867"/>
    <w:rsid w:val="005343B2"/>
    <w:rsid w:val="00534F28"/>
    <w:rsid w:val="005354EF"/>
    <w:rsid w:val="00535835"/>
    <w:rsid w:val="00535BBC"/>
    <w:rsid w:val="005360C7"/>
    <w:rsid w:val="00536251"/>
    <w:rsid w:val="00536725"/>
    <w:rsid w:val="005367DA"/>
    <w:rsid w:val="00536A4C"/>
    <w:rsid w:val="00536BE0"/>
    <w:rsid w:val="00537FEB"/>
    <w:rsid w:val="00540264"/>
    <w:rsid w:val="0054059B"/>
    <w:rsid w:val="00540806"/>
    <w:rsid w:val="00540D0B"/>
    <w:rsid w:val="00541087"/>
    <w:rsid w:val="0054175D"/>
    <w:rsid w:val="00542D1D"/>
    <w:rsid w:val="00543020"/>
    <w:rsid w:val="005435E1"/>
    <w:rsid w:val="00544546"/>
    <w:rsid w:val="00544A5F"/>
    <w:rsid w:val="0054507B"/>
    <w:rsid w:val="00545421"/>
    <w:rsid w:val="005472A5"/>
    <w:rsid w:val="0055049C"/>
    <w:rsid w:val="00550675"/>
    <w:rsid w:val="00550BBD"/>
    <w:rsid w:val="0055210B"/>
    <w:rsid w:val="005524A1"/>
    <w:rsid w:val="00552D54"/>
    <w:rsid w:val="005534FB"/>
    <w:rsid w:val="00553687"/>
    <w:rsid w:val="0055431D"/>
    <w:rsid w:val="00554762"/>
    <w:rsid w:val="005554C3"/>
    <w:rsid w:val="005557F0"/>
    <w:rsid w:val="00556029"/>
    <w:rsid w:val="005565F3"/>
    <w:rsid w:val="00556622"/>
    <w:rsid w:val="0055704D"/>
    <w:rsid w:val="00557213"/>
    <w:rsid w:val="0055780C"/>
    <w:rsid w:val="005578BB"/>
    <w:rsid w:val="0055794B"/>
    <w:rsid w:val="005606E3"/>
    <w:rsid w:val="00560B58"/>
    <w:rsid w:val="0056114A"/>
    <w:rsid w:val="005614CC"/>
    <w:rsid w:val="00561E12"/>
    <w:rsid w:val="00562AA8"/>
    <w:rsid w:val="005637FE"/>
    <w:rsid w:val="00564F9D"/>
    <w:rsid w:val="005657F6"/>
    <w:rsid w:val="005657FA"/>
    <w:rsid w:val="00565C90"/>
    <w:rsid w:val="00567ACA"/>
    <w:rsid w:val="005700DE"/>
    <w:rsid w:val="00571C9D"/>
    <w:rsid w:val="00572722"/>
    <w:rsid w:val="00572A9A"/>
    <w:rsid w:val="0057410C"/>
    <w:rsid w:val="005748E1"/>
    <w:rsid w:val="00574C2F"/>
    <w:rsid w:val="00576A5E"/>
    <w:rsid w:val="00577CE0"/>
    <w:rsid w:val="00580499"/>
    <w:rsid w:val="00580C5D"/>
    <w:rsid w:val="005818C5"/>
    <w:rsid w:val="0058229A"/>
    <w:rsid w:val="00582696"/>
    <w:rsid w:val="00582AE9"/>
    <w:rsid w:val="0058337D"/>
    <w:rsid w:val="00584AD6"/>
    <w:rsid w:val="00585837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799"/>
    <w:rsid w:val="00597D47"/>
    <w:rsid w:val="005A002D"/>
    <w:rsid w:val="005A0ED1"/>
    <w:rsid w:val="005A1993"/>
    <w:rsid w:val="005A1E44"/>
    <w:rsid w:val="005A1FFA"/>
    <w:rsid w:val="005A2091"/>
    <w:rsid w:val="005A3201"/>
    <w:rsid w:val="005A3394"/>
    <w:rsid w:val="005A3FCB"/>
    <w:rsid w:val="005A4E8B"/>
    <w:rsid w:val="005A563E"/>
    <w:rsid w:val="005A5E91"/>
    <w:rsid w:val="005A7018"/>
    <w:rsid w:val="005A7F37"/>
    <w:rsid w:val="005B0424"/>
    <w:rsid w:val="005B0783"/>
    <w:rsid w:val="005B11D7"/>
    <w:rsid w:val="005B15A9"/>
    <w:rsid w:val="005B16B7"/>
    <w:rsid w:val="005B2CC9"/>
    <w:rsid w:val="005B30B5"/>
    <w:rsid w:val="005B4FCA"/>
    <w:rsid w:val="005B5535"/>
    <w:rsid w:val="005B65F3"/>
    <w:rsid w:val="005B660C"/>
    <w:rsid w:val="005B7412"/>
    <w:rsid w:val="005C0456"/>
    <w:rsid w:val="005C1D48"/>
    <w:rsid w:val="005C1D68"/>
    <w:rsid w:val="005C1F86"/>
    <w:rsid w:val="005C2492"/>
    <w:rsid w:val="005C26C4"/>
    <w:rsid w:val="005C37DB"/>
    <w:rsid w:val="005C3871"/>
    <w:rsid w:val="005C51BE"/>
    <w:rsid w:val="005C79AF"/>
    <w:rsid w:val="005C7DDE"/>
    <w:rsid w:val="005C7F18"/>
    <w:rsid w:val="005D0545"/>
    <w:rsid w:val="005D1EE1"/>
    <w:rsid w:val="005D2912"/>
    <w:rsid w:val="005D2DBB"/>
    <w:rsid w:val="005D4933"/>
    <w:rsid w:val="005D4A6A"/>
    <w:rsid w:val="005D5564"/>
    <w:rsid w:val="005D6B1B"/>
    <w:rsid w:val="005D778A"/>
    <w:rsid w:val="005D77F2"/>
    <w:rsid w:val="005D7DB9"/>
    <w:rsid w:val="005E08E4"/>
    <w:rsid w:val="005E21F5"/>
    <w:rsid w:val="005E5965"/>
    <w:rsid w:val="005F00FD"/>
    <w:rsid w:val="005F0D85"/>
    <w:rsid w:val="005F1909"/>
    <w:rsid w:val="005F1A96"/>
    <w:rsid w:val="005F2B89"/>
    <w:rsid w:val="005F572C"/>
    <w:rsid w:val="005F6970"/>
    <w:rsid w:val="005F6BAA"/>
    <w:rsid w:val="005F77F5"/>
    <w:rsid w:val="005F7C4E"/>
    <w:rsid w:val="005F7D79"/>
    <w:rsid w:val="006000E6"/>
    <w:rsid w:val="00601E81"/>
    <w:rsid w:val="006046F4"/>
    <w:rsid w:val="00605C5F"/>
    <w:rsid w:val="006071BB"/>
    <w:rsid w:val="00607A8C"/>
    <w:rsid w:val="00607FB4"/>
    <w:rsid w:val="00610209"/>
    <w:rsid w:val="00610A6F"/>
    <w:rsid w:val="00610BEF"/>
    <w:rsid w:val="00610C6B"/>
    <w:rsid w:val="0061162A"/>
    <w:rsid w:val="0061193D"/>
    <w:rsid w:val="0061251C"/>
    <w:rsid w:val="006129F7"/>
    <w:rsid w:val="006138E1"/>
    <w:rsid w:val="00614EF0"/>
    <w:rsid w:val="00614FB0"/>
    <w:rsid w:val="00615908"/>
    <w:rsid w:val="00615CC8"/>
    <w:rsid w:val="00616788"/>
    <w:rsid w:val="00617DF4"/>
    <w:rsid w:val="006225C6"/>
    <w:rsid w:val="006238F5"/>
    <w:rsid w:val="0062580E"/>
    <w:rsid w:val="00625C09"/>
    <w:rsid w:val="00626A44"/>
    <w:rsid w:val="00627175"/>
    <w:rsid w:val="00627956"/>
    <w:rsid w:val="00627E4A"/>
    <w:rsid w:val="00630D6E"/>
    <w:rsid w:val="006348F1"/>
    <w:rsid w:val="00635B9D"/>
    <w:rsid w:val="00635C5B"/>
    <w:rsid w:val="00635DA6"/>
    <w:rsid w:val="00636511"/>
    <w:rsid w:val="00636AC8"/>
    <w:rsid w:val="006402FC"/>
    <w:rsid w:val="006426F9"/>
    <w:rsid w:val="006433D5"/>
    <w:rsid w:val="00645A9F"/>
    <w:rsid w:val="00645B0C"/>
    <w:rsid w:val="00646755"/>
    <w:rsid w:val="006513D9"/>
    <w:rsid w:val="00651C9D"/>
    <w:rsid w:val="00652925"/>
    <w:rsid w:val="006546A9"/>
    <w:rsid w:val="00655519"/>
    <w:rsid w:val="00655B15"/>
    <w:rsid w:val="00655D57"/>
    <w:rsid w:val="00656646"/>
    <w:rsid w:val="00656DC3"/>
    <w:rsid w:val="0065702B"/>
    <w:rsid w:val="00660A0C"/>
    <w:rsid w:val="006617DA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F78"/>
    <w:rsid w:val="00671D50"/>
    <w:rsid w:val="006720E3"/>
    <w:rsid w:val="006724A5"/>
    <w:rsid w:val="00672E67"/>
    <w:rsid w:val="00672E6E"/>
    <w:rsid w:val="006734EC"/>
    <w:rsid w:val="006744C9"/>
    <w:rsid w:val="00674A29"/>
    <w:rsid w:val="00674D43"/>
    <w:rsid w:val="00674D67"/>
    <w:rsid w:val="00675068"/>
    <w:rsid w:val="00675234"/>
    <w:rsid w:val="00677C0C"/>
    <w:rsid w:val="006806CF"/>
    <w:rsid w:val="00681078"/>
    <w:rsid w:val="006827EE"/>
    <w:rsid w:val="0068297B"/>
    <w:rsid w:val="00683C62"/>
    <w:rsid w:val="00683DDB"/>
    <w:rsid w:val="006845B6"/>
    <w:rsid w:val="006879A3"/>
    <w:rsid w:val="00690522"/>
    <w:rsid w:val="006910E1"/>
    <w:rsid w:val="00691FB0"/>
    <w:rsid w:val="006932A1"/>
    <w:rsid w:val="0069374B"/>
    <w:rsid w:val="006958E4"/>
    <w:rsid w:val="006971C4"/>
    <w:rsid w:val="00697985"/>
    <w:rsid w:val="006A0B12"/>
    <w:rsid w:val="006A1814"/>
    <w:rsid w:val="006A182B"/>
    <w:rsid w:val="006A18B6"/>
    <w:rsid w:val="006A2095"/>
    <w:rsid w:val="006A2894"/>
    <w:rsid w:val="006A3E8A"/>
    <w:rsid w:val="006A3F81"/>
    <w:rsid w:val="006A665C"/>
    <w:rsid w:val="006A75D5"/>
    <w:rsid w:val="006A76A9"/>
    <w:rsid w:val="006A7C12"/>
    <w:rsid w:val="006B178B"/>
    <w:rsid w:val="006B1DD8"/>
    <w:rsid w:val="006B2927"/>
    <w:rsid w:val="006B3BF2"/>
    <w:rsid w:val="006B4175"/>
    <w:rsid w:val="006B5D20"/>
    <w:rsid w:val="006B66AD"/>
    <w:rsid w:val="006B691E"/>
    <w:rsid w:val="006B767A"/>
    <w:rsid w:val="006C0070"/>
    <w:rsid w:val="006C1216"/>
    <w:rsid w:val="006C133D"/>
    <w:rsid w:val="006C2FF2"/>
    <w:rsid w:val="006C3201"/>
    <w:rsid w:val="006C3427"/>
    <w:rsid w:val="006C4B87"/>
    <w:rsid w:val="006D0181"/>
    <w:rsid w:val="006D0C8B"/>
    <w:rsid w:val="006D1C49"/>
    <w:rsid w:val="006D2399"/>
    <w:rsid w:val="006D254D"/>
    <w:rsid w:val="006D335F"/>
    <w:rsid w:val="006D7060"/>
    <w:rsid w:val="006E18FB"/>
    <w:rsid w:val="006E316D"/>
    <w:rsid w:val="006E35FC"/>
    <w:rsid w:val="006E44B4"/>
    <w:rsid w:val="006E456C"/>
    <w:rsid w:val="006E4AC4"/>
    <w:rsid w:val="006E5288"/>
    <w:rsid w:val="006E595B"/>
    <w:rsid w:val="006E5ACD"/>
    <w:rsid w:val="006F0816"/>
    <w:rsid w:val="006F0BFB"/>
    <w:rsid w:val="006F187D"/>
    <w:rsid w:val="006F1BF0"/>
    <w:rsid w:val="006F3257"/>
    <w:rsid w:val="006F3461"/>
    <w:rsid w:val="006F3628"/>
    <w:rsid w:val="006F396F"/>
    <w:rsid w:val="006F3CCB"/>
    <w:rsid w:val="006F40D9"/>
    <w:rsid w:val="006F42E3"/>
    <w:rsid w:val="006F47A9"/>
    <w:rsid w:val="006F56EC"/>
    <w:rsid w:val="006F596A"/>
    <w:rsid w:val="006F71FE"/>
    <w:rsid w:val="006F721C"/>
    <w:rsid w:val="0070383F"/>
    <w:rsid w:val="00703BC9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4E2B"/>
    <w:rsid w:val="0071504D"/>
    <w:rsid w:val="007155F7"/>
    <w:rsid w:val="0071575A"/>
    <w:rsid w:val="00715808"/>
    <w:rsid w:val="00715D2C"/>
    <w:rsid w:val="007171D4"/>
    <w:rsid w:val="00717DD6"/>
    <w:rsid w:val="007202FF"/>
    <w:rsid w:val="0072097D"/>
    <w:rsid w:val="007223E3"/>
    <w:rsid w:val="007230E2"/>
    <w:rsid w:val="00723976"/>
    <w:rsid w:val="00723EBC"/>
    <w:rsid w:val="007245B5"/>
    <w:rsid w:val="00725D49"/>
    <w:rsid w:val="007262AF"/>
    <w:rsid w:val="00726403"/>
    <w:rsid w:val="00726D5B"/>
    <w:rsid w:val="0073110E"/>
    <w:rsid w:val="00732567"/>
    <w:rsid w:val="00732B3D"/>
    <w:rsid w:val="00733735"/>
    <w:rsid w:val="00733B6C"/>
    <w:rsid w:val="00733BCD"/>
    <w:rsid w:val="00734C94"/>
    <w:rsid w:val="00734FBD"/>
    <w:rsid w:val="00735209"/>
    <w:rsid w:val="00735242"/>
    <w:rsid w:val="00735375"/>
    <w:rsid w:val="007359E7"/>
    <w:rsid w:val="00737529"/>
    <w:rsid w:val="00737E6B"/>
    <w:rsid w:val="007403FC"/>
    <w:rsid w:val="00740499"/>
    <w:rsid w:val="0074077E"/>
    <w:rsid w:val="00741CFA"/>
    <w:rsid w:val="00742C22"/>
    <w:rsid w:val="0074320A"/>
    <w:rsid w:val="00743C2B"/>
    <w:rsid w:val="007469D1"/>
    <w:rsid w:val="00747F2E"/>
    <w:rsid w:val="00750195"/>
    <w:rsid w:val="007501BD"/>
    <w:rsid w:val="0075069C"/>
    <w:rsid w:val="00751552"/>
    <w:rsid w:val="00751A31"/>
    <w:rsid w:val="00753962"/>
    <w:rsid w:val="00754B1A"/>
    <w:rsid w:val="007552C5"/>
    <w:rsid w:val="007558AC"/>
    <w:rsid w:val="00755B09"/>
    <w:rsid w:val="00755D51"/>
    <w:rsid w:val="007575DE"/>
    <w:rsid w:val="00757989"/>
    <w:rsid w:val="0076043C"/>
    <w:rsid w:val="00760E41"/>
    <w:rsid w:val="00760E7F"/>
    <w:rsid w:val="0076270C"/>
    <w:rsid w:val="00762791"/>
    <w:rsid w:val="007628A8"/>
    <w:rsid w:val="0076344D"/>
    <w:rsid w:val="00763DB6"/>
    <w:rsid w:val="00763DF1"/>
    <w:rsid w:val="00764E9C"/>
    <w:rsid w:val="00765021"/>
    <w:rsid w:val="0076548E"/>
    <w:rsid w:val="00766B96"/>
    <w:rsid w:val="0076751D"/>
    <w:rsid w:val="0076772F"/>
    <w:rsid w:val="00767F01"/>
    <w:rsid w:val="00771977"/>
    <w:rsid w:val="00771C52"/>
    <w:rsid w:val="00771E33"/>
    <w:rsid w:val="00771FF9"/>
    <w:rsid w:val="007729F4"/>
    <w:rsid w:val="00773895"/>
    <w:rsid w:val="00773D70"/>
    <w:rsid w:val="0077504B"/>
    <w:rsid w:val="00775054"/>
    <w:rsid w:val="00775070"/>
    <w:rsid w:val="007750F0"/>
    <w:rsid w:val="00775DFF"/>
    <w:rsid w:val="00776676"/>
    <w:rsid w:val="00777959"/>
    <w:rsid w:val="00777EAE"/>
    <w:rsid w:val="00780287"/>
    <w:rsid w:val="0078043B"/>
    <w:rsid w:val="007804DB"/>
    <w:rsid w:val="00782343"/>
    <w:rsid w:val="00782C25"/>
    <w:rsid w:val="00782E61"/>
    <w:rsid w:val="00784F04"/>
    <w:rsid w:val="00785F2F"/>
    <w:rsid w:val="007902D5"/>
    <w:rsid w:val="00790887"/>
    <w:rsid w:val="00791295"/>
    <w:rsid w:val="00791416"/>
    <w:rsid w:val="00791F22"/>
    <w:rsid w:val="00792F26"/>
    <w:rsid w:val="0079400B"/>
    <w:rsid w:val="007941B8"/>
    <w:rsid w:val="007943FF"/>
    <w:rsid w:val="0079462C"/>
    <w:rsid w:val="00794B4C"/>
    <w:rsid w:val="00794BCF"/>
    <w:rsid w:val="0079500A"/>
    <w:rsid w:val="00795049"/>
    <w:rsid w:val="00795831"/>
    <w:rsid w:val="007963E0"/>
    <w:rsid w:val="00797F88"/>
    <w:rsid w:val="007A16BB"/>
    <w:rsid w:val="007A2ACA"/>
    <w:rsid w:val="007A325D"/>
    <w:rsid w:val="007A3C26"/>
    <w:rsid w:val="007A512F"/>
    <w:rsid w:val="007A5C1A"/>
    <w:rsid w:val="007A5D8E"/>
    <w:rsid w:val="007A6949"/>
    <w:rsid w:val="007A6B1F"/>
    <w:rsid w:val="007A6EFE"/>
    <w:rsid w:val="007A7054"/>
    <w:rsid w:val="007A758D"/>
    <w:rsid w:val="007A7763"/>
    <w:rsid w:val="007B08E5"/>
    <w:rsid w:val="007B1473"/>
    <w:rsid w:val="007B173D"/>
    <w:rsid w:val="007B1EF2"/>
    <w:rsid w:val="007B226E"/>
    <w:rsid w:val="007B4393"/>
    <w:rsid w:val="007B5632"/>
    <w:rsid w:val="007B6425"/>
    <w:rsid w:val="007C0526"/>
    <w:rsid w:val="007C17CA"/>
    <w:rsid w:val="007C1C8C"/>
    <w:rsid w:val="007C39BC"/>
    <w:rsid w:val="007C45AE"/>
    <w:rsid w:val="007C5103"/>
    <w:rsid w:val="007C54E2"/>
    <w:rsid w:val="007C590C"/>
    <w:rsid w:val="007C5A0D"/>
    <w:rsid w:val="007C7770"/>
    <w:rsid w:val="007D08D5"/>
    <w:rsid w:val="007D1E2A"/>
    <w:rsid w:val="007D23FB"/>
    <w:rsid w:val="007D3D2A"/>
    <w:rsid w:val="007D4445"/>
    <w:rsid w:val="007D4447"/>
    <w:rsid w:val="007D454D"/>
    <w:rsid w:val="007D5366"/>
    <w:rsid w:val="007D541B"/>
    <w:rsid w:val="007D548E"/>
    <w:rsid w:val="007D5C80"/>
    <w:rsid w:val="007D6416"/>
    <w:rsid w:val="007E22CB"/>
    <w:rsid w:val="007E3CD2"/>
    <w:rsid w:val="007E44F2"/>
    <w:rsid w:val="007E4A46"/>
    <w:rsid w:val="007E4BCF"/>
    <w:rsid w:val="007E592E"/>
    <w:rsid w:val="007E5A09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F33"/>
    <w:rsid w:val="008007FC"/>
    <w:rsid w:val="008017D0"/>
    <w:rsid w:val="00802CDC"/>
    <w:rsid w:val="00802EB8"/>
    <w:rsid w:val="00803A79"/>
    <w:rsid w:val="00803C90"/>
    <w:rsid w:val="0080520A"/>
    <w:rsid w:val="008056DA"/>
    <w:rsid w:val="00806331"/>
    <w:rsid w:val="008067EE"/>
    <w:rsid w:val="00807F0A"/>
    <w:rsid w:val="00810067"/>
    <w:rsid w:val="00811619"/>
    <w:rsid w:val="00812434"/>
    <w:rsid w:val="008130A1"/>
    <w:rsid w:val="00814A29"/>
    <w:rsid w:val="00814D04"/>
    <w:rsid w:val="008150DE"/>
    <w:rsid w:val="0081516A"/>
    <w:rsid w:val="008158EB"/>
    <w:rsid w:val="00815C54"/>
    <w:rsid w:val="00815E82"/>
    <w:rsid w:val="00815F2D"/>
    <w:rsid w:val="00816A83"/>
    <w:rsid w:val="00816ACB"/>
    <w:rsid w:val="00821349"/>
    <w:rsid w:val="00821AB1"/>
    <w:rsid w:val="0082282A"/>
    <w:rsid w:val="00823A43"/>
    <w:rsid w:val="00823C0C"/>
    <w:rsid w:val="00824176"/>
    <w:rsid w:val="008244CF"/>
    <w:rsid w:val="00824665"/>
    <w:rsid w:val="00825E31"/>
    <w:rsid w:val="00827178"/>
    <w:rsid w:val="008272AE"/>
    <w:rsid w:val="00831C98"/>
    <w:rsid w:val="008323B0"/>
    <w:rsid w:val="00832E5B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2508"/>
    <w:rsid w:val="00842E11"/>
    <w:rsid w:val="00843D7D"/>
    <w:rsid w:val="008455B7"/>
    <w:rsid w:val="0084582D"/>
    <w:rsid w:val="00845B3E"/>
    <w:rsid w:val="00846570"/>
    <w:rsid w:val="00846826"/>
    <w:rsid w:val="00846B2F"/>
    <w:rsid w:val="008470C4"/>
    <w:rsid w:val="00847496"/>
    <w:rsid w:val="00847E8C"/>
    <w:rsid w:val="00847EA1"/>
    <w:rsid w:val="0085027A"/>
    <w:rsid w:val="00850519"/>
    <w:rsid w:val="008515AC"/>
    <w:rsid w:val="00851E14"/>
    <w:rsid w:val="0085259E"/>
    <w:rsid w:val="0085278E"/>
    <w:rsid w:val="00852C47"/>
    <w:rsid w:val="0085444E"/>
    <w:rsid w:val="00856327"/>
    <w:rsid w:val="00856CAB"/>
    <w:rsid w:val="00856FC3"/>
    <w:rsid w:val="00861017"/>
    <w:rsid w:val="00862688"/>
    <w:rsid w:val="008639BA"/>
    <w:rsid w:val="00865968"/>
    <w:rsid w:val="00866565"/>
    <w:rsid w:val="008669C0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6DD"/>
    <w:rsid w:val="00873AB1"/>
    <w:rsid w:val="00873B97"/>
    <w:rsid w:val="00873C95"/>
    <w:rsid w:val="00875FB1"/>
    <w:rsid w:val="00876492"/>
    <w:rsid w:val="00876826"/>
    <w:rsid w:val="008770A4"/>
    <w:rsid w:val="00880951"/>
    <w:rsid w:val="00880A6F"/>
    <w:rsid w:val="00881ACD"/>
    <w:rsid w:val="00881B15"/>
    <w:rsid w:val="00881F6E"/>
    <w:rsid w:val="00881F9D"/>
    <w:rsid w:val="00882692"/>
    <w:rsid w:val="008840DB"/>
    <w:rsid w:val="00884AD3"/>
    <w:rsid w:val="00885597"/>
    <w:rsid w:val="008859DB"/>
    <w:rsid w:val="00886686"/>
    <w:rsid w:val="00886953"/>
    <w:rsid w:val="00886D24"/>
    <w:rsid w:val="00887244"/>
    <w:rsid w:val="00887AE5"/>
    <w:rsid w:val="00890493"/>
    <w:rsid w:val="008925DD"/>
    <w:rsid w:val="008930B4"/>
    <w:rsid w:val="008938E0"/>
    <w:rsid w:val="00893F7A"/>
    <w:rsid w:val="00894111"/>
    <w:rsid w:val="0089411C"/>
    <w:rsid w:val="0089475F"/>
    <w:rsid w:val="008954A5"/>
    <w:rsid w:val="00896F87"/>
    <w:rsid w:val="0089733C"/>
    <w:rsid w:val="008A33F0"/>
    <w:rsid w:val="008A4502"/>
    <w:rsid w:val="008A76B5"/>
    <w:rsid w:val="008B04E2"/>
    <w:rsid w:val="008B06CB"/>
    <w:rsid w:val="008B09C6"/>
    <w:rsid w:val="008B1707"/>
    <w:rsid w:val="008B1DA7"/>
    <w:rsid w:val="008B2FF8"/>
    <w:rsid w:val="008B38E4"/>
    <w:rsid w:val="008B3FC5"/>
    <w:rsid w:val="008B4131"/>
    <w:rsid w:val="008B4378"/>
    <w:rsid w:val="008B6200"/>
    <w:rsid w:val="008B78EB"/>
    <w:rsid w:val="008C0034"/>
    <w:rsid w:val="008C0C21"/>
    <w:rsid w:val="008C0D90"/>
    <w:rsid w:val="008C190D"/>
    <w:rsid w:val="008C199B"/>
    <w:rsid w:val="008C1A60"/>
    <w:rsid w:val="008C2F15"/>
    <w:rsid w:val="008C34D0"/>
    <w:rsid w:val="008C4615"/>
    <w:rsid w:val="008C4FE1"/>
    <w:rsid w:val="008C5257"/>
    <w:rsid w:val="008C5CA1"/>
    <w:rsid w:val="008C5E37"/>
    <w:rsid w:val="008C69EF"/>
    <w:rsid w:val="008D0C13"/>
    <w:rsid w:val="008D2209"/>
    <w:rsid w:val="008D3225"/>
    <w:rsid w:val="008D4734"/>
    <w:rsid w:val="008D52C8"/>
    <w:rsid w:val="008D69FA"/>
    <w:rsid w:val="008D7768"/>
    <w:rsid w:val="008E04E9"/>
    <w:rsid w:val="008E1016"/>
    <w:rsid w:val="008E10F5"/>
    <w:rsid w:val="008E144B"/>
    <w:rsid w:val="008E2796"/>
    <w:rsid w:val="008E36A3"/>
    <w:rsid w:val="008E3C21"/>
    <w:rsid w:val="008E4957"/>
    <w:rsid w:val="008E513B"/>
    <w:rsid w:val="008E54BE"/>
    <w:rsid w:val="008E575C"/>
    <w:rsid w:val="008E6072"/>
    <w:rsid w:val="008E66D9"/>
    <w:rsid w:val="008E6B51"/>
    <w:rsid w:val="008E6C66"/>
    <w:rsid w:val="008E6FFD"/>
    <w:rsid w:val="008F0B17"/>
    <w:rsid w:val="008F11F1"/>
    <w:rsid w:val="008F55B7"/>
    <w:rsid w:val="008F5C62"/>
    <w:rsid w:val="0090130C"/>
    <w:rsid w:val="009014FA"/>
    <w:rsid w:val="00902B16"/>
    <w:rsid w:val="00903412"/>
    <w:rsid w:val="00904152"/>
    <w:rsid w:val="00904507"/>
    <w:rsid w:val="00905956"/>
    <w:rsid w:val="0090624C"/>
    <w:rsid w:val="00907398"/>
    <w:rsid w:val="00907A09"/>
    <w:rsid w:val="009105DA"/>
    <w:rsid w:val="00912588"/>
    <w:rsid w:val="00912A91"/>
    <w:rsid w:val="00912B98"/>
    <w:rsid w:val="00912FE6"/>
    <w:rsid w:val="00913546"/>
    <w:rsid w:val="00913694"/>
    <w:rsid w:val="009137DF"/>
    <w:rsid w:val="009147BD"/>
    <w:rsid w:val="009157C5"/>
    <w:rsid w:val="00915D84"/>
    <w:rsid w:val="00915D95"/>
    <w:rsid w:val="009162E2"/>
    <w:rsid w:val="009170EC"/>
    <w:rsid w:val="0091745A"/>
    <w:rsid w:val="00917A79"/>
    <w:rsid w:val="00920533"/>
    <w:rsid w:val="00921133"/>
    <w:rsid w:val="009216B7"/>
    <w:rsid w:val="00921D52"/>
    <w:rsid w:val="0092266C"/>
    <w:rsid w:val="00923B7A"/>
    <w:rsid w:val="00923E19"/>
    <w:rsid w:val="00923EB0"/>
    <w:rsid w:val="009245B2"/>
    <w:rsid w:val="009248D7"/>
    <w:rsid w:val="00925510"/>
    <w:rsid w:val="00925786"/>
    <w:rsid w:val="00926115"/>
    <w:rsid w:val="00926277"/>
    <w:rsid w:val="00930D1D"/>
    <w:rsid w:val="00930E6F"/>
    <w:rsid w:val="00931325"/>
    <w:rsid w:val="009315A9"/>
    <w:rsid w:val="0093175F"/>
    <w:rsid w:val="00931F37"/>
    <w:rsid w:val="00934B44"/>
    <w:rsid w:val="00935532"/>
    <w:rsid w:val="009360C9"/>
    <w:rsid w:val="00936BAD"/>
    <w:rsid w:val="009404D6"/>
    <w:rsid w:val="00940C1A"/>
    <w:rsid w:val="00940D17"/>
    <w:rsid w:val="009411A4"/>
    <w:rsid w:val="00944666"/>
    <w:rsid w:val="00944CB0"/>
    <w:rsid w:val="00944D6B"/>
    <w:rsid w:val="009452AB"/>
    <w:rsid w:val="009455A0"/>
    <w:rsid w:val="009457C2"/>
    <w:rsid w:val="0094779E"/>
    <w:rsid w:val="009478C6"/>
    <w:rsid w:val="009504C1"/>
    <w:rsid w:val="00950E61"/>
    <w:rsid w:val="00952B12"/>
    <w:rsid w:val="00952BCE"/>
    <w:rsid w:val="0095373A"/>
    <w:rsid w:val="009538D7"/>
    <w:rsid w:val="00953D57"/>
    <w:rsid w:val="0095411A"/>
    <w:rsid w:val="00956322"/>
    <w:rsid w:val="00956929"/>
    <w:rsid w:val="009575E1"/>
    <w:rsid w:val="00957E18"/>
    <w:rsid w:val="009600A7"/>
    <w:rsid w:val="00960590"/>
    <w:rsid w:val="00960E3E"/>
    <w:rsid w:val="00961C0B"/>
    <w:rsid w:val="009633EA"/>
    <w:rsid w:val="009636AF"/>
    <w:rsid w:val="00964681"/>
    <w:rsid w:val="009646ED"/>
    <w:rsid w:val="00964EE1"/>
    <w:rsid w:val="00965140"/>
    <w:rsid w:val="00965DCD"/>
    <w:rsid w:val="0096633C"/>
    <w:rsid w:val="0096647C"/>
    <w:rsid w:val="00967FE4"/>
    <w:rsid w:val="009703E2"/>
    <w:rsid w:val="00970C6D"/>
    <w:rsid w:val="009710CB"/>
    <w:rsid w:val="009710FA"/>
    <w:rsid w:val="00971EB6"/>
    <w:rsid w:val="00972E28"/>
    <w:rsid w:val="009733B4"/>
    <w:rsid w:val="00973EC9"/>
    <w:rsid w:val="00973FDB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AA9"/>
    <w:rsid w:val="00982206"/>
    <w:rsid w:val="00982E3A"/>
    <w:rsid w:val="00984A2C"/>
    <w:rsid w:val="0098774E"/>
    <w:rsid w:val="009878A8"/>
    <w:rsid w:val="0099138E"/>
    <w:rsid w:val="00991F07"/>
    <w:rsid w:val="00992557"/>
    <w:rsid w:val="00992695"/>
    <w:rsid w:val="0099302A"/>
    <w:rsid w:val="009941A2"/>
    <w:rsid w:val="0099465D"/>
    <w:rsid w:val="0099604D"/>
    <w:rsid w:val="00996152"/>
    <w:rsid w:val="009978F0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0BA"/>
    <w:rsid w:val="009A7820"/>
    <w:rsid w:val="009A7822"/>
    <w:rsid w:val="009B020B"/>
    <w:rsid w:val="009B0E10"/>
    <w:rsid w:val="009B13D4"/>
    <w:rsid w:val="009B39CD"/>
    <w:rsid w:val="009B4CF3"/>
    <w:rsid w:val="009B4E70"/>
    <w:rsid w:val="009B7382"/>
    <w:rsid w:val="009C0EFD"/>
    <w:rsid w:val="009C0F6C"/>
    <w:rsid w:val="009C1307"/>
    <w:rsid w:val="009C188F"/>
    <w:rsid w:val="009C190D"/>
    <w:rsid w:val="009C5351"/>
    <w:rsid w:val="009C6A25"/>
    <w:rsid w:val="009C6DF5"/>
    <w:rsid w:val="009C7157"/>
    <w:rsid w:val="009C7840"/>
    <w:rsid w:val="009C78EC"/>
    <w:rsid w:val="009D1364"/>
    <w:rsid w:val="009D1546"/>
    <w:rsid w:val="009D180A"/>
    <w:rsid w:val="009D1FB9"/>
    <w:rsid w:val="009D6295"/>
    <w:rsid w:val="009D6805"/>
    <w:rsid w:val="009E0782"/>
    <w:rsid w:val="009E0B5B"/>
    <w:rsid w:val="009E1215"/>
    <w:rsid w:val="009E1379"/>
    <w:rsid w:val="009E1985"/>
    <w:rsid w:val="009E2B41"/>
    <w:rsid w:val="009E2BDB"/>
    <w:rsid w:val="009E3D20"/>
    <w:rsid w:val="009E4289"/>
    <w:rsid w:val="009E4C76"/>
    <w:rsid w:val="009E5119"/>
    <w:rsid w:val="009E5A82"/>
    <w:rsid w:val="009F018C"/>
    <w:rsid w:val="009F0AC5"/>
    <w:rsid w:val="009F147F"/>
    <w:rsid w:val="009F24F0"/>
    <w:rsid w:val="009F2AD7"/>
    <w:rsid w:val="009F3C5B"/>
    <w:rsid w:val="009F447F"/>
    <w:rsid w:val="009F5EDA"/>
    <w:rsid w:val="009F67ED"/>
    <w:rsid w:val="00A00D82"/>
    <w:rsid w:val="00A02BF0"/>
    <w:rsid w:val="00A02E31"/>
    <w:rsid w:val="00A03DE6"/>
    <w:rsid w:val="00A04824"/>
    <w:rsid w:val="00A0619D"/>
    <w:rsid w:val="00A0690B"/>
    <w:rsid w:val="00A07EC3"/>
    <w:rsid w:val="00A1047F"/>
    <w:rsid w:val="00A1048F"/>
    <w:rsid w:val="00A10575"/>
    <w:rsid w:val="00A1323B"/>
    <w:rsid w:val="00A15610"/>
    <w:rsid w:val="00A16917"/>
    <w:rsid w:val="00A17A89"/>
    <w:rsid w:val="00A20C6C"/>
    <w:rsid w:val="00A21934"/>
    <w:rsid w:val="00A24431"/>
    <w:rsid w:val="00A244BC"/>
    <w:rsid w:val="00A24E6B"/>
    <w:rsid w:val="00A25572"/>
    <w:rsid w:val="00A2598F"/>
    <w:rsid w:val="00A25B47"/>
    <w:rsid w:val="00A25E45"/>
    <w:rsid w:val="00A2602B"/>
    <w:rsid w:val="00A27B4E"/>
    <w:rsid w:val="00A27BB7"/>
    <w:rsid w:val="00A307F9"/>
    <w:rsid w:val="00A30DFB"/>
    <w:rsid w:val="00A30F04"/>
    <w:rsid w:val="00A3150C"/>
    <w:rsid w:val="00A32B74"/>
    <w:rsid w:val="00A33EA2"/>
    <w:rsid w:val="00A35561"/>
    <w:rsid w:val="00A35882"/>
    <w:rsid w:val="00A35DE8"/>
    <w:rsid w:val="00A36230"/>
    <w:rsid w:val="00A3639D"/>
    <w:rsid w:val="00A368EC"/>
    <w:rsid w:val="00A37740"/>
    <w:rsid w:val="00A40720"/>
    <w:rsid w:val="00A411DF"/>
    <w:rsid w:val="00A41AD9"/>
    <w:rsid w:val="00A4389D"/>
    <w:rsid w:val="00A451C8"/>
    <w:rsid w:val="00A45CF4"/>
    <w:rsid w:val="00A47B74"/>
    <w:rsid w:val="00A501D1"/>
    <w:rsid w:val="00A5031F"/>
    <w:rsid w:val="00A50925"/>
    <w:rsid w:val="00A50DDD"/>
    <w:rsid w:val="00A51430"/>
    <w:rsid w:val="00A51E7C"/>
    <w:rsid w:val="00A52BC6"/>
    <w:rsid w:val="00A5316E"/>
    <w:rsid w:val="00A5420A"/>
    <w:rsid w:val="00A54D30"/>
    <w:rsid w:val="00A55215"/>
    <w:rsid w:val="00A5564A"/>
    <w:rsid w:val="00A56810"/>
    <w:rsid w:val="00A60F31"/>
    <w:rsid w:val="00A61A83"/>
    <w:rsid w:val="00A6279C"/>
    <w:rsid w:val="00A628A4"/>
    <w:rsid w:val="00A62B8B"/>
    <w:rsid w:val="00A62E9E"/>
    <w:rsid w:val="00A63FB5"/>
    <w:rsid w:val="00A6447D"/>
    <w:rsid w:val="00A65092"/>
    <w:rsid w:val="00A6541E"/>
    <w:rsid w:val="00A65532"/>
    <w:rsid w:val="00A658D7"/>
    <w:rsid w:val="00A6680F"/>
    <w:rsid w:val="00A67448"/>
    <w:rsid w:val="00A703F9"/>
    <w:rsid w:val="00A704E7"/>
    <w:rsid w:val="00A711EC"/>
    <w:rsid w:val="00A71BFA"/>
    <w:rsid w:val="00A73E23"/>
    <w:rsid w:val="00A74A67"/>
    <w:rsid w:val="00A772A4"/>
    <w:rsid w:val="00A77FE3"/>
    <w:rsid w:val="00A804BF"/>
    <w:rsid w:val="00A80FCC"/>
    <w:rsid w:val="00A8385F"/>
    <w:rsid w:val="00A838FE"/>
    <w:rsid w:val="00A8605C"/>
    <w:rsid w:val="00A869B4"/>
    <w:rsid w:val="00A86BA7"/>
    <w:rsid w:val="00A86CAC"/>
    <w:rsid w:val="00A876B2"/>
    <w:rsid w:val="00A8793A"/>
    <w:rsid w:val="00A9037C"/>
    <w:rsid w:val="00A90908"/>
    <w:rsid w:val="00A90D8E"/>
    <w:rsid w:val="00A90DA0"/>
    <w:rsid w:val="00A910D6"/>
    <w:rsid w:val="00A91881"/>
    <w:rsid w:val="00A92C05"/>
    <w:rsid w:val="00A92D4B"/>
    <w:rsid w:val="00A92E96"/>
    <w:rsid w:val="00A93579"/>
    <w:rsid w:val="00A94769"/>
    <w:rsid w:val="00A95977"/>
    <w:rsid w:val="00A95FA6"/>
    <w:rsid w:val="00A96E95"/>
    <w:rsid w:val="00A9748F"/>
    <w:rsid w:val="00A9751F"/>
    <w:rsid w:val="00AA08DD"/>
    <w:rsid w:val="00AA1177"/>
    <w:rsid w:val="00AA20BE"/>
    <w:rsid w:val="00AA2C1A"/>
    <w:rsid w:val="00AA3C42"/>
    <w:rsid w:val="00AA5931"/>
    <w:rsid w:val="00AA5AA6"/>
    <w:rsid w:val="00AA65E6"/>
    <w:rsid w:val="00AA784C"/>
    <w:rsid w:val="00AB0EE2"/>
    <w:rsid w:val="00AB1649"/>
    <w:rsid w:val="00AB414F"/>
    <w:rsid w:val="00AB4152"/>
    <w:rsid w:val="00AB4A3C"/>
    <w:rsid w:val="00AB51FA"/>
    <w:rsid w:val="00AB546F"/>
    <w:rsid w:val="00AB5980"/>
    <w:rsid w:val="00AB6B44"/>
    <w:rsid w:val="00AB7D69"/>
    <w:rsid w:val="00AC04BF"/>
    <w:rsid w:val="00AC0DFB"/>
    <w:rsid w:val="00AC2425"/>
    <w:rsid w:val="00AC35D5"/>
    <w:rsid w:val="00AC4585"/>
    <w:rsid w:val="00AC4F4A"/>
    <w:rsid w:val="00AC5810"/>
    <w:rsid w:val="00AC6526"/>
    <w:rsid w:val="00AC6554"/>
    <w:rsid w:val="00AC67DE"/>
    <w:rsid w:val="00AC6F5A"/>
    <w:rsid w:val="00AD11A7"/>
    <w:rsid w:val="00AD1900"/>
    <w:rsid w:val="00AD1940"/>
    <w:rsid w:val="00AD1B0E"/>
    <w:rsid w:val="00AD26EE"/>
    <w:rsid w:val="00AD4CA8"/>
    <w:rsid w:val="00AD5533"/>
    <w:rsid w:val="00AD69CB"/>
    <w:rsid w:val="00AE0303"/>
    <w:rsid w:val="00AE1496"/>
    <w:rsid w:val="00AE27CF"/>
    <w:rsid w:val="00AE303D"/>
    <w:rsid w:val="00AE4C8C"/>
    <w:rsid w:val="00AE5288"/>
    <w:rsid w:val="00AE704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F67"/>
    <w:rsid w:val="00AF2FCC"/>
    <w:rsid w:val="00AF35FE"/>
    <w:rsid w:val="00AF4FB3"/>
    <w:rsid w:val="00AF5091"/>
    <w:rsid w:val="00AF527B"/>
    <w:rsid w:val="00AF5B6A"/>
    <w:rsid w:val="00AF5ECE"/>
    <w:rsid w:val="00AF6549"/>
    <w:rsid w:val="00AF66AC"/>
    <w:rsid w:val="00AF75FE"/>
    <w:rsid w:val="00AF78D7"/>
    <w:rsid w:val="00B00BA4"/>
    <w:rsid w:val="00B0135A"/>
    <w:rsid w:val="00B0267B"/>
    <w:rsid w:val="00B0294D"/>
    <w:rsid w:val="00B03565"/>
    <w:rsid w:val="00B03CFA"/>
    <w:rsid w:val="00B05374"/>
    <w:rsid w:val="00B062E6"/>
    <w:rsid w:val="00B0631E"/>
    <w:rsid w:val="00B101D7"/>
    <w:rsid w:val="00B1193F"/>
    <w:rsid w:val="00B12883"/>
    <w:rsid w:val="00B1298C"/>
    <w:rsid w:val="00B136AA"/>
    <w:rsid w:val="00B14ACC"/>
    <w:rsid w:val="00B15D99"/>
    <w:rsid w:val="00B15E04"/>
    <w:rsid w:val="00B1609C"/>
    <w:rsid w:val="00B207EF"/>
    <w:rsid w:val="00B21410"/>
    <w:rsid w:val="00B2178A"/>
    <w:rsid w:val="00B22219"/>
    <w:rsid w:val="00B2344C"/>
    <w:rsid w:val="00B235B3"/>
    <w:rsid w:val="00B2381F"/>
    <w:rsid w:val="00B242F2"/>
    <w:rsid w:val="00B243A3"/>
    <w:rsid w:val="00B2462D"/>
    <w:rsid w:val="00B24E56"/>
    <w:rsid w:val="00B26503"/>
    <w:rsid w:val="00B2708B"/>
    <w:rsid w:val="00B2716D"/>
    <w:rsid w:val="00B27397"/>
    <w:rsid w:val="00B303C9"/>
    <w:rsid w:val="00B317E8"/>
    <w:rsid w:val="00B3248D"/>
    <w:rsid w:val="00B327AB"/>
    <w:rsid w:val="00B32811"/>
    <w:rsid w:val="00B338AC"/>
    <w:rsid w:val="00B34CB7"/>
    <w:rsid w:val="00B351B4"/>
    <w:rsid w:val="00B355CB"/>
    <w:rsid w:val="00B3705A"/>
    <w:rsid w:val="00B401DC"/>
    <w:rsid w:val="00B4034E"/>
    <w:rsid w:val="00B424C0"/>
    <w:rsid w:val="00B42839"/>
    <w:rsid w:val="00B43F27"/>
    <w:rsid w:val="00B45D16"/>
    <w:rsid w:val="00B46934"/>
    <w:rsid w:val="00B46F4A"/>
    <w:rsid w:val="00B47907"/>
    <w:rsid w:val="00B5014A"/>
    <w:rsid w:val="00B504F3"/>
    <w:rsid w:val="00B50B29"/>
    <w:rsid w:val="00B52094"/>
    <w:rsid w:val="00B53C93"/>
    <w:rsid w:val="00B54CD8"/>
    <w:rsid w:val="00B55584"/>
    <w:rsid w:val="00B558A4"/>
    <w:rsid w:val="00B55B17"/>
    <w:rsid w:val="00B56616"/>
    <w:rsid w:val="00B572DD"/>
    <w:rsid w:val="00B5751F"/>
    <w:rsid w:val="00B6042B"/>
    <w:rsid w:val="00B615EC"/>
    <w:rsid w:val="00B61E38"/>
    <w:rsid w:val="00B62349"/>
    <w:rsid w:val="00B64624"/>
    <w:rsid w:val="00B6642A"/>
    <w:rsid w:val="00B669CF"/>
    <w:rsid w:val="00B66CA1"/>
    <w:rsid w:val="00B66D7F"/>
    <w:rsid w:val="00B67790"/>
    <w:rsid w:val="00B6783C"/>
    <w:rsid w:val="00B702A7"/>
    <w:rsid w:val="00B7235A"/>
    <w:rsid w:val="00B72AC3"/>
    <w:rsid w:val="00B73116"/>
    <w:rsid w:val="00B73F44"/>
    <w:rsid w:val="00B74CB5"/>
    <w:rsid w:val="00B75E3D"/>
    <w:rsid w:val="00B76282"/>
    <w:rsid w:val="00B76BA9"/>
    <w:rsid w:val="00B77ED2"/>
    <w:rsid w:val="00B80646"/>
    <w:rsid w:val="00B80FB7"/>
    <w:rsid w:val="00B83349"/>
    <w:rsid w:val="00B8391A"/>
    <w:rsid w:val="00B86E94"/>
    <w:rsid w:val="00B91310"/>
    <w:rsid w:val="00B91821"/>
    <w:rsid w:val="00B91F5C"/>
    <w:rsid w:val="00B92527"/>
    <w:rsid w:val="00B92827"/>
    <w:rsid w:val="00B93398"/>
    <w:rsid w:val="00B93ACB"/>
    <w:rsid w:val="00B94849"/>
    <w:rsid w:val="00B959E3"/>
    <w:rsid w:val="00B965CD"/>
    <w:rsid w:val="00B96C1E"/>
    <w:rsid w:val="00B96CB7"/>
    <w:rsid w:val="00B96CE0"/>
    <w:rsid w:val="00BA06AF"/>
    <w:rsid w:val="00BA0E9D"/>
    <w:rsid w:val="00BA11A8"/>
    <w:rsid w:val="00BA1907"/>
    <w:rsid w:val="00BA1B70"/>
    <w:rsid w:val="00BA3863"/>
    <w:rsid w:val="00BA3EF0"/>
    <w:rsid w:val="00BA5080"/>
    <w:rsid w:val="00BA51B1"/>
    <w:rsid w:val="00BA56F4"/>
    <w:rsid w:val="00BA5C19"/>
    <w:rsid w:val="00BA636A"/>
    <w:rsid w:val="00BA69A4"/>
    <w:rsid w:val="00BA6A65"/>
    <w:rsid w:val="00BA6C51"/>
    <w:rsid w:val="00BA6F00"/>
    <w:rsid w:val="00BA70DD"/>
    <w:rsid w:val="00BA79AF"/>
    <w:rsid w:val="00BB0BB8"/>
    <w:rsid w:val="00BB1EBA"/>
    <w:rsid w:val="00BB30B4"/>
    <w:rsid w:val="00BB3197"/>
    <w:rsid w:val="00BB3CC0"/>
    <w:rsid w:val="00BB6589"/>
    <w:rsid w:val="00BB672C"/>
    <w:rsid w:val="00BB7D1F"/>
    <w:rsid w:val="00BC030C"/>
    <w:rsid w:val="00BC08FF"/>
    <w:rsid w:val="00BC0A31"/>
    <w:rsid w:val="00BC241F"/>
    <w:rsid w:val="00BC2D7B"/>
    <w:rsid w:val="00BC335F"/>
    <w:rsid w:val="00BC3562"/>
    <w:rsid w:val="00BC45A5"/>
    <w:rsid w:val="00BC4CBD"/>
    <w:rsid w:val="00BC4D33"/>
    <w:rsid w:val="00BC6140"/>
    <w:rsid w:val="00BC6223"/>
    <w:rsid w:val="00BD084C"/>
    <w:rsid w:val="00BD0A25"/>
    <w:rsid w:val="00BD430E"/>
    <w:rsid w:val="00BD4708"/>
    <w:rsid w:val="00BD4C4D"/>
    <w:rsid w:val="00BD5605"/>
    <w:rsid w:val="00BD7C88"/>
    <w:rsid w:val="00BD7D08"/>
    <w:rsid w:val="00BE0AB8"/>
    <w:rsid w:val="00BE0D4E"/>
    <w:rsid w:val="00BE13E7"/>
    <w:rsid w:val="00BE21CA"/>
    <w:rsid w:val="00BE398C"/>
    <w:rsid w:val="00BE54E4"/>
    <w:rsid w:val="00BE5ED5"/>
    <w:rsid w:val="00BF1923"/>
    <w:rsid w:val="00BF19C4"/>
    <w:rsid w:val="00BF3ED3"/>
    <w:rsid w:val="00BF3EFE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1FBC"/>
    <w:rsid w:val="00C04514"/>
    <w:rsid w:val="00C05DFC"/>
    <w:rsid w:val="00C06955"/>
    <w:rsid w:val="00C06FF6"/>
    <w:rsid w:val="00C104D2"/>
    <w:rsid w:val="00C11D5B"/>
    <w:rsid w:val="00C13927"/>
    <w:rsid w:val="00C1464B"/>
    <w:rsid w:val="00C154F3"/>
    <w:rsid w:val="00C16C59"/>
    <w:rsid w:val="00C16E44"/>
    <w:rsid w:val="00C17B0D"/>
    <w:rsid w:val="00C22964"/>
    <w:rsid w:val="00C23418"/>
    <w:rsid w:val="00C23833"/>
    <w:rsid w:val="00C23DEE"/>
    <w:rsid w:val="00C2416E"/>
    <w:rsid w:val="00C251F1"/>
    <w:rsid w:val="00C25A5C"/>
    <w:rsid w:val="00C26084"/>
    <w:rsid w:val="00C3044B"/>
    <w:rsid w:val="00C30DE5"/>
    <w:rsid w:val="00C3146B"/>
    <w:rsid w:val="00C3415D"/>
    <w:rsid w:val="00C34883"/>
    <w:rsid w:val="00C352B5"/>
    <w:rsid w:val="00C354A8"/>
    <w:rsid w:val="00C36504"/>
    <w:rsid w:val="00C37ECA"/>
    <w:rsid w:val="00C4031C"/>
    <w:rsid w:val="00C42523"/>
    <w:rsid w:val="00C427AF"/>
    <w:rsid w:val="00C43043"/>
    <w:rsid w:val="00C43494"/>
    <w:rsid w:val="00C449E7"/>
    <w:rsid w:val="00C45E1E"/>
    <w:rsid w:val="00C46390"/>
    <w:rsid w:val="00C478AC"/>
    <w:rsid w:val="00C50474"/>
    <w:rsid w:val="00C509E8"/>
    <w:rsid w:val="00C515FB"/>
    <w:rsid w:val="00C51A29"/>
    <w:rsid w:val="00C51C1F"/>
    <w:rsid w:val="00C53699"/>
    <w:rsid w:val="00C54ACB"/>
    <w:rsid w:val="00C54FA3"/>
    <w:rsid w:val="00C5501F"/>
    <w:rsid w:val="00C557A0"/>
    <w:rsid w:val="00C55BFF"/>
    <w:rsid w:val="00C55F03"/>
    <w:rsid w:val="00C6174A"/>
    <w:rsid w:val="00C61EC8"/>
    <w:rsid w:val="00C62F89"/>
    <w:rsid w:val="00C63532"/>
    <w:rsid w:val="00C645C2"/>
    <w:rsid w:val="00C65137"/>
    <w:rsid w:val="00C66540"/>
    <w:rsid w:val="00C670FF"/>
    <w:rsid w:val="00C6715A"/>
    <w:rsid w:val="00C67E88"/>
    <w:rsid w:val="00C7223C"/>
    <w:rsid w:val="00C7320D"/>
    <w:rsid w:val="00C7394B"/>
    <w:rsid w:val="00C73FAD"/>
    <w:rsid w:val="00C74269"/>
    <w:rsid w:val="00C75BE7"/>
    <w:rsid w:val="00C75CCC"/>
    <w:rsid w:val="00C767B5"/>
    <w:rsid w:val="00C77066"/>
    <w:rsid w:val="00C77594"/>
    <w:rsid w:val="00C775B9"/>
    <w:rsid w:val="00C81541"/>
    <w:rsid w:val="00C824E9"/>
    <w:rsid w:val="00C82B8C"/>
    <w:rsid w:val="00C82EC3"/>
    <w:rsid w:val="00C83582"/>
    <w:rsid w:val="00C85775"/>
    <w:rsid w:val="00C85D55"/>
    <w:rsid w:val="00C8765B"/>
    <w:rsid w:val="00C879FA"/>
    <w:rsid w:val="00C87ADE"/>
    <w:rsid w:val="00C87CA8"/>
    <w:rsid w:val="00C90146"/>
    <w:rsid w:val="00C90659"/>
    <w:rsid w:val="00C91301"/>
    <w:rsid w:val="00C9132B"/>
    <w:rsid w:val="00C91C44"/>
    <w:rsid w:val="00C91DD9"/>
    <w:rsid w:val="00C92A1A"/>
    <w:rsid w:val="00C93383"/>
    <w:rsid w:val="00C9474C"/>
    <w:rsid w:val="00C95D22"/>
    <w:rsid w:val="00C9646B"/>
    <w:rsid w:val="00C97A1D"/>
    <w:rsid w:val="00CA1316"/>
    <w:rsid w:val="00CA1906"/>
    <w:rsid w:val="00CA2687"/>
    <w:rsid w:val="00CA2941"/>
    <w:rsid w:val="00CA3670"/>
    <w:rsid w:val="00CA3861"/>
    <w:rsid w:val="00CA49AA"/>
    <w:rsid w:val="00CA625B"/>
    <w:rsid w:val="00CA6C72"/>
    <w:rsid w:val="00CA78EB"/>
    <w:rsid w:val="00CB0147"/>
    <w:rsid w:val="00CB0F2A"/>
    <w:rsid w:val="00CB307F"/>
    <w:rsid w:val="00CB3B0D"/>
    <w:rsid w:val="00CB4312"/>
    <w:rsid w:val="00CB607F"/>
    <w:rsid w:val="00CB70F1"/>
    <w:rsid w:val="00CB7566"/>
    <w:rsid w:val="00CB7E0D"/>
    <w:rsid w:val="00CC14AE"/>
    <w:rsid w:val="00CC2F93"/>
    <w:rsid w:val="00CC32EF"/>
    <w:rsid w:val="00CC416F"/>
    <w:rsid w:val="00CC4488"/>
    <w:rsid w:val="00CC4715"/>
    <w:rsid w:val="00CC4AB8"/>
    <w:rsid w:val="00CC6107"/>
    <w:rsid w:val="00CC6321"/>
    <w:rsid w:val="00CC6BBC"/>
    <w:rsid w:val="00CC7F82"/>
    <w:rsid w:val="00CD096C"/>
    <w:rsid w:val="00CD0CE5"/>
    <w:rsid w:val="00CD1468"/>
    <w:rsid w:val="00CD2AA8"/>
    <w:rsid w:val="00CD2C7D"/>
    <w:rsid w:val="00CD3AD5"/>
    <w:rsid w:val="00CD4070"/>
    <w:rsid w:val="00CD4FAC"/>
    <w:rsid w:val="00CD5285"/>
    <w:rsid w:val="00CD537D"/>
    <w:rsid w:val="00CD5645"/>
    <w:rsid w:val="00CD7BAA"/>
    <w:rsid w:val="00CE0906"/>
    <w:rsid w:val="00CE0A33"/>
    <w:rsid w:val="00CE13C8"/>
    <w:rsid w:val="00CE14FE"/>
    <w:rsid w:val="00CE193A"/>
    <w:rsid w:val="00CE1CAD"/>
    <w:rsid w:val="00CE292F"/>
    <w:rsid w:val="00CE53D4"/>
    <w:rsid w:val="00CE6584"/>
    <w:rsid w:val="00CE66C9"/>
    <w:rsid w:val="00CE6725"/>
    <w:rsid w:val="00CE6779"/>
    <w:rsid w:val="00CE6ED5"/>
    <w:rsid w:val="00CE71DC"/>
    <w:rsid w:val="00CE7600"/>
    <w:rsid w:val="00CF19AF"/>
    <w:rsid w:val="00CF1A42"/>
    <w:rsid w:val="00CF3C55"/>
    <w:rsid w:val="00CF429A"/>
    <w:rsid w:val="00CF5364"/>
    <w:rsid w:val="00CF5D6A"/>
    <w:rsid w:val="00CF6872"/>
    <w:rsid w:val="00CF6D33"/>
    <w:rsid w:val="00CF6F35"/>
    <w:rsid w:val="00CF7944"/>
    <w:rsid w:val="00CF7DA1"/>
    <w:rsid w:val="00D003E7"/>
    <w:rsid w:val="00D02A1B"/>
    <w:rsid w:val="00D035C1"/>
    <w:rsid w:val="00D0377E"/>
    <w:rsid w:val="00D03F09"/>
    <w:rsid w:val="00D0424F"/>
    <w:rsid w:val="00D04617"/>
    <w:rsid w:val="00D047D9"/>
    <w:rsid w:val="00D04A53"/>
    <w:rsid w:val="00D05F31"/>
    <w:rsid w:val="00D0679F"/>
    <w:rsid w:val="00D07F30"/>
    <w:rsid w:val="00D10307"/>
    <w:rsid w:val="00D126B1"/>
    <w:rsid w:val="00D12FF3"/>
    <w:rsid w:val="00D13436"/>
    <w:rsid w:val="00D13A65"/>
    <w:rsid w:val="00D13FE9"/>
    <w:rsid w:val="00D14C0B"/>
    <w:rsid w:val="00D15309"/>
    <w:rsid w:val="00D15A0A"/>
    <w:rsid w:val="00D17210"/>
    <w:rsid w:val="00D172D7"/>
    <w:rsid w:val="00D17AE8"/>
    <w:rsid w:val="00D205FA"/>
    <w:rsid w:val="00D20728"/>
    <w:rsid w:val="00D20ADE"/>
    <w:rsid w:val="00D20F78"/>
    <w:rsid w:val="00D21064"/>
    <w:rsid w:val="00D21625"/>
    <w:rsid w:val="00D21F2E"/>
    <w:rsid w:val="00D24509"/>
    <w:rsid w:val="00D24A9B"/>
    <w:rsid w:val="00D24CCD"/>
    <w:rsid w:val="00D2503B"/>
    <w:rsid w:val="00D25D4D"/>
    <w:rsid w:val="00D2613E"/>
    <w:rsid w:val="00D26921"/>
    <w:rsid w:val="00D27047"/>
    <w:rsid w:val="00D300F5"/>
    <w:rsid w:val="00D30EA5"/>
    <w:rsid w:val="00D3155F"/>
    <w:rsid w:val="00D31DEA"/>
    <w:rsid w:val="00D330C2"/>
    <w:rsid w:val="00D33BBC"/>
    <w:rsid w:val="00D345C7"/>
    <w:rsid w:val="00D34FDB"/>
    <w:rsid w:val="00D35669"/>
    <w:rsid w:val="00D3616D"/>
    <w:rsid w:val="00D36519"/>
    <w:rsid w:val="00D36BF2"/>
    <w:rsid w:val="00D36E90"/>
    <w:rsid w:val="00D36F24"/>
    <w:rsid w:val="00D404A9"/>
    <w:rsid w:val="00D40AF4"/>
    <w:rsid w:val="00D41B01"/>
    <w:rsid w:val="00D41F14"/>
    <w:rsid w:val="00D431DC"/>
    <w:rsid w:val="00D43531"/>
    <w:rsid w:val="00D43589"/>
    <w:rsid w:val="00D441C9"/>
    <w:rsid w:val="00D443C6"/>
    <w:rsid w:val="00D449CF"/>
    <w:rsid w:val="00D451B0"/>
    <w:rsid w:val="00D45395"/>
    <w:rsid w:val="00D458A5"/>
    <w:rsid w:val="00D47E2E"/>
    <w:rsid w:val="00D50435"/>
    <w:rsid w:val="00D51827"/>
    <w:rsid w:val="00D52A6D"/>
    <w:rsid w:val="00D530B3"/>
    <w:rsid w:val="00D537DA"/>
    <w:rsid w:val="00D539A5"/>
    <w:rsid w:val="00D53AAC"/>
    <w:rsid w:val="00D54278"/>
    <w:rsid w:val="00D548B1"/>
    <w:rsid w:val="00D55800"/>
    <w:rsid w:val="00D571CD"/>
    <w:rsid w:val="00D606FD"/>
    <w:rsid w:val="00D607D0"/>
    <w:rsid w:val="00D61367"/>
    <w:rsid w:val="00D61AB6"/>
    <w:rsid w:val="00D61ACF"/>
    <w:rsid w:val="00D61F02"/>
    <w:rsid w:val="00D62B13"/>
    <w:rsid w:val="00D62B34"/>
    <w:rsid w:val="00D62B42"/>
    <w:rsid w:val="00D634E2"/>
    <w:rsid w:val="00D65038"/>
    <w:rsid w:val="00D661EE"/>
    <w:rsid w:val="00D67D16"/>
    <w:rsid w:val="00D67FE8"/>
    <w:rsid w:val="00D67FED"/>
    <w:rsid w:val="00D70895"/>
    <w:rsid w:val="00D72F25"/>
    <w:rsid w:val="00D731E8"/>
    <w:rsid w:val="00D73229"/>
    <w:rsid w:val="00D74862"/>
    <w:rsid w:val="00D74986"/>
    <w:rsid w:val="00D75733"/>
    <w:rsid w:val="00D7631C"/>
    <w:rsid w:val="00D763F9"/>
    <w:rsid w:val="00D767B7"/>
    <w:rsid w:val="00D769E6"/>
    <w:rsid w:val="00D76BF8"/>
    <w:rsid w:val="00D77C83"/>
    <w:rsid w:val="00D80A0B"/>
    <w:rsid w:val="00D81821"/>
    <w:rsid w:val="00D83456"/>
    <w:rsid w:val="00D8540B"/>
    <w:rsid w:val="00D8605E"/>
    <w:rsid w:val="00D867CB"/>
    <w:rsid w:val="00D86AD8"/>
    <w:rsid w:val="00D86B5A"/>
    <w:rsid w:val="00D86BF6"/>
    <w:rsid w:val="00D86BF7"/>
    <w:rsid w:val="00D86C22"/>
    <w:rsid w:val="00D90416"/>
    <w:rsid w:val="00D91B7E"/>
    <w:rsid w:val="00D92634"/>
    <w:rsid w:val="00D92848"/>
    <w:rsid w:val="00D957AA"/>
    <w:rsid w:val="00D96639"/>
    <w:rsid w:val="00D96EC9"/>
    <w:rsid w:val="00DA19F2"/>
    <w:rsid w:val="00DA2134"/>
    <w:rsid w:val="00DA2453"/>
    <w:rsid w:val="00DA26D9"/>
    <w:rsid w:val="00DA27FD"/>
    <w:rsid w:val="00DA2BF2"/>
    <w:rsid w:val="00DA2F38"/>
    <w:rsid w:val="00DA4C0F"/>
    <w:rsid w:val="00DA4ED1"/>
    <w:rsid w:val="00DA5ECA"/>
    <w:rsid w:val="00DA6629"/>
    <w:rsid w:val="00DA710E"/>
    <w:rsid w:val="00DA7223"/>
    <w:rsid w:val="00DB0150"/>
    <w:rsid w:val="00DB07AB"/>
    <w:rsid w:val="00DB0CC9"/>
    <w:rsid w:val="00DB0FAB"/>
    <w:rsid w:val="00DB1E04"/>
    <w:rsid w:val="00DB2C04"/>
    <w:rsid w:val="00DB2C50"/>
    <w:rsid w:val="00DB458A"/>
    <w:rsid w:val="00DB4FC6"/>
    <w:rsid w:val="00DB5344"/>
    <w:rsid w:val="00DB68B4"/>
    <w:rsid w:val="00DB6BD1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E53"/>
    <w:rsid w:val="00DC3FA4"/>
    <w:rsid w:val="00DC53A0"/>
    <w:rsid w:val="00DC6631"/>
    <w:rsid w:val="00DC6E76"/>
    <w:rsid w:val="00DC6E9C"/>
    <w:rsid w:val="00DC774E"/>
    <w:rsid w:val="00DC793C"/>
    <w:rsid w:val="00DD08C5"/>
    <w:rsid w:val="00DD2E48"/>
    <w:rsid w:val="00DD304E"/>
    <w:rsid w:val="00DD3906"/>
    <w:rsid w:val="00DD50AC"/>
    <w:rsid w:val="00DE0BEF"/>
    <w:rsid w:val="00DE1CA9"/>
    <w:rsid w:val="00DE1E28"/>
    <w:rsid w:val="00DE21C6"/>
    <w:rsid w:val="00DE2F8E"/>
    <w:rsid w:val="00DE4202"/>
    <w:rsid w:val="00DE43D4"/>
    <w:rsid w:val="00DE4B10"/>
    <w:rsid w:val="00DE4B4E"/>
    <w:rsid w:val="00DE5B21"/>
    <w:rsid w:val="00DE6C7C"/>
    <w:rsid w:val="00DE7020"/>
    <w:rsid w:val="00DE72D9"/>
    <w:rsid w:val="00DF0805"/>
    <w:rsid w:val="00DF1210"/>
    <w:rsid w:val="00DF2D33"/>
    <w:rsid w:val="00DF364C"/>
    <w:rsid w:val="00DF36A3"/>
    <w:rsid w:val="00DF38FE"/>
    <w:rsid w:val="00DF4427"/>
    <w:rsid w:val="00DF59EA"/>
    <w:rsid w:val="00DF6C3B"/>
    <w:rsid w:val="00DF718F"/>
    <w:rsid w:val="00E0090E"/>
    <w:rsid w:val="00E01261"/>
    <w:rsid w:val="00E01776"/>
    <w:rsid w:val="00E020DF"/>
    <w:rsid w:val="00E022D0"/>
    <w:rsid w:val="00E0336B"/>
    <w:rsid w:val="00E044E2"/>
    <w:rsid w:val="00E05FBA"/>
    <w:rsid w:val="00E0616C"/>
    <w:rsid w:val="00E06229"/>
    <w:rsid w:val="00E06A36"/>
    <w:rsid w:val="00E1090F"/>
    <w:rsid w:val="00E11532"/>
    <w:rsid w:val="00E13846"/>
    <w:rsid w:val="00E138C7"/>
    <w:rsid w:val="00E1400F"/>
    <w:rsid w:val="00E1560E"/>
    <w:rsid w:val="00E172BA"/>
    <w:rsid w:val="00E17825"/>
    <w:rsid w:val="00E216E1"/>
    <w:rsid w:val="00E21B17"/>
    <w:rsid w:val="00E22253"/>
    <w:rsid w:val="00E222D3"/>
    <w:rsid w:val="00E22BF1"/>
    <w:rsid w:val="00E22D26"/>
    <w:rsid w:val="00E24488"/>
    <w:rsid w:val="00E24723"/>
    <w:rsid w:val="00E25681"/>
    <w:rsid w:val="00E258A2"/>
    <w:rsid w:val="00E277C7"/>
    <w:rsid w:val="00E3018D"/>
    <w:rsid w:val="00E30597"/>
    <w:rsid w:val="00E314EC"/>
    <w:rsid w:val="00E31B39"/>
    <w:rsid w:val="00E322D0"/>
    <w:rsid w:val="00E32663"/>
    <w:rsid w:val="00E32789"/>
    <w:rsid w:val="00E328CE"/>
    <w:rsid w:val="00E337B3"/>
    <w:rsid w:val="00E3412B"/>
    <w:rsid w:val="00E36BCA"/>
    <w:rsid w:val="00E374B6"/>
    <w:rsid w:val="00E37624"/>
    <w:rsid w:val="00E4022B"/>
    <w:rsid w:val="00E402D0"/>
    <w:rsid w:val="00E405AF"/>
    <w:rsid w:val="00E40CB7"/>
    <w:rsid w:val="00E42CCF"/>
    <w:rsid w:val="00E434AD"/>
    <w:rsid w:val="00E439F0"/>
    <w:rsid w:val="00E43E0F"/>
    <w:rsid w:val="00E466EA"/>
    <w:rsid w:val="00E4690D"/>
    <w:rsid w:val="00E47236"/>
    <w:rsid w:val="00E479EF"/>
    <w:rsid w:val="00E5005A"/>
    <w:rsid w:val="00E51C85"/>
    <w:rsid w:val="00E5430C"/>
    <w:rsid w:val="00E5457C"/>
    <w:rsid w:val="00E545E2"/>
    <w:rsid w:val="00E548AE"/>
    <w:rsid w:val="00E55A06"/>
    <w:rsid w:val="00E55E4C"/>
    <w:rsid w:val="00E56053"/>
    <w:rsid w:val="00E5738F"/>
    <w:rsid w:val="00E57A12"/>
    <w:rsid w:val="00E57CF1"/>
    <w:rsid w:val="00E6139A"/>
    <w:rsid w:val="00E634F3"/>
    <w:rsid w:val="00E63C55"/>
    <w:rsid w:val="00E65949"/>
    <w:rsid w:val="00E66600"/>
    <w:rsid w:val="00E70887"/>
    <w:rsid w:val="00E70D12"/>
    <w:rsid w:val="00E715C1"/>
    <w:rsid w:val="00E72002"/>
    <w:rsid w:val="00E727B2"/>
    <w:rsid w:val="00E72EE2"/>
    <w:rsid w:val="00E75309"/>
    <w:rsid w:val="00E75ABE"/>
    <w:rsid w:val="00E75E0E"/>
    <w:rsid w:val="00E76669"/>
    <w:rsid w:val="00E77021"/>
    <w:rsid w:val="00E81639"/>
    <w:rsid w:val="00E8178B"/>
    <w:rsid w:val="00E81D92"/>
    <w:rsid w:val="00E82C38"/>
    <w:rsid w:val="00E84175"/>
    <w:rsid w:val="00E84771"/>
    <w:rsid w:val="00E84ED6"/>
    <w:rsid w:val="00E85762"/>
    <w:rsid w:val="00E8620E"/>
    <w:rsid w:val="00E86C97"/>
    <w:rsid w:val="00E8776F"/>
    <w:rsid w:val="00E91FE4"/>
    <w:rsid w:val="00E921B8"/>
    <w:rsid w:val="00E9343B"/>
    <w:rsid w:val="00E936AA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4B1"/>
    <w:rsid w:val="00EA26FF"/>
    <w:rsid w:val="00EA2E2A"/>
    <w:rsid w:val="00EA3593"/>
    <w:rsid w:val="00EB0360"/>
    <w:rsid w:val="00EB1887"/>
    <w:rsid w:val="00EB1D0D"/>
    <w:rsid w:val="00EB264A"/>
    <w:rsid w:val="00EB2C5F"/>
    <w:rsid w:val="00EB2C7F"/>
    <w:rsid w:val="00EB33C3"/>
    <w:rsid w:val="00EB39D9"/>
    <w:rsid w:val="00EB41A6"/>
    <w:rsid w:val="00EB47A8"/>
    <w:rsid w:val="00EB5B11"/>
    <w:rsid w:val="00EB5F3D"/>
    <w:rsid w:val="00EB63DA"/>
    <w:rsid w:val="00EB67AB"/>
    <w:rsid w:val="00EB6C99"/>
    <w:rsid w:val="00EB6EE9"/>
    <w:rsid w:val="00EC012D"/>
    <w:rsid w:val="00EC01A2"/>
    <w:rsid w:val="00EC0C92"/>
    <w:rsid w:val="00EC12D6"/>
    <w:rsid w:val="00EC1EAA"/>
    <w:rsid w:val="00EC24CA"/>
    <w:rsid w:val="00EC37A0"/>
    <w:rsid w:val="00EC3A15"/>
    <w:rsid w:val="00EC3D1C"/>
    <w:rsid w:val="00EC41F6"/>
    <w:rsid w:val="00EC4F3F"/>
    <w:rsid w:val="00EC5134"/>
    <w:rsid w:val="00EC5281"/>
    <w:rsid w:val="00EC5613"/>
    <w:rsid w:val="00EC6BEC"/>
    <w:rsid w:val="00EC7085"/>
    <w:rsid w:val="00ED110A"/>
    <w:rsid w:val="00ED1754"/>
    <w:rsid w:val="00ED24C5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6D2"/>
    <w:rsid w:val="00EE3B2D"/>
    <w:rsid w:val="00EE40C0"/>
    <w:rsid w:val="00EE493C"/>
    <w:rsid w:val="00EE49F1"/>
    <w:rsid w:val="00EE5054"/>
    <w:rsid w:val="00EF0752"/>
    <w:rsid w:val="00EF180B"/>
    <w:rsid w:val="00EF18CF"/>
    <w:rsid w:val="00EF441D"/>
    <w:rsid w:val="00EF560A"/>
    <w:rsid w:val="00EF58E2"/>
    <w:rsid w:val="00EF6389"/>
    <w:rsid w:val="00EF68F1"/>
    <w:rsid w:val="00EF693C"/>
    <w:rsid w:val="00EF7C0C"/>
    <w:rsid w:val="00F034E9"/>
    <w:rsid w:val="00F04F7B"/>
    <w:rsid w:val="00F05790"/>
    <w:rsid w:val="00F05D8D"/>
    <w:rsid w:val="00F06226"/>
    <w:rsid w:val="00F07237"/>
    <w:rsid w:val="00F07D34"/>
    <w:rsid w:val="00F10129"/>
    <w:rsid w:val="00F10BD3"/>
    <w:rsid w:val="00F1250B"/>
    <w:rsid w:val="00F12CA8"/>
    <w:rsid w:val="00F1335D"/>
    <w:rsid w:val="00F16468"/>
    <w:rsid w:val="00F16F82"/>
    <w:rsid w:val="00F17CCE"/>
    <w:rsid w:val="00F20121"/>
    <w:rsid w:val="00F20630"/>
    <w:rsid w:val="00F20C99"/>
    <w:rsid w:val="00F2221A"/>
    <w:rsid w:val="00F227AB"/>
    <w:rsid w:val="00F23937"/>
    <w:rsid w:val="00F24076"/>
    <w:rsid w:val="00F24242"/>
    <w:rsid w:val="00F25DAD"/>
    <w:rsid w:val="00F25F0F"/>
    <w:rsid w:val="00F262FA"/>
    <w:rsid w:val="00F26389"/>
    <w:rsid w:val="00F2692C"/>
    <w:rsid w:val="00F26EAC"/>
    <w:rsid w:val="00F2767D"/>
    <w:rsid w:val="00F27911"/>
    <w:rsid w:val="00F32520"/>
    <w:rsid w:val="00F32EDC"/>
    <w:rsid w:val="00F34298"/>
    <w:rsid w:val="00F34979"/>
    <w:rsid w:val="00F34C7C"/>
    <w:rsid w:val="00F35712"/>
    <w:rsid w:val="00F35D0B"/>
    <w:rsid w:val="00F371D1"/>
    <w:rsid w:val="00F376C8"/>
    <w:rsid w:val="00F400B7"/>
    <w:rsid w:val="00F41195"/>
    <w:rsid w:val="00F422FF"/>
    <w:rsid w:val="00F4567F"/>
    <w:rsid w:val="00F45A67"/>
    <w:rsid w:val="00F45D8E"/>
    <w:rsid w:val="00F46B68"/>
    <w:rsid w:val="00F46CA3"/>
    <w:rsid w:val="00F470A0"/>
    <w:rsid w:val="00F50CCA"/>
    <w:rsid w:val="00F50E81"/>
    <w:rsid w:val="00F53592"/>
    <w:rsid w:val="00F53C90"/>
    <w:rsid w:val="00F554A1"/>
    <w:rsid w:val="00F56C99"/>
    <w:rsid w:val="00F56DB1"/>
    <w:rsid w:val="00F57F33"/>
    <w:rsid w:val="00F60D9C"/>
    <w:rsid w:val="00F6256F"/>
    <w:rsid w:val="00F631BB"/>
    <w:rsid w:val="00F63428"/>
    <w:rsid w:val="00F64379"/>
    <w:rsid w:val="00F65911"/>
    <w:rsid w:val="00F65AB3"/>
    <w:rsid w:val="00F66132"/>
    <w:rsid w:val="00F667E2"/>
    <w:rsid w:val="00F675A7"/>
    <w:rsid w:val="00F70DD2"/>
    <w:rsid w:val="00F71772"/>
    <w:rsid w:val="00F71CEB"/>
    <w:rsid w:val="00F71D6C"/>
    <w:rsid w:val="00F71F48"/>
    <w:rsid w:val="00F72436"/>
    <w:rsid w:val="00F7261C"/>
    <w:rsid w:val="00F729ED"/>
    <w:rsid w:val="00F77114"/>
    <w:rsid w:val="00F77B46"/>
    <w:rsid w:val="00F77FF0"/>
    <w:rsid w:val="00F805C1"/>
    <w:rsid w:val="00F80D13"/>
    <w:rsid w:val="00F80EB1"/>
    <w:rsid w:val="00F81096"/>
    <w:rsid w:val="00F826B5"/>
    <w:rsid w:val="00F83658"/>
    <w:rsid w:val="00F84CC9"/>
    <w:rsid w:val="00F84D16"/>
    <w:rsid w:val="00F85AD4"/>
    <w:rsid w:val="00F8617A"/>
    <w:rsid w:val="00F86725"/>
    <w:rsid w:val="00F86C64"/>
    <w:rsid w:val="00F86D3E"/>
    <w:rsid w:val="00F87009"/>
    <w:rsid w:val="00F92DE0"/>
    <w:rsid w:val="00F92E4E"/>
    <w:rsid w:val="00F9348D"/>
    <w:rsid w:val="00F95FE6"/>
    <w:rsid w:val="00F96A72"/>
    <w:rsid w:val="00F975F6"/>
    <w:rsid w:val="00FA012D"/>
    <w:rsid w:val="00FA0BF3"/>
    <w:rsid w:val="00FA0D0F"/>
    <w:rsid w:val="00FA2037"/>
    <w:rsid w:val="00FA24E8"/>
    <w:rsid w:val="00FA2A04"/>
    <w:rsid w:val="00FA3F64"/>
    <w:rsid w:val="00FA61CE"/>
    <w:rsid w:val="00FA725D"/>
    <w:rsid w:val="00FA7797"/>
    <w:rsid w:val="00FB0B6D"/>
    <w:rsid w:val="00FB11B0"/>
    <w:rsid w:val="00FB1932"/>
    <w:rsid w:val="00FB1D8A"/>
    <w:rsid w:val="00FB37CD"/>
    <w:rsid w:val="00FB3D56"/>
    <w:rsid w:val="00FB4005"/>
    <w:rsid w:val="00FB55A1"/>
    <w:rsid w:val="00FB569A"/>
    <w:rsid w:val="00FB5A4C"/>
    <w:rsid w:val="00FB6348"/>
    <w:rsid w:val="00FB6ABF"/>
    <w:rsid w:val="00FB7101"/>
    <w:rsid w:val="00FC100C"/>
    <w:rsid w:val="00FC14CC"/>
    <w:rsid w:val="00FC18F4"/>
    <w:rsid w:val="00FC26D3"/>
    <w:rsid w:val="00FC2738"/>
    <w:rsid w:val="00FC3296"/>
    <w:rsid w:val="00FC4F4F"/>
    <w:rsid w:val="00FC6117"/>
    <w:rsid w:val="00FC6172"/>
    <w:rsid w:val="00FC6518"/>
    <w:rsid w:val="00FC6715"/>
    <w:rsid w:val="00FC6D33"/>
    <w:rsid w:val="00FC6DED"/>
    <w:rsid w:val="00FC7100"/>
    <w:rsid w:val="00FD053F"/>
    <w:rsid w:val="00FD11D3"/>
    <w:rsid w:val="00FD30FA"/>
    <w:rsid w:val="00FD3B9C"/>
    <w:rsid w:val="00FD4039"/>
    <w:rsid w:val="00FD472D"/>
    <w:rsid w:val="00FD7DE7"/>
    <w:rsid w:val="00FE076E"/>
    <w:rsid w:val="00FE16CF"/>
    <w:rsid w:val="00FE1BAE"/>
    <w:rsid w:val="00FE1F3C"/>
    <w:rsid w:val="00FE2F8C"/>
    <w:rsid w:val="00FE34F6"/>
    <w:rsid w:val="00FE42A1"/>
    <w:rsid w:val="00FE4663"/>
    <w:rsid w:val="00FE490A"/>
    <w:rsid w:val="00FE6FA3"/>
    <w:rsid w:val="00FF102E"/>
    <w:rsid w:val="00FF1804"/>
    <w:rsid w:val="00FF27FC"/>
    <w:rsid w:val="00FF5E8D"/>
    <w:rsid w:val="00FF6132"/>
    <w:rsid w:val="00FF658B"/>
    <w:rsid w:val="00FF65D3"/>
    <w:rsid w:val="00FF6797"/>
    <w:rsid w:val="00FF6A64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8017D0"/>
    <w:rPr>
      <w:sz w:val="24"/>
      <w:szCs w:val="24"/>
    </w:rPr>
  </w:style>
  <w:style w:type="character" w:styleId="ab">
    <w:name w:val="page number"/>
    <w:uiPriority w:val="99"/>
    <w:semiHidden/>
    <w:rsid w:val="008017D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8017D0"/>
    <w:rPr>
      <w:sz w:val="24"/>
      <w:szCs w:val="24"/>
    </w:rPr>
  </w:style>
  <w:style w:type="character" w:styleId="ab">
    <w:name w:val="page number"/>
    <w:uiPriority w:val="99"/>
    <w:semiHidden/>
    <w:rsid w:val="008017D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A00A4-9C55-4960-B9D0-488A7A1AE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2031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Мужаидова Мадина Айнутдиновна</cp:lastModifiedBy>
  <cp:revision>5</cp:revision>
  <cp:lastPrinted>2015-03-18T15:31:00Z</cp:lastPrinted>
  <dcterms:created xsi:type="dcterms:W3CDTF">2015-04-03T13:39:00Z</dcterms:created>
  <dcterms:modified xsi:type="dcterms:W3CDTF">2015-04-28T09:15:00Z</dcterms:modified>
</cp:coreProperties>
</file>