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32D" w:rsidRPr="004A2B4A" w:rsidRDefault="004A2B4A" w:rsidP="004A2B4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4A2B4A">
        <w:rPr>
          <w:rFonts w:ascii="Times New Roman" w:eastAsia="Times New Roman" w:hAnsi="Times New Roman" w:cs="Times New Roman"/>
          <w:color w:val="000000"/>
          <w:lang w:eastAsia="ru-RU"/>
        </w:rPr>
        <w:t>Приложение № 3 к спецификации</w:t>
      </w: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177B49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7B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79532D" w:rsidRPr="001F2213" w:rsidRDefault="0079532D" w:rsidP="0079532D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</w:t>
      </w:r>
      <w:proofErr w:type="spellStart"/>
      <w:r w:rsidRPr="00B47D14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47D14">
        <w:rPr>
          <w:rFonts w:ascii="Times New Roman" w:hAnsi="Times New Roman" w:cs="Times New Roman"/>
          <w:sz w:val="28"/>
          <w:szCs w:val="28"/>
        </w:rPr>
        <w:t>»</w:t>
      </w: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7B49" w:rsidRPr="002C1F45" w:rsidRDefault="0079532D" w:rsidP="00177B49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177B49"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Топливо летнее Л-02-62, с массовой долей серы до 0,2% и температурой застывания не выше -10</w:t>
      </w:r>
      <w:proofErr w:type="gramStart"/>
      <w:r w:rsidR="00177B49"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°С</w:t>
      </w:r>
      <w:proofErr w:type="gramEnd"/>
      <w:r w:rsidR="00177B49"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, температурой вспышки - 62ºС, </w:t>
      </w:r>
    </w:p>
    <w:p w:rsidR="00177B49" w:rsidRPr="002C1F45" w:rsidRDefault="00177B49" w:rsidP="00177B49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по ГОСТ 305-82    </w:t>
      </w:r>
    </w:p>
    <w:p w:rsidR="00177B49" w:rsidRPr="002C1F45" w:rsidRDefault="00177B49" w:rsidP="00177B49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(или Топливо дизельное ЕВРО, вид </w:t>
      </w:r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II</w:t>
      </w:r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, сорт </w:t>
      </w:r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D</w:t>
      </w:r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по ГОСТ </w:t>
      </w:r>
      <w:proofErr w:type="gramStart"/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Р</w:t>
      </w:r>
      <w:proofErr w:type="gramEnd"/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52368-2005 (ЕН 590:2009)</w:t>
      </w:r>
    </w:p>
    <w:p w:rsidR="00177B49" w:rsidRPr="00DE4115" w:rsidRDefault="00DE4115" w:rsidP="00177B49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DE4115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Поставка в талонах, действующих на АЗС в Забайкальском крае</w:t>
      </w:r>
    </w:p>
    <w:p w:rsidR="0079532D" w:rsidRPr="00AF59AA" w:rsidRDefault="0079532D" w:rsidP="00177B49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9532D" w:rsidRPr="00D55C5C" w:rsidRDefault="0079532D" w:rsidP="0079532D">
      <w:pPr>
        <w:framePr w:hSpace="180" w:wrap="around" w:vAnchor="page" w:hAnchor="page" w:x="1273" w:y="8817"/>
        <w:tabs>
          <w:tab w:val="left" w:pos="3600"/>
        </w:tabs>
        <w:jc w:val="center"/>
        <w:rPr>
          <w:rFonts w:ascii="Times New Roman" w:hAnsi="Times New Roman" w:cs="Times New Roman"/>
          <w:bCs/>
          <w:iCs/>
          <w:color w:val="000000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 г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177B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77B49" w:rsidRPr="00177B49" w:rsidRDefault="00177B49" w:rsidP="00177B49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  <w:r w:rsidRPr="00177B4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Топливо летнее Л-02-62, с массовой долей серы до 0,2% и температурой застывания не выше -10</w:t>
      </w:r>
      <w:proofErr w:type="gramStart"/>
      <w:r w:rsidRPr="00177B4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 °С</w:t>
      </w:r>
      <w:proofErr w:type="gramEnd"/>
      <w:r w:rsidRPr="00177B4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, температурой вспышки - 62ºС, </w:t>
      </w:r>
    </w:p>
    <w:p w:rsidR="00177B49" w:rsidRPr="00177B49" w:rsidRDefault="00177B49" w:rsidP="00177B49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  <w:r w:rsidRPr="00177B4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по ГОСТ 305-82    </w:t>
      </w:r>
    </w:p>
    <w:p w:rsidR="00177B49" w:rsidRPr="00177B49" w:rsidRDefault="00177B49" w:rsidP="00177B49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177B4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(или Топливо дизельное ЕВРО, вид </w:t>
      </w:r>
      <w:r w:rsidRPr="00177B49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val="en-US"/>
        </w:rPr>
        <w:t>II</w:t>
      </w:r>
      <w:r w:rsidRPr="00177B4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, сорт </w:t>
      </w:r>
      <w:r w:rsidRPr="00177B49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val="en-US"/>
        </w:rPr>
        <w:t>D</w:t>
      </w:r>
      <w:r w:rsidRPr="00177B4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 по ГОСТ </w:t>
      </w:r>
      <w:proofErr w:type="gramStart"/>
      <w:r w:rsidRPr="00177B4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Р</w:t>
      </w:r>
      <w:proofErr w:type="gramEnd"/>
      <w:r w:rsidRPr="00177B4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 52368-2005 (ЕН 590:2009)</w:t>
      </w:r>
    </w:p>
    <w:p w:rsidR="0079532D" w:rsidRPr="00177B49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B4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Поставка в талонах, действующих на АЗС в Забайкальском крае </w:t>
      </w:r>
    </w:p>
    <w:p w:rsidR="0079532D" w:rsidRPr="00177B49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7B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79532D" w:rsidRPr="00AF59AA" w:rsidRDefault="0079532D" w:rsidP="0079532D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79532D" w:rsidRPr="00AF59AA" w:rsidRDefault="0079532D" w:rsidP="0079532D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79532D" w:rsidRPr="00AF59AA" w:rsidRDefault="0079532D" w:rsidP="0079532D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79532D" w:rsidRPr="00AF59AA" w:rsidRDefault="0079532D" w:rsidP="0079532D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79532D" w:rsidRPr="00AF59AA" w:rsidRDefault="0079532D" w:rsidP="0079532D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79532D" w:rsidRPr="00AF59AA" w:rsidRDefault="0079532D" w:rsidP="0079532D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79532D" w:rsidRPr="00AF59AA" w:rsidRDefault="0079532D" w:rsidP="0079532D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49" w:rsidRPr="00177B49" w:rsidRDefault="00177B49" w:rsidP="00177B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177B4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Топливо летнее Л-02-62, с массовой долей серы до 0,2% и температурой застывания не выше -10</w:t>
            </w:r>
            <w:proofErr w:type="gramStart"/>
            <w:r w:rsidRPr="00177B4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°С</w:t>
            </w:r>
            <w:proofErr w:type="gramEnd"/>
            <w:r w:rsidRPr="00177B4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, температурой вспышки - 62ºС, </w:t>
            </w:r>
          </w:p>
          <w:p w:rsidR="00177B49" w:rsidRPr="00177B49" w:rsidRDefault="00177B49" w:rsidP="00177B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177B4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по ГОСТ 305-82    </w:t>
            </w:r>
          </w:p>
          <w:p w:rsidR="00177B49" w:rsidRPr="00177B49" w:rsidRDefault="00177B49" w:rsidP="00177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177B4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(или Топливо дизельное ЕВРО, вид </w:t>
            </w:r>
            <w:r w:rsidRPr="00177B4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II</w:t>
            </w:r>
            <w:r w:rsidRPr="00177B4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, сорт </w:t>
            </w:r>
            <w:r w:rsidRPr="00177B4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D</w:t>
            </w:r>
            <w:r w:rsidRPr="00177B4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по ГОСТ </w:t>
            </w:r>
            <w:proofErr w:type="gramStart"/>
            <w:r w:rsidRPr="00177B4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</w:t>
            </w:r>
            <w:proofErr w:type="gramEnd"/>
            <w:r w:rsidRPr="00177B4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52368-2005 (ЕН 590:2009)</w:t>
            </w:r>
          </w:p>
          <w:p w:rsidR="0079532D" w:rsidRPr="00177B49" w:rsidRDefault="0079532D" w:rsidP="00795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Поставка в талонах, действующих на АЗС в Забайкальском крае </w:t>
            </w:r>
          </w:p>
          <w:p w:rsidR="0079532D" w:rsidRPr="00177B49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863A29" w:rsidRDefault="0079532D" w:rsidP="003371E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C72999" w:rsidRDefault="0079532D" w:rsidP="003371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C72999" w:rsidRDefault="0079532D" w:rsidP="003371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55152D" w:rsidRDefault="0079532D" w:rsidP="003371E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49" w:rsidRPr="00177B49" w:rsidRDefault="00177B49" w:rsidP="00177B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Топливо летнее Л-02-62, с массовой долей серы до 0,2% и температурой застывания не выше -10</w:t>
            </w:r>
            <w:proofErr w:type="gramStart"/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°С</w:t>
            </w:r>
            <w:proofErr w:type="gramEnd"/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, температурой вспышки - 62ºС, </w:t>
            </w:r>
          </w:p>
          <w:p w:rsidR="00177B49" w:rsidRPr="00177B49" w:rsidRDefault="00177B49" w:rsidP="00177B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по ГОСТ 305-82    </w:t>
            </w:r>
          </w:p>
          <w:p w:rsidR="00177B49" w:rsidRPr="00177B49" w:rsidRDefault="00177B49" w:rsidP="00177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(или Топливо дизельное ЕВРО, вид </w:t>
            </w:r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  <w:t>II</w:t>
            </w:r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, сорт </w:t>
            </w:r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  <w:t>D</w:t>
            </w:r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по ГОСТ </w:t>
            </w:r>
            <w:proofErr w:type="gramStart"/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Р</w:t>
            </w:r>
            <w:proofErr w:type="gramEnd"/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52368-2005 (ЕН 590:2009)</w:t>
            </w:r>
          </w:p>
          <w:p w:rsidR="00177B49" w:rsidRPr="00177B49" w:rsidRDefault="00177B49" w:rsidP="00177B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</w:p>
          <w:p w:rsidR="0079532D" w:rsidRPr="00177B49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9532D" w:rsidRPr="00AF59AA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Default="0079532D" w:rsidP="003371E7">
            <w:pPr>
              <w:spacing w:after="0" w:line="240" w:lineRule="auto"/>
              <w:ind w:firstLine="601"/>
              <w:jc w:val="both"/>
            </w:pP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гарантирует Заказчику, что приобретенн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ое </w:t>
            </w: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диз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опливо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летнее</w:t>
            </w: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отвечает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требованиям </w:t>
            </w:r>
            <w:r>
              <w:t xml:space="preserve"> </w:t>
            </w:r>
          </w:p>
          <w:p w:rsidR="0079532D" w:rsidRPr="008C61DD" w:rsidRDefault="0079532D" w:rsidP="003371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color w:val="00000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52368-2005,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ГОСТ 305-82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 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D83398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79532D" w:rsidRPr="00AF59AA" w:rsidTr="003371E7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596575" w:rsidRDefault="0079532D" w:rsidP="003371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326849" w:rsidRDefault="0079532D" w:rsidP="003371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4.8 Требования к контрольно-измерительным приборам и автоматике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326849" w:rsidRDefault="0079532D" w:rsidP="003371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79532D" w:rsidRPr="00AF59AA" w:rsidTr="003371E7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1165C" w:rsidRDefault="0079532D" w:rsidP="003371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B94A93" w:rsidRDefault="0079532D" w:rsidP="003371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79532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предоставляет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Заказчику</w:t>
            </w: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талоны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диз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опливо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летнее согласно срокам и объемам, указанным в Приложении к данному тех.заданию.</w:t>
            </w:r>
          </w:p>
        </w:tc>
      </w:tr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AF59AA" w:rsidRDefault="0079532D" w:rsidP="00FE567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Поставщик </w:t>
            </w:r>
            <w:r w:rsidR="00FE567A">
              <w:rPr>
                <w:rFonts w:ascii="Times New Roman" w:hAnsi="Times New Roman" w:cs="Times New Roman"/>
                <w:sz w:val="24"/>
                <w:szCs w:val="24"/>
              </w:rPr>
              <w:t>осуществляет</w:t>
            </w: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Заказчику</w:t>
            </w:r>
            <w:r w:rsidRPr="00547EC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FE567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передачу талонов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товарные накладные и счета-фактуры </w:t>
            </w:r>
            <w:r w:rsidR="00FE5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раз в квартал или один раз в период действия талонов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4D3782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177B49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B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Поставщик гарантирует Заказчику бесперебойную и в полном объёме  поставку</w:t>
            </w:r>
          </w:p>
          <w:p w:rsidR="00177B49" w:rsidRPr="00177B49" w:rsidRDefault="00FE567A" w:rsidP="00177B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177B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Талонов на </w:t>
            </w:r>
            <w:r w:rsidR="00177B49"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Топливо летнее Л-02-62, с массовой долей серы до 0,2% и температурой застывания не выше -10</w:t>
            </w:r>
            <w:proofErr w:type="gramStart"/>
            <w:r w:rsidR="00177B49"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°С</w:t>
            </w:r>
            <w:proofErr w:type="gramEnd"/>
            <w:r w:rsidR="00177B49"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, температурой вспышки - 62ºС, </w:t>
            </w:r>
          </w:p>
          <w:p w:rsidR="00177B49" w:rsidRPr="00177B49" w:rsidRDefault="00177B49" w:rsidP="00177B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по ГОСТ 305-82    </w:t>
            </w:r>
          </w:p>
          <w:p w:rsidR="00177B49" w:rsidRPr="00177B49" w:rsidRDefault="00177B49" w:rsidP="00177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(или Топливо дизельное ЕВРО, вид </w:t>
            </w:r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  <w:t>II</w:t>
            </w:r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, сорт </w:t>
            </w:r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  <w:t>D</w:t>
            </w:r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по ГОСТ </w:t>
            </w:r>
            <w:proofErr w:type="gramStart"/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Р</w:t>
            </w:r>
            <w:proofErr w:type="gramEnd"/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52368-2005 (ЕН 590:2009)</w:t>
            </w:r>
          </w:p>
          <w:p w:rsidR="0079532D" w:rsidRPr="00177B49" w:rsidRDefault="00EB4CED" w:rsidP="003371E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согласно срокам и объемам, указанным в Приложении к данному тех.заданию.</w:t>
            </w:r>
          </w:p>
          <w:p w:rsidR="0079532D" w:rsidRPr="00177B49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4D3782" w:rsidRDefault="0079532D" w:rsidP="003371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Отсутствуют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706DF2" w:rsidRDefault="00FE567A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  <w:p w:rsidR="0079532D" w:rsidRPr="00863A29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863A29" w:rsidRDefault="0079532D" w:rsidP="003371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79532D" w:rsidRPr="00AF59AA" w:rsidRDefault="0079532D" w:rsidP="0079532D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9532D" w:rsidRPr="00EA78DA" w:rsidRDefault="0079532D" w:rsidP="0079532D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79532D" w:rsidRPr="00AF59AA" w:rsidRDefault="0079532D" w:rsidP="0079532D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79532D" w:rsidRPr="00AF59AA" w:rsidRDefault="0079532D" w:rsidP="0079532D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79532D" w:rsidRPr="00AF59AA" w:rsidRDefault="0079532D" w:rsidP="0079532D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        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Участник процедуры закупки должен обладать необходимыми сертификатами на товары, являющиеся предметом заключаемого договора</w:t>
            </w:r>
            <w:r w:rsidR="00AE429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на момент поставки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       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EA78DA" w:rsidRDefault="0079532D" w:rsidP="00B1268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 </w:t>
            </w:r>
            <w:r w:rsidR="00FE567A">
              <w:rPr>
                <w:rFonts w:ascii="Times New Roman" w:hAnsi="Times New Roman" w:cs="Times New Roman"/>
                <w:sz w:val="24"/>
                <w:szCs w:val="24"/>
              </w:rPr>
              <w:t xml:space="preserve">талонов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B12688">
              <w:rPr>
                <w:rFonts w:ascii="Times New Roman" w:hAnsi="Times New Roman" w:cs="Times New Roman"/>
                <w:sz w:val="24"/>
                <w:szCs w:val="24"/>
              </w:rPr>
              <w:t>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EB4CED">
              <w:rPr>
                <w:rFonts w:ascii="Times New Roman" w:hAnsi="Times New Roman" w:cs="Times New Roman"/>
                <w:sz w:val="24"/>
                <w:szCs w:val="24"/>
              </w:rPr>
              <w:t>сентя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брь  2015 года согласно приложению  к данному тех</w:t>
            </w:r>
            <w:r w:rsidRPr="006F2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заданию.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863A29" w:rsidRDefault="0079532D" w:rsidP="003371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863A29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19. ПЕРЕЧЕНЬ ПРИНЯТЫХ СОКРАЩЕНИЙ</w:t>
      </w:r>
    </w:p>
    <w:p w:rsidR="0079532D" w:rsidRPr="00AF59AA" w:rsidRDefault="0079532D" w:rsidP="007953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79532D" w:rsidRPr="00AF59AA" w:rsidTr="003371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32D" w:rsidRPr="00AF59AA" w:rsidRDefault="0079532D" w:rsidP="003371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79532D" w:rsidRPr="00AF59AA" w:rsidTr="003371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09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Горюче- смазочные материалы</w:t>
            </w:r>
          </w:p>
        </w:tc>
      </w:tr>
      <w:tr w:rsidR="0079532D" w:rsidRPr="00AF59AA" w:rsidTr="003371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3C0615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3C0615" w:rsidRDefault="0079532D" w:rsidP="003371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Автозаправочная станция.</w:t>
            </w:r>
          </w:p>
        </w:tc>
      </w:tr>
      <w:tr w:rsidR="0079532D" w:rsidRPr="00AF59AA" w:rsidTr="003371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547EC3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Default="0079532D" w:rsidP="003371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ТМЦ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CB60C4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Товаро</w:t>
            </w:r>
            <w:r w:rsidR="00EB4C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материальные ценности.</w:t>
            </w:r>
          </w:p>
        </w:tc>
      </w:tr>
    </w:tbl>
    <w:p w:rsidR="0079532D" w:rsidRPr="00AF59AA" w:rsidRDefault="0079532D" w:rsidP="007953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79532D" w:rsidRPr="00AF59AA" w:rsidRDefault="0079532D" w:rsidP="007953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79532D" w:rsidRPr="00AF59AA" w:rsidTr="003371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32D" w:rsidRPr="00AF59AA" w:rsidRDefault="0079532D" w:rsidP="003371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79532D" w:rsidRPr="00AF59AA" w:rsidTr="003371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к данному тех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аданию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 стр.</w:t>
            </w:r>
          </w:p>
        </w:tc>
      </w:tr>
      <w:tr w:rsidR="0079532D" w:rsidRPr="00AF59AA" w:rsidTr="003371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9532D" w:rsidRDefault="0079532D" w:rsidP="0079532D"/>
    <w:p w:rsidR="0079532D" w:rsidRDefault="0079532D" w:rsidP="0079532D"/>
    <w:p w:rsidR="0079532D" w:rsidRPr="00A36D01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9532D" w:rsidRPr="00A36D01" w:rsidRDefault="0079532D" w:rsidP="0079532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Инициатор закупки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П»: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9532D" w:rsidRPr="00A36D01" w:rsidRDefault="0079532D" w:rsidP="0079532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Жирнов</w:t>
      </w:r>
    </w:p>
    <w:p w:rsidR="0079532D" w:rsidRDefault="0079532D" w:rsidP="0079532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«___» ________2014г</w:t>
      </w:r>
    </w:p>
    <w:p w:rsidR="0079532D" w:rsidRPr="00A36D01" w:rsidRDefault="0079532D" w:rsidP="0079532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532D" w:rsidRPr="00103578" w:rsidRDefault="0079532D" w:rsidP="007953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 xml:space="preserve">:                                                                   Начальник </w:t>
      </w:r>
      <w:r w:rsidRPr="00103578">
        <w:rPr>
          <w:rFonts w:ascii="Times New Roman" w:hAnsi="Times New Roman" w:cs="Times New Roman"/>
          <w:sz w:val="28"/>
          <w:szCs w:val="28"/>
        </w:rPr>
        <w:t xml:space="preserve"> ПТО</w:t>
      </w:r>
      <w:r>
        <w:rPr>
          <w:rFonts w:ascii="Times New Roman" w:hAnsi="Times New Roman" w:cs="Times New Roman"/>
          <w:sz w:val="28"/>
          <w:szCs w:val="28"/>
        </w:rPr>
        <w:t xml:space="preserve"> ООО «АТП»:</w:t>
      </w:r>
    </w:p>
    <w:p w:rsidR="0079532D" w:rsidRPr="00EB67AE" w:rsidRDefault="0079532D" w:rsidP="007953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</w:t>
      </w:r>
      <w:r w:rsidRPr="001035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В.Мисюркеев</w:t>
      </w:r>
      <w:proofErr w:type="spellEnd"/>
    </w:p>
    <w:p w:rsidR="0079532D" w:rsidRDefault="0079532D" w:rsidP="0079532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«___» ________2014г</w:t>
      </w:r>
    </w:p>
    <w:p w:rsidR="0079532D" w:rsidRDefault="0079532D" w:rsidP="0079532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532D" w:rsidRDefault="0079532D" w:rsidP="0079532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532D" w:rsidRDefault="0079532D" w:rsidP="007953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                                                                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ачальника ОС</w:t>
      </w:r>
      <w:r w:rsidRPr="009509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ООО «АТП»:</w:t>
      </w:r>
      <w:r w:rsidRPr="009509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</w:p>
    <w:p w:rsidR="0079532D" w:rsidRPr="00A36D01" w:rsidRDefault="0079532D" w:rsidP="0079532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А.С.Иконникова</w:t>
      </w:r>
    </w:p>
    <w:p w:rsidR="0079532D" w:rsidRDefault="0079532D" w:rsidP="0079532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</w:t>
      </w:r>
      <w:bookmarkStart w:id="0" w:name="_GoBack"/>
      <w:bookmarkEnd w:id="0"/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6F27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79532D" w:rsidRDefault="0079532D" w:rsidP="0079532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532D" w:rsidRDefault="0079532D" w:rsidP="0079532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532D" w:rsidRDefault="0079532D" w:rsidP="0079532D"/>
    <w:p w:rsidR="00865D20" w:rsidRDefault="00865D20" w:rsidP="0079532D"/>
    <w:p w:rsidR="00865D20" w:rsidRDefault="00865D20" w:rsidP="0079532D"/>
    <w:p w:rsidR="00A25309" w:rsidRDefault="00A25309" w:rsidP="00865D2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25309" w:rsidRDefault="00A25309" w:rsidP="00865D2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25309" w:rsidRDefault="00A25309" w:rsidP="00865D2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25309" w:rsidRDefault="00A25309" w:rsidP="00865D2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25309" w:rsidRDefault="00A25309" w:rsidP="00865D2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25309" w:rsidRDefault="00A25309" w:rsidP="00865D2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25309" w:rsidRDefault="00865D20" w:rsidP="00865D2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Потребность дизельного топлива летнего</w:t>
      </w:r>
      <w:r w:rsidRPr="00E677A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865D20" w:rsidRDefault="00865D20" w:rsidP="00865D2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77AC">
        <w:rPr>
          <w:rFonts w:ascii="Times New Roman" w:hAnsi="Times New Roman" w:cs="Times New Roman"/>
          <w:b/>
          <w:sz w:val="32"/>
          <w:szCs w:val="32"/>
        </w:rPr>
        <w:t xml:space="preserve">на </w:t>
      </w:r>
      <w:r>
        <w:rPr>
          <w:rFonts w:ascii="Times New Roman" w:hAnsi="Times New Roman" w:cs="Times New Roman"/>
          <w:b/>
          <w:sz w:val="32"/>
          <w:szCs w:val="32"/>
        </w:rPr>
        <w:t xml:space="preserve">май-сентябрь </w:t>
      </w:r>
      <w:r w:rsidRPr="00E677AC">
        <w:rPr>
          <w:rFonts w:ascii="Times New Roman" w:hAnsi="Times New Roman" w:cs="Times New Roman"/>
          <w:b/>
          <w:sz w:val="32"/>
          <w:szCs w:val="32"/>
        </w:rPr>
        <w:t>201</w:t>
      </w:r>
      <w:r>
        <w:rPr>
          <w:rFonts w:ascii="Times New Roman" w:hAnsi="Times New Roman" w:cs="Times New Roman"/>
          <w:b/>
          <w:sz w:val="32"/>
          <w:szCs w:val="32"/>
        </w:rPr>
        <w:t>5</w:t>
      </w:r>
      <w:r w:rsidRPr="00E677AC">
        <w:rPr>
          <w:rFonts w:ascii="Times New Roman" w:hAnsi="Times New Roman" w:cs="Times New Roman"/>
          <w:b/>
          <w:sz w:val="32"/>
          <w:szCs w:val="32"/>
        </w:rPr>
        <w:t xml:space="preserve"> год</w:t>
      </w:r>
      <w:r>
        <w:rPr>
          <w:rFonts w:ascii="Times New Roman" w:hAnsi="Times New Roman" w:cs="Times New Roman"/>
          <w:b/>
          <w:sz w:val="32"/>
          <w:szCs w:val="32"/>
        </w:rPr>
        <w:t>а.</w:t>
      </w:r>
    </w:p>
    <w:p w:rsidR="00865D20" w:rsidRDefault="00865D20" w:rsidP="00A25309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Поставка в талонах</w:t>
      </w:r>
    </w:p>
    <w:p w:rsidR="00865D20" w:rsidRDefault="00865D20" w:rsidP="00865D2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65D20" w:rsidRDefault="00865D20" w:rsidP="00865D2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6"/>
        <w:tblpPr w:leftFromText="180" w:rightFromText="180" w:vertAnchor="page" w:horzAnchor="margin" w:tblpXSpec="center" w:tblpY="4121"/>
        <w:tblW w:w="0" w:type="auto"/>
        <w:tblLook w:val="04A0"/>
      </w:tblPr>
      <w:tblGrid>
        <w:gridCol w:w="3304"/>
        <w:gridCol w:w="434"/>
        <w:gridCol w:w="812"/>
        <w:gridCol w:w="885"/>
        <w:gridCol w:w="884"/>
        <w:gridCol w:w="964"/>
        <w:gridCol w:w="1116"/>
        <w:gridCol w:w="1568"/>
      </w:tblGrid>
      <w:tr w:rsidR="00865D20" w:rsidTr="001A2B5B">
        <w:trPr>
          <w:trHeight w:val="274"/>
        </w:trPr>
        <w:tc>
          <w:tcPr>
            <w:tcW w:w="5353" w:type="dxa"/>
            <w:vAlign w:val="center"/>
          </w:tcPr>
          <w:p w:rsidR="00865D20" w:rsidRPr="00E677AC" w:rsidRDefault="00865D20" w:rsidP="001A2B5B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</w:tcPr>
          <w:p w:rsidR="00865D20" w:rsidRPr="00E677AC" w:rsidRDefault="00865D20" w:rsidP="001A2B5B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ЕИ</w:t>
            </w:r>
          </w:p>
        </w:tc>
        <w:tc>
          <w:tcPr>
            <w:tcW w:w="1134" w:type="dxa"/>
            <w:vAlign w:val="center"/>
          </w:tcPr>
          <w:p w:rsidR="00865D20" w:rsidRPr="00E677AC" w:rsidRDefault="00865D20" w:rsidP="001A2B5B">
            <w:pPr>
              <w:spacing w:before="240" w:line="360" w:lineRule="auto"/>
              <w:ind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1276" w:type="dxa"/>
            <w:vAlign w:val="center"/>
          </w:tcPr>
          <w:p w:rsidR="00865D20" w:rsidRPr="00E677AC" w:rsidRDefault="00865D20" w:rsidP="001A2B5B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1276" w:type="dxa"/>
            <w:vAlign w:val="center"/>
          </w:tcPr>
          <w:p w:rsidR="00865D20" w:rsidRPr="00E677AC" w:rsidRDefault="00865D20" w:rsidP="001A2B5B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1134" w:type="dxa"/>
            <w:vAlign w:val="center"/>
          </w:tcPr>
          <w:p w:rsidR="00865D20" w:rsidRPr="00D60F87" w:rsidRDefault="00865D20" w:rsidP="001A2B5B">
            <w:pPr>
              <w:spacing w:before="240" w:line="360" w:lineRule="auto"/>
              <w:ind w:right="-95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1134" w:type="dxa"/>
            <w:vAlign w:val="center"/>
          </w:tcPr>
          <w:p w:rsidR="00865D20" w:rsidRPr="00520BC8" w:rsidRDefault="00865D20" w:rsidP="001A2B5B">
            <w:pPr>
              <w:spacing w:before="240" w:line="360" w:lineRule="auto"/>
              <w:ind w:right="-95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520BC8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2409" w:type="dxa"/>
            <w:vAlign w:val="center"/>
          </w:tcPr>
          <w:p w:rsidR="00865D20" w:rsidRPr="00E677AC" w:rsidRDefault="00865D20" w:rsidP="001A2B5B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Объём к договору</w:t>
            </w:r>
          </w:p>
        </w:tc>
      </w:tr>
      <w:tr w:rsidR="00865D20" w:rsidTr="001A2B5B">
        <w:trPr>
          <w:trHeight w:val="276"/>
        </w:trPr>
        <w:tc>
          <w:tcPr>
            <w:tcW w:w="5353" w:type="dxa"/>
            <w:vAlign w:val="center"/>
          </w:tcPr>
          <w:p w:rsidR="00865D20" w:rsidRPr="00A25309" w:rsidRDefault="00865D20" w:rsidP="001A2B5B">
            <w:pPr>
              <w:jc w:val="center"/>
              <w:rPr>
                <w:rFonts w:ascii="Times New Roman" w:hAnsi="Times New Roman" w:cs="Times New Roman"/>
                <w:bCs/>
                <w:i/>
                <w:iCs/>
                <w:color w:val="000000"/>
              </w:rPr>
            </w:pPr>
            <w:r w:rsidRPr="00A25309">
              <w:rPr>
                <w:rFonts w:ascii="Times New Roman" w:hAnsi="Times New Roman" w:cs="Times New Roman"/>
                <w:bCs/>
                <w:i/>
                <w:iCs/>
                <w:color w:val="000000"/>
              </w:rPr>
              <w:t>Топливо летнее Л-02-62, с массовой долей серы до 0,2% и температурой застывания не выше -10</w:t>
            </w:r>
            <w:proofErr w:type="gramStart"/>
            <w:r w:rsidRPr="00A25309">
              <w:rPr>
                <w:rFonts w:ascii="Times New Roman" w:hAnsi="Times New Roman" w:cs="Times New Roman"/>
                <w:bCs/>
                <w:i/>
                <w:iCs/>
                <w:color w:val="000000"/>
              </w:rPr>
              <w:t xml:space="preserve"> °С</w:t>
            </w:r>
            <w:proofErr w:type="gramEnd"/>
            <w:r w:rsidRPr="00A25309">
              <w:rPr>
                <w:rFonts w:ascii="Times New Roman" w:hAnsi="Times New Roman" w:cs="Times New Roman"/>
                <w:bCs/>
                <w:i/>
                <w:iCs/>
                <w:color w:val="000000"/>
              </w:rPr>
              <w:t xml:space="preserve">, температурой вспышки - 62ºС, </w:t>
            </w:r>
          </w:p>
          <w:p w:rsidR="00865D20" w:rsidRPr="00A25309" w:rsidRDefault="00865D20" w:rsidP="001A2B5B">
            <w:pPr>
              <w:jc w:val="center"/>
              <w:rPr>
                <w:rFonts w:ascii="Times New Roman" w:hAnsi="Times New Roman" w:cs="Times New Roman"/>
                <w:bCs/>
                <w:i/>
                <w:iCs/>
                <w:color w:val="000000"/>
              </w:rPr>
            </w:pPr>
            <w:r w:rsidRPr="00A25309">
              <w:rPr>
                <w:rFonts w:ascii="Times New Roman" w:hAnsi="Times New Roman" w:cs="Times New Roman"/>
                <w:bCs/>
                <w:i/>
                <w:iCs/>
                <w:color w:val="000000"/>
              </w:rPr>
              <w:t xml:space="preserve">по ГОСТ 305-82    </w:t>
            </w:r>
          </w:p>
          <w:p w:rsidR="00865D20" w:rsidRPr="00E677AC" w:rsidRDefault="00865D20" w:rsidP="001A2B5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A25309">
              <w:rPr>
                <w:rFonts w:ascii="Times New Roman" w:hAnsi="Times New Roman" w:cs="Times New Roman"/>
                <w:bCs/>
                <w:i/>
                <w:iCs/>
                <w:color w:val="000000"/>
              </w:rPr>
              <w:t xml:space="preserve">(или Топливо дизельное ЕВРО, вид </w:t>
            </w:r>
            <w:r w:rsidRPr="00A25309">
              <w:rPr>
                <w:rFonts w:ascii="Times New Roman" w:hAnsi="Times New Roman" w:cs="Times New Roman"/>
                <w:bCs/>
                <w:i/>
                <w:iCs/>
                <w:color w:val="000000"/>
                <w:lang w:val="en-US"/>
              </w:rPr>
              <w:t>II</w:t>
            </w:r>
            <w:r w:rsidRPr="00A25309">
              <w:rPr>
                <w:rFonts w:ascii="Times New Roman" w:hAnsi="Times New Roman" w:cs="Times New Roman"/>
                <w:bCs/>
                <w:i/>
                <w:iCs/>
                <w:color w:val="000000"/>
              </w:rPr>
              <w:t xml:space="preserve">, сорт </w:t>
            </w:r>
            <w:r w:rsidRPr="00A25309">
              <w:rPr>
                <w:rFonts w:ascii="Times New Roman" w:hAnsi="Times New Roman" w:cs="Times New Roman"/>
                <w:bCs/>
                <w:i/>
                <w:iCs/>
                <w:color w:val="000000"/>
                <w:lang w:val="en-US"/>
              </w:rPr>
              <w:t>D</w:t>
            </w:r>
            <w:r w:rsidRPr="00A25309">
              <w:rPr>
                <w:rFonts w:ascii="Times New Roman" w:hAnsi="Times New Roman" w:cs="Times New Roman"/>
                <w:bCs/>
                <w:i/>
                <w:iCs/>
                <w:color w:val="000000"/>
              </w:rPr>
              <w:t xml:space="preserve"> по ГОСТ </w:t>
            </w:r>
            <w:proofErr w:type="gramStart"/>
            <w:r w:rsidRPr="00A25309">
              <w:rPr>
                <w:rFonts w:ascii="Times New Roman" w:hAnsi="Times New Roman" w:cs="Times New Roman"/>
                <w:bCs/>
                <w:i/>
                <w:iCs/>
                <w:color w:val="000000"/>
              </w:rPr>
              <w:t>Р</w:t>
            </w:r>
            <w:proofErr w:type="gramEnd"/>
            <w:r w:rsidRPr="00A25309">
              <w:rPr>
                <w:rFonts w:ascii="Times New Roman" w:hAnsi="Times New Roman" w:cs="Times New Roman"/>
                <w:bCs/>
                <w:i/>
                <w:iCs/>
                <w:color w:val="000000"/>
              </w:rPr>
              <w:t xml:space="preserve"> 52368-2005 (ЕН 590:2009)</w:t>
            </w:r>
          </w:p>
        </w:tc>
        <w:tc>
          <w:tcPr>
            <w:tcW w:w="567" w:type="dxa"/>
          </w:tcPr>
          <w:p w:rsidR="00865D20" w:rsidRDefault="00865D20" w:rsidP="001A2B5B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</w:t>
            </w:r>
          </w:p>
        </w:tc>
        <w:tc>
          <w:tcPr>
            <w:tcW w:w="1134" w:type="dxa"/>
          </w:tcPr>
          <w:p w:rsidR="00865D20" w:rsidRPr="006622DD" w:rsidRDefault="00865D20" w:rsidP="001A2B5B">
            <w:pPr>
              <w:spacing w:before="240" w:line="360" w:lineRule="auto"/>
              <w:ind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1500</w:t>
            </w:r>
          </w:p>
        </w:tc>
        <w:tc>
          <w:tcPr>
            <w:tcW w:w="1276" w:type="dxa"/>
          </w:tcPr>
          <w:p w:rsidR="00865D20" w:rsidRPr="006622DD" w:rsidRDefault="00865D20" w:rsidP="001A2B5B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1800</w:t>
            </w:r>
          </w:p>
        </w:tc>
        <w:tc>
          <w:tcPr>
            <w:tcW w:w="1276" w:type="dxa"/>
          </w:tcPr>
          <w:p w:rsidR="00865D20" w:rsidRPr="006622DD" w:rsidRDefault="00865D20" w:rsidP="001A2B5B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1950</w:t>
            </w:r>
          </w:p>
        </w:tc>
        <w:tc>
          <w:tcPr>
            <w:tcW w:w="1134" w:type="dxa"/>
          </w:tcPr>
          <w:p w:rsidR="00865D20" w:rsidRPr="00D60F87" w:rsidRDefault="00865D20" w:rsidP="001A2B5B">
            <w:pPr>
              <w:spacing w:before="240" w:line="36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1950</w:t>
            </w:r>
          </w:p>
        </w:tc>
        <w:tc>
          <w:tcPr>
            <w:tcW w:w="1134" w:type="dxa"/>
          </w:tcPr>
          <w:p w:rsidR="00865D20" w:rsidRPr="00520BC8" w:rsidRDefault="00865D20" w:rsidP="001A2B5B">
            <w:pPr>
              <w:spacing w:before="240" w:line="36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520BC8">
              <w:rPr>
                <w:rFonts w:ascii="Times New Roman" w:hAnsi="Times New Roman" w:cs="Times New Roman"/>
                <w:bCs/>
                <w:iCs/>
                <w:color w:val="000000"/>
              </w:rPr>
              <w:t>1500</w:t>
            </w:r>
          </w:p>
        </w:tc>
        <w:tc>
          <w:tcPr>
            <w:tcW w:w="2409" w:type="dxa"/>
          </w:tcPr>
          <w:p w:rsidR="00865D20" w:rsidRPr="00FD6EDB" w:rsidRDefault="00865D20" w:rsidP="001A2B5B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8700</w:t>
            </w:r>
          </w:p>
        </w:tc>
      </w:tr>
    </w:tbl>
    <w:p w:rsidR="00865D20" w:rsidRPr="00E677AC" w:rsidRDefault="00865D20" w:rsidP="00865D20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865D20" w:rsidRDefault="00865D20" w:rsidP="00865D20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Составил: </w:t>
      </w:r>
    </w:p>
    <w:p w:rsidR="00865D20" w:rsidRDefault="00865D20" w:rsidP="00865D20">
      <w:r>
        <w:rPr>
          <w:rFonts w:ascii="Times New Roman" w:hAnsi="Times New Roman" w:cs="Times New Roman"/>
          <w:sz w:val="32"/>
          <w:szCs w:val="32"/>
        </w:rPr>
        <w:t xml:space="preserve">Начальник ПТО ООО «АТП»: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А.В.Мисюркеев</w:t>
      </w:r>
      <w:proofErr w:type="spellEnd"/>
    </w:p>
    <w:p w:rsidR="0079532D" w:rsidRDefault="0079532D" w:rsidP="0079532D"/>
    <w:p w:rsidR="00B2477F" w:rsidRDefault="00B2477F"/>
    <w:sectPr w:rsidR="00B2477F" w:rsidSect="00A25309">
      <w:footerReference w:type="default" r:id="rId6"/>
      <w:pgSz w:w="11906" w:h="16838"/>
      <w:pgMar w:top="709" w:right="851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4DE" w:rsidRDefault="004854DE" w:rsidP="00D95760">
      <w:pPr>
        <w:spacing w:after="0" w:line="240" w:lineRule="auto"/>
      </w:pPr>
      <w:r>
        <w:separator/>
      </w:r>
    </w:p>
  </w:endnote>
  <w:endnote w:type="continuationSeparator" w:id="0">
    <w:p w:rsidR="004854DE" w:rsidRDefault="004854DE" w:rsidP="00D95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2D7F6B" w:rsidRDefault="0053078A">
        <w:pPr>
          <w:pStyle w:val="a4"/>
          <w:jc w:val="right"/>
        </w:pPr>
        <w:r>
          <w:fldChar w:fldCharType="begin"/>
        </w:r>
        <w:r w:rsidR="00FE567A">
          <w:instrText>PAGE   \* MERGEFORMAT</w:instrText>
        </w:r>
        <w:r>
          <w:fldChar w:fldCharType="separate"/>
        </w:r>
        <w:r w:rsidR="00AE4296">
          <w:rPr>
            <w:noProof/>
          </w:rPr>
          <w:t>5</w:t>
        </w:r>
        <w:r>
          <w:fldChar w:fldCharType="end"/>
        </w:r>
      </w:p>
    </w:sdtContent>
  </w:sdt>
  <w:p w:rsidR="002D7F6B" w:rsidRDefault="00AE4296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4DE" w:rsidRDefault="004854DE" w:rsidP="00D95760">
      <w:pPr>
        <w:spacing w:after="0" w:line="240" w:lineRule="auto"/>
      </w:pPr>
      <w:r>
        <w:separator/>
      </w:r>
    </w:p>
  </w:footnote>
  <w:footnote w:type="continuationSeparator" w:id="0">
    <w:p w:rsidR="004854DE" w:rsidRDefault="004854DE" w:rsidP="00D957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532D"/>
    <w:rsid w:val="00177B49"/>
    <w:rsid w:val="00196EDA"/>
    <w:rsid w:val="002A5A5D"/>
    <w:rsid w:val="003D76E0"/>
    <w:rsid w:val="004854DE"/>
    <w:rsid w:val="004A2B4A"/>
    <w:rsid w:val="004C35E6"/>
    <w:rsid w:val="0053078A"/>
    <w:rsid w:val="00540172"/>
    <w:rsid w:val="005851E7"/>
    <w:rsid w:val="0079532D"/>
    <w:rsid w:val="00865D20"/>
    <w:rsid w:val="00A25309"/>
    <w:rsid w:val="00A34310"/>
    <w:rsid w:val="00AE4296"/>
    <w:rsid w:val="00B12688"/>
    <w:rsid w:val="00B2477F"/>
    <w:rsid w:val="00BD699A"/>
    <w:rsid w:val="00BE2BF4"/>
    <w:rsid w:val="00BE5C33"/>
    <w:rsid w:val="00D760BE"/>
    <w:rsid w:val="00D87CC9"/>
    <w:rsid w:val="00D95641"/>
    <w:rsid w:val="00D95760"/>
    <w:rsid w:val="00DA459C"/>
    <w:rsid w:val="00DD662C"/>
    <w:rsid w:val="00DE4115"/>
    <w:rsid w:val="00E7461D"/>
    <w:rsid w:val="00EB4CED"/>
    <w:rsid w:val="00F52887"/>
    <w:rsid w:val="00F825D2"/>
    <w:rsid w:val="00FE5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3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532D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7953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79532D"/>
  </w:style>
  <w:style w:type="table" w:styleId="a6">
    <w:name w:val="Table Grid"/>
    <w:basedOn w:val="a1"/>
    <w:uiPriority w:val="59"/>
    <w:rsid w:val="00865D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1297</Words>
  <Characters>7398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abramtseva.i.a</cp:lastModifiedBy>
  <cp:revision>5</cp:revision>
  <cp:lastPrinted>2014-10-07T01:00:00Z</cp:lastPrinted>
  <dcterms:created xsi:type="dcterms:W3CDTF">2014-12-01T01:06:00Z</dcterms:created>
  <dcterms:modified xsi:type="dcterms:W3CDTF">2014-12-30T08:45:00Z</dcterms:modified>
</cp:coreProperties>
</file>