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«Глобал Лоджистик»</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DB4367">
        <w:rPr>
          <w:rFonts w:ascii="Times New Roman" w:hAnsi="Times New Roman" w:cs="Times New Roman"/>
        </w:rPr>
        <w:t>25</w:t>
      </w:r>
      <w:r w:rsidR="005B1DAD" w:rsidRPr="00D70C1C">
        <w:rPr>
          <w:rFonts w:ascii="Times New Roman" w:hAnsi="Times New Roman" w:cs="Times New Roman"/>
        </w:rPr>
        <w:t>»</w:t>
      </w:r>
      <w:r w:rsidR="005B1DAD" w:rsidRPr="006A50AD">
        <w:rPr>
          <w:rFonts w:ascii="Times New Roman" w:hAnsi="Times New Roman" w:cs="Times New Roman"/>
        </w:rPr>
        <w:t xml:space="preserve"> </w:t>
      </w:r>
      <w:r w:rsidR="00DC5143">
        <w:rPr>
          <w:rFonts w:ascii="Times New Roman" w:hAnsi="Times New Roman" w:cs="Times New Roman"/>
        </w:rPr>
        <w:t xml:space="preserve">апреля </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764287" w:rsidRPr="00961E98" w:rsidRDefault="00814DA6" w:rsidP="00764287">
      <w:pPr>
        <w:suppressAutoHyphens/>
        <w:ind w:right="-1"/>
        <w:jc w:val="center"/>
        <w:rPr>
          <w:rFonts w:ascii="Times New Roman" w:hAnsi="Times New Roman" w:cs="Times New Roman"/>
          <w:sz w:val="32"/>
          <w:szCs w:val="32"/>
        </w:rPr>
      </w:pPr>
      <w:r w:rsidRPr="00961E98">
        <w:rPr>
          <w:rFonts w:ascii="Times New Roman" w:hAnsi="Times New Roman" w:cs="Times New Roman"/>
          <w:sz w:val="32"/>
          <w:szCs w:val="32"/>
        </w:rPr>
        <w:t>на право заключения договора</w:t>
      </w:r>
      <w:r w:rsidR="00BF2677">
        <w:rPr>
          <w:rFonts w:ascii="Times New Roman" w:hAnsi="Times New Roman" w:cs="Times New Roman"/>
          <w:sz w:val="32"/>
          <w:szCs w:val="32"/>
        </w:rPr>
        <w:t xml:space="preserve"> на</w:t>
      </w:r>
      <w:r w:rsidR="00F820A2" w:rsidRPr="00961E98">
        <w:rPr>
          <w:rFonts w:ascii="Times New Roman" w:hAnsi="Times New Roman" w:cs="Times New Roman"/>
          <w:sz w:val="32"/>
          <w:szCs w:val="32"/>
        </w:rPr>
        <w:t xml:space="preserve"> </w:t>
      </w:r>
      <w:r w:rsidR="00F318A2">
        <w:rPr>
          <w:rFonts w:ascii="Times New Roman" w:hAnsi="Times New Roman" w:cs="Times New Roman"/>
          <w:sz w:val="32"/>
          <w:szCs w:val="32"/>
        </w:rPr>
        <w:t>в</w:t>
      </w:r>
      <w:r w:rsidR="00961E98" w:rsidRPr="00961E98">
        <w:rPr>
          <w:rFonts w:ascii="Times New Roman" w:hAnsi="Times New Roman" w:cs="Times New Roman"/>
          <w:sz w:val="32"/>
          <w:szCs w:val="32"/>
        </w:rPr>
        <w:t xml:space="preserve">ыполнение </w:t>
      </w:r>
      <w:r w:rsidR="00961E98" w:rsidRPr="00961E98">
        <w:rPr>
          <w:rFonts w:ascii="Times New Roman" w:eastAsia="Calibri" w:hAnsi="Times New Roman" w:cs="Times New Roman"/>
          <w:sz w:val="32"/>
          <w:szCs w:val="32"/>
          <w:lang w:eastAsia="ru-RU"/>
        </w:rPr>
        <w:t xml:space="preserve">проектно-изыскательских работ </w:t>
      </w:r>
      <w:r w:rsidR="00961E98" w:rsidRPr="00961E98">
        <w:rPr>
          <w:rFonts w:ascii="Times New Roman" w:hAnsi="Times New Roman" w:cs="Times New Roman"/>
          <w:sz w:val="32"/>
          <w:szCs w:val="32"/>
        </w:rPr>
        <w:t xml:space="preserve"> </w:t>
      </w:r>
      <w:r w:rsidR="00961E98" w:rsidRPr="00961E98">
        <w:rPr>
          <w:rFonts w:ascii="Times New Roman" w:eastAsia="Calibri" w:hAnsi="Times New Roman" w:cs="Times New Roman"/>
          <w:sz w:val="32"/>
          <w:szCs w:val="32"/>
          <w:lang w:eastAsia="ru-RU"/>
        </w:rPr>
        <w:t>по объекту технологического присоединения: "Электроснабжение здания гостиничного комплекса"</w:t>
      </w:r>
      <w:r w:rsidR="00961E98" w:rsidRPr="00961E98">
        <w:rPr>
          <w:rFonts w:ascii="Times New Roman" w:hAnsi="Times New Roman"/>
          <w:sz w:val="32"/>
          <w:szCs w:val="32"/>
        </w:rPr>
        <w:t xml:space="preserve">  для нужд ООО «СТРОЙ ЭКСПЕРТ» </w:t>
      </w:r>
    </w:p>
    <w:p w:rsidR="002D5ED5" w:rsidRPr="00961E98" w:rsidRDefault="002D5ED5" w:rsidP="002D5ED5">
      <w:pPr>
        <w:suppressAutoHyphens/>
        <w:ind w:right="-1"/>
        <w:jc w:val="center"/>
        <w:rPr>
          <w:rFonts w:ascii="Times New Roman" w:hAnsi="Times New Roman" w:cs="Times New Roman"/>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«Глобал Лоджистик»</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DB4367">
        <w:rPr>
          <w:rFonts w:ascii="Times New Roman" w:hAnsi="Times New Roman" w:cs="Times New Roman"/>
          <w:sz w:val="24"/>
          <w:szCs w:val="24"/>
          <w:lang w:eastAsia="ru-RU"/>
        </w:rPr>
        <w:t>25</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DC5143">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E70D3A" w:rsidRDefault="00EF368A" w:rsidP="000A71F6">
      <w:pPr>
        <w:jc w:val="center"/>
        <w:rPr>
          <w:rFonts w:ascii="Times New Roman" w:hAnsi="Times New Roman" w:cs="Times New Roman"/>
          <w:sz w:val="24"/>
          <w:szCs w:val="24"/>
        </w:rPr>
      </w:pPr>
      <w:r>
        <w:rPr>
          <w:rFonts w:ascii="Times New Roman" w:hAnsi="Times New Roman" w:cs="Times New Roman"/>
          <w:sz w:val="24"/>
          <w:szCs w:val="24"/>
        </w:rPr>
        <w:t>М</w:t>
      </w:r>
      <w:r w:rsidR="00C266BA" w:rsidRPr="006A50AD">
        <w:rPr>
          <w:rFonts w:ascii="Times New Roman" w:hAnsi="Times New Roman" w:cs="Times New Roman"/>
          <w:sz w:val="24"/>
          <w:szCs w:val="24"/>
        </w:rPr>
        <w:t xml:space="preserve">осква 2012 </w:t>
      </w:r>
    </w:p>
    <w:p w:rsidR="00B40986" w:rsidRDefault="00B40986" w:rsidP="000A71F6">
      <w:pPr>
        <w:jc w:val="center"/>
        <w:rPr>
          <w:rFonts w:ascii="Times New Roman" w:hAnsi="Times New Roman" w:cs="Times New Roman"/>
          <w:sz w:val="24"/>
          <w:szCs w:val="24"/>
        </w:rPr>
      </w:pPr>
    </w:p>
    <w:p w:rsidR="00B40986" w:rsidRPr="006A50AD" w:rsidRDefault="00B40986" w:rsidP="000A71F6">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DB436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DB436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8528DB">
        <w:rPr>
          <w:rFonts w:ascii="Times New Roman" w:hAnsi="Times New Roman" w:cs="Times New Roman"/>
          <w:color w:val="auto"/>
        </w:rPr>
        <w:t>1</w:t>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Style w:val="a9"/>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r w:rsidR="00672E18" w:rsidRPr="006A50AD">
          <w:rPr>
            <w:rStyle w:val="a9"/>
            <w:rFonts w:eastAsia="Calibri"/>
            <w:color w:val="auto"/>
            <w:szCs w:val="24"/>
            <w:lang w:val="en-US"/>
          </w:rPr>
          <w:t>ru</w:t>
        </w:r>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8528DB" w:rsidRPr="006A50AD" w:rsidRDefault="008528DB" w:rsidP="00283FD7">
      <w:pPr>
        <w:pStyle w:val="a4"/>
        <w:spacing w:before="0" w:after="0"/>
        <w:ind w:firstLine="709"/>
        <w:jc w:val="both"/>
        <w:rPr>
          <w:szCs w:val="24"/>
        </w:rPr>
      </w:pP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 xml:space="preserve">роцедуре закупки. 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 xml:space="preserve">аявок будет продлен так, что со дня размещения на сайте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 .</w:t>
      </w:r>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4.5.1. Все суммы денежных средств в заявке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 xml:space="preserve">роцедуре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r w:rsidR="0064132F">
        <w:rPr>
          <w:rFonts w:ascii="Times New Roman" w:hAnsi="Times New Roman" w:cs="Times New Roman"/>
          <w:sz w:val="24"/>
          <w:szCs w:val="24"/>
        </w:rPr>
        <w:t>.</w:t>
      </w:r>
      <w:r w:rsidR="0064132F" w:rsidRPr="0064132F">
        <w:rPr>
          <w:rFonts w:ascii="Times New Roman" w:eastAsia="Times New Roman" w:hAnsi="Times New Roman" w:cs="Times New Roman"/>
          <w:bCs/>
          <w:color w:val="000000"/>
          <w:sz w:val="24"/>
          <w:szCs w:val="24"/>
        </w:rPr>
        <w:t xml:space="preserve"> </w:t>
      </w:r>
      <w:r w:rsidR="0064132F">
        <w:rPr>
          <w:rFonts w:ascii="Times New Roman" w:eastAsia="Times New Roman" w:hAnsi="Times New Roman" w:cs="Times New Roman"/>
          <w:bCs/>
          <w:color w:val="000000"/>
          <w:sz w:val="24"/>
          <w:szCs w:val="24"/>
        </w:rPr>
        <w:t>При рассмотрении заявок Участников процедуры закупки сравнение цен происходит БЕЗ учета НДС</w:t>
      </w:r>
      <w:r w:rsidR="001D1159" w:rsidRPr="006A50AD">
        <w:rPr>
          <w:rFonts w:ascii="Times New Roman" w:hAnsi="Times New Roman" w:cs="Times New Roman"/>
          <w:sz w:val="24"/>
          <w:szCs w:val="24"/>
        </w:rPr>
        <w:t>;</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68124C" w:rsidRPr="006A50AD" w:rsidRDefault="0068124C" w:rsidP="0068124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w:t>
      </w:r>
      <w:r w:rsidR="00953521" w:rsidRPr="006A50AD">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w:t>
      </w:r>
      <w:r w:rsidRPr="006A50AD">
        <w:rPr>
          <w:rFonts w:ascii="Times New Roman" w:hAnsi="Times New Roman" w:cs="Times New Roman"/>
          <w:sz w:val="24"/>
          <w:szCs w:val="24"/>
        </w:rPr>
        <w:lastRenderedPageBreak/>
        <w:t xml:space="preserve">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50AD">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5.2.3. 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50AD">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 xml:space="preserve">роцедуре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lastRenderedPageBreak/>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lastRenderedPageBreak/>
        <w:t>5.8. Возврат заявок на участие в процедуре закупки</w:t>
      </w:r>
      <w:bookmarkEnd w:id="37"/>
    </w:p>
    <w:p w:rsidR="007F681B" w:rsidRPr="006A50AD" w:rsidRDefault="009A72C7" w:rsidP="00EB0C99">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7F681B" w:rsidRPr="006A50AD">
        <w:rPr>
          <w:rFonts w:ascii="Times New Roman" w:hAnsi="Times New Roman" w:cs="Times New Roman"/>
          <w:sz w:val="24"/>
          <w:szCs w:val="24"/>
        </w:rPr>
        <w:br w:type="page"/>
      </w:r>
    </w:p>
    <w:p w:rsidR="00B54949" w:rsidRPr="006A50AD" w:rsidRDefault="00B54949" w:rsidP="00664C2E">
      <w:pPr>
        <w:pStyle w:val="a4"/>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п/п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7"/>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7"/>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27203B" w:rsidRDefault="0035232C" w:rsidP="0027203B">
            <w:pPr>
              <w:pStyle w:val="a7"/>
              <w:rPr>
                <w:rFonts w:ascii="Times New Roman" w:hAnsi="Times New Roman"/>
                <w:sz w:val="24"/>
                <w:szCs w:val="24"/>
              </w:rPr>
            </w:pPr>
            <w:r w:rsidRPr="0027203B">
              <w:rPr>
                <w:rFonts w:ascii="Times New Roman" w:hAnsi="Times New Roman"/>
                <w:b/>
                <w:sz w:val="24"/>
                <w:szCs w:val="24"/>
              </w:rPr>
              <w:t>Почтовый адрес</w:t>
            </w:r>
            <w:r w:rsidRPr="0027203B">
              <w:rPr>
                <w:rFonts w:ascii="Times New Roman" w:hAnsi="Times New Roman"/>
                <w:sz w:val="24"/>
                <w:szCs w:val="24"/>
              </w:rPr>
              <w:t xml:space="preserve">: </w:t>
            </w:r>
            <w:r w:rsidR="00814DA6" w:rsidRPr="0027203B">
              <w:rPr>
                <w:rFonts w:ascii="Times New Roman" w:eastAsia="Times New Roman" w:hAnsi="Times New Roman"/>
                <w:bCs/>
                <w:sz w:val="24"/>
                <w:szCs w:val="24"/>
              </w:rPr>
              <w:t>241037,  г. Брянск, пр-т Станке Димитрова, д.5в</w:t>
            </w:r>
          </w:p>
          <w:p w:rsidR="0035232C" w:rsidRPr="00A951F8" w:rsidRDefault="0035232C" w:rsidP="0027203B">
            <w:pPr>
              <w:spacing w:after="0" w:line="240" w:lineRule="auto"/>
              <w:rPr>
                <w:rFonts w:ascii="Times New Roman" w:hAnsi="Times New Roman" w:cs="Times New Roman"/>
                <w:sz w:val="24"/>
                <w:szCs w:val="24"/>
              </w:rPr>
            </w:pPr>
            <w:r w:rsidRPr="0027203B">
              <w:rPr>
                <w:rFonts w:ascii="Times New Roman" w:hAnsi="Times New Roman"/>
                <w:b/>
                <w:sz w:val="24"/>
                <w:szCs w:val="24"/>
              </w:rPr>
              <w:t>Контактное лицо</w:t>
            </w:r>
            <w:r w:rsidRPr="00EB0C99">
              <w:rPr>
                <w:rFonts w:ascii="Times New Roman" w:hAnsi="Times New Roman" w:cs="Times New Roman"/>
                <w:sz w:val="24"/>
                <w:szCs w:val="24"/>
              </w:rPr>
              <w:t>:</w:t>
            </w:r>
            <w:r w:rsidR="0027203B" w:rsidRPr="00EB0C99">
              <w:rPr>
                <w:rFonts w:ascii="Times New Roman" w:hAnsi="Times New Roman" w:cs="Times New Roman"/>
              </w:rPr>
              <w:t xml:space="preserve"> </w:t>
            </w:r>
            <w:r w:rsidR="0027203B" w:rsidRPr="00A951F8">
              <w:rPr>
                <w:rFonts w:ascii="Times New Roman" w:hAnsi="Times New Roman" w:cs="Times New Roman"/>
                <w:sz w:val="24"/>
                <w:szCs w:val="24"/>
              </w:rPr>
              <w:t>Суркова Юлия Владимировна</w:t>
            </w:r>
          </w:p>
          <w:p w:rsidR="0035232C" w:rsidRPr="00A951F8" w:rsidRDefault="0035232C" w:rsidP="0027203B">
            <w:pPr>
              <w:pStyle w:val="a7"/>
              <w:rPr>
                <w:rFonts w:ascii="Times New Roman" w:hAnsi="Times New Roman"/>
                <w:sz w:val="24"/>
                <w:szCs w:val="24"/>
              </w:rPr>
            </w:pPr>
            <w:r w:rsidRPr="00A951F8">
              <w:rPr>
                <w:rFonts w:ascii="Times New Roman" w:hAnsi="Times New Roman"/>
                <w:b/>
                <w:sz w:val="24"/>
                <w:szCs w:val="24"/>
              </w:rPr>
              <w:t>Телефон:</w:t>
            </w:r>
            <w:r w:rsidRPr="00A951F8">
              <w:rPr>
                <w:rFonts w:ascii="Times New Roman" w:hAnsi="Times New Roman"/>
                <w:sz w:val="24"/>
                <w:szCs w:val="24"/>
              </w:rPr>
              <w:t xml:space="preserve"> </w:t>
            </w:r>
            <w:r w:rsidR="00814DA6" w:rsidRPr="00A951F8">
              <w:rPr>
                <w:rFonts w:ascii="Times New Roman" w:hAnsi="Times New Roman"/>
                <w:sz w:val="24"/>
                <w:szCs w:val="24"/>
              </w:rPr>
              <w:t xml:space="preserve">(4832) </w:t>
            </w:r>
            <w:r w:rsidR="0068124C">
              <w:rPr>
                <w:rFonts w:ascii="Times New Roman" w:hAnsi="Times New Roman"/>
                <w:sz w:val="24"/>
                <w:szCs w:val="24"/>
              </w:rPr>
              <w:t>66-80-40</w:t>
            </w:r>
          </w:p>
          <w:p w:rsidR="00E70D3A" w:rsidRPr="00A951F8" w:rsidRDefault="00E70D3A" w:rsidP="0027203B">
            <w:pPr>
              <w:spacing w:after="0" w:line="240" w:lineRule="auto"/>
              <w:rPr>
                <w:rFonts w:ascii="Times New Roman" w:hAnsi="Times New Roman" w:cs="Times New Roman"/>
                <w:sz w:val="24"/>
                <w:szCs w:val="24"/>
              </w:rPr>
            </w:pPr>
            <w:r w:rsidRPr="00A951F8">
              <w:rPr>
                <w:rFonts w:ascii="Times New Roman" w:hAnsi="Times New Roman" w:cs="Times New Roman"/>
                <w:b/>
                <w:sz w:val="24"/>
                <w:szCs w:val="24"/>
              </w:rPr>
              <w:t>Электронная почта</w:t>
            </w:r>
            <w:r w:rsidRPr="00A951F8">
              <w:rPr>
                <w:rFonts w:ascii="Times New Roman" w:hAnsi="Times New Roman" w:cs="Times New Roman"/>
                <w:sz w:val="24"/>
                <w:szCs w:val="24"/>
              </w:rPr>
              <w:t xml:space="preserve">: </w:t>
            </w:r>
            <w:hyperlink r:id="rId35" w:history="1">
              <w:r w:rsidR="0027203B" w:rsidRPr="00A951F8">
                <w:rPr>
                  <w:rStyle w:val="a9"/>
                  <w:rFonts w:ascii="Times New Roman" w:hAnsi="Times New Roman" w:cs="Times New Roman"/>
                  <w:color w:val="auto"/>
                  <w:sz w:val="24"/>
                  <w:szCs w:val="24"/>
                  <w:u w:val="none"/>
                  <w:lang w:val="en-US"/>
                </w:rPr>
                <w:t>surkova</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u</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t</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stroyexp</w:t>
              </w:r>
              <w:r w:rsidR="0027203B" w:rsidRPr="00A951F8">
                <w:rPr>
                  <w:rStyle w:val="a9"/>
                  <w:rFonts w:ascii="Times New Roman" w:hAnsi="Times New Roman" w:cs="Times New Roman"/>
                  <w:color w:val="auto"/>
                  <w:sz w:val="24"/>
                  <w:szCs w:val="24"/>
                  <w:u w:val="none"/>
                </w:rPr>
                <w:t>32.</w:t>
              </w:r>
              <w:r w:rsidR="0027203B" w:rsidRPr="00A951F8">
                <w:rPr>
                  <w:rStyle w:val="a9"/>
                  <w:rFonts w:ascii="Times New Roman" w:hAnsi="Times New Roman" w:cs="Times New Roman"/>
                  <w:color w:val="auto"/>
                  <w:sz w:val="24"/>
                  <w:szCs w:val="24"/>
                  <w:u w:val="none"/>
                  <w:lang w:val="en-US"/>
                </w:rPr>
                <w:t>ru</w:t>
              </w:r>
            </w:hyperlink>
          </w:p>
          <w:p w:rsidR="00E70D3A" w:rsidRPr="00EB0C99" w:rsidRDefault="00E70D3A" w:rsidP="0027203B">
            <w:pPr>
              <w:pStyle w:val="a7"/>
              <w:rPr>
                <w:rFonts w:ascii="Times New Roman" w:hAnsi="Times New Roman"/>
                <w:sz w:val="24"/>
                <w:szCs w:val="24"/>
              </w:rPr>
            </w:pPr>
            <w:r w:rsidRPr="004469FD">
              <w:rPr>
                <w:rFonts w:ascii="Times New Roman" w:hAnsi="Times New Roman"/>
                <w:b/>
                <w:sz w:val="24"/>
                <w:szCs w:val="24"/>
              </w:rPr>
              <w:t>Сведения об организаторе процедуры зак</w:t>
            </w:r>
            <w:r w:rsidRPr="00EB0C99">
              <w:rPr>
                <w:rFonts w:ascii="Times New Roman" w:hAnsi="Times New Roman"/>
                <w:b/>
                <w:sz w:val="24"/>
                <w:szCs w:val="24"/>
              </w:rPr>
              <w:t>упки</w:t>
            </w:r>
            <w:r w:rsidRPr="00EB0C99">
              <w:rPr>
                <w:rFonts w:ascii="Times New Roman" w:hAnsi="Times New Roman"/>
                <w:sz w:val="24"/>
                <w:szCs w:val="24"/>
              </w:rPr>
              <w:t>: ООО «Глобал Лоджистик»</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109390, г. Москва, ул. Люблинская,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109390, г. Москва, ул. Люблинская,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8528DB">
              <w:rPr>
                <w:rFonts w:ascii="Times New Roman" w:hAnsi="Times New Roman"/>
                <w:sz w:val="24"/>
                <w:szCs w:val="24"/>
              </w:rPr>
              <w:t>Синицына Анна Александровна</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Телефон</w:t>
            </w:r>
            <w:r w:rsidR="00F60CB3">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E70D3A" w:rsidRPr="006A50AD" w:rsidRDefault="00E70D3A" w:rsidP="00E70D3A">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w:t>
            </w:r>
          </w:p>
          <w:p w:rsidR="00F857EC" w:rsidRPr="006A50AD" w:rsidRDefault="00E70D3A" w:rsidP="00814DA6">
            <w:pPr>
              <w:pStyle w:val="a7"/>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528DB" w:rsidRPr="00DD78E8">
                <w:rPr>
                  <w:rStyle w:val="a9"/>
                  <w:rFonts w:ascii="Times New Roman" w:hAnsi="Times New Roman"/>
                  <w:sz w:val="24"/>
                  <w:szCs w:val="24"/>
                  <w:lang w:val="en-US"/>
                </w:rPr>
                <w:t>Sinitsina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global</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logistics</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50AD" w:rsidRDefault="004469FD" w:rsidP="00F318A2">
            <w:pPr>
              <w:suppressAutoHyphens/>
              <w:spacing w:after="0" w:line="240" w:lineRule="auto"/>
              <w:rPr>
                <w:rFonts w:ascii="Times New Roman" w:hAnsi="Times New Roman"/>
                <w:sz w:val="24"/>
                <w:szCs w:val="24"/>
              </w:rPr>
            </w:pPr>
            <w:r>
              <w:rPr>
                <w:rFonts w:ascii="Times New Roman" w:hAnsi="Times New Roman" w:cs="Times New Roman"/>
                <w:sz w:val="24"/>
                <w:szCs w:val="24"/>
              </w:rPr>
              <w:t>В</w:t>
            </w:r>
            <w:r w:rsidR="00F820A2">
              <w:rPr>
                <w:rFonts w:ascii="Times New Roman" w:hAnsi="Times New Roman" w:cs="Times New Roman"/>
                <w:sz w:val="24"/>
                <w:szCs w:val="24"/>
              </w:rPr>
              <w:t>ыполнение</w:t>
            </w:r>
            <w:r w:rsidR="00764287" w:rsidRPr="00764287">
              <w:rPr>
                <w:rFonts w:ascii="Times New Roman" w:hAnsi="Times New Roman" w:cs="Times New Roman"/>
                <w:sz w:val="24"/>
                <w:szCs w:val="24"/>
              </w:rPr>
              <w:t xml:space="preserve"> </w:t>
            </w:r>
            <w:r w:rsidR="00C1595C">
              <w:rPr>
                <w:rFonts w:ascii="Times New Roman" w:eastAsia="Calibri" w:hAnsi="Times New Roman" w:cs="Times New Roman"/>
                <w:sz w:val="24"/>
                <w:szCs w:val="24"/>
                <w:lang w:eastAsia="ru-RU"/>
              </w:rPr>
              <w:t>п</w:t>
            </w:r>
            <w:r w:rsidR="00C1595C" w:rsidRPr="00C1595C">
              <w:rPr>
                <w:rFonts w:ascii="Times New Roman" w:eastAsia="Calibri" w:hAnsi="Times New Roman" w:cs="Times New Roman"/>
                <w:sz w:val="24"/>
                <w:szCs w:val="24"/>
                <w:lang w:eastAsia="ru-RU"/>
              </w:rPr>
              <w:t>роектно-изыскательски</w:t>
            </w:r>
            <w:r w:rsidR="00C1595C">
              <w:rPr>
                <w:rFonts w:ascii="Times New Roman" w:eastAsia="Calibri" w:hAnsi="Times New Roman" w:cs="Times New Roman"/>
                <w:sz w:val="24"/>
                <w:szCs w:val="24"/>
                <w:lang w:eastAsia="ru-RU"/>
              </w:rPr>
              <w:t>х</w:t>
            </w:r>
            <w:r w:rsidR="00C1595C" w:rsidRPr="00C1595C">
              <w:rPr>
                <w:rFonts w:ascii="Times New Roman" w:eastAsia="Calibri" w:hAnsi="Times New Roman" w:cs="Times New Roman"/>
                <w:sz w:val="24"/>
                <w:szCs w:val="24"/>
                <w:lang w:eastAsia="ru-RU"/>
              </w:rPr>
              <w:t xml:space="preserve"> работ</w:t>
            </w:r>
            <w:r w:rsidR="00C1595C">
              <w:rPr>
                <w:rFonts w:ascii="Times New Roman" w:eastAsia="Calibri" w:hAnsi="Times New Roman" w:cs="Times New Roman"/>
                <w:sz w:val="24"/>
                <w:szCs w:val="24"/>
                <w:lang w:eastAsia="ru-RU"/>
              </w:rPr>
              <w:t xml:space="preserve"> </w:t>
            </w:r>
            <w:r w:rsidR="004056E3">
              <w:rPr>
                <w:rFonts w:ascii="Times New Roman" w:hAnsi="Times New Roman" w:cs="Times New Roman"/>
                <w:sz w:val="24"/>
                <w:szCs w:val="24"/>
              </w:rPr>
              <w:t xml:space="preserve"> </w:t>
            </w:r>
            <w:r w:rsidR="00B946E1" w:rsidRPr="00B946E1">
              <w:rPr>
                <w:rFonts w:ascii="Times New Roman" w:eastAsia="Calibri" w:hAnsi="Times New Roman" w:cs="Times New Roman"/>
                <w:sz w:val="24"/>
                <w:szCs w:val="24"/>
                <w:lang w:eastAsia="ru-RU"/>
              </w:rPr>
              <w:t>по объекту технологического присоединения: "Электроснабжение здания гостиничного комплекса"</w:t>
            </w:r>
            <w:r w:rsidR="00B946E1">
              <w:rPr>
                <w:rFonts w:ascii="Times New Roman" w:hAnsi="Times New Roman"/>
                <w:sz w:val="24"/>
                <w:szCs w:val="24"/>
              </w:rPr>
              <w:t xml:space="preserve">  для нужд ООО «СТРОЙ ЭКСПЕРТ»</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65399" w:rsidRPr="00B65399" w:rsidRDefault="00B65399" w:rsidP="00B65399">
            <w:pPr>
              <w:pStyle w:val="a"/>
              <w:numPr>
                <w:ilvl w:val="0"/>
                <w:numId w:val="0"/>
              </w:numPr>
              <w:tabs>
                <w:tab w:val="left" w:pos="33"/>
                <w:tab w:val="left" w:pos="317"/>
                <w:tab w:val="left" w:pos="851"/>
              </w:tabs>
              <w:spacing w:line="240" w:lineRule="auto"/>
              <w:ind w:left="33"/>
              <w:jc w:val="both"/>
              <w:rPr>
                <w:rFonts w:ascii="Times New Roman" w:hAnsi="Times New Roman" w:cs="Times New Roman"/>
                <w:sz w:val="24"/>
              </w:rPr>
            </w:pPr>
            <w:r w:rsidRPr="00B65399">
              <w:rPr>
                <w:rFonts w:ascii="Times New Roman" w:hAnsi="Times New Roman" w:cs="Times New Roman"/>
                <w:sz w:val="24"/>
              </w:rPr>
              <w:t xml:space="preserve">Срок предоставления проектно-сметной документации по каждому объекту не должен превышать 15 календарных дней после подписания договора. </w:t>
            </w:r>
          </w:p>
          <w:p w:rsidR="0035232C" w:rsidRPr="00900CF3" w:rsidRDefault="00B65399" w:rsidP="00B65399">
            <w:pPr>
              <w:pStyle w:val="a"/>
              <w:numPr>
                <w:ilvl w:val="0"/>
                <w:numId w:val="0"/>
              </w:numPr>
              <w:tabs>
                <w:tab w:val="left" w:pos="33"/>
                <w:tab w:val="left" w:pos="317"/>
                <w:tab w:val="left" w:pos="851"/>
              </w:tabs>
              <w:spacing w:after="0" w:line="240" w:lineRule="auto"/>
              <w:ind w:left="34"/>
              <w:jc w:val="both"/>
              <w:rPr>
                <w:rFonts w:ascii="Times New Roman" w:hAnsi="Times New Roman"/>
                <w:b/>
                <w:sz w:val="24"/>
                <w:szCs w:val="24"/>
              </w:rPr>
            </w:pPr>
            <w:r w:rsidRPr="00B65399">
              <w:rPr>
                <w:rFonts w:ascii="Times New Roman" w:hAnsi="Times New Roman" w:cs="Times New Roman"/>
                <w:sz w:val="24"/>
              </w:rPr>
              <w:t>Готовую проектно-сметную документацию следует направлять в Управление капитального строительства ООО «СТРОЙ ЭКСПЕРТ» по адресу: г.Брянск, пр-т Станке-Димитрова д.5В каб.214.</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54764" w:rsidRPr="0035232C" w:rsidRDefault="00941009" w:rsidP="006204BD">
            <w:pPr>
              <w:tabs>
                <w:tab w:val="left" w:pos="2592"/>
              </w:tabs>
              <w:spacing w:after="0" w:line="240" w:lineRule="auto"/>
              <w:jc w:val="both"/>
              <w:rPr>
                <w:rFonts w:ascii="Times New Roman" w:eastAsia="Calibri" w:hAnsi="Times New Roman" w:cs="Times New Roman"/>
                <w:sz w:val="24"/>
                <w:szCs w:val="24"/>
              </w:rPr>
            </w:pPr>
            <w:bookmarkStart w:id="39" w:name="_GoBack"/>
            <w:r>
              <w:rPr>
                <w:rFonts w:ascii="Times New Roman" w:eastAsia="Calibri" w:hAnsi="Times New Roman" w:cs="Times New Roman"/>
                <w:sz w:val="24"/>
                <w:szCs w:val="24"/>
              </w:rPr>
              <w:t>89750,00</w:t>
            </w:r>
            <w:r>
              <w:t xml:space="preserve"> (</w:t>
            </w:r>
            <w:r w:rsidRPr="00941009">
              <w:rPr>
                <w:rFonts w:ascii="Times New Roman" w:eastAsia="Calibri" w:hAnsi="Times New Roman" w:cs="Times New Roman"/>
                <w:sz w:val="24"/>
                <w:szCs w:val="24"/>
              </w:rPr>
              <w:t>восемьдесят девять тысяч семьсот пятьдесят</w:t>
            </w:r>
            <w:r>
              <w:rPr>
                <w:rFonts w:ascii="Times New Roman" w:eastAsia="Calibri" w:hAnsi="Times New Roman" w:cs="Times New Roman"/>
                <w:sz w:val="24"/>
                <w:szCs w:val="24"/>
              </w:rPr>
              <w:t>)</w:t>
            </w:r>
            <w:r w:rsidR="004039AF">
              <w:rPr>
                <w:rFonts w:ascii="Times New Roman" w:eastAsia="Calibri" w:hAnsi="Times New Roman" w:cs="Times New Roman"/>
                <w:sz w:val="24"/>
                <w:szCs w:val="24"/>
              </w:rPr>
              <w:t xml:space="preserve"> рублей  00 копеек</w:t>
            </w:r>
            <w:r w:rsidR="00636502">
              <w:rPr>
                <w:rFonts w:ascii="Times New Roman" w:eastAsia="Calibri" w:hAnsi="Times New Roman" w:cs="Times New Roman"/>
                <w:sz w:val="24"/>
                <w:szCs w:val="24"/>
              </w:rPr>
              <w:t>, без учета НДС, кроме того НДС18%-16155,00</w:t>
            </w:r>
            <w:r w:rsidR="00636502">
              <w:t xml:space="preserve"> (</w:t>
            </w:r>
            <w:r w:rsidR="00636502" w:rsidRPr="00636502">
              <w:rPr>
                <w:rFonts w:ascii="Times New Roman" w:eastAsia="Calibri" w:hAnsi="Times New Roman" w:cs="Times New Roman"/>
                <w:sz w:val="24"/>
                <w:szCs w:val="24"/>
              </w:rPr>
              <w:t>шестнадцать тысяч сто пятьдесят пять</w:t>
            </w:r>
            <w:r w:rsidR="00636502">
              <w:rPr>
                <w:rFonts w:ascii="Times New Roman" w:eastAsia="Calibri" w:hAnsi="Times New Roman" w:cs="Times New Roman"/>
                <w:sz w:val="24"/>
                <w:szCs w:val="24"/>
              </w:rPr>
              <w:t>)</w:t>
            </w:r>
            <w:r w:rsidR="004039AF">
              <w:rPr>
                <w:rFonts w:ascii="Times New Roman" w:eastAsia="Calibri" w:hAnsi="Times New Roman" w:cs="Times New Roman"/>
                <w:sz w:val="24"/>
                <w:szCs w:val="24"/>
              </w:rPr>
              <w:t xml:space="preserve"> рублей  00 копеек. ИТОГО с учетом НДС: </w:t>
            </w:r>
            <w:r w:rsidR="00EF368A">
              <w:rPr>
                <w:rFonts w:ascii="Times New Roman" w:eastAsia="Calibri" w:hAnsi="Times New Roman" w:cs="Times New Roman"/>
                <w:sz w:val="24"/>
                <w:szCs w:val="24"/>
              </w:rPr>
              <w:t>105</w:t>
            </w:r>
            <w:r w:rsidR="00B946E1">
              <w:rPr>
                <w:rFonts w:ascii="Times New Roman" w:eastAsia="Calibri" w:hAnsi="Times New Roman" w:cs="Times New Roman"/>
                <w:sz w:val="24"/>
                <w:szCs w:val="24"/>
              </w:rPr>
              <w:t> </w:t>
            </w:r>
            <w:r w:rsidR="00EF368A">
              <w:rPr>
                <w:rFonts w:ascii="Times New Roman" w:eastAsia="Calibri" w:hAnsi="Times New Roman" w:cs="Times New Roman"/>
                <w:sz w:val="24"/>
                <w:szCs w:val="24"/>
              </w:rPr>
              <w:t>905,00</w:t>
            </w:r>
            <w:r w:rsidR="00ED1887">
              <w:rPr>
                <w:rFonts w:ascii="Times New Roman" w:eastAsia="Calibri" w:hAnsi="Times New Roman" w:cs="Times New Roman"/>
                <w:sz w:val="24"/>
                <w:szCs w:val="24"/>
              </w:rPr>
              <w:t xml:space="preserve"> </w:t>
            </w:r>
            <w:r w:rsidR="007C2382">
              <w:rPr>
                <w:rFonts w:ascii="Times New Roman" w:eastAsia="Calibri" w:hAnsi="Times New Roman" w:cs="Times New Roman"/>
                <w:sz w:val="24"/>
                <w:szCs w:val="24"/>
              </w:rPr>
              <w:t>(</w:t>
            </w:r>
            <w:r w:rsidR="007C2382" w:rsidRPr="007C2382">
              <w:rPr>
                <w:rFonts w:ascii="Times New Roman" w:eastAsia="Calibri" w:hAnsi="Times New Roman" w:cs="Times New Roman"/>
                <w:sz w:val="24"/>
                <w:szCs w:val="24"/>
              </w:rPr>
              <w:t>сто пять тысяч девятьсот пять</w:t>
            </w:r>
            <w:r w:rsidR="007C2382">
              <w:rPr>
                <w:rFonts w:ascii="Times New Roman" w:eastAsia="Calibri" w:hAnsi="Times New Roman" w:cs="Times New Roman"/>
                <w:sz w:val="24"/>
                <w:szCs w:val="24"/>
              </w:rPr>
              <w:t>)</w:t>
            </w:r>
            <w:r w:rsidR="007C2382" w:rsidRPr="007C2382">
              <w:rPr>
                <w:rFonts w:ascii="Times New Roman" w:eastAsia="Calibri" w:hAnsi="Times New Roman" w:cs="Times New Roman"/>
                <w:sz w:val="24"/>
                <w:szCs w:val="24"/>
              </w:rPr>
              <w:t xml:space="preserve"> рублей  00 копеек</w:t>
            </w:r>
            <w:r w:rsidR="004039AF">
              <w:rPr>
                <w:rFonts w:ascii="Times New Roman" w:eastAsia="Calibri" w:hAnsi="Times New Roman" w:cs="Times New Roman"/>
                <w:sz w:val="24"/>
                <w:szCs w:val="24"/>
              </w:rPr>
              <w:t>.</w:t>
            </w:r>
          </w:p>
          <w:bookmarkEnd w:id="39"/>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w:t>
            </w:r>
            <w:r w:rsidRPr="00856C76">
              <w:rPr>
                <w:rFonts w:ascii="Times New Roman" w:hAnsi="Times New Roman"/>
                <w:sz w:val="24"/>
                <w:szCs w:val="24"/>
              </w:rPr>
              <w:lastRenderedPageBreak/>
              <w:t>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7"/>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окументацией процедуры закупок с учетом цены единицы продукции и ее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6727A9" w:rsidRPr="006727A9" w:rsidRDefault="0035232C" w:rsidP="006727A9">
            <w:pPr>
              <w:shd w:val="clear" w:color="auto" w:fill="FFFFFF"/>
              <w:tabs>
                <w:tab w:val="left" w:pos="778"/>
              </w:tabs>
              <w:spacing w:line="202" w:lineRule="exact"/>
              <w:ind w:left="43" w:right="141" w:firstLine="325"/>
              <w:jc w:val="both"/>
              <w:rPr>
                <w:rFonts w:ascii="Times New Roman" w:hAnsi="Times New Roman" w:cs="Times New Roman"/>
                <w:sz w:val="24"/>
                <w:szCs w:val="24"/>
              </w:rPr>
            </w:pPr>
            <w:r w:rsidRPr="006727A9">
              <w:rPr>
                <w:rFonts w:ascii="Times New Roman" w:hAnsi="Times New Roman" w:cs="Times New Roman"/>
                <w:sz w:val="24"/>
                <w:szCs w:val="24"/>
              </w:rPr>
              <w:t xml:space="preserve">Безналичный расчет. </w:t>
            </w:r>
          </w:p>
          <w:p w:rsidR="003A2076" w:rsidRPr="00D1688A" w:rsidRDefault="006727A9" w:rsidP="00D1688A">
            <w:pPr>
              <w:spacing w:after="0" w:line="240" w:lineRule="auto"/>
              <w:jc w:val="both"/>
              <w:rPr>
                <w:rFonts w:ascii="Times New Roman" w:hAnsi="Times New Roman" w:cs="Times New Roman"/>
                <w:spacing w:val="1"/>
                <w:sz w:val="24"/>
                <w:szCs w:val="24"/>
                <w:lang w:eastAsia="ru-RU"/>
              </w:rPr>
            </w:pPr>
            <w:r w:rsidRPr="00D1688A">
              <w:rPr>
                <w:rFonts w:ascii="Times New Roman" w:hAnsi="Times New Roman" w:cs="Times New Roman"/>
                <w:sz w:val="24"/>
                <w:szCs w:val="24"/>
                <w:lang w:eastAsia="ru-RU"/>
              </w:rPr>
              <w:t xml:space="preserve">Оплата осуществляется </w:t>
            </w:r>
            <w:r w:rsidRPr="00D1688A">
              <w:rPr>
                <w:rFonts w:ascii="Times New Roman" w:hAnsi="Times New Roman" w:cs="Times New Roman"/>
                <w:spacing w:val="1"/>
                <w:sz w:val="24"/>
                <w:szCs w:val="24"/>
                <w:lang w:eastAsia="ru-RU"/>
              </w:rPr>
              <w:t>в следующем порядке:</w:t>
            </w:r>
          </w:p>
          <w:p w:rsidR="003A2076" w:rsidRPr="00D1688A" w:rsidRDefault="003A2076" w:rsidP="00D1688A">
            <w:pPr>
              <w:spacing w:after="0" w:line="240" w:lineRule="auto"/>
              <w:jc w:val="both"/>
              <w:rPr>
                <w:rFonts w:ascii="Times New Roman" w:eastAsia="Times New Roman" w:hAnsi="Times New Roman" w:cs="Times New Roman"/>
                <w:color w:val="000000"/>
                <w:spacing w:val="-3"/>
                <w:sz w:val="24"/>
                <w:szCs w:val="24"/>
                <w:lang w:eastAsia="ru-RU"/>
              </w:rPr>
            </w:pPr>
            <w:r w:rsidRPr="00D1688A">
              <w:rPr>
                <w:rFonts w:ascii="Times New Roman" w:eastAsia="Times New Roman" w:hAnsi="Times New Roman" w:cs="Times New Roman"/>
                <w:color w:val="000000"/>
                <w:spacing w:val="-3"/>
                <w:sz w:val="24"/>
                <w:szCs w:val="24"/>
                <w:lang w:eastAsia="ru-RU"/>
              </w:rPr>
              <w:t>-авансовый платёж в размере 50% от общей стоимости работ;</w:t>
            </w:r>
          </w:p>
          <w:p w:rsidR="000541F2" w:rsidRPr="006A72F7" w:rsidRDefault="003A2076" w:rsidP="00D1688A">
            <w:pPr>
              <w:spacing w:after="0" w:line="240" w:lineRule="auto"/>
              <w:jc w:val="both"/>
            </w:pPr>
            <w:r w:rsidRPr="00D1688A">
              <w:rPr>
                <w:rFonts w:ascii="Times New Roman" w:eastAsia="Times New Roman" w:hAnsi="Times New Roman" w:cs="Times New Roman"/>
                <w:color w:val="000000"/>
                <w:spacing w:val="-3"/>
                <w:sz w:val="24"/>
                <w:szCs w:val="24"/>
                <w:lang w:eastAsia="ru-RU"/>
              </w:rPr>
              <w:t>-</w:t>
            </w:r>
            <w:r w:rsidRPr="00D1688A">
              <w:rPr>
                <w:rFonts w:ascii="Times New Roman" w:eastAsia="Times New Roman" w:hAnsi="Times New Roman" w:cs="Times New Roman"/>
                <w:color w:val="000000"/>
                <w:sz w:val="24"/>
                <w:szCs w:val="24"/>
                <w:lang w:eastAsia="ru-RU"/>
              </w:rPr>
              <w:t xml:space="preserve">  окончательный расчет производится Заказчиком на основании выставленного   </w:t>
            </w:r>
            <w:r w:rsidRPr="00D1688A">
              <w:rPr>
                <w:rFonts w:ascii="Times New Roman" w:eastAsia="Times New Roman" w:hAnsi="Times New Roman" w:cs="Times New Roman"/>
                <w:color w:val="000000"/>
                <w:spacing w:val="3"/>
                <w:sz w:val="24"/>
                <w:szCs w:val="24"/>
                <w:lang w:eastAsia="ru-RU"/>
              </w:rPr>
              <w:t>Исполнителем</w:t>
            </w:r>
            <w:r w:rsidRPr="00D1688A">
              <w:rPr>
                <w:rFonts w:ascii="Times New Roman" w:eastAsia="Times New Roman" w:hAnsi="Times New Roman" w:cs="Times New Roman"/>
                <w:color w:val="000000"/>
                <w:spacing w:val="7"/>
                <w:sz w:val="24"/>
                <w:szCs w:val="24"/>
                <w:lang w:eastAsia="ru-RU"/>
              </w:rPr>
              <w:t> счета</w:t>
            </w:r>
            <w:r w:rsidRPr="00D1688A">
              <w:rPr>
                <w:rFonts w:ascii="Times New Roman" w:eastAsia="Times New Roman" w:hAnsi="Times New Roman" w:cs="Times New Roman"/>
                <w:color w:val="000000"/>
                <w:sz w:val="24"/>
                <w:szCs w:val="24"/>
                <w:lang w:eastAsia="ru-RU"/>
              </w:rPr>
              <w:t xml:space="preserve"> </w:t>
            </w:r>
            <w:r w:rsidRPr="00D1688A">
              <w:rPr>
                <w:rFonts w:ascii="Times New Roman" w:eastAsia="Times New Roman" w:hAnsi="Times New Roman" w:cs="Times New Roman"/>
                <w:color w:val="000000"/>
                <w:spacing w:val="5"/>
                <w:sz w:val="24"/>
                <w:szCs w:val="24"/>
                <w:lang w:eastAsia="ru-RU"/>
              </w:rPr>
              <w:t>в течение 3 (трех) рабочих дней</w:t>
            </w:r>
            <w:r w:rsidRPr="00D1688A">
              <w:rPr>
                <w:rFonts w:ascii="Times New Roman" w:eastAsia="Times New Roman" w:hAnsi="Times New Roman" w:cs="Times New Roman"/>
                <w:color w:val="000000"/>
                <w:sz w:val="24"/>
                <w:szCs w:val="24"/>
                <w:lang w:eastAsia="ru-RU"/>
              </w:rPr>
              <w:t xml:space="preserve"> с момента подписания Сторонами а</w:t>
            </w:r>
            <w:r w:rsidRPr="00D1688A">
              <w:rPr>
                <w:rFonts w:ascii="Times New Roman" w:eastAsia="Times New Roman" w:hAnsi="Times New Roman" w:cs="Times New Roman"/>
                <w:color w:val="000000"/>
                <w:spacing w:val="7"/>
                <w:sz w:val="24"/>
                <w:szCs w:val="24"/>
                <w:lang w:eastAsia="ru-RU"/>
              </w:rPr>
              <w:t>кта сдачи-приемки выполненных</w:t>
            </w:r>
            <w:r w:rsidRPr="003A2076">
              <w:rPr>
                <w:rFonts w:ascii="Times New Roman" w:eastAsia="Times New Roman" w:hAnsi="Times New Roman" w:cs="Times New Roman"/>
                <w:color w:val="000000"/>
                <w:spacing w:val="7"/>
                <w:sz w:val="24"/>
                <w:szCs w:val="24"/>
                <w:lang w:eastAsia="ru-RU"/>
              </w:rPr>
              <w:t xml:space="preserve"> работ</w:t>
            </w:r>
            <w:r w:rsidR="00A62560">
              <w:rPr>
                <w:rFonts w:ascii="Times New Roman" w:eastAsia="Times New Roman" w:hAnsi="Times New Roman" w:cs="Times New Roman"/>
                <w:color w:val="000000"/>
                <w:spacing w:val="7"/>
                <w:sz w:val="24"/>
                <w:szCs w:val="24"/>
                <w:lang w:eastAsia="ru-RU"/>
              </w:rPr>
              <w:t>.</w:t>
            </w:r>
            <w:r w:rsidRPr="003A2076">
              <w:rPr>
                <w:rFonts w:ascii="Times New Roman" w:eastAsia="Times New Roman" w:hAnsi="Times New Roman" w:cs="Times New Roman"/>
                <w:color w:val="000000"/>
                <w:spacing w:val="7"/>
                <w:sz w:val="24"/>
                <w:szCs w:val="24"/>
                <w:lang w:eastAsia="ru-RU"/>
              </w:rPr>
              <w:t xml:space="preserve"> </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ED2BE3" w:rsidP="00B63426">
            <w:pPr>
              <w:pStyle w:val="a7"/>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946D0C" w:rsidP="00BD0D2A">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CE6902">
            <w:pPr>
              <w:spacing w:after="0" w:line="240" w:lineRule="auto"/>
              <w:ind w:left="34"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«Глобал Лоджистик»</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jc w:val="both"/>
              <w:rPr>
                <w:rFonts w:ascii="Times New Roman" w:hAnsi="Times New Roman" w:cs="Times New Roman"/>
                <w:sz w:val="24"/>
                <w:szCs w:val="24"/>
              </w:rPr>
            </w:pPr>
            <w:r w:rsidRPr="00141936">
              <w:rPr>
                <w:rFonts w:ascii="Times New Roman" w:hAnsi="Times New Roman" w:cs="Times New Roman"/>
                <w:sz w:val="24"/>
                <w:szCs w:val="24"/>
              </w:rPr>
              <w:t xml:space="preserve">Назначение платежа: Обеспечение заявки на участие в </w:t>
            </w:r>
            <w:r w:rsidRPr="00141936">
              <w:rPr>
                <w:rFonts w:ascii="Times New Roman" w:hAnsi="Times New Roman" w:cs="Times New Roman"/>
                <w:sz w:val="24"/>
                <w:szCs w:val="24"/>
              </w:rPr>
              <w:lastRenderedPageBreak/>
              <w:t>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141936" w:rsidRDefault="00DC5143" w:rsidP="00DC5143">
            <w:pPr>
              <w:spacing w:after="0" w:line="240" w:lineRule="auto"/>
              <w:rPr>
                <w:rFonts w:ascii="Times New Roman" w:hAnsi="Times New Roman" w:cs="Times New Roman"/>
              </w:rPr>
            </w:pPr>
            <w:r w:rsidRPr="00141936">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B32D8B" w:rsidRPr="006A50AD" w:rsidRDefault="00B32D8B" w:rsidP="00CE6902">
            <w:pPr>
              <w:spacing w:after="0" w:line="240" w:lineRule="auto"/>
              <w:ind w:left="113" w:right="113"/>
              <w:jc w:val="both"/>
              <w:rPr>
                <w:rFonts w:ascii="Times New Roman" w:hAnsi="Times New Roman" w:cs="Times New Roman"/>
                <w:b/>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5) анкету включающую: фирменное наименование </w:t>
            </w:r>
            <w:r w:rsidRPr="006A50AD">
              <w:rPr>
                <w:rFonts w:ascii="Times New Roman" w:hAnsi="Times New Roman" w:cs="Times New Roman"/>
                <w:sz w:val="24"/>
                <w:szCs w:val="24"/>
              </w:rPr>
              <w:lastRenderedPageBreak/>
              <w:t xml:space="preserve">(наименование),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w:t>
            </w:r>
            <w:r w:rsidRPr="006A50AD">
              <w:rPr>
                <w:rFonts w:ascii="Times New Roman" w:hAnsi="Times New Roman" w:cs="Times New Roman"/>
                <w:sz w:val="24"/>
                <w:szCs w:val="24"/>
              </w:rPr>
              <w:lastRenderedPageBreak/>
              <w:t xml:space="preserve">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C1382F" w:rsidRDefault="00B32D8B" w:rsidP="003D4F08">
            <w:pPr>
              <w:ind w:left="119" w:right="108"/>
              <w:jc w:val="both"/>
              <w:rPr>
                <w:rFonts w:ascii="Times New Roman" w:hAnsi="Times New Roman" w:cs="Times New Roman"/>
                <w:sz w:val="24"/>
                <w:szCs w:val="24"/>
              </w:rPr>
            </w:pPr>
            <w:r w:rsidRPr="00C1382F">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9"/>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7A4CAB">
              <w:rPr>
                <w:rFonts w:ascii="Times New Roman" w:eastAsia="Times New Roman" w:hAnsi="Times New Roman" w:cs="Times New Roman"/>
                <w:bCs/>
                <w:color w:val="000000"/>
                <w:sz w:val="24"/>
                <w:szCs w:val="24"/>
              </w:rPr>
              <w:t xml:space="preserve"> «25</w:t>
            </w:r>
            <w:r w:rsidR="00634D0A" w:rsidRPr="00B12203">
              <w:rPr>
                <w:rFonts w:ascii="Times New Roman" w:eastAsia="Times New Roman" w:hAnsi="Times New Roman" w:cs="Times New Roman"/>
                <w:bCs/>
                <w:color w:val="000000"/>
                <w:sz w:val="24"/>
                <w:szCs w:val="24"/>
              </w:rPr>
              <w:t xml:space="preserve">» </w:t>
            </w:r>
            <w:r w:rsidR="00DC514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w:t>
            </w:r>
            <w:r w:rsidR="00BB6ACC">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по </w:t>
            </w:r>
            <w:r w:rsidR="00634D0A" w:rsidRPr="00100C2B">
              <w:rPr>
                <w:rFonts w:ascii="Times New Roman" w:eastAsia="Times New Roman" w:hAnsi="Times New Roman" w:cs="Times New Roman"/>
                <w:bCs/>
                <w:color w:val="000000"/>
                <w:sz w:val="24"/>
                <w:szCs w:val="24"/>
              </w:rPr>
              <w:lastRenderedPageBreak/>
              <w:t>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w:t>
            </w:r>
            <w:r w:rsidRPr="00141936">
              <w:rPr>
                <w:rFonts w:ascii="Times New Roman" w:eastAsia="Times New Roman" w:hAnsi="Times New Roman" w:cs="Times New Roman"/>
                <w:bCs/>
                <w:color w:val="000000"/>
                <w:sz w:val="24"/>
                <w:szCs w:val="24"/>
              </w:rPr>
              <w:t>«</w:t>
            </w:r>
            <w:r w:rsidR="006A6F71">
              <w:rPr>
                <w:rFonts w:ascii="Times New Roman" w:eastAsia="Times New Roman" w:hAnsi="Times New Roman" w:cs="Times New Roman"/>
                <w:bCs/>
                <w:sz w:val="24"/>
                <w:szCs w:val="24"/>
              </w:rPr>
              <w:t>05</w:t>
            </w:r>
            <w:r w:rsidRPr="00B12203">
              <w:rPr>
                <w:rFonts w:ascii="Times New Roman" w:eastAsia="Times New Roman" w:hAnsi="Times New Roman" w:cs="Times New Roman"/>
                <w:bCs/>
                <w:color w:val="000000"/>
                <w:sz w:val="24"/>
                <w:szCs w:val="24"/>
              </w:rPr>
              <w:t xml:space="preserve">» </w:t>
            </w:r>
            <w:r w:rsidR="006A6F71">
              <w:rPr>
                <w:rFonts w:ascii="Times New Roman" w:eastAsia="Times New Roman" w:hAnsi="Times New Roman" w:cs="Times New Roman"/>
                <w:bCs/>
                <w:color w:val="000000"/>
                <w:sz w:val="24"/>
                <w:szCs w:val="24"/>
              </w:rPr>
              <w:t xml:space="preserve">мая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w:t>
            </w:r>
            <w:r w:rsidR="006A6F71">
              <w:rPr>
                <w:rFonts w:ascii="Times New Roman" w:eastAsia="Times New Roman" w:hAnsi="Times New Roman" w:cs="Times New Roman"/>
                <w:bCs/>
                <w:color w:val="000000"/>
                <w:sz w:val="24"/>
                <w:szCs w:val="24"/>
              </w:rPr>
              <w:t>«10</w:t>
            </w:r>
            <w:r w:rsidR="00634D0A" w:rsidRPr="00BA269B">
              <w:rPr>
                <w:rFonts w:ascii="Times New Roman" w:eastAsia="Times New Roman" w:hAnsi="Times New Roman" w:cs="Times New Roman"/>
                <w:bCs/>
                <w:color w:val="000000"/>
                <w:sz w:val="24"/>
                <w:szCs w:val="24"/>
              </w:rPr>
              <w:t>»</w:t>
            </w:r>
            <w:r w:rsidR="00694A0C">
              <w:rPr>
                <w:rFonts w:ascii="Times New Roman" w:eastAsia="Times New Roman" w:hAnsi="Times New Roman" w:cs="Times New Roman"/>
                <w:bCs/>
                <w:color w:val="000000"/>
                <w:sz w:val="24"/>
                <w:szCs w:val="24"/>
              </w:rPr>
              <w:t xml:space="preserve"> мая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BA269B">
              <w:rPr>
                <w:rFonts w:ascii="Times New Roman" w:eastAsia="Times New Roman" w:hAnsi="Times New Roman" w:cs="Times New Roman"/>
                <w:bCs/>
                <w:color w:val="000000"/>
                <w:sz w:val="24"/>
                <w:szCs w:val="24"/>
              </w:rPr>
              <w:t xml:space="preserve">« </w:t>
            </w:r>
            <w:r w:rsidR="006A6F71">
              <w:rPr>
                <w:rFonts w:ascii="Times New Roman" w:eastAsia="Times New Roman" w:hAnsi="Times New Roman" w:cs="Times New Roman"/>
                <w:bCs/>
                <w:color w:val="000000"/>
                <w:sz w:val="24"/>
                <w:szCs w:val="24"/>
              </w:rPr>
              <w:t>10</w:t>
            </w:r>
            <w:r w:rsidR="002F0CEA" w:rsidRPr="00BA269B">
              <w:rPr>
                <w:rFonts w:ascii="Times New Roman" w:eastAsia="Times New Roman" w:hAnsi="Times New Roman" w:cs="Times New Roman"/>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694A0C">
              <w:rPr>
                <w:rFonts w:ascii="Times New Roman" w:eastAsia="Times New Roman" w:hAnsi="Times New Roman" w:cs="Times New Roman"/>
                <w:bCs/>
                <w:color w:val="000000"/>
                <w:sz w:val="24"/>
                <w:szCs w:val="24"/>
              </w:rPr>
              <w:t xml:space="preserve">мая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6"/>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95"/>
              <w:gridCol w:w="2329"/>
              <w:gridCol w:w="1399"/>
            </w:tblGrid>
            <w:tr w:rsidR="00905E6C" w:rsidRPr="0089291B" w:rsidTr="00143E6E">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t>кри-терия</w:t>
                  </w:r>
                </w:p>
              </w:tc>
              <w:tc>
                <w:tcPr>
                  <w:tcW w:w="1895"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29"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143E6E">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895"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29"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89291B" w:rsidRDefault="00147BF0" w:rsidP="00F93CBF">
                  <w:pPr>
                    <w:jc w:val="center"/>
                    <w:rPr>
                      <w:rFonts w:ascii="Times New Roman" w:hAnsi="Times New Roman" w:cs="Times New Roman"/>
                      <w:sz w:val="24"/>
                      <w:szCs w:val="24"/>
                    </w:rPr>
                  </w:pPr>
                  <w:r>
                    <w:rPr>
                      <w:rFonts w:ascii="Times New Roman" w:hAnsi="Times New Roman" w:cs="Times New Roman"/>
                      <w:sz w:val="24"/>
                      <w:szCs w:val="24"/>
                    </w:rPr>
                    <w:t>7</w:t>
                  </w:r>
                  <w:r w:rsidR="00C72B5D">
                    <w:rPr>
                      <w:rFonts w:ascii="Times New Roman" w:hAnsi="Times New Roman" w:cs="Times New Roman"/>
                      <w:sz w:val="24"/>
                      <w:szCs w:val="24"/>
                    </w:rPr>
                    <w:t>5</w:t>
                  </w:r>
                </w:p>
              </w:tc>
            </w:tr>
            <w:tr w:rsidR="00905E6C" w:rsidRPr="0089291B" w:rsidTr="00143E6E">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895" w:type="dxa"/>
                  <w:tcBorders>
                    <w:bottom w:val="single" w:sz="4" w:space="0" w:color="auto"/>
                  </w:tcBorders>
                  <w:tcMar>
                    <w:top w:w="57" w:type="dxa"/>
                    <w:left w:w="57" w:type="dxa"/>
                    <w:bottom w:w="57" w:type="dxa"/>
                    <w:right w:w="57" w:type="dxa"/>
                  </w:tcMar>
                </w:tcPr>
                <w:p w:rsidR="00C72B5D" w:rsidRPr="00C72B5D" w:rsidRDefault="00803516" w:rsidP="005F2AC4">
                  <w:pPr>
                    <w:ind w:right="-29"/>
                    <w:jc w:val="both"/>
                    <w:rPr>
                      <w:rFonts w:ascii="Times New Roman" w:hAnsi="Times New Roman" w:cs="Times New Roman"/>
                      <w:sz w:val="24"/>
                      <w:szCs w:val="24"/>
                      <w:highlight w:val="yellow"/>
                      <w:lang w:val="en-US"/>
                    </w:rPr>
                  </w:pPr>
                  <w:r>
                    <w:rPr>
                      <w:rFonts w:ascii="Times New Roman" w:hAnsi="Times New Roman" w:cs="Times New Roman"/>
                      <w:sz w:val="24"/>
                      <w:szCs w:val="24"/>
                    </w:rPr>
                    <w:t>С</w:t>
                  </w:r>
                  <w:r w:rsidR="005F2AC4" w:rsidRPr="005F2AC4">
                    <w:rPr>
                      <w:rFonts w:ascii="Times New Roman" w:hAnsi="Times New Roman" w:cs="Times New Roman"/>
                      <w:sz w:val="24"/>
                      <w:szCs w:val="24"/>
                    </w:rPr>
                    <w:t>роки поставки</w:t>
                  </w:r>
                </w:p>
              </w:tc>
              <w:tc>
                <w:tcPr>
                  <w:tcW w:w="2329"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B12203" w:rsidRDefault="00143E6E" w:rsidP="00F93CBF">
                  <w:pPr>
                    <w:jc w:val="center"/>
                    <w:rPr>
                      <w:rFonts w:ascii="Times New Roman" w:hAnsi="Times New Roman" w:cs="Times New Roman"/>
                      <w:sz w:val="24"/>
                      <w:szCs w:val="24"/>
                    </w:rPr>
                  </w:pPr>
                  <w:r>
                    <w:rPr>
                      <w:rFonts w:ascii="Times New Roman" w:hAnsi="Times New Roman" w:cs="Times New Roman"/>
                      <w:sz w:val="24"/>
                      <w:szCs w:val="24"/>
                    </w:rPr>
                    <w:t>2</w:t>
                  </w:r>
                  <w:r w:rsidR="00946D0C">
                    <w:rPr>
                      <w:rFonts w:ascii="Times New Roman" w:hAnsi="Times New Roman" w:cs="Times New Roman"/>
                      <w:sz w:val="24"/>
                      <w:szCs w:val="24"/>
                    </w:rPr>
                    <w:t>5</w:t>
                  </w:r>
                </w:p>
              </w:tc>
            </w:tr>
            <w:tr w:rsidR="00905E6C" w:rsidRPr="0089291B" w:rsidTr="00143E6E">
              <w:trPr>
                <w:trHeight w:val="236"/>
              </w:trPr>
              <w:tc>
                <w:tcPr>
                  <w:tcW w:w="4900"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lastRenderedPageBreak/>
              <w:t>Дата и время начала срока предоставления участникам процедуры закупки разъяснений документации запроса предложений:</w:t>
            </w:r>
            <w:r w:rsidR="00DC5143">
              <w:rPr>
                <w:rFonts w:ascii="Times New Roman" w:eastAsia="Times New Roman" w:hAnsi="Times New Roman" w:cs="Times New Roman"/>
                <w:bCs/>
                <w:color w:val="000000"/>
                <w:sz w:val="24"/>
                <w:szCs w:val="24"/>
              </w:rPr>
              <w:t xml:space="preserve"> «</w:t>
            </w:r>
            <w:r w:rsidR="00694A0C">
              <w:rPr>
                <w:rFonts w:ascii="Times New Roman" w:eastAsia="Times New Roman" w:hAnsi="Times New Roman" w:cs="Times New Roman"/>
                <w:bCs/>
                <w:color w:val="000000"/>
                <w:sz w:val="24"/>
                <w:szCs w:val="24"/>
              </w:rPr>
              <w:t>25</w:t>
            </w:r>
            <w:r w:rsidRPr="00B12203">
              <w:rPr>
                <w:rFonts w:ascii="Times New Roman" w:eastAsia="Times New Roman" w:hAnsi="Times New Roman" w:cs="Times New Roman"/>
                <w:bCs/>
                <w:color w:val="000000"/>
                <w:sz w:val="24"/>
                <w:szCs w:val="24"/>
              </w:rPr>
              <w:t>»</w:t>
            </w:r>
            <w:r w:rsidR="00DC5143">
              <w:rPr>
                <w:rFonts w:ascii="Times New Roman" w:eastAsia="Times New Roman" w:hAnsi="Times New Roman" w:cs="Times New Roman"/>
                <w:bCs/>
                <w:color w:val="000000"/>
                <w:sz w:val="24"/>
                <w:szCs w:val="24"/>
              </w:rPr>
              <w:t xml:space="preserve"> 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w:t>
            </w:r>
            <w:r w:rsidRPr="006A50AD">
              <w:rPr>
                <w:rFonts w:ascii="Times New Roman" w:hAnsi="Times New Roman"/>
                <w:b/>
                <w:sz w:val="24"/>
                <w:szCs w:val="24"/>
              </w:rPr>
              <w:lastRenderedPageBreak/>
              <w:t xml:space="preserve">участникам процедуры закупки разъяснений документации запроса предложений: </w:t>
            </w:r>
            <w:r w:rsidRPr="00B12203">
              <w:rPr>
                <w:rFonts w:ascii="Times New Roman" w:eastAsia="Times New Roman" w:hAnsi="Times New Roman" w:cs="Times New Roman"/>
                <w:bCs/>
                <w:color w:val="000000"/>
                <w:sz w:val="24"/>
                <w:szCs w:val="24"/>
              </w:rPr>
              <w:t>«</w:t>
            </w:r>
            <w:r w:rsidR="00694A0C">
              <w:rPr>
                <w:rFonts w:ascii="Times New Roman" w:eastAsia="Times New Roman" w:hAnsi="Times New Roman" w:cs="Times New Roman"/>
                <w:bCs/>
                <w:color w:val="000000"/>
                <w:sz w:val="24"/>
                <w:szCs w:val="24"/>
              </w:rPr>
              <w:t>03</w:t>
            </w:r>
            <w:r w:rsidRPr="00B12203">
              <w:rPr>
                <w:rFonts w:ascii="Times New Roman" w:eastAsia="Times New Roman" w:hAnsi="Times New Roman" w:cs="Times New Roman"/>
                <w:bCs/>
                <w:color w:val="000000"/>
                <w:sz w:val="24"/>
                <w:szCs w:val="24"/>
              </w:rPr>
              <w:t xml:space="preserve">» </w:t>
            </w:r>
            <w:r w:rsidR="00694A0C">
              <w:rPr>
                <w:rFonts w:ascii="Times New Roman" w:eastAsia="Times New Roman" w:hAnsi="Times New Roman" w:cs="Times New Roman"/>
                <w:bCs/>
                <w:color w:val="000000"/>
                <w:sz w:val="24"/>
                <w:szCs w:val="24"/>
              </w:rPr>
              <w:t>мая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lastRenderedPageBreak/>
              <w:t>21</w:t>
            </w: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4"/>
              <w:spacing w:before="0" w:after="0"/>
              <w:rPr>
                <w:rFonts w:cs="Calibri"/>
              </w:rPr>
            </w:pPr>
          </w:p>
        </w:tc>
        <w:tc>
          <w:tcPr>
            <w:tcW w:w="6480" w:type="dxa"/>
            <w:shd w:val="clear" w:color="auto" w:fill="auto"/>
          </w:tcPr>
          <w:p w:rsidR="00582A43" w:rsidRPr="00A34D89" w:rsidRDefault="00946D0C" w:rsidP="00E06C18">
            <w:pPr>
              <w:spacing w:after="0" w:line="240" w:lineRule="auto"/>
              <w:rPr>
                <w:rFonts w:ascii="Times New Roman" w:hAnsi="Times New Roman" w:cs="Times New Roman"/>
                <w:sz w:val="24"/>
                <w:szCs w:val="24"/>
              </w:rPr>
            </w:pPr>
            <w:r>
              <w:rPr>
                <w:rFonts w:ascii="Times New Roman" w:hAnsi="Times New Roman" w:cs="Times New Roman"/>
                <w:sz w:val="24"/>
                <w:szCs w:val="24"/>
              </w:rPr>
              <w:t>нет</w:t>
            </w:r>
            <w:r w:rsidR="00D61E09" w:rsidRPr="00A34D89">
              <w:rPr>
                <w:rFonts w:ascii="Times New Roman" w:eastAsia="Times New Roman" w:hAnsi="Times New Roman" w:cs="Times New Roman"/>
                <w:bCs/>
                <w:sz w:val="24"/>
                <w:szCs w:val="24"/>
              </w:rPr>
              <w:t>.</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«Глобал Лоджистик»</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jc w:val="both"/>
              <w:rPr>
                <w:rFonts w:ascii="Times New Roman" w:hAnsi="Times New Roman" w:cs="Times New Roman"/>
                <w:sz w:val="24"/>
                <w:szCs w:val="24"/>
              </w:rPr>
            </w:pPr>
            <w:r w:rsidRPr="00946D0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946D0C" w:rsidRDefault="00DC5143" w:rsidP="00DC5143">
            <w:pPr>
              <w:spacing w:after="0" w:line="240" w:lineRule="auto"/>
              <w:rPr>
                <w:rFonts w:ascii="Times New Roman" w:hAnsi="Times New Roman"/>
                <w:sz w:val="24"/>
                <w:szCs w:val="24"/>
              </w:rPr>
            </w:pPr>
            <w:r w:rsidRPr="00946D0C">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582A43" w:rsidRPr="006A50AD" w:rsidRDefault="00582A43" w:rsidP="00582A43">
            <w:pPr>
              <w:spacing w:after="0" w:line="240" w:lineRule="auto"/>
              <w:rPr>
                <w:rFonts w:ascii="Times New Roman" w:hAnsi="Times New Roman"/>
                <w:sz w:val="24"/>
                <w:szCs w:val="24"/>
              </w:rPr>
            </w:pP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7"/>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r w:rsidR="00A502B3" w:rsidRPr="006A50AD" w:rsidTr="00A502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Borders>
              <w:top w:val="single" w:sz="4" w:space="0" w:color="auto"/>
              <w:left w:val="single" w:sz="4" w:space="0" w:color="auto"/>
              <w:bottom w:val="single" w:sz="4" w:space="0" w:color="auto"/>
              <w:right w:val="single" w:sz="4" w:space="0" w:color="auto"/>
            </w:tcBorders>
          </w:tcPr>
          <w:p w:rsidR="00A502B3" w:rsidRPr="006A50AD" w:rsidRDefault="00A502B3" w:rsidP="00A502B3">
            <w:pPr>
              <w:pStyle w:val="a7"/>
              <w:rPr>
                <w:rFonts w:ascii="Times New Roman" w:hAnsi="Times New Roman"/>
                <w:sz w:val="24"/>
                <w:szCs w:val="24"/>
              </w:rPr>
            </w:pPr>
            <w:r>
              <w:rPr>
                <w:rFonts w:ascii="Times New Roman" w:hAnsi="Times New Roman"/>
                <w:sz w:val="24"/>
                <w:szCs w:val="24"/>
              </w:rPr>
              <w:t>24</w:t>
            </w:r>
          </w:p>
        </w:tc>
        <w:tc>
          <w:tcPr>
            <w:tcW w:w="10020" w:type="dxa"/>
            <w:gridSpan w:val="2"/>
            <w:tcBorders>
              <w:top w:val="single" w:sz="4" w:space="0" w:color="auto"/>
              <w:left w:val="single" w:sz="4" w:space="0" w:color="auto"/>
              <w:bottom w:val="single" w:sz="4" w:space="0" w:color="auto"/>
              <w:right w:val="single" w:sz="4" w:space="0" w:color="auto"/>
            </w:tcBorders>
            <w:shd w:val="clear" w:color="auto" w:fill="auto"/>
          </w:tcPr>
          <w:p w:rsidR="00A502B3" w:rsidRPr="006A50AD" w:rsidRDefault="00A502B3" w:rsidP="00A502B3">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A50AD" w:rsidRDefault="00307894" w:rsidP="00307894">
      <w:pPr>
        <w:pStyle w:val="a7"/>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 xml:space="preserve">роцедуре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оговора на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организации и ее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удостоверяемого)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Руководитель организации 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п/п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D63160">
      <w:pPr>
        <w:spacing w:after="0" w:line="240" w:lineRule="auto"/>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D63160">
        <w:rPr>
          <w:rStyle w:val="20"/>
          <w:rFonts w:ascii="Times New Roman" w:hAnsi="Times New Roman" w:cs="Times New Roman"/>
          <w:color w:val="auto"/>
        </w:rPr>
        <w:lastRenderedPageBreak/>
        <w:t xml:space="preserve">Раздел </w:t>
      </w:r>
      <w:r w:rsidR="000510E9" w:rsidRPr="00D63160">
        <w:rPr>
          <w:rStyle w:val="20"/>
          <w:rFonts w:ascii="Times New Roman" w:hAnsi="Times New Roman" w:cs="Times New Roman"/>
          <w:color w:val="auto"/>
        </w:rPr>
        <w:t xml:space="preserve">8. </w:t>
      </w:r>
      <w:bookmarkEnd w:id="51"/>
      <w:r w:rsidRPr="00D63160">
        <w:rPr>
          <w:rStyle w:val="20"/>
          <w:rFonts w:ascii="Times New Roman" w:hAnsi="Times New Roman" w:cs="Times New Roman"/>
          <w:color w:val="auto"/>
        </w:rPr>
        <w:t>Проект договора</w:t>
      </w:r>
      <w:bookmarkEnd w:id="52"/>
    </w:p>
    <w:p w:rsidR="00A951F8" w:rsidRPr="00D63160" w:rsidRDefault="00A951F8" w:rsidP="00D63160">
      <w:pPr>
        <w:spacing w:after="0" w:line="240" w:lineRule="auto"/>
        <w:jc w:val="center"/>
        <w:rPr>
          <w:rStyle w:val="20"/>
          <w:rFonts w:ascii="Times New Roman" w:hAnsi="Times New Roman" w:cs="Times New Roman"/>
          <w:color w:val="auto"/>
        </w:rPr>
      </w:pP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ДОГОВОР  ПОДРЯДА  № ___</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на выполнение проектных работ</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г. Брянск                                                                        </w:t>
      </w:r>
      <w:r w:rsidRPr="004056E3">
        <w:rPr>
          <w:rFonts w:ascii="Times New Roman" w:eastAsia="Times New Roman" w:hAnsi="Times New Roman" w:cs="Times New Roman"/>
          <w:sz w:val="24"/>
          <w:szCs w:val="24"/>
          <w:lang w:eastAsia="ru-RU"/>
        </w:rPr>
        <w:tab/>
        <w:t xml:space="preserve">   </w:t>
      </w:r>
      <w:r w:rsidRPr="004056E3">
        <w:rPr>
          <w:rFonts w:ascii="Times New Roman" w:eastAsia="Times New Roman" w:hAnsi="Times New Roman" w:cs="Times New Roman"/>
          <w:sz w:val="24"/>
          <w:szCs w:val="24"/>
          <w:lang w:eastAsia="ru-RU"/>
        </w:rPr>
        <w:tab/>
        <w:t>   «___» _________  2012г.</w:t>
      </w:r>
    </w:p>
    <w:p w:rsidR="004056E3" w:rsidRPr="004056E3" w:rsidRDefault="004056E3" w:rsidP="004056E3">
      <w:pPr>
        <w:spacing w:after="0" w:line="240" w:lineRule="auto"/>
        <w:ind w:firstLine="709"/>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sz w:val="24"/>
          <w:szCs w:val="24"/>
          <w:lang w:eastAsia="ru-RU"/>
        </w:rPr>
        <w:t>Общество с ограниченной ответственностью «СТРОЙ ЭКСПЕРТ» (ООО «СТРОЙ ЭКСПЕРТ»)</w:t>
      </w:r>
      <w:r w:rsidRPr="004056E3">
        <w:rPr>
          <w:rFonts w:ascii="Times New Roman" w:eastAsia="Times New Roman" w:hAnsi="Times New Roman" w:cs="Times New Roman"/>
          <w:sz w:val="24"/>
          <w:szCs w:val="24"/>
          <w:lang w:eastAsia="ru-RU"/>
        </w:rPr>
        <w:t>, именуемое далее «Заказчик», в лице генерального директора Зюкина Дмитрия Семеновича, действующего на основании Устава, с одной Стороны, и  </w:t>
      </w:r>
      <w:r w:rsidRPr="004056E3">
        <w:rPr>
          <w:rFonts w:ascii="Times New Roman" w:eastAsia="Times New Roman" w:hAnsi="Times New Roman" w:cs="Times New Roman"/>
          <w:b/>
          <w:sz w:val="24"/>
          <w:szCs w:val="24"/>
          <w:lang w:eastAsia="ru-RU"/>
        </w:rPr>
        <w:t>_____________________________________________</w:t>
      </w:r>
      <w:r w:rsidRPr="004056E3">
        <w:rPr>
          <w:rFonts w:ascii="Times New Roman" w:eastAsia="Times New Roman" w:hAnsi="Times New Roman" w:cs="Times New Roman"/>
          <w:sz w:val="24"/>
          <w:szCs w:val="24"/>
          <w:lang w:eastAsia="ru-RU"/>
        </w:rPr>
        <w:t> , именуемое далее «Исполнитель», в лице генерального директора _____________________________, действующего на основании Устава, с другой Стороны, совместно именуемые «Стороны» заключили настоящий Договор о нижеследующем:</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1. ПРЕДМЕТ ДОГОВОРА</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1.1</w:t>
      </w:r>
      <w:r w:rsidRPr="004056E3">
        <w:rPr>
          <w:rFonts w:ascii="Times New Roman" w:eastAsia="Times New Roman" w:hAnsi="Times New Roman" w:cs="Times New Roman"/>
          <w:sz w:val="24"/>
          <w:szCs w:val="24"/>
          <w:lang w:eastAsia="ru-RU"/>
        </w:rPr>
        <w:t>.      Заказчик поручает, а Исполнитель обязуется разработать Рабочий проект для следующего объекта Заказчика:      ___________________________________________</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1.2</w:t>
      </w:r>
      <w:r w:rsidRPr="004056E3">
        <w:rPr>
          <w:rFonts w:ascii="Times New Roman" w:eastAsia="Times New Roman" w:hAnsi="Times New Roman" w:cs="Times New Roman"/>
          <w:sz w:val="24"/>
          <w:szCs w:val="24"/>
          <w:lang w:eastAsia="ru-RU"/>
        </w:rPr>
        <w:t>.      Технические, экономические и другие требования к проектно-сметной документации, в дальнейшем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должны соответствовать утвержденному заданию на проектирование (ПРИЛОЖЕНИЕ № 2) и нормам, действующим на территории Российской Федерации.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 ПРАВА И ОБЯЗАННОСТИ</w:t>
      </w:r>
    </w:p>
    <w:p w:rsidR="004056E3" w:rsidRPr="004056E3" w:rsidRDefault="004056E3" w:rsidP="004056E3">
      <w:pPr>
        <w:spacing w:after="0" w:line="240" w:lineRule="auto"/>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 </w:t>
      </w:r>
      <w:r w:rsidRPr="004056E3">
        <w:rPr>
          <w:rFonts w:ascii="Times New Roman" w:eastAsia="Times New Roman" w:hAnsi="Times New Roman" w:cs="Times New Roman"/>
          <w:b/>
          <w:bCs/>
          <w:sz w:val="24"/>
          <w:szCs w:val="24"/>
          <w:lang w:eastAsia="ru-RU"/>
        </w:rPr>
        <w:t>2.1.      Заказчик обязуется: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2.1.1</w:t>
      </w:r>
      <w:r w:rsidRPr="004056E3">
        <w:rPr>
          <w:rFonts w:ascii="Times New Roman" w:eastAsia="Times New Roman" w:hAnsi="Times New Roman" w:cs="Times New Roman"/>
          <w:sz w:val="24"/>
          <w:szCs w:val="24"/>
          <w:lang w:eastAsia="ru-RU"/>
        </w:rPr>
        <w:t>.    представить Исполнителю утвержденное Задание на проектирование, а также иную документацию, необходимую для выполнения работ;</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2.1.2</w:t>
      </w:r>
      <w:r w:rsidRPr="004056E3">
        <w:rPr>
          <w:rFonts w:ascii="Times New Roman" w:eastAsia="Times New Roman" w:hAnsi="Times New Roman" w:cs="Times New Roman"/>
          <w:sz w:val="24"/>
          <w:szCs w:val="24"/>
          <w:lang w:eastAsia="ru-RU"/>
        </w:rPr>
        <w:t>.    своевременно производить приемку и оплату выполненной в соответствии с настоящим Договором документации;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2.1.3</w:t>
      </w:r>
      <w:r w:rsidRPr="004056E3">
        <w:rPr>
          <w:rFonts w:ascii="Times New Roman" w:eastAsia="Times New Roman" w:hAnsi="Times New Roman" w:cs="Times New Roman"/>
          <w:sz w:val="24"/>
          <w:szCs w:val="24"/>
          <w:lang w:eastAsia="ru-RU"/>
        </w:rPr>
        <w:t>.    участвовать в необходимых случаях вместе с Исполнителем в согласовании выполненной ПСД с соответствующими государственными органами и органами местного самоуправления;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2.1.4</w:t>
      </w:r>
      <w:r w:rsidRPr="004056E3">
        <w:rPr>
          <w:rFonts w:ascii="Times New Roman" w:eastAsia="Times New Roman" w:hAnsi="Times New Roman" w:cs="Times New Roman"/>
          <w:sz w:val="24"/>
          <w:szCs w:val="24"/>
          <w:lang w:eastAsia="ru-RU"/>
        </w:rPr>
        <w:t>.    выполнять другие обязанности, предусмотренные Гл. 37 ГК РФ.</w:t>
      </w:r>
    </w:p>
    <w:p w:rsidR="004056E3" w:rsidRPr="004056E3" w:rsidRDefault="004056E3" w:rsidP="004056E3">
      <w:pPr>
        <w:spacing w:after="0" w:line="240" w:lineRule="auto"/>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2.2.      Заказчик имеет право:</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2.2.1.</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 осуществлять текущий контроль деятельности Исполнителя, в части соблюдения сроков и качества выполнения работ, не вмешиваясь при этом в оперативно-хозяйственную деятельность Исполнителя;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2.2.2.</w:t>
      </w:r>
      <w:r w:rsidRPr="004056E3">
        <w:rPr>
          <w:rFonts w:ascii="Times New Roman" w:eastAsia="Times New Roman" w:hAnsi="Times New Roman" w:cs="Times New Roman"/>
          <w:sz w:val="24"/>
          <w:szCs w:val="24"/>
          <w:lang w:eastAsia="ru-RU"/>
        </w:rPr>
        <w:tab/>
        <w:t> требовать от Исполнителя выполнения работ в соответствии с нормами, действующими на территории Российской Федерации.</w:t>
      </w:r>
    </w:p>
    <w:p w:rsidR="004056E3" w:rsidRPr="004056E3" w:rsidRDefault="004056E3" w:rsidP="004056E3">
      <w:pPr>
        <w:spacing w:after="0" w:line="240" w:lineRule="auto"/>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      Исполнитель обязуется: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2.3.1</w:t>
      </w:r>
      <w:r w:rsidRPr="004056E3">
        <w:rPr>
          <w:rFonts w:ascii="Times New Roman" w:eastAsia="Times New Roman" w:hAnsi="Times New Roman" w:cs="Times New Roman"/>
          <w:sz w:val="24"/>
          <w:szCs w:val="24"/>
          <w:lang w:eastAsia="ru-RU"/>
        </w:rPr>
        <w:t>.    своевременно и должным образом выполнять принятые на себя обязательства в соответствии с условиями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2.3.2</w:t>
      </w:r>
      <w:r w:rsidRPr="004056E3">
        <w:rPr>
          <w:rFonts w:ascii="Times New Roman" w:eastAsia="Times New Roman" w:hAnsi="Times New Roman" w:cs="Times New Roman"/>
          <w:sz w:val="24"/>
          <w:szCs w:val="24"/>
          <w:lang w:eastAsia="ru-RU"/>
        </w:rPr>
        <w:t>.    принимать рациональные проектные решения, направленные на экономию стоимости строительства и последующую эксплуатацию объектов;</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2.3.3</w:t>
      </w:r>
      <w:r w:rsidRPr="004056E3">
        <w:rPr>
          <w:rFonts w:ascii="Times New Roman" w:eastAsia="Times New Roman" w:hAnsi="Times New Roman" w:cs="Times New Roman"/>
          <w:sz w:val="24"/>
          <w:szCs w:val="24"/>
          <w:lang w:eastAsia="ru-RU"/>
        </w:rPr>
        <w:t>.    представлять Заказчику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b/>
          <w:sz w:val="24"/>
          <w:szCs w:val="24"/>
          <w:lang w:eastAsia="ru-RU"/>
        </w:rPr>
        <w:t> </w:t>
      </w:r>
      <w:r w:rsidRPr="004056E3">
        <w:rPr>
          <w:rFonts w:ascii="Times New Roman" w:eastAsia="Times New Roman" w:hAnsi="Times New Roman" w:cs="Times New Roman"/>
          <w:sz w:val="24"/>
          <w:szCs w:val="24"/>
          <w:lang w:eastAsia="ru-RU"/>
        </w:rPr>
        <w:t>в сроки, предусмотренные настоящим Договором;</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2.3.4</w:t>
      </w:r>
      <w:r w:rsidRPr="004056E3">
        <w:rPr>
          <w:rFonts w:ascii="Times New Roman" w:eastAsia="Times New Roman" w:hAnsi="Times New Roman" w:cs="Times New Roman"/>
          <w:sz w:val="24"/>
          <w:szCs w:val="24"/>
          <w:lang w:eastAsia="ru-RU"/>
        </w:rPr>
        <w:t>.    выполнять указания Заказчика, представленные в письменном виде, в том числе о внесении изменений и дополнений в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если они не противоречат условиям  настоящего Договора, действующему законодательству и нормативным документам Российской Федерации;            если указания Заказчика выходят за рамки предмета настоящего Договора, Стороны подписывают дополнительное соглашение к нему, в котором определяются объем дополнительных работ, сроки их выполнения и условия их оплаты;</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2.3.5</w:t>
      </w:r>
      <w:r w:rsidRPr="004056E3">
        <w:rPr>
          <w:rFonts w:ascii="Times New Roman" w:eastAsia="Times New Roman" w:hAnsi="Times New Roman" w:cs="Times New Roman"/>
          <w:sz w:val="24"/>
          <w:szCs w:val="24"/>
          <w:lang w:eastAsia="ru-RU"/>
        </w:rPr>
        <w:t>.    не вносить без предварительного согласования в письменной форме с Заказчиком изменения в ПСД, оказывающие влияние на общую стоимость и сроки строительства;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2.3.6</w:t>
      </w:r>
      <w:r w:rsidRPr="004056E3">
        <w:rPr>
          <w:rFonts w:ascii="Times New Roman" w:eastAsia="Times New Roman" w:hAnsi="Times New Roman" w:cs="Times New Roman"/>
          <w:sz w:val="24"/>
          <w:szCs w:val="24"/>
          <w:lang w:eastAsia="ru-RU"/>
        </w:rPr>
        <w:t>.    информировать регулярно Заказчика по его письменному запросу о состоянии дел по выполнению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lastRenderedPageBreak/>
        <w:t>2.3.7</w:t>
      </w:r>
      <w:r w:rsidRPr="004056E3">
        <w:rPr>
          <w:rFonts w:ascii="Times New Roman" w:eastAsia="Times New Roman" w:hAnsi="Times New Roman" w:cs="Times New Roman"/>
          <w:sz w:val="24"/>
          <w:szCs w:val="24"/>
          <w:lang w:eastAsia="ru-RU"/>
        </w:rPr>
        <w:t>.    в минимально возможный срок, согласованный с Заказчиком, и за собственный счет устранять недоделки и дополнять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по получении от Заказчика мотивированной письменной претензии относительно качества, полноты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разрабатываемой Исполнителем или ее несоответствия условиям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2.3.8</w:t>
      </w:r>
      <w:r w:rsidRPr="004056E3">
        <w:rPr>
          <w:rFonts w:ascii="Times New Roman" w:eastAsia="Times New Roman" w:hAnsi="Times New Roman" w:cs="Times New Roman"/>
          <w:sz w:val="24"/>
          <w:szCs w:val="24"/>
          <w:lang w:eastAsia="ru-RU"/>
        </w:rPr>
        <w:t>.    согласовывать готовую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с Заказчиком, а также, в рамках настоящего Договора,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2.3.9</w:t>
      </w:r>
      <w:r w:rsidRPr="004056E3">
        <w:rPr>
          <w:rFonts w:ascii="Times New Roman" w:eastAsia="Times New Roman" w:hAnsi="Times New Roman" w:cs="Times New Roman"/>
          <w:sz w:val="24"/>
          <w:szCs w:val="24"/>
          <w:lang w:eastAsia="ru-RU"/>
        </w:rPr>
        <w:t>.    заключить, при необходимости и по требованию Заказчика, отдельный договор с Заказчиком на осуществление авторского надзора за выполнением строительных работ по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разработанной согласно условиям настоящего Договора.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 СТОИМОСТЬ РАБОТ И ПОРЯДОК РАСЧЕТОВ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3.1</w:t>
      </w:r>
      <w:r w:rsidRPr="004056E3">
        <w:rPr>
          <w:rFonts w:ascii="Times New Roman" w:eastAsia="Times New Roman" w:hAnsi="Times New Roman" w:cs="Times New Roman"/>
          <w:sz w:val="24"/>
          <w:szCs w:val="24"/>
          <w:lang w:eastAsia="ru-RU"/>
        </w:rPr>
        <w:t xml:space="preserve">.      Общая стоимость работ, подлежащих выполнению по настоящему Договору, определяется из суммы сметы №1 (ПРИЛОЖЕНИЕ № 1), и составляет </w:t>
      </w:r>
      <w:r w:rsidRPr="004056E3">
        <w:rPr>
          <w:rFonts w:ascii="Times New Roman" w:eastAsia="Times New Roman" w:hAnsi="Times New Roman" w:cs="Times New Roman"/>
          <w:b/>
          <w:sz w:val="24"/>
          <w:szCs w:val="24"/>
          <w:lang w:eastAsia="ru-RU"/>
        </w:rPr>
        <w:t>__________________.</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3.2</w:t>
      </w:r>
      <w:r w:rsidRPr="004056E3">
        <w:rPr>
          <w:rFonts w:ascii="Times New Roman" w:eastAsia="Times New Roman" w:hAnsi="Times New Roman" w:cs="Times New Roman"/>
          <w:sz w:val="24"/>
          <w:szCs w:val="24"/>
          <w:lang w:eastAsia="ru-RU"/>
        </w:rPr>
        <w:t>.      В стоимости результата работ не учтены расходы за дополнительное (сверх оговоренного в п/п. 4.3.1) количество экземпляров документации. Оплата этих расходов производится Заказчиком по фактическим затратам по предъявлении накладной/счета.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3.3</w:t>
      </w:r>
      <w:r w:rsidRPr="004056E3">
        <w:rPr>
          <w:rFonts w:ascii="Times New Roman" w:eastAsia="Times New Roman" w:hAnsi="Times New Roman" w:cs="Times New Roman"/>
          <w:sz w:val="24"/>
          <w:szCs w:val="24"/>
          <w:lang w:eastAsia="ru-RU"/>
        </w:rPr>
        <w:t>.      Оплата по Договору производится Заказчиком путем перечисления денежных средств на расчетный счет Исполнителя в следующем порядке и сроки:</w:t>
      </w:r>
    </w:p>
    <w:p w:rsidR="004056E3" w:rsidRPr="004056E3" w:rsidRDefault="004056E3" w:rsidP="004056E3">
      <w:pPr>
        <w:spacing w:after="0" w:line="240" w:lineRule="auto"/>
        <w:jc w:val="both"/>
        <w:rPr>
          <w:rFonts w:ascii="Times New Roman" w:eastAsia="Times New Roman" w:hAnsi="Times New Roman" w:cs="Times New Roman"/>
          <w:b/>
          <w:sz w:val="24"/>
          <w:szCs w:val="24"/>
          <w:lang w:eastAsia="ru-RU"/>
        </w:rPr>
      </w:pPr>
      <w:r w:rsidRPr="004056E3">
        <w:rPr>
          <w:rFonts w:ascii="Times New Roman" w:eastAsia="Times New Roman" w:hAnsi="Times New Roman" w:cs="Times New Roman"/>
          <w:b/>
          <w:bCs/>
          <w:sz w:val="24"/>
          <w:szCs w:val="24"/>
          <w:lang w:eastAsia="ru-RU"/>
        </w:rPr>
        <w:t>3.3.1</w:t>
      </w:r>
      <w:r w:rsidRPr="004056E3">
        <w:rPr>
          <w:rFonts w:ascii="Times New Roman" w:eastAsia="Times New Roman" w:hAnsi="Times New Roman" w:cs="Times New Roman"/>
          <w:spacing w:val="-3"/>
          <w:sz w:val="24"/>
          <w:szCs w:val="24"/>
          <w:lang w:eastAsia="ru-RU"/>
        </w:rPr>
        <w:t>.    на основании </w:t>
      </w:r>
      <w:r w:rsidRPr="004056E3">
        <w:rPr>
          <w:rFonts w:ascii="Times New Roman" w:eastAsia="Times New Roman" w:hAnsi="Times New Roman" w:cs="Times New Roman"/>
          <w:spacing w:val="3"/>
          <w:sz w:val="24"/>
          <w:szCs w:val="24"/>
          <w:lang w:eastAsia="ru-RU"/>
        </w:rPr>
        <w:t>выставленного</w:t>
      </w:r>
      <w:r w:rsidRPr="004056E3">
        <w:rPr>
          <w:rFonts w:ascii="Times New Roman" w:eastAsia="Times New Roman" w:hAnsi="Times New Roman" w:cs="Times New Roman"/>
          <w:spacing w:val="-3"/>
          <w:sz w:val="24"/>
          <w:szCs w:val="24"/>
          <w:lang w:eastAsia="ru-RU"/>
        </w:rPr>
        <w:t> </w:t>
      </w:r>
      <w:r w:rsidRPr="004056E3">
        <w:rPr>
          <w:rFonts w:ascii="Times New Roman" w:eastAsia="Times New Roman" w:hAnsi="Times New Roman" w:cs="Times New Roman"/>
          <w:sz w:val="24"/>
          <w:szCs w:val="24"/>
          <w:lang w:eastAsia="ru-RU"/>
        </w:rPr>
        <w:t>Исполнителем</w:t>
      </w:r>
      <w:r w:rsidRPr="004056E3">
        <w:rPr>
          <w:rFonts w:ascii="Times New Roman" w:eastAsia="Times New Roman" w:hAnsi="Times New Roman" w:cs="Times New Roman"/>
          <w:spacing w:val="3"/>
          <w:sz w:val="24"/>
          <w:szCs w:val="24"/>
          <w:lang w:eastAsia="ru-RU"/>
        </w:rPr>
        <w:t> счета</w:t>
      </w:r>
      <w:r w:rsidRPr="004056E3">
        <w:rPr>
          <w:rFonts w:ascii="Times New Roman" w:eastAsia="Times New Roman" w:hAnsi="Times New Roman" w:cs="Times New Roman"/>
          <w:spacing w:val="-3"/>
          <w:sz w:val="24"/>
          <w:szCs w:val="24"/>
          <w:lang w:eastAsia="ru-RU"/>
        </w:rPr>
        <w:t> </w:t>
      </w:r>
      <w:r w:rsidRPr="004056E3">
        <w:rPr>
          <w:rFonts w:ascii="Times New Roman" w:eastAsia="Times New Roman" w:hAnsi="Times New Roman" w:cs="Times New Roman"/>
          <w:sz w:val="24"/>
          <w:szCs w:val="24"/>
          <w:lang w:eastAsia="ru-RU"/>
        </w:rPr>
        <w:t>Заказчик</w:t>
      </w:r>
      <w:r w:rsidRPr="004056E3">
        <w:rPr>
          <w:rFonts w:ascii="Times New Roman" w:eastAsia="Times New Roman" w:hAnsi="Times New Roman" w:cs="Times New Roman"/>
          <w:spacing w:val="-3"/>
          <w:sz w:val="24"/>
          <w:szCs w:val="24"/>
          <w:lang w:eastAsia="ru-RU"/>
        </w:rPr>
        <w:t> в течение 3 (трех) банковских дней с момента подписания Договора</w:t>
      </w:r>
      <w:r w:rsidRPr="004056E3">
        <w:rPr>
          <w:rFonts w:ascii="Times New Roman" w:eastAsia="Times New Roman" w:hAnsi="Times New Roman" w:cs="Times New Roman"/>
          <w:spacing w:val="3"/>
          <w:sz w:val="24"/>
          <w:szCs w:val="24"/>
          <w:lang w:eastAsia="ru-RU"/>
        </w:rPr>
        <w:t> </w:t>
      </w:r>
      <w:r w:rsidRPr="004056E3">
        <w:rPr>
          <w:rFonts w:ascii="Times New Roman" w:eastAsia="Times New Roman" w:hAnsi="Times New Roman" w:cs="Times New Roman"/>
          <w:spacing w:val="-3"/>
          <w:sz w:val="24"/>
          <w:szCs w:val="24"/>
          <w:lang w:eastAsia="ru-RU"/>
        </w:rPr>
        <w:t> производит авансовый платёж в размере 50% от общей стоимости работ (оговоренной в п.3.1).</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3.3.2</w:t>
      </w:r>
      <w:r w:rsidRPr="004056E3">
        <w:rPr>
          <w:rFonts w:ascii="Times New Roman" w:eastAsia="Times New Roman" w:hAnsi="Times New Roman" w:cs="Times New Roman"/>
          <w:sz w:val="24"/>
          <w:szCs w:val="24"/>
          <w:lang w:eastAsia="ru-RU"/>
        </w:rPr>
        <w:t xml:space="preserve">.   окончательный расчет производится Заказчиком на основании выставленного   </w:t>
      </w:r>
      <w:r w:rsidRPr="004056E3">
        <w:rPr>
          <w:rFonts w:ascii="Times New Roman" w:eastAsia="Times New Roman" w:hAnsi="Times New Roman" w:cs="Times New Roman"/>
          <w:spacing w:val="3"/>
          <w:sz w:val="24"/>
          <w:szCs w:val="24"/>
          <w:lang w:eastAsia="ru-RU"/>
        </w:rPr>
        <w:t>Исполнителем</w:t>
      </w:r>
      <w:r w:rsidRPr="004056E3">
        <w:rPr>
          <w:rFonts w:ascii="Times New Roman" w:eastAsia="Times New Roman" w:hAnsi="Times New Roman" w:cs="Times New Roman"/>
          <w:spacing w:val="7"/>
          <w:sz w:val="24"/>
          <w:szCs w:val="24"/>
          <w:lang w:eastAsia="ru-RU"/>
        </w:rPr>
        <w:t> счета</w:t>
      </w:r>
      <w:r w:rsidRPr="004056E3">
        <w:rPr>
          <w:rFonts w:ascii="Times New Roman" w:eastAsia="Times New Roman" w:hAnsi="Times New Roman" w:cs="Times New Roman"/>
          <w:sz w:val="24"/>
          <w:szCs w:val="24"/>
          <w:lang w:eastAsia="ru-RU"/>
        </w:rPr>
        <w:t xml:space="preserve"> </w:t>
      </w:r>
      <w:r w:rsidRPr="004056E3">
        <w:rPr>
          <w:rFonts w:ascii="Times New Roman" w:eastAsia="Times New Roman" w:hAnsi="Times New Roman" w:cs="Times New Roman"/>
          <w:spacing w:val="5"/>
          <w:sz w:val="24"/>
          <w:szCs w:val="24"/>
          <w:lang w:eastAsia="ru-RU"/>
        </w:rPr>
        <w:t>в течение 3 (трех) рабочих дней</w:t>
      </w:r>
      <w:r w:rsidRPr="004056E3">
        <w:rPr>
          <w:rFonts w:ascii="Times New Roman" w:eastAsia="Times New Roman" w:hAnsi="Times New Roman" w:cs="Times New Roman"/>
          <w:sz w:val="24"/>
          <w:szCs w:val="24"/>
          <w:lang w:eastAsia="ru-RU"/>
        </w:rPr>
        <w:t xml:space="preserve"> с момента подписания Сторонами а</w:t>
      </w:r>
      <w:r w:rsidRPr="004056E3">
        <w:rPr>
          <w:rFonts w:ascii="Times New Roman" w:eastAsia="Times New Roman" w:hAnsi="Times New Roman" w:cs="Times New Roman"/>
          <w:spacing w:val="7"/>
          <w:sz w:val="24"/>
          <w:szCs w:val="24"/>
          <w:lang w:eastAsia="ru-RU"/>
        </w:rPr>
        <w:t>кта сдачи-приемки выполненных работ</w:t>
      </w:r>
      <w:r w:rsidRPr="004056E3">
        <w:rPr>
          <w:rFonts w:ascii="Times New Roman" w:eastAsia="Times New Roman" w:hAnsi="Times New Roman" w:cs="Times New Roman"/>
          <w:spacing w:val="5"/>
          <w:sz w:val="24"/>
          <w:szCs w:val="24"/>
          <w:lang w:eastAsia="ru-RU"/>
        </w:rPr>
        <w:t>;</w:t>
      </w:r>
    </w:p>
    <w:p w:rsidR="004056E3" w:rsidRPr="004056E3" w:rsidRDefault="004056E3" w:rsidP="004056E3">
      <w:pPr>
        <w:spacing w:after="0" w:line="240" w:lineRule="auto"/>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3.4</w:t>
      </w:r>
      <w:r w:rsidRPr="004056E3">
        <w:rPr>
          <w:rFonts w:ascii="Times New Roman" w:eastAsia="Times New Roman" w:hAnsi="Times New Roman" w:cs="Times New Roman"/>
          <w:snapToGrid w:val="0"/>
          <w:spacing w:val="5"/>
          <w:sz w:val="24"/>
          <w:szCs w:val="24"/>
          <w:lang w:eastAsia="ru-RU"/>
        </w:rPr>
        <w:t>.    </w:t>
      </w:r>
      <w:r w:rsidRPr="004056E3">
        <w:rPr>
          <w:rFonts w:ascii="Times New Roman" w:eastAsia="Times New Roman" w:hAnsi="Times New Roman" w:cs="Times New Roman"/>
          <w:snapToGrid w:val="0"/>
          <w:sz w:val="24"/>
          <w:szCs w:val="24"/>
          <w:lang w:eastAsia="ru-RU"/>
        </w:rPr>
        <w:t>Стоимость работ подвергается изменениям в следующих случаях:</w:t>
      </w:r>
    </w:p>
    <w:p w:rsidR="004056E3" w:rsidRPr="004056E3" w:rsidRDefault="004056E3" w:rsidP="004056E3">
      <w:pPr>
        <w:numPr>
          <w:ilvl w:val="0"/>
          <w:numId w:val="23"/>
        </w:numPr>
        <w:spacing w:after="0" w:line="240" w:lineRule="auto"/>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в результате изменения объема работ.</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 СРОКИ, ПОРЯДОК СДАЧИ И ПРИЕМКИ ПРОДУКЦИИ</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4.1</w:t>
      </w:r>
      <w:r w:rsidRPr="004056E3">
        <w:rPr>
          <w:rFonts w:ascii="Times New Roman" w:eastAsia="Times New Roman" w:hAnsi="Times New Roman" w:cs="Times New Roman"/>
          <w:sz w:val="24"/>
          <w:szCs w:val="24"/>
          <w:lang w:eastAsia="ru-RU"/>
        </w:rPr>
        <w:t>.      Началом разработки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(начало сроков выполнения) является дата перечисления аванса по настоящему Договору, а также предоставление необходимой исходной документации, перечисленной в утвержденном Заказчиком техническом задании на проектирование (ПРИЛОЖЕНИЕ № 2), являющегося неотъемлемой частью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4.2.</w:t>
      </w:r>
      <w:r w:rsidRPr="004056E3">
        <w:rPr>
          <w:rFonts w:ascii="Times New Roman" w:eastAsia="Times New Roman" w:hAnsi="Times New Roman" w:cs="Times New Roman"/>
          <w:sz w:val="24"/>
          <w:szCs w:val="24"/>
          <w:lang w:eastAsia="ru-RU"/>
        </w:rPr>
        <w:tab/>
        <w:t xml:space="preserve">Продолжительность работ по Договору - </w:t>
      </w:r>
      <w:r w:rsidR="001D57EA">
        <w:rPr>
          <w:rFonts w:ascii="Times New Roman" w:eastAsia="Times New Roman" w:hAnsi="Times New Roman" w:cs="Times New Roman"/>
          <w:sz w:val="24"/>
          <w:szCs w:val="24"/>
          <w:lang w:eastAsia="ru-RU"/>
        </w:rPr>
        <w:t>__________</w:t>
      </w:r>
      <w:r w:rsidRPr="004056E3">
        <w:rPr>
          <w:rFonts w:ascii="Times New Roman" w:eastAsia="Times New Roman" w:hAnsi="Times New Roman" w:cs="Times New Roman"/>
          <w:sz w:val="24"/>
          <w:szCs w:val="24"/>
          <w:lang w:eastAsia="ru-RU"/>
        </w:rPr>
        <w:t xml:space="preserve"> рабочих дней.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Фактической датой окончания работ считается дата подписания Актов о приемке выполненных работ представителями Заказчика и Исполнителя, которые оформляются в следующем порядке:</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4.3.1.</w:t>
      </w:r>
      <w:r w:rsidRPr="004056E3">
        <w:rPr>
          <w:rFonts w:ascii="Times New Roman" w:eastAsia="Times New Roman" w:hAnsi="Times New Roman" w:cs="Times New Roman"/>
          <w:sz w:val="24"/>
          <w:szCs w:val="24"/>
          <w:lang w:eastAsia="ru-RU"/>
        </w:rPr>
        <w:tab/>
        <w:t>После завершения работ Исполнитель передает уполномоченному представителю Заказчика 2 (Два) комплекта</w:t>
      </w:r>
      <w:r w:rsidRPr="004056E3">
        <w:rPr>
          <w:rFonts w:ascii="Times New Roman" w:eastAsia="Times New Roman" w:hAnsi="Times New Roman" w:cs="Times New Roman"/>
          <w:bCs/>
          <w:sz w:val="24"/>
          <w:szCs w:val="24"/>
          <w:lang w:eastAsia="ru-RU"/>
        </w:rPr>
        <w:t xml:space="preserve"> ПСД, согласованной с органами Ростехнадзора, вместе</w:t>
      </w:r>
      <w:r w:rsidRPr="004056E3">
        <w:rPr>
          <w:rFonts w:ascii="Times New Roman" w:eastAsia="Times New Roman" w:hAnsi="Times New Roman" w:cs="Times New Roman"/>
          <w:b/>
          <w:sz w:val="24"/>
          <w:szCs w:val="24"/>
          <w:lang w:eastAsia="ru-RU"/>
        </w:rPr>
        <w:t> </w:t>
      </w:r>
      <w:r w:rsidRPr="004056E3">
        <w:rPr>
          <w:rFonts w:ascii="Times New Roman" w:eastAsia="Times New Roman" w:hAnsi="Times New Roman" w:cs="Times New Roman"/>
          <w:sz w:val="24"/>
          <w:szCs w:val="24"/>
          <w:lang w:eastAsia="ru-RU"/>
        </w:rPr>
        <w:t>с а</w:t>
      </w:r>
      <w:r w:rsidRPr="004056E3">
        <w:rPr>
          <w:rFonts w:ascii="Times New Roman" w:eastAsia="Times New Roman" w:hAnsi="Times New Roman" w:cs="Times New Roman"/>
          <w:spacing w:val="7"/>
          <w:sz w:val="24"/>
          <w:szCs w:val="24"/>
          <w:lang w:eastAsia="ru-RU"/>
        </w:rPr>
        <w:t>ктами сдачи-приемки выполненных работ</w:t>
      </w:r>
      <w:r w:rsidRPr="004056E3">
        <w:rPr>
          <w:rFonts w:ascii="Times New Roman" w:eastAsia="Times New Roman" w:hAnsi="Times New Roman" w:cs="Times New Roman"/>
          <w:sz w:val="24"/>
          <w:szCs w:val="24"/>
          <w:lang w:eastAsia="ru-RU"/>
        </w:rPr>
        <w:t>.</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4.3.2.</w:t>
      </w:r>
      <w:r w:rsidRPr="004056E3">
        <w:rPr>
          <w:rFonts w:ascii="Times New Roman" w:eastAsia="Times New Roman" w:hAnsi="Times New Roman" w:cs="Times New Roman"/>
          <w:sz w:val="24"/>
          <w:szCs w:val="24"/>
          <w:lang w:eastAsia="ru-RU"/>
        </w:rPr>
        <w:tab/>
        <w:t>Приемка работы Заказчиком осуществляется в течение 3 (трех) рабочих дней с момента получения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в соответствии  с п/п. 4.3.1. В указанный срок Заказчик обязан подписать Акт  </w:t>
      </w:r>
      <w:r w:rsidRPr="004056E3">
        <w:rPr>
          <w:rFonts w:ascii="Times New Roman" w:eastAsia="Times New Roman" w:hAnsi="Times New Roman" w:cs="Times New Roman"/>
          <w:spacing w:val="7"/>
          <w:sz w:val="24"/>
          <w:szCs w:val="24"/>
          <w:lang w:eastAsia="ru-RU"/>
        </w:rPr>
        <w:t>сдачи-приемки выполненных работ</w:t>
      </w:r>
      <w:r w:rsidRPr="004056E3">
        <w:rPr>
          <w:rFonts w:ascii="Times New Roman" w:eastAsia="Times New Roman" w:hAnsi="Times New Roman" w:cs="Times New Roman"/>
          <w:sz w:val="24"/>
          <w:szCs w:val="24"/>
          <w:lang w:eastAsia="ru-RU"/>
        </w:rPr>
        <w:t xml:space="preserve"> или направить  Исполнителю мотивированный отказ от приемки работ. 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 Основанием для отказа в приемке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является её несоответствие требованиям действующего законодательства и нормативным документам РФ, а также требованиям и указаниям Заказчика, изложенным в настоящем Договоре, дополнительных соглашениях к Договору.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lastRenderedPageBreak/>
        <w:t>4.3.3.</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 xml:space="preserve"> 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4.3.4.</w:t>
      </w:r>
      <w:r w:rsidRPr="004056E3">
        <w:rPr>
          <w:rFonts w:ascii="Times New Roman" w:eastAsia="Times New Roman" w:hAnsi="Times New Roman" w:cs="Times New Roman"/>
          <w:sz w:val="24"/>
          <w:szCs w:val="24"/>
          <w:lang w:eastAsia="ru-RU"/>
        </w:rPr>
        <w:tab/>
        <w:t>Исполнитель обязуется устранить недостатки за свой счет в согласованные Сторонами сроки.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4.4.</w:t>
      </w:r>
      <w:r w:rsidRPr="004056E3">
        <w:rPr>
          <w:rFonts w:ascii="Times New Roman" w:eastAsia="Times New Roman" w:hAnsi="Times New Roman" w:cs="Times New Roman"/>
          <w:sz w:val="24"/>
          <w:szCs w:val="24"/>
          <w:lang w:eastAsia="ru-RU"/>
        </w:rPr>
        <w:t>      В случае несоблюдения Заказчиком установленных сроков  предоставления необходимой исходной документации, согласно заданию на проектирование  (ПРИЛОЖЕНИЕ № 2),  сроки выполнения работ переносятся соответственно.</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4.5.</w:t>
      </w:r>
      <w:r w:rsidRPr="004056E3">
        <w:rPr>
          <w:rFonts w:ascii="Times New Roman" w:eastAsia="Times New Roman" w:hAnsi="Times New Roman" w:cs="Times New Roman"/>
          <w:sz w:val="24"/>
          <w:szCs w:val="24"/>
          <w:lang w:eastAsia="ru-RU"/>
        </w:rPr>
        <w:t>      Если в процессе разработки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выяснится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не позднее следующего рабочего дня.            Вопрос о целесообразности продолжения работы решается Сторонами в течение 10 рабочих дней с момента получения Заказчиком уведомления о приостановлении работ.</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4.6</w:t>
      </w:r>
      <w:r w:rsidRPr="004056E3">
        <w:rPr>
          <w:rFonts w:ascii="Times New Roman" w:eastAsia="Times New Roman" w:hAnsi="Times New Roman" w:cs="Times New Roman"/>
          <w:sz w:val="24"/>
          <w:szCs w:val="24"/>
          <w:lang w:eastAsia="ru-RU"/>
        </w:rPr>
        <w:t>.      В случае досрочного прекращения работ по Договору: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           Исполнитель обязан предоставить разработанную им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на дату приостановления работ;</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           Заказчик обязан рассмотреть представленную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в соответствии п/п. 4.3.2 настоящего Договора, принять и оплатить ее фактическую стоимость за вычетом авансовых платежей.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4.7</w:t>
      </w:r>
      <w:r w:rsidRPr="004056E3">
        <w:rPr>
          <w:rFonts w:ascii="Times New Roman" w:eastAsia="Times New Roman" w:hAnsi="Times New Roman" w:cs="Times New Roman"/>
          <w:sz w:val="24"/>
          <w:szCs w:val="24"/>
          <w:lang w:eastAsia="ru-RU"/>
        </w:rPr>
        <w:t>.      Если в ходе проведения работ будет выявлена необходимость проведения дополнительных работ или изменения отдельных условий в отличие от задания на проектирование (ПРИЛОЖЕНИЕ № 2), то эти работы производятся Исполнителем по дополнительному соглашению между Заказчиком и Исполнителем  с указанием срока их выполнения, стоимости и других необходимых условий.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4.8</w:t>
      </w:r>
      <w:r w:rsidRPr="004056E3">
        <w:rPr>
          <w:rFonts w:ascii="Times New Roman" w:eastAsia="Times New Roman" w:hAnsi="Times New Roman" w:cs="Times New Roman"/>
          <w:sz w:val="24"/>
          <w:szCs w:val="24"/>
          <w:lang w:eastAsia="ru-RU"/>
        </w:rPr>
        <w:t>.      При досрочном выполнении Исполнителем проектных работ Заказчик обязан принять и оплатить эти работы на условиях настоящего Договора.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 ОТВЕТСТВЕННОСТЬ СТОРОН</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5.1</w:t>
      </w:r>
      <w:r w:rsidRPr="004056E3">
        <w:rPr>
          <w:rFonts w:ascii="Times New Roman" w:eastAsia="Times New Roman" w:hAnsi="Times New Roman" w:cs="Times New Roman"/>
          <w:sz w:val="24"/>
          <w:szCs w:val="24"/>
          <w:lang w:eastAsia="ru-RU"/>
        </w:rPr>
        <w:t>.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5.2</w:t>
      </w:r>
      <w:r w:rsidRPr="004056E3">
        <w:rPr>
          <w:rFonts w:ascii="Times New Roman" w:eastAsia="Times New Roman" w:hAnsi="Times New Roman" w:cs="Times New Roman"/>
          <w:sz w:val="24"/>
          <w:szCs w:val="24"/>
          <w:lang w:eastAsia="ru-RU"/>
        </w:rPr>
        <w:t>.      Исполнитель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собственных обязательств по Договору перед Исполнителем.</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sz w:val="24"/>
          <w:szCs w:val="24"/>
          <w:lang w:eastAsia="ru-RU"/>
        </w:rPr>
        <w:t>5.3</w:t>
      </w:r>
      <w:r w:rsidRPr="004056E3">
        <w:rPr>
          <w:rFonts w:ascii="Times New Roman" w:eastAsia="Times New Roman" w:hAnsi="Times New Roman" w:cs="Times New Roman"/>
          <w:b/>
          <w:bCs/>
          <w:sz w:val="24"/>
          <w:szCs w:val="24"/>
          <w:lang w:eastAsia="ru-RU"/>
        </w:rPr>
        <w:t>.</w:t>
      </w:r>
      <w:r w:rsidRPr="004056E3">
        <w:rPr>
          <w:rFonts w:ascii="Times New Roman" w:eastAsia="Times New Roman" w:hAnsi="Times New Roman" w:cs="Times New Roman"/>
          <w:sz w:val="24"/>
          <w:szCs w:val="24"/>
          <w:lang w:eastAsia="ru-RU"/>
        </w:rPr>
        <w:t xml:space="preserve">      При нарушении по вине Исполнителя срока окончания работ согласно п. 4.2., Заказчик вправе потребовать оплаты пени в размере 0,1 % от  цены Договора (п. 3.1.) за каждый календарный день просрочки до фактического завершения работ, но не более 10% от стоимости настоящего Договора. Требование об оплате пени оформляется Заказчиком в письменной форме.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5.4</w:t>
      </w:r>
      <w:r w:rsidRPr="004056E3">
        <w:rPr>
          <w:rFonts w:ascii="Times New Roman" w:eastAsia="Times New Roman" w:hAnsi="Times New Roman" w:cs="Times New Roman"/>
          <w:snapToGrid w:val="0"/>
          <w:sz w:val="24"/>
          <w:szCs w:val="24"/>
          <w:lang w:eastAsia="ru-RU"/>
        </w:rPr>
        <w:t>.      В случае если оплата за выполненные работы по Договору не будет произведена по вине Заказчика в сроки, установленные Договором, Исполнитель вправе потребовать выплаты пени в размере 0,1 % от суммы просроченного платежа за каждый календарный день просрочки до даты фактической оплаты,     но не более 10% от стоимости настоящего Договора.  Требование о выплате пени оформляется Исполнителем в письменной форме.</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5.5</w:t>
      </w:r>
      <w:r w:rsidRPr="004056E3">
        <w:rPr>
          <w:rFonts w:ascii="Times New Roman" w:eastAsia="Times New Roman" w:hAnsi="Times New Roman" w:cs="Times New Roman"/>
          <w:sz w:val="24"/>
          <w:szCs w:val="24"/>
          <w:lang w:eastAsia="ru-RU"/>
        </w:rPr>
        <w:t xml:space="preserve">.      Все спорные вопросы или разногласия, возникающие между Сторонами в ходе исполнения настоящего Договора, решаются путем переговоров между Сторонами. При возникновении спора между Сторонами связанного с исполнением настоящего Договора Исполнитель имеет право приостановить выполнение работ до момента разрешения спора. Результаты переговоров оформляются дополнительным соглашением к настоящему </w:t>
      </w:r>
      <w:r w:rsidRPr="004056E3">
        <w:rPr>
          <w:rFonts w:ascii="Times New Roman" w:eastAsia="Times New Roman" w:hAnsi="Times New Roman" w:cs="Times New Roman"/>
          <w:sz w:val="24"/>
          <w:szCs w:val="24"/>
          <w:lang w:eastAsia="ru-RU"/>
        </w:rPr>
        <w:lastRenderedPageBreak/>
        <w:t>Договору. Дополнительное соглашение подготавливается Стороной предложившей в ходе переговоров соответствующие изменения.</w:t>
      </w:r>
    </w:p>
    <w:p w:rsid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5.6.</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арбитражным судом в установленном законодательством порядке.</w:t>
      </w:r>
    </w:p>
    <w:p w:rsidR="004056E3" w:rsidRPr="004056E3" w:rsidRDefault="004056E3" w:rsidP="004056E3">
      <w:pPr>
        <w:spacing w:after="0" w:line="240" w:lineRule="auto"/>
        <w:jc w:val="both"/>
        <w:rPr>
          <w:rFonts w:ascii="Times New Roman" w:eastAsia="Times New Roman" w:hAnsi="Times New Roman" w:cs="Times New Roman"/>
          <w:b/>
          <w:bCs/>
          <w:sz w:val="24"/>
          <w:szCs w:val="24"/>
          <w:lang w:eastAsia="ru-RU"/>
        </w:rPr>
      </w:pPr>
    </w:p>
    <w:p w:rsid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 ОБСТОЯТЕЛЬСТВА НЕПРЕОДОЛИМОЙ СИЛЫ (ФОРС-МАЖОР)</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6.1</w:t>
      </w:r>
      <w:r w:rsidRPr="004056E3">
        <w:rPr>
          <w:rFonts w:ascii="Times New Roman" w:eastAsia="Times New Roman" w:hAnsi="Times New Roman" w:cs="Times New Roman"/>
          <w:snapToGrid w:val="0"/>
          <w:sz w:val="24"/>
          <w:szCs w:val="24"/>
          <w:lang w:eastAsia="ru-RU"/>
        </w:rPr>
        <w:t>.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и которые нельзя было предвидеть и предотвратить при данных условиях: стихийных бедствий, пожаров, землетрясений, военных действий, а также Постановлений Правительства, Указов Президента и др. нормативных актов, принятых после заключения данного Договора и содержащих запрет на выполнение работ, обусловленных настоящим Договором.</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6.2</w:t>
      </w:r>
      <w:r w:rsidRPr="004056E3">
        <w:rPr>
          <w:rFonts w:ascii="Times New Roman" w:eastAsia="Times New Roman" w:hAnsi="Times New Roman" w:cs="Times New Roman"/>
          <w:sz w:val="24"/>
          <w:szCs w:val="24"/>
          <w:lang w:eastAsia="ru-RU"/>
        </w:rPr>
        <w:t>.      Сторона по Договору, при действии обстоятельств непреодолимой силы, должна немедленно  известить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не может на них ссылаться как на основание освобождения от ответственности.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6.3</w:t>
      </w:r>
      <w:r w:rsidRPr="004056E3">
        <w:rPr>
          <w:rFonts w:ascii="Times New Roman" w:eastAsia="Times New Roman" w:hAnsi="Times New Roman" w:cs="Times New Roman"/>
          <w:sz w:val="24"/>
          <w:szCs w:val="24"/>
          <w:lang w:eastAsia="ru-RU"/>
        </w:rPr>
        <w:t>.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rsid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6.4</w:t>
      </w:r>
      <w:r w:rsidRPr="004056E3">
        <w:rPr>
          <w:rFonts w:ascii="Times New Roman" w:eastAsia="Times New Roman" w:hAnsi="Times New Roman" w:cs="Times New Roman"/>
          <w:sz w:val="24"/>
          <w:szCs w:val="24"/>
          <w:lang w:eastAsia="ru-RU"/>
        </w:rPr>
        <w:t>.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p>
    <w:p w:rsid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7. СРОК ДЕЙСТВИЯ  ДОГОВОРА</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7.1</w:t>
      </w:r>
      <w:r w:rsidRPr="004056E3">
        <w:rPr>
          <w:rFonts w:ascii="Times New Roman" w:eastAsia="Times New Roman" w:hAnsi="Times New Roman" w:cs="Times New Roman"/>
          <w:snapToGrid w:val="0"/>
          <w:sz w:val="24"/>
          <w:szCs w:val="24"/>
          <w:lang w:eastAsia="ru-RU"/>
        </w:rPr>
        <w:t>.      Настоящий Договор вступает в силу с момента его подписания и действует до выполнения Сторонами всех условий по настоящему Договору.</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p w:rsidR="004056E3" w:rsidRDefault="004056E3" w:rsidP="004056E3">
      <w:pPr>
        <w:spacing w:after="0" w:line="240" w:lineRule="auto"/>
        <w:jc w:val="center"/>
        <w:rPr>
          <w:rFonts w:ascii="Times New Roman" w:eastAsia="Times New Roman" w:hAnsi="Times New Roman" w:cs="Times New Roman"/>
          <w:b/>
          <w:bCs/>
          <w:sz w:val="24"/>
          <w:szCs w:val="24"/>
          <w:lang w:eastAsia="ru-RU"/>
        </w:rPr>
      </w:pPr>
      <w:r w:rsidRPr="004056E3">
        <w:rPr>
          <w:rFonts w:ascii="Times New Roman" w:eastAsia="Times New Roman" w:hAnsi="Times New Roman" w:cs="Times New Roman"/>
          <w:b/>
          <w:bCs/>
          <w:sz w:val="24"/>
          <w:szCs w:val="24"/>
          <w:lang w:eastAsia="ru-RU"/>
        </w:rPr>
        <w:t>8. ПРОЧИЕ УСЛОВИЯ</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8.1</w:t>
      </w:r>
      <w:r w:rsidRPr="004056E3">
        <w:rPr>
          <w:rFonts w:ascii="Times New Roman" w:eastAsia="Times New Roman" w:hAnsi="Times New Roman" w:cs="Times New Roman"/>
          <w:sz w:val="24"/>
          <w:szCs w:val="24"/>
          <w:lang w:eastAsia="ru-RU"/>
        </w:rPr>
        <w:t>.      Все изменения и дополнения, согласованные с Заказчиком по стоимости и объемам работ, срокам их выполнения оформляются дополнительным соглашением к настоящему Договору.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8.2</w:t>
      </w:r>
      <w:r w:rsidRPr="004056E3">
        <w:rPr>
          <w:rFonts w:ascii="Times New Roman" w:eastAsia="Times New Roman" w:hAnsi="Times New Roman" w:cs="Times New Roman"/>
          <w:sz w:val="24"/>
          <w:szCs w:val="24"/>
          <w:lang w:eastAsia="ru-RU"/>
        </w:rPr>
        <w:t>.      Вопросы, не урегулированные настоящим Договором, регламентируются законодательством Российской Федерации.</w:t>
      </w:r>
    </w:p>
    <w:p w:rsid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8.3</w:t>
      </w:r>
      <w:r w:rsidRPr="004056E3">
        <w:rPr>
          <w:rFonts w:ascii="Times New Roman" w:eastAsia="Times New Roman" w:hAnsi="Times New Roman" w:cs="Times New Roman"/>
          <w:sz w:val="24"/>
          <w:szCs w:val="24"/>
          <w:lang w:eastAsia="ru-RU"/>
        </w:rPr>
        <w:t>.      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p>
    <w:p w:rsid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9. ЮРИДИЧЕСКИЕ АДРЕСА, РЕКВИЗИТЫ И ПОДПИСИ СТОРОН</w:t>
      </w:r>
      <w:r w:rsidRPr="004056E3">
        <w:rPr>
          <w:rFonts w:ascii="Times New Roman" w:eastAsia="Times New Roman" w:hAnsi="Times New Roman" w:cs="Times New Roman"/>
          <w:sz w:val="24"/>
          <w:szCs w:val="24"/>
          <w:lang w:eastAsia="ru-RU"/>
        </w:rPr>
        <w:t> </w:t>
      </w:r>
    </w:p>
    <w:p w:rsid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tbl>
      <w:tblPr>
        <w:tblW w:w="10456" w:type="dxa"/>
        <w:tblLook w:val="01E0" w:firstRow="1" w:lastRow="1" w:firstColumn="1" w:lastColumn="1" w:noHBand="0" w:noVBand="0"/>
      </w:tblPr>
      <w:tblGrid>
        <w:gridCol w:w="4862"/>
        <w:gridCol w:w="5594"/>
      </w:tblGrid>
      <w:tr w:rsidR="004056E3" w:rsidRPr="004056E3" w:rsidTr="004056E3">
        <w:trPr>
          <w:trHeight w:val="922"/>
        </w:trPr>
        <w:tc>
          <w:tcPr>
            <w:tcW w:w="4862" w:type="dxa"/>
          </w:tcPr>
          <w:p w:rsidR="004056E3" w:rsidRPr="004056E3" w:rsidRDefault="004056E3" w:rsidP="004056E3">
            <w:pPr>
              <w:spacing w:after="0" w:line="240" w:lineRule="auto"/>
              <w:ind w:firstLine="567"/>
              <w:jc w:val="both"/>
              <w:rPr>
                <w:rFonts w:ascii="Times New Roman" w:eastAsia="Times New Roman" w:hAnsi="Times New Roman" w:cs="Times New Roman"/>
                <w:b/>
                <w:snapToGrid w:val="0"/>
                <w:sz w:val="24"/>
                <w:szCs w:val="24"/>
                <w:lang w:eastAsia="ru-RU"/>
              </w:rPr>
            </w:pPr>
            <w:r w:rsidRPr="004056E3">
              <w:rPr>
                <w:rFonts w:ascii="Times New Roman" w:eastAsia="Times New Roman" w:hAnsi="Times New Roman" w:cs="Times New Roman"/>
                <w:b/>
                <w:snapToGrid w:val="0"/>
                <w:sz w:val="24"/>
                <w:szCs w:val="24"/>
                <w:lang w:eastAsia="ru-RU"/>
              </w:rPr>
              <w:t xml:space="preserve">                       Заказчик</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Общество с ограниченной ответственностью «СТРОЙ ЭКСПЕРТ»</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 (ООО «СТРОЙ ЭКСПЕРТ»)</w:t>
            </w:r>
          </w:p>
        </w:tc>
        <w:tc>
          <w:tcPr>
            <w:tcW w:w="5594" w:type="dxa"/>
          </w:tcPr>
          <w:p w:rsidR="004056E3" w:rsidRPr="004056E3" w:rsidRDefault="004056E3" w:rsidP="004056E3">
            <w:pPr>
              <w:spacing w:after="0" w:line="240" w:lineRule="auto"/>
              <w:ind w:firstLine="567"/>
              <w:jc w:val="both"/>
              <w:rPr>
                <w:rFonts w:ascii="Times New Roman" w:eastAsia="Times New Roman" w:hAnsi="Times New Roman" w:cs="Times New Roman"/>
                <w:b/>
                <w:snapToGrid w:val="0"/>
                <w:sz w:val="24"/>
                <w:szCs w:val="24"/>
                <w:lang w:eastAsia="ru-RU"/>
              </w:rPr>
            </w:pPr>
            <w:r w:rsidRPr="004056E3">
              <w:rPr>
                <w:rFonts w:ascii="Times New Roman" w:eastAsia="Times New Roman" w:hAnsi="Times New Roman" w:cs="Times New Roman"/>
                <w:b/>
                <w:snapToGrid w:val="0"/>
                <w:sz w:val="24"/>
                <w:szCs w:val="24"/>
                <w:lang w:eastAsia="ru-RU"/>
              </w:rPr>
              <w:t xml:space="preserve">                   Исполнитель</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tc>
      </w:tr>
      <w:tr w:rsidR="004056E3" w:rsidRPr="004056E3" w:rsidTr="004056E3">
        <w:trPr>
          <w:trHeight w:val="2329"/>
        </w:trPr>
        <w:tc>
          <w:tcPr>
            <w:tcW w:w="4862" w:type="dxa"/>
          </w:tcPr>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lastRenderedPageBreak/>
              <w:t xml:space="preserve">Юр. адрес: 105082, г. Москва,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Рубцовская наб., д.3, стр.1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ИНН 7733513736 / КПП 770101001</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Р/с: 40702810618000001228</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Филиал ОАО "УРАЛСИБ" в г. Брянск</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К/c: 30101810700000000754</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БИК: 041501754</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ОГРН:</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Тел. (4832) 646-909, 662-533</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Генеральный директор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_______________________ Д.С. Зюкин</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                 (подпись)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М.П.</w:t>
            </w:r>
          </w:p>
        </w:tc>
        <w:tc>
          <w:tcPr>
            <w:tcW w:w="5594" w:type="dxa"/>
          </w:tcPr>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tc>
      </w:tr>
    </w:tbl>
    <w:p w:rsidR="00467236" w:rsidRPr="00D63160" w:rsidRDefault="00467236" w:rsidP="00D63160">
      <w:pPr>
        <w:spacing w:after="0" w:line="240" w:lineRule="auto"/>
        <w:ind w:right="-121"/>
        <w:rPr>
          <w:rFonts w:ascii="Times New Roman" w:eastAsia="Times New Roman" w:hAnsi="Times New Roman" w:cs="Times New Roman"/>
          <w:b/>
          <w:sz w:val="24"/>
          <w:szCs w:val="24"/>
          <w:lang w:eastAsia="ru-RU"/>
        </w:rPr>
      </w:pPr>
    </w:p>
    <w:p w:rsidR="00FB5192" w:rsidRDefault="00FB5192" w:rsidP="00FB5192">
      <w:pPr>
        <w:pageBreakBefore/>
        <w:spacing w:line="240" w:lineRule="auto"/>
        <w:ind w:right="-1"/>
        <w:rPr>
          <w:b/>
          <w:color w:val="000000"/>
          <w:spacing w:val="36"/>
        </w:rPr>
      </w:pPr>
      <w:bookmarkStart w:id="53" w:name="_Toc319271158"/>
    </w:p>
    <w:p w:rsidR="00830FC8" w:rsidRPr="00B3791A" w:rsidRDefault="00830FC8" w:rsidP="00B3791A">
      <w:pPr>
        <w:spacing w:after="0" w:line="240" w:lineRule="auto"/>
        <w:rPr>
          <w:rFonts w:ascii="Times New Roman" w:eastAsiaTheme="majorEastAsia" w:hAnsi="Times New Roman" w:cs="Times New Roman"/>
          <w:b/>
          <w:bCs/>
          <w:sz w:val="24"/>
          <w:szCs w:val="24"/>
        </w:rPr>
      </w:pPr>
    </w:p>
    <w:p w:rsidR="00145077" w:rsidRPr="00145077" w:rsidRDefault="00145077" w:rsidP="00145077">
      <w:pPr>
        <w:pStyle w:val="2"/>
        <w:jc w:val="right"/>
        <w:rPr>
          <w:rFonts w:ascii="Times New Roman" w:hAnsi="Times New Roman" w:cs="Times New Roman"/>
          <w:color w:val="auto"/>
          <w:sz w:val="22"/>
          <w:szCs w:val="20"/>
        </w:rPr>
      </w:pPr>
      <w:r w:rsidRPr="00145077">
        <w:rPr>
          <w:rFonts w:ascii="Times New Roman" w:hAnsi="Times New Roman" w:cs="Times New Roman"/>
          <w:b w:val="0"/>
          <w:color w:val="auto"/>
          <w:sz w:val="24"/>
          <w:szCs w:val="24"/>
        </w:rPr>
        <w:t>Приложением № 1</w:t>
      </w:r>
      <w:r w:rsidRPr="00145077">
        <w:rPr>
          <w:rFonts w:ascii="Times New Roman" w:hAnsi="Times New Roman" w:cs="Times New Roman"/>
          <w:color w:val="auto"/>
          <w:sz w:val="24"/>
          <w:szCs w:val="24"/>
        </w:rPr>
        <w:t xml:space="preserve"> к настоящей документации</w:t>
      </w:r>
    </w:p>
    <w:p w:rsidR="00524C03" w:rsidRDefault="000F3485" w:rsidP="000F3485">
      <w:pPr>
        <w:pStyle w:val="2"/>
        <w:jc w:val="center"/>
        <w:rPr>
          <w:rFonts w:ascii="Times New Roman" w:hAnsi="Times New Roman" w:cs="Times New Roman"/>
          <w:color w:val="auto"/>
        </w:rPr>
      </w:pPr>
      <w:r w:rsidRPr="006A50AD">
        <w:rPr>
          <w:rFonts w:ascii="Times New Roman" w:hAnsi="Times New Roman" w:cs="Times New Roman"/>
          <w:color w:val="auto"/>
          <w:sz w:val="22"/>
          <w:szCs w:val="20"/>
        </w:rPr>
        <w:t xml:space="preserve">Раздел </w:t>
      </w:r>
      <w:r w:rsidRPr="006A50AD">
        <w:rPr>
          <w:rFonts w:ascii="Times New Roman" w:hAnsi="Times New Roman" w:cs="Times New Roman"/>
          <w:color w:val="auto"/>
        </w:rPr>
        <w:t>9. Техническое задание</w:t>
      </w:r>
    </w:p>
    <w:p w:rsidR="005E11FE" w:rsidRDefault="00524C03" w:rsidP="004056E3">
      <w:pPr>
        <w:pStyle w:val="2"/>
        <w:jc w:val="center"/>
        <w:rPr>
          <w:rFonts w:ascii="Times New Roman" w:hAnsi="Times New Roman"/>
          <w:color w:val="auto"/>
          <w:sz w:val="24"/>
          <w:szCs w:val="24"/>
        </w:rPr>
      </w:pPr>
      <w:r>
        <w:rPr>
          <w:rFonts w:ascii="Times New Roman" w:hAnsi="Times New Roman" w:cs="Times New Roman"/>
          <w:color w:val="auto"/>
        </w:rPr>
        <w:t xml:space="preserve"> на </w:t>
      </w:r>
      <w:bookmarkEnd w:id="53"/>
      <w:r w:rsidR="00C1595C" w:rsidRPr="00C1595C">
        <w:rPr>
          <w:rFonts w:ascii="Times New Roman" w:hAnsi="Times New Roman" w:cs="Times New Roman"/>
          <w:color w:val="auto"/>
          <w:sz w:val="24"/>
          <w:szCs w:val="24"/>
        </w:rPr>
        <w:t>выполнение работ</w:t>
      </w:r>
      <w:r w:rsidR="00C1595C" w:rsidRPr="00C1595C">
        <w:rPr>
          <w:rFonts w:ascii="Times New Roman" w:eastAsia="Calibri" w:hAnsi="Times New Roman" w:cs="Times New Roman"/>
          <w:color w:val="auto"/>
          <w:sz w:val="24"/>
          <w:szCs w:val="24"/>
          <w:lang w:eastAsia="ru-RU"/>
        </w:rPr>
        <w:t xml:space="preserve"> проектно-изыскательских работ </w:t>
      </w:r>
      <w:r w:rsidR="00C1595C" w:rsidRPr="00C1595C">
        <w:rPr>
          <w:rFonts w:ascii="Times New Roman" w:hAnsi="Times New Roman" w:cs="Times New Roman"/>
          <w:color w:val="auto"/>
          <w:sz w:val="24"/>
          <w:szCs w:val="24"/>
        </w:rPr>
        <w:t xml:space="preserve"> </w:t>
      </w:r>
      <w:r w:rsidR="00C1595C" w:rsidRPr="00C1595C">
        <w:rPr>
          <w:rFonts w:ascii="Times New Roman" w:eastAsia="Calibri" w:hAnsi="Times New Roman" w:cs="Times New Roman"/>
          <w:color w:val="auto"/>
          <w:sz w:val="24"/>
          <w:szCs w:val="24"/>
          <w:lang w:eastAsia="ru-RU"/>
        </w:rPr>
        <w:t>по объекту технологического присоединения: "Электроснабжение здания гостиничного комплекса"</w:t>
      </w:r>
      <w:r w:rsidR="00C1595C" w:rsidRPr="00C1595C">
        <w:rPr>
          <w:rFonts w:ascii="Times New Roman" w:hAnsi="Times New Roman"/>
          <w:color w:val="auto"/>
          <w:sz w:val="24"/>
          <w:szCs w:val="24"/>
        </w:rPr>
        <w:t xml:space="preserve">  для нужд ООО «СТРОЙ ЭКСПЕРТ»</w:t>
      </w:r>
    </w:p>
    <w:p w:rsidR="00C1595C" w:rsidRDefault="00C1595C" w:rsidP="00C1595C"/>
    <w:p w:rsidR="00C1595C" w:rsidRPr="00A951F8" w:rsidRDefault="00C1595C" w:rsidP="00A951F8">
      <w:pPr>
        <w:jc w:val="both"/>
        <w:rPr>
          <w:rFonts w:ascii="Times New Roman" w:hAnsi="Times New Roman" w:cs="Times New Roman"/>
          <w:sz w:val="24"/>
          <w:szCs w:val="24"/>
        </w:rPr>
      </w:pPr>
      <w:r w:rsidRPr="00A951F8">
        <w:rPr>
          <w:rFonts w:ascii="Times New Roman" w:hAnsi="Times New Roman" w:cs="Times New Roman"/>
          <w:sz w:val="24"/>
          <w:szCs w:val="24"/>
        </w:rPr>
        <w:t>Исходной документацией считаются технические условия и схема электроснабжения.</w:t>
      </w:r>
    </w:p>
    <w:p w:rsidR="00A951F8" w:rsidRPr="00A951F8" w:rsidRDefault="00A951F8" w:rsidP="00A951F8">
      <w:pPr>
        <w:jc w:val="both"/>
        <w:rPr>
          <w:rFonts w:ascii="Times New Roman" w:hAnsi="Times New Roman" w:cs="Times New Roman"/>
          <w:sz w:val="24"/>
          <w:szCs w:val="24"/>
        </w:rPr>
      </w:pPr>
      <w:r w:rsidRPr="00A951F8">
        <w:rPr>
          <w:rFonts w:ascii="Times New Roman" w:hAnsi="Times New Roman" w:cs="Times New Roman"/>
          <w:sz w:val="24"/>
          <w:szCs w:val="24"/>
        </w:rPr>
        <w:t>Стоимость работ представить в текущих ценах на март 2012 года.</w:t>
      </w:r>
    </w:p>
    <w:p w:rsidR="00A951F8" w:rsidRPr="00A951F8" w:rsidRDefault="00A951F8" w:rsidP="00A951F8">
      <w:pPr>
        <w:jc w:val="both"/>
        <w:rPr>
          <w:rFonts w:ascii="Times New Roman" w:hAnsi="Times New Roman" w:cs="Times New Roman"/>
        </w:rPr>
      </w:pPr>
      <w:r w:rsidRPr="00A951F8">
        <w:rPr>
          <w:rFonts w:ascii="Times New Roman" w:hAnsi="Times New Roman" w:cs="Times New Roman"/>
          <w:sz w:val="24"/>
        </w:rPr>
        <w:t>Расчёт стоимости работ производить на основе справочника базовых цен на проектирование указанного в реестре Минрегиона РФ 2011 года.  На работы не указанные в реестре предоставить калькуляцию.</w:t>
      </w:r>
    </w:p>
    <w:sectPr w:rsidR="00A951F8" w:rsidRPr="00A951F8"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9AF" w:rsidRDefault="004039AF" w:rsidP="00607B66">
      <w:pPr>
        <w:spacing w:after="0" w:line="240" w:lineRule="auto"/>
      </w:pPr>
      <w:r>
        <w:separator/>
      </w:r>
    </w:p>
  </w:endnote>
  <w:endnote w:type="continuationSeparator" w:id="0">
    <w:p w:rsidR="004039AF" w:rsidRDefault="004039A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4039AF" w:rsidRDefault="004039AF">
        <w:pPr>
          <w:pStyle w:val="af2"/>
          <w:jc w:val="center"/>
        </w:pPr>
        <w:r>
          <w:fldChar w:fldCharType="begin"/>
        </w:r>
        <w:r>
          <w:instrText xml:space="preserve"> PAGE   \* MERGEFORMAT </w:instrText>
        </w:r>
        <w:r>
          <w:fldChar w:fldCharType="separate"/>
        </w:r>
        <w:r w:rsidR="00C90C4C">
          <w:rPr>
            <w:noProof/>
          </w:rPr>
          <w:t>35</w:t>
        </w:r>
        <w:r>
          <w:rPr>
            <w:noProof/>
          </w:rPr>
          <w:fldChar w:fldCharType="end"/>
        </w:r>
      </w:p>
    </w:sdtContent>
  </w:sdt>
  <w:p w:rsidR="004039AF" w:rsidRDefault="004039AF">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9AF" w:rsidRDefault="004039AF" w:rsidP="00607B66">
      <w:pPr>
        <w:spacing w:after="0" w:line="240" w:lineRule="auto"/>
      </w:pPr>
      <w:r>
        <w:separator/>
      </w:r>
    </w:p>
  </w:footnote>
  <w:footnote w:type="continuationSeparator" w:id="0">
    <w:p w:rsidR="004039AF" w:rsidRDefault="004039A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F10FA22"/>
    <w:lvl w:ilvl="0">
      <w:start w:val="1"/>
      <w:numFmt w:val="decimal"/>
      <w:pStyle w:val="a"/>
      <w:lvlText w:val="%1."/>
      <w:lvlJc w:val="left"/>
      <w:pPr>
        <w:tabs>
          <w:tab w:val="num" w:pos="360"/>
        </w:tabs>
        <w:ind w:left="360" w:hanging="360"/>
      </w:pPr>
    </w:lvl>
  </w:abstractNum>
  <w:abstractNum w:abstractNumId="1">
    <w:nsid w:val="FFFFFFFE"/>
    <w:multiLevelType w:val="singleLevel"/>
    <w:tmpl w:val="30825DE0"/>
    <w:lvl w:ilvl="0">
      <w:numFmt w:val="bullet"/>
      <w:lvlText w:val="*"/>
      <w:lvlJc w:val="left"/>
    </w:lvl>
  </w:abstractNum>
  <w:abstractNum w:abstractNumId="2">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A7329"/>
    <w:multiLevelType w:val="hybridMultilevel"/>
    <w:tmpl w:val="D0307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F3067A"/>
    <w:multiLevelType w:val="singleLevel"/>
    <w:tmpl w:val="3AB6D0A2"/>
    <w:lvl w:ilvl="0">
      <w:start w:val="1"/>
      <w:numFmt w:val="decimal"/>
      <w:lvlText w:val="7.%1."/>
      <w:legacy w:legacy="1" w:legacySpace="0" w:legacyIndent="360"/>
      <w:lvlJc w:val="left"/>
      <w:rPr>
        <w:rFonts w:ascii="Arial" w:hAnsi="Arial" w:cs="Arial"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123DD1"/>
    <w:multiLevelType w:val="singleLevel"/>
    <w:tmpl w:val="83E670D6"/>
    <w:lvl w:ilvl="0">
      <w:start w:val="1"/>
      <w:numFmt w:val="decimal"/>
      <w:lvlText w:val="2.3.%1."/>
      <w:legacy w:legacy="1" w:legacySpace="0" w:legacyIndent="511"/>
      <w:lvlJc w:val="left"/>
      <w:rPr>
        <w:rFonts w:ascii="Arial" w:hAnsi="Arial" w:cs="Arial" w:hint="default"/>
      </w:rPr>
    </w:lvl>
  </w:abstractNum>
  <w:abstractNum w:abstractNumId="7">
    <w:nsid w:val="1756714C"/>
    <w:multiLevelType w:val="singleLevel"/>
    <w:tmpl w:val="A6FA78BA"/>
    <w:lvl w:ilvl="0">
      <w:start w:val="1"/>
      <w:numFmt w:val="decimal"/>
      <w:lvlText w:val="2.4.%1."/>
      <w:legacy w:legacy="1" w:legacySpace="0" w:legacyIndent="504"/>
      <w:lvlJc w:val="left"/>
      <w:rPr>
        <w:rFonts w:ascii="Arial" w:hAnsi="Arial" w:cs="Arial" w:hint="default"/>
      </w:rPr>
    </w:lvl>
  </w:abstractNum>
  <w:abstractNum w:abstractNumId="8">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A472F28"/>
    <w:multiLevelType w:val="singleLevel"/>
    <w:tmpl w:val="8788D5D8"/>
    <w:lvl w:ilvl="0">
      <w:start w:val="1"/>
      <w:numFmt w:val="decimal"/>
      <w:lvlText w:val="9.%1."/>
      <w:legacy w:legacy="1" w:legacySpace="0" w:legacyIndent="353"/>
      <w:lvlJc w:val="left"/>
      <w:rPr>
        <w:rFonts w:ascii="Arial" w:hAnsi="Arial" w:cs="Arial"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2366E45"/>
    <w:multiLevelType w:val="singleLevel"/>
    <w:tmpl w:val="52D4F262"/>
    <w:lvl w:ilvl="0">
      <w:start w:val="1"/>
      <w:numFmt w:val="decimal"/>
      <w:lvlText w:val="8.%1."/>
      <w:legacy w:legacy="1" w:legacySpace="0" w:legacyIndent="360"/>
      <w:lvlJc w:val="left"/>
      <w:rPr>
        <w:rFonts w:ascii="Arial" w:hAnsi="Arial" w:cs="Arial" w:hint="default"/>
      </w:r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FDB7F2C"/>
    <w:multiLevelType w:val="singleLevel"/>
    <w:tmpl w:val="0FB4D48C"/>
    <w:lvl w:ilvl="0">
      <w:start w:val="1"/>
      <w:numFmt w:val="decimal"/>
      <w:lvlText w:val="10.%1."/>
      <w:legacy w:legacy="1" w:legacySpace="0" w:legacyIndent="439"/>
      <w:lvlJc w:val="left"/>
      <w:rPr>
        <w:rFonts w:ascii="Arial" w:hAnsi="Arial" w:cs="Arial" w:hint="default"/>
      </w:rPr>
    </w:lvl>
  </w:abstractNum>
  <w:abstractNum w:abstractNumId="1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3CA30F4"/>
    <w:multiLevelType w:val="singleLevel"/>
    <w:tmpl w:val="742E8328"/>
    <w:lvl w:ilvl="0">
      <w:start w:val="1"/>
      <w:numFmt w:val="decimal"/>
      <w:lvlText w:val="11.%1."/>
      <w:legacy w:legacy="1" w:legacySpace="0" w:legacyIndent="446"/>
      <w:lvlJc w:val="left"/>
      <w:rPr>
        <w:rFonts w:ascii="Arial" w:hAnsi="Arial" w:cs="Arial" w:hint="default"/>
      </w:rPr>
    </w:lvl>
  </w:abstractNum>
  <w:abstractNum w:abstractNumId="17">
    <w:nsid w:val="60FF5032"/>
    <w:multiLevelType w:val="hybridMultilevel"/>
    <w:tmpl w:val="9B7ED5C8"/>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6E21499B"/>
    <w:multiLevelType w:val="singleLevel"/>
    <w:tmpl w:val="6F325722"/>
    <w:lvl w:ilvl="0">
      <w:start w:val="1"/>
      <w:numFmt w:val="decimal"/>
      <w:lvlText w:val="2.%1."/>
      <w:legacy w:legacy="1" w:legacySpace="0" w:legacyIndent="345"/>
      <w:lvlJc w:val="left"/>
      <w:rPr>
        <w:rFonts w:ascii="Arial" w:hAnsi="Arial" w:cs="Arial" w:hint="default"/>
      </w:rPr>
    </w:lvl>
  </w:abstractNum>
  <w:abstractNum w:abstractNumId="21">
    <w:nsid w:val="71687DF5"/>
    <w:multiLevelType w:val="singleLevel"/>
    <w:tmpl w:val="A260E67E"/>
    <w:lvl w:ilvl="0">
      <w:start w:val="3"/>
      <w:numFmt w:val="decimal"/>
      <w:lvlText w:val="2.2.%1."/>
      <w:legacy w:legacy="1" w:legacySpace="0" w:legacyIndent="504"/>
      <w:lvlJc w:val="left"/>
      <w:rPr>
        <w:rFonts w:ascii="Times New Roman" w:hAnsi="Times New Roman" w:cs="Times New Roman" w:hint="default"/>
        <w:b w:val="0"/>
        <w:sz w:val="18"/>
        <w:szCs w:val="18"/>
      </w:rPr>
    </w:lvl>
  </w:abstractNum>
  <w:num w:numId="1">
    <w:abstractNumId w:val="5"/>
  </w:num>
  <w:num w:numId="2">
    <w:abstractNumId w:val="15"/>
  </w:num>
  <w:num w:numId="3">
    <w:abstractNumId w:val="11"/>
  </w:num>
  <w:num w:numId="4">
    <w:abstractNumId w:val="19"/>
  </w:num>
  <w:num w:numId="5">
    <w:abstractNumId w:val="9"/>
  </w:num>
  <w:num w:numId="6">
    <w:abstractNumId w:val="8"/>
  </w:num>
  <w:num w:numId="7">
    <w:abstractNumId w:val="13"/>
  </w:num>
  <w:num w:numId="8">
    <w:abstractNumId w:val="2"/>
  </w:num>
  <w:num w:numId="9">
    <w:abstractNumId w:val="17"/>
  </w:num>
  <w:num w:numId="10">
    <w:abstractNumId w:val="20"/>
  </w:num>
  <w:num w:numId="11">
    <w:abstractNumId w:val="1"/>
    <w:lvlOverride w:ilvl="0">
      <w:lvl w:ilvl="0">
        <w:start w:val="65535"/>
        <w:numFmt w:val="bullet"/>
        <w:lvlText w:val="-"/>
        <w:legacy w:legacy="1" w:legacySpace="0" w:legacyIndent="116"/>
        <w:lvlJc w:val="left"/>
        <w:rPr>
          <w:rFonts w:ascii="Arial" w:hAnsi="Arial" w:cs="Arial" w:hint="default"/>
        </w:rPr>
      </w:lvl>
    </w:lvlOverride>
  </w:num>
  <w:num w:numId="12">
    <w:abstractNumId w:val="1"/>
    <w:lvlOverride w:ilvl="0">
      <w:lvl w:ilvl="0">
        <w:start w:val="65535"/>
        <w:numFmt w:val="bullet"/>
        <w:lvlText w:val="-"/>
        <w:legacy w:legacy="1" w:legacySpace="0" w:legacyIndent="115"/>
        <w:lvlJc w:val="left"/>
        <w:rPr>
          <w:rFonts w:ascii="Arial" w:hAnsi="Arial" w:cs="Arial" w:hint="default"/>
        </w:rPr>
      </w:lvl>
    </w:lvlOverride>
  </w:num>
  <w:num w:numId="13">
    <w:abstractNumId w:val="21"/>
  </w:num>
  <w:num w:numId="14">
    <w:abstractNumId w:val="6"/>
  </w:num>
  <w:num w:numId="15">
    <w:abstractNumId w:val="7"/>
  </w:num>
  <w:num w:numId="16">
    <w:abstractNumId w:val="4"/>
  </w:num>
  <w:num w:numId="17">
    <w:abstractNumId w:val="12"/>
  </w:num>
  <w:num w:numId="18">
    <w:abstractNumId w:val="10"/>
  </w:num>
  <w:num w:numId="19">
    <w:abstractNumId w:val="14"/>
  </w:num>
  <w:num w:numId="20">
    <w:abstractNumId w:val="16"/>
  </w:num>
  <w:num w:numId="21">
    <w:abstractNumId w:val="3"/>
  </w:num>
  <w:num w:numId="22">
    <w:abstractNumId w:val="0"/>
  </w:num>
  <w:num w:numId="2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efaultTabStop w:val="708"/>
  <w:drawingGridHorizontalSpacing w:val="110"/>
  <w:displayHorizontalDrawingGridEvery w:val="2"/>
  <w:characterSpacingControl w:val="doNotCompress"/>
  <w:hdrShapeDefaults>
    <o:shapedefaults v:ext="edit" spidmax="6348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1A49"/>
    <w:rsid w:val="00082F02"/>
    <w:rsid w:val="000842F4"/>
    <w:rsid w:val="00087D07"/>
    <w:rsid w:val="00090550"/>
    <w:rsid w:val="00092F62"/>
    <w:rsid w:val="00097BA9"/>
    <w:rsid w:val="000A1D60"/>
    <w:rsid w:val="000A2BB4"/>
    <w:rsid w:val="000A2DBC"/>
    <w:rsid w:val="000A3FB3"/>
    <w:rsid w:val="000A43F7"/>
    <w:rsid w:val="000A46C2"/>
    <w:rsid w:val="000A6006"/>
    <w:rsid w:val="000A62FD"/>
    <w:rsid w:val="000A71F6"/>
    <w:rsid w:val="000B27B1"/>
    <w:rsid w:val="000B461F"/>
    <w:rsid w:val="000B669A"/>
    <w:rsid w:val="000C19A7"/>
    <w:rsid w:val="000D392E"/>
    <w:rsid w:val="000E24F7"/>
    <w:rsid w:val="000E3699"/>
    <w:rsid w:val="000E54BC"/>
    <w:rsid w:val="000E5CC3"/>
    <w:rsid w:val="000E70C0"/>
    <w:rsid w:val="000F0569"/>
    <w:rsid w:val="000F2416"/>
    <w:rsid w:val="000F3485"/>
    <w:rsid w:val="000F363E"/>
    <w:rsid w:val="000F3908"/>
    <w:rsid w:val="000F4765"/>
    <w:rsid w:val="00100C2B"/>
    <w:rsid w:val="00101C05"/>
    <w:rsid w:val="00102BD7"/>
    <w:rsid w:val="00104961"/>
    <w:rsid w:val="00106DB1"/>
    <w:rsid w:val="00106F12"/>
    <w:rsid w:val="001119C8"/>
    <w:rsid w:val="00116B70"/>
    <w:rsid w:val="00124F15"/>
    <w:rsid w:val="00125BB9"/>
    <w:rsid w:val="00135CCF"/>
    <w:rsid w:val="00141936"/>
    <w:rsid w:val="00143E6E"/>
    <w:rsid w:val="00144074"/>
    <w:rsid w:val="00145077"/>
    <w:rsid w:val="00147BF0"/>
    <w:rsid w:val="001508CC"/>
    <w:rsid w:val="001515AD"/>
    <w:rsid w:val="0015182F"/>
    <w:rsid w:val="00152C57"/>
    <w:rsid w:val="00152F35"/>
    <w:rsid w:val="0015641D"/>
    <w:rsid w:val="00167073"/>
    <w:rsid w:val="0017332C"/>
    <w:rsid w:val="00173631"/>
    <w:rsid w:val="0017389D"/>
    <w:rsid w:val="00175F00"/>
    <w:rsid w:val="001809B1"/>
    <w:rsid w:val="00181DBA"/>
    <w:rsid w:val="00184132"/>
    <w:rsid w:val="00184B23"/>
    <w:rsid w:val="00187150"/>
    <w:rsid w:val="00190F44"/>
    <w:rsid w:val="00192EAA"/>
    <w:rsid w:val="00193FCA"/>
    <w:rsid w:val="00197D9D"/>
    <w:rsid w:val="001A03C1"/>
    <w:rsid w:val="001A2535"/>
    <w:rsid w:val="001B6303"/>
    <w:rsid w:val="001B7D30"/>
    <w:rsid w:val="001C0DC3"/>
    <w:rsid w:val="001C1A62"/>
    <w:rsid w:val="001C283F"/>
    <w:rsid w:val="001C4582"/>
    <w:rsid w:val="001C4F96"/>
    <w:rsid w:val="001D037E"/>
    <w:rsid w:val="001D1159"/>
    <w:rsid w:val="001D5251"/>
    <w:rsid w:val="001D5774"/>
    <w:rsid w:val="001D57EA"/>
    <w:rsid w:val="001E2711"/>
    <w:rsid w:val="001E2E73"/>
    <w:rsid w:val="001E5399"/>
    <w:rsid w:val="001E7326"/>
    <w:rsid w:val="001F1124"/>
    <w:rsid w:val="001F2650"/>
    <w:rsid w:val="001F5451"/>
    <w:rsid w:val="001F6A40"/>
    <w:rsid w:val="0020052D"/>
    <w:rsid w:val="00205B9C"/>
    <w:rsid w:val="00206FF2"/>
    <w:rsid w:val="00210B62"/>
    <w:rsid w:val="00211AE1"/>
    <w:rsid w:val="00212214"/>
    <w:rsid w:val="0021462C"/>
    <w:rsid w:val="00215514"/>
    <w:rsid w:val="00221CAB"/>
    <w:rsid w:val="00221F49"/>
    <w:rsid w:val="00223099"/>
    <w:rsid w:val="00241AC2"/>
    <w:rsid w:val="00243CD7"/>
    <w:rsid w:val="00244D9D"/>
    <w:rsid w:val="00247DF3"/>
    <w:rsid w:val="00247EA4"/>
    <w:rsid w:val="002536EE"/>
    <w:rsid w:val="0025415C"/>
    <w:rsid w:val="00254764"/>
    <w:rsid w:val="0026003A"/>
    <w:rsid w:val="0027203B"/>
    <w:rsid w:val="00275968"/>
    <w:rsid w:val="00276BCB"/>
    <w:rsid w:val="002809D3"/>
    <w:rsid w:val="00282BA7"/>
    <w:rsid w:val="00283FD7"/>
    <w:rsid w:val="002917E8"/>
    <w:rsid w:val="00292D15"/>
    <w:rsid w:val="002A0474"/>
    <w:rsid w:val="002A09C8"/>
    <w:rsid w:val="002A318F"/>
    <w:rsid w:val="002A65E0"/>
    <w:rsid w:val="002B0EAA"/>
    <w:rsid w:val="002B1805"/>
    <w:rsid w:val="002B2078"/>
    <w:rsid w:val="002B56F6"/>
    <w:rsid w:val="002B58FA"/>
    <w:rsid w:val="002B7957"/>
    <w:rsid w:val="002B7A76"/>
    <w:rsid w:val="002C2C87"/>
    <w:rsid w:val="002D0400"/>
    <w:rsid w:val="002D058C"/>
    <w:rsid w:val="002D2F39"/>
    <w:rsid w:val="002D4FAD"/>
    <w:rsid w:val="002D5ED5"/>
    <w:rsid w:val="002E1220"/>
    <w:rsid w:val="002E1981"/>
    <w:rsid w:val="002E1BA9"/>
    <w:rsid w:val="002E27BA"/>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35690"/>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A2076"/>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039AF"/>
    <w:rsid w:val="004056E3"/>
    <w:rsid w:val="004203EC"/>
    <w:rsid w:val="00423BAD"/>
    <w:rsid w:val="00425650"/>
    <w:rsid w:val="00425CE2"/>
    <w:rsid w:val="00430248"/>
    <w:rsid w:val="00434CF3"/>
    <w:rsid w:val="00436844"/>
    <w:rsid w:val="00444FE3"/>
    <w:rsid w:val="004469FD"/>
    <w:rsid w:val="00446BE5"/>
    <w:rsid w:val="00447090"/>
    <w:rsid w:val="00455F31"/>
    <w:rsid w:val="004574F8"/>
    <w:rsid w:val="004657CC"/>
    <w:rsid w:val="00466ABF"/>
    <w:rsid w:val="00467236"/>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1DE1"/>
    <w:rsid w:val="005064BE"/>
    <w:rsid w:val="0050770A"/>
    <w:rsid w:val="0050792A"/>
    <w:rsid w:val="00510414"/>
    <w:rsid w:val="005153D2"/>
    <w:rsid w:val="005209D6"/>
    <w:rsid w:val="00520EAD"/>
    <w:rsid w:val="00523E59"/>
    <w:rsid w:val="00524C03"/>
    <w:rsid w:val="00533278"/>
    <w:rsid w:val="00535061"/>
    <w:rsid w:val="00537256"/>
    <w:rsid w:val="00540407"/>
    <w:rsid w:val="00540DE0"/>
    <w:rsid w:val="00543AFD"/>
    <w:rsid w:val="00546EAA"/>
    <w:rsid w:val="00547659"/>
    <w:rsid w:val="0055646F"/>
    <w:rsid w:val="0057423E"/>
    <w:rsid w:val="00576275"/>
    <w:rsid w:val="005820F5"/>
    <w:rsid w:val="00582A43"/>
    <w:rsid w:val="00583A59"/>
    <w:rsid w:val="00583DB3"/>
    <w:rsid w:val="00586796"/>
    <w:rsid w:val="00595FAD"/>
    <w:rsid w:val="00595FCA"/>
    <w:rsid w:val="00597C69"/>
    <w:rsid w:val="005A799F"/>
    <w:rsid w:val="005B1DAD"/>
    <w:rsid w:val="005B60DE"/>
    <w:rsid w:val="005B6846"/>
    <w:rsid w:val="005B722E"/>
    <w:rsid w:val="005C11F6"/>
    <w:rsid w:val="005C2E32"/>
    <w:rsid w:val="005C3E67"/>
    <w:rsid w:val="005C4343"/>
    <w:rsid w:val="005C4EF6"/>
    <w:rsid w:val="005D4225"/>
    <w:rsid w:val="005D67A8"/>
    <w:rsid w:val="005E085C"/>
    <w:rsid w:val="005E11FE"/>
    <w:rsid w:val="005E35E3"/>
    <w:rsid w:val="005E69A4"/>
    <w:rsid w:val="005E6E38"/>
    <w:rsid w:val="005F15AB"/>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6502"/>
    <w:rsid w:val="00637F13"/>
    <w:rsid w:val="00640F5B"/>
    <w:rsid w:val="006410F8"/>
    <w:rsid w:val="0064132F"/>
    <w:rsid w:val="00642637"/>
    <w:rsid w:val="0064414D"/>
    <w:rsid w:val="006531F6"/>
    <w:rsid w:val="00653C26"/>
    <w:rsid w:val="00656CA0"/>
    <w:rsid w:val="00663DB4"/>
    <w:rsid w:val="00664C2E"/>
    <w:rsid w:val="00666A4D"/>
    <w:rsid w:val="0067087D"/>
    <w:rsid w:val="006716E9"/>
    <w:rsid w:val="00671701"/>
    <w:rsid w:val="00671E89"/>
    <w:rsid w:val="006727A9"/>
    <w:rsid w:val="00672E18"/>
    <w:rsid w:val="006755AE"/>
    <w:rsid w:val="00676AD2"/>
    <w:rsid w:val="00677D03"/>
    <w:rsid w:val="0068124C"/>
    <w:rsid w:val="006817BD"/>
    <w:rsid w:val="00681D7C"/>
    <w:rsid w:val="00683DF3"/>
    <w:rsid w:val="006844F1"/>
    <w:rsid w:val="006916D6"/>
    <w:rsid w:val="006933C9"/>
    <w:rsid w:val="00694A0C"/>
    <w:rsid w:val="006A1020"/>
    <w:rsid w:val="006A1A92"/>
    <w:rsid w:val="006A50AD"/>
    <w:rsid w:val="006A6F71"/>
    <w:rsid w:val="006A72F7"/>
    <w:rsid w:val="006B0028"/>
    <w:rsid w:val="006B281A"/>
    <w:rsid w:val="006B4B31"/>
    <w:rsid w:val="006C11CD"/>
    <w:rsid w:val="006C2A2F"/>
    <w:rsid w:val="006C301F"/>
    <w:rsid w:val="006D2FF3"/>
    <w:rsid w:val="006D3B35"/>
    <w:rsid w:val="006E1BF6"/>
    <w:rsid w:val="006E4CC4"/>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2EB0"/>
    <w:rsid w:val="00764287"/>
    <w:rsid w:val="00764578"/>
    <w:rsid w:val="007662A0"/>
    <w:rsid w:val="00767D85"/>
    <w:rsid w:val="00770FCA"/>
    <w:rsid w:val="00772D52"/>
    <w:rsid w:val="00773AEC"/>
    <w:rsid w:val="007761C1"/>
    <w:rsid w:val="00777048"/>
    <w:rsid w:val="00780A6B"/>
    <w:rsid w:val="00781D78"/>
    <w:rsid w:val="007846BA"/>
    <w:rsid w:val="00786D91"/>
    <w:rsid w:val="007A1995"/>
    <w:rsid w:val="007A33AA"/>
    <w:rsid w:val="007A3B6F"/>
    <w:rsid w:val="007A4CAB"/>
    <w:rsid w:val="007A6BDF"/>
    <w:rsid w:val="007B6CDF"/>
    <w:rsid w:val="007C2382"/>
    <w:rsid w:val="007C5AA6"/>
    <w:rsid w:val="007C6871"/>
    <w:rsid w:val="007D72FA"/>
    <w:rsid w:val="007E14C8"/>
    <w:rsid w:val="007E59F8"/>
    <w:rsid w:val="007F18E4"/>
    <w:rsid w:val="007F2A3D"/>
    <w:rsid w:val="007F45F5"/>
    <w:rsid w:val="007F681B"/>
    <w:rsid w:val="007F7311"/>
    <w:rsid w:val="007F7A67"/>
    <w:rsid w:val="008015B6"/>
    <w:rsid w:val="00802FAB"/>
    <w:rsid w:val="00803516"/>
    <w:rsid w:val="00803E05"/>
    <w:rsid w:val="00814DA6"/>
    <w:rsid w:val="00817545"/>
    <w:rsid w:val="0082532A"/>
    <w:rsid w:val="008276BD"/>
    <w:rsid w:val="00827CC3"/>
    <w:rsid w:val="00830FC8"/>
    <w:rsid w:val="00831AC9"/>
    <w:rsid w:val="00844D50"/>
    <w:rsid w:val="00851474"/>
    <w:rsid w:val="00851A51"/>
    <w:rsid w:val="008528DB"/>
    <w:rsid w:val="00853CD9"/>
    <w:rsid w:val="00854111"/>
    <w:rsid w:val="00856004"/>
    <w:rsid w:val="00856077"/>
    <w:rsid w:val="00856C76"/>
    <w:rsid w:val="00857502"/>
    <w:rsid w:val="0086158F"/>
    <w:rsid w:val="00861819"/>
    <w:rsid w:val="00862952"/>
    <w:rsid w:val="00862F75"/>
    <w:rsid w:val="00867717"/>
    <w:rsid w:val="00875F01"/>
    <w:rsid w:val="00877263"/>
    <w:rsid w:val="00881137"/>
    <w:rsid w:val="00884E8B"/>
    <w:rsid w:val="008864ED"/>
    <w:rsid w:val="0089161B"/>
    <w:rsid w:val="0089291B"/>
    <w:rsid w:val="00893E77"/>
    <w:rsid w:val="00894916"/>
    <w:rsid w:val="0089616E"/>
    <w:rsid w:val="00896AFF"/>
    <w:rsid w:val="00896F7C"/>
    <w:rsid w:val="008B2161"/>
    <w:rsid w:val="008B2EF9"/>
    <w:rsid w:val="008B480B"/>
    <w:rsid w:val="008C019F"/>
    <w:rsid w:val="008C50F2"/>
    <w:rsid w:val="008C6A7B"/>
    <w:rsid w:val="008C795B"/>
    <w:rsid w:val="008D26F7"/>
    <w:rsid w:val="008E7941"/>
    <w:rsid w:val="008F0010"/>
    <w:rsid w:val="008F606C"/>
    <w:rsid w:val="008F7C37"/>
    <w:rsid w:val="00900CF3"/>
    <w:rsid w:val="00905E6C"/>
    <w:rsid w:val="00906AEE"/>
    <w:rsid w:val="0092390B"/>
    <w:rsid w:val="0092628F"/>
    <w:rsid w:val="009262F8"/>
    <w:rsid w:val="00931163"/>
    <w:rsid w:val="00933254"/>
    <w:rsid w:val="00933730"/>
    <w:rsid w:val="0093490D"/>
    <w:rsid w:val="009350B8"/>
    <w:rsid w:val="009354CF"/>
    <w:rsid w:val="00940520"/>
    <w:rsid w:val="00941009"/>
    <w:rsid w:val="00945B2A"/>
    <w:rsid w:val="00946D0C"/>
    <w:rsid w:val="00953521"/>
    <w:rsid w:val="009553A9"/>
    <w:rsid w:val="00955F8C"/>
    <w:rsid w:val="00956770"/>
    <w:rsid w:val="00956964"/>
    <w:rsid w:val="009574A6"/>
    <w:rsid w:val="00961E98"/>
    <w:rsid w:val="00964780"/>
    <w:rsid w:val="009657B9"/>
    <w:rsid w:val="00966730"/>
    <w:rsid w:val="00966E72"/>
    <w:rsid w:val="00966F82"/>
    <w:rsid w:val="00970777"/>
    <w:rsid w:val="009722DE"/>
    <w:rsid w:val="0097545A"/>
    <w:rsid w:val="00975AFE"/>
    <w:rsid w:val="009803DE"/>
    <w:rsid w:val="009846A3"/>
    <w:rsid w:val="00986E9C"/>
    <w:rsid w:val="00993A3A"/>
    <w:rsid w:val="00993D34"/>
    <w:rsid w:val="00995FAF"/>
    <w:rsid w:val="009A26EE"/>
    <w:rsid w:val="009A30A9"/>
    <w:rsid w:val="009A54E3"/>
    <w:rsid w:val="009A5940"/>
    <w:rsid w:val="009A72C7"/>
    <w:rsid w:val="009B182C"/>
    <w:rsid w:val="009B3FA3"/>
    <w:rsid w:val="009B41FA"/>
    <w:rsid w:val="009B5075"/>
    <w:rsid w:val="009C409B"/>
    <w:rsid w:val="009C5BC2"/>
    <w:rsid w:val="009C741E"/>
    <w:rsid w:val="009D2FF1"/>
    <w:rsid w:val="009D64FB"/>
    <w:rsid w:val="009D6B41"/>
    <w:rsid w:val="009D7637"/>
    <w:rsid w:val="009E244E"/>
    <w:rsid w:val="009E3108"/>
    <w:rsid w:val="00A0134E"/>
    <w:rsid w:val="00A0432D"/>
    <w:rsid w:val="00A12E39"/>
    <w:rsid w:val="00A2706D"/>
    <w:rsid w:val="00A33497"/>
    <w:rsid w:val="00A34D89"/>
    <w:rsid w:val="00A36226"/>
    <w:rsid w:val="00A40BAF"/>
    <w:rsid w:val="00A42727"/>
    <w:rsid w:val="00A42E43"/>
    <w:rsid w:val="00A47BE6"/>
    <w:rsid w:val="00A502B3"/>
    <w:rsid w:val="00A5223E"/>
    <w:rsid w:val="00A53BB8"/>
    <w:rsid w:val="00A61948"/>
    <w:rsid w:val="00A62560"/>
    <w:rsid w:val="00A70674"/>
    <w:rsid w:val="00A72B3A"/>
    <w:rsid w:val="00A73733"/>
    <w:rsid w:val="00A843AE"/>
    <w:rsid w:val="00A85E0B"/>
    <w:rsid w:val="00A874F0"/>
    <w:rsid w:val="00A90907"/>
    <w:rsid w:val="00A90BDD"/>
    <w:rsid w:val="00A951F8"/>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2C2D"/>
    <w:rsid w:val="00AF43CB"/>
    <w:rsid w:val="00B0243C"/>
    <w:rsid w:val="00B12203"/>
    <w:rsid w:val="00B17341"/>
    <w:rsid w:val="00B22361"/>
    <w:rsid w:val="00B228AC"/>
    <w:rsid w:val="00B2565E"/>
    <w:rsid w:val="00B30158"/>
    <w:rsid w:val="00B32D8B"/>
    <w:rsid w:val="00B34511"/>
    <w:rsid w:val="00B345FD"/>
    <w:rsid w:val="00B367B3"/>
    <w:rsid w:val="00B368BC"/>
    <w:rsid w:val="00B3791A"/>
    <w:rsid w:val="00B40986"/>
    <w:rsid w:val="00B54949"/>
    <w:rsid w:val="00B54DB8"/>
    <w:rsid w:val="00B63426"/>
    <w:rsid w:val="00B65399"/>
    <w:rsid w:val="00B7360A"/>
    <w:rsid w:val="00B847DA"/>
    <w:rsid w:val="00B85ACC"/>
    <w:rsid w:val="00B870B7"/>
    <w:rsid w:val="00B913EE"/>
    <w:rsid w:val="00B91756"/>
    <w:rsid w:val="00B946E1"/>
    <w:rsid w:val="00B95CAD"/>
    <w:rsid w:val="00BA045E"/>
    <w:rsid w:val="00BA1F44"/>
    <w:rsid w:val="00BA269B"/>
    <w:rsid w:val="00BB0363"/>
    <w:rsid w:val="00BB17DD"/>
    <w:rsid w:val="00BB2BF1"/>
    <w:rsid w:val="00BB443C"/>
    <w:rsid w:val="00BB6ACC"/>
    <w:rsid w:val="00BB6C88"/>
    <w:rsid w:val="00BB7958"/>
    <w:rsid w:val="00BC1ECB"/>
    <w:rsid w:val="00BC228E"/>
    <w:rsid w:val="00BC6B4C"/>
    <w:rsid w:val="00BC7330"/>
    <w:rsid w:val="00BD0D2A"/>
    <w:rsid w:val="00BD3281"/>
    <w:rsid w:val="00BD39EC"/>
    <w:rsid w:val="00BD526F"/>
    <w:rsid w:val="00BD7002"/>
    <w:rsid w:val="00BE246E"/>
    <w:rsid w:val="00BE702A"/>
    <w:rsid w:val="00BF044B"/>
    <w:rsid w:val="00BF2677"/>
    <w:rsid w:val="00BF284A"/>
    <w:rsid w:val="00BF3AE3"/>
    <w:rsid w:val="00BF4541"/>
    <w:rsid w:val="00BF7297"/>
    <w:rsid w:val="00C01396"/>
    <w:rsid w:val="00C02017"/>
    <w:rsid w:val="00C03437"/>
    <w:rsid w:val="00C07BA5"/>
    <w:rsid w:val="00C1122C"/>
    <w:rsid w:val="00C124B9"/>
    <w:rsid w:val="00C1382F"/>
    <w:rsid w:val="00C13FBA"/>
    <w:rsid w:val="00C154B2"/>
    <w:rsid w:val="00C1595C"/>
    <w:rsid w:val="00C2240B"/>
    <w:rsid w:val="00C24594"/>
    <w:rsid w:val="00C266BA"/>
    <w:rsid w:val="00C33C94"/>
    <w:rsid w:val="00C347EF"/>
    <w:rsid w:val="00C34B57"/>
    <w:rsid w:val="00C54D7C"/>
    <w:rsid w:val="00C559DA"/>
    <w:rsid w:val="00C6037C"/>
    <w:rsid w:val="00C6482D"/>
    <w:rsid w:val="00C6735E"/>
    <w:rsid w:val="00C67A84"/>
    <w:rsid w:val="00C70336"/>
    <w:rsid w:val="00C72B5D"/>
    <w:rsid w:val="00C7724A"/>
    <w:rsid w:val="00C777BD"/>
    <w:rsid w:val="00C9058A"/>
    <w:rsid w:val="00C90C4C"/>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68BA"/>
    <w:rsid w:val="00CF77DA"/>
    <w:rsid w:val="00D01CBD"/>
    <w:rsid w:val="00D044E2"/>
    <w:rsid w:val="00D0540E"/>
    <w:rsid w:val="00D05DB6"/>
    <w:rsid w:val="00D06201"/>
    <w:rsid w:val="00D11230"/>
    <w:rsid w:val="00D1134D"/>
    <w:rsid w:val="00D11615"/>
    <w:rsid w:val="00D142ED"/>
    <w:rsid w:val="00D14DB2"/>
    <w:rsid w:val="00D1688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1E09"/>
    <w:rsid w:val="00D62DD3"/>
    <w:rsid w:val="00D63160"/>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B4367"/>
    <w:rsid w:val="00DC2FF3"/>
    <w:rsid w:val="00DC398B"/>
    <w:rsid w:val="00DC399F"/>
    <w:rsid w:val="00DC4862"/>
    <w:rsid w:val="00DC5143"/>
    <w:rsid w:val="00DC544D"/>
    <w:rsid w:val="00DD3714"/>
    <w:rsid w:val="00DD6672"/>
    <w:rsid w:val="00DE1314"/>
    <w:rsid w:val="00DE2A08"/>
    <w:rsid w:val="00DE374D"/>
    <w:rsid w:val="00DE6D5D"/>
    <w:rsid w:val="00DF0306"/>
    <w:rsid w:val="00DF673E"/>
    <w:rsid w:val="00E01BB1"/>
    <w:rsid w:val="00E04343"/>
    <w:rsid w:val="00E0547B"/>
    <w:rsid w:val="00E06C18"/>
    <w:rsid w:val="00E11B74"/>
    <w:rsid w:val="00E13FFC"/>
    <w:rsid w:val="00E17788"/>
    <w:rsid w:val="00E1783C"/>
    <w:rsid w:val="00E229BA"/>
    <w:rsid w:val="00E312AA"/>
    <w:rsid w:val="00E36834"/>
    <w:rsid w:val="00E37DFA"/>
    <w:rsid w:val="00E460B2"/>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0C99"/>
    <w:rsid w:val="00EB101A"/>
    <w:rsid w:val="00EB1B7F"/>
    <w:rsid w:val="00EC2D6C"/>
    <w:rsid w:val="00EC3C38"/>
    <w:rsid w:val="00ED1887"/>
    <w:rsid w:val="00ED2AFF"/>
    <w:rsid w:val="00ED2BE3"/>
    <w:rsid w:val="00ED789F"/>
    <w:rsid w:val="00EE78EA"/>
    <w:rsid w:val="00EF00AA"/>
    <w:rsid w:val="00EF02F9"/>
    <w:rsid w:val="00EF1384"/>
    <w:rsid w:val="00EF368A"/>
    <w:rsid w:val="00EF41F8"/>
    <w:rsid w:val="00EF55F1"/>
    <w:rsid w:val="00EF5BC6"/>
    <w:rsid w:val="00EF621E"/>
    <w:rsid w:val="00EF6C90"/>
    <w:rsid w:val="00EF7A40"/>
    <w:rsid w:val="00F004EC"/>
    <w:rsid w:val="00F02A98"/>
    <w:rsid w:val="00F03217"/>
    <w:rsid w:val="00F04676"/>
    <w:rsid w:val="00F05856"/>
    <w:rsid w:val="00F12849"/>
    <w:rsid w:val="00F13F4E"/>
    <w:rsid w:val="00F22EFA"/>
    <w:rsid w:val="00F244EF"/>
    <w:rsid w:val="00F30933"/>
    <w:rsid w:val="00F318A2"/>
    <w:rsid w:val="00F34C81"/>
    <w:rsid w:val="00F34EC3"/>
    <w:rsid w:val="00F3528B"/>
    <w:rsid w:val="00F37F4F"/>
    <w:rsid w:val="00F42B24"/>
    <w:rsid w:val="00F47EB6"/>
    <w:rsid w:val="00F54124"/>
    <w:rsid w:val="00F54C23"/>
    <w:rsid w:val="00F55BFA"/>
    <w:rsid w:val="00F60450"/>
    <w:rsid w:val="00F60874"/>
    <w:rsid w:val="00F60CB3"/>
    <w:rsid w:val="00F64666"/>
    <w:rsid w:val="00F64A52"/>
    <w:rsid w:val="00F66A20"/>
    <w:rsid w:val="00F76AD5"/>
    <w:rsid w:val="00F81699"/>
    <w:rsid w:val="00F820A2"/>
    <w:rsid w:val="00F837E3"/>
    <w:rsid w:val="00F8424F"/>
    <w:rsid w:val="00F857EC"/>
    <w:rsid w:val="00F87EBD"/>
    <w:rsid w:val="00F909B8"/>
    <w:rsid w:val="00F93CBF"/>
    <w:rsid w:val="00F96DF4"/>
    <w:rsid w:val="00FA0FDE"/>
    <w:rsid w:val="00FB1521"/>
    <w:rsid w:val="00FB212B"/>
    <w:rsid w:val="00FB5192"/>
    <w:rsid w:val="00FB630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 w:type="character" w:styleId="afe">
    <w:name w:val="Strong"/>
    <w:basedOn w:val="a1"/>
    <w:qFormat/>
    <w:rsid w:val="00FB5192"/>
    <w:rPr>
      <w:b/>
      <w:bCs/>
    </w:rPr>
  </w:style>
  <w:style w:type="character" w:customStyle="1" w:styleId="14">
    <w:name w:val="Название объекта1"/>
    <w:basedOn w:val="a1"/>
    <w:rsid w:val="00FB5192"/>
  </w:style>
  <w:style w:type="character" w:customStyle="1" w:styleId="apple-converted-space">
    <w:name w:val="apple-converted-space"/>
    <w:basedOn w:val="a1"/>
    <w:rsid w:val="00FB51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 w:type="character" w:styleId="afe">
    <w:name w:val="Strong"/>
    <w:basedOn w:val="a1"/>
    <w:qFormat/>
    <w:rsid w:val="00FB5192"/>
    <w:rPr>
      <w:b/>
      <w:bCs/>
    </w:rPr>
  </w:style>
  <w:style w:type="character" w:customStyle="1" w:styleId="14">
    <w:name w:val="Название объекта1"/>
    <w:basedOn w:val="a1"/>
    <w:rsid w:val="00FB5192"/>
  </w:style>
  <w:style w:type="character" w:customStyle="1" w:styleId="apple-converted-space">
    <w:name w:val="apple-converted-space"/>
    <w:basedOn w:val="a1"/>
    <w:rsid w:val="00FB5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1756126405">
      <w:bodyDiv w:val="1"/>
      <w:marLeft w:val="0"/>
      <w:marRight w:val="0"/>
      <w:marTop w:val="0"/>
      <w:marBottom w:val="0"/>
      <w:divBdr>
        <w:top w:val="none" w:sz="0" w:space="0" w:color="auto"/>
        <w:left w:val="none" w:sz="0" w:space="0" w:color="auto"/>
        <w:bottom w:val="none" w:sz="0" w:space="0" w:color="auto"/>
        <w:right w:val="none" w:sz="0" w:space="0" w:color="auto"/>
      </w:divBdr>
    </w:div>
    <w:div w:id="185842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urkova.u@t.stroyexp32.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0725F-EF99-4086-B2FC-FD59DDE3C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20482</Words>
  <Characters>116751</Characters>
  <Application>Microsoft Office Word</Application>
  <DocSecurity>0</DocSecurity>
  <Lines>972</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cp:revision>
  <dcterms:created xsi:type="dcterms:W3CDTF">2012-04-25T14:55:00Z</dcterms:created>
  <dcterms:modified xsi:type="dcterms:W3CDTF">2012-04-25T14:55:00Z</dcterms:modified>
</cp:coreProperties>
</file>