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BB9" w:rsidRPr="004879D3" w:rsidRDefault="00EB5BB9" w:rsidP="00EB5BB9">
      <w:pPr>
        <w:pStyle w:val="1"/>
        <w:numPr>
          <w:ilvl w:val="0"/>
          <w:numId w:val="3"/>
        </w:numPr>
        <w:tabs>
          <w:tab w:val="left" w:pos="426"/>
        </w:tabs>
        <w:ind w:left="0" w:firstLine="0"/>
        <w:jc w:val="center"/>
        <w:rPr>
          <w:sz w:val="28"/>
          <w:szCs w:val="28"/>
        </w:rPr>
      </w:pPr>
      <w:bookmarkStart w:id="0" w:name="_Toc429398011"/>
      <w:r w:rsidRPr="004879D3">
        <w:rPr>
          <w:sz w:val="28"/>
          <w:szCs w:val="28"/>
        </w:rPr>
        <w:t>ИЗВЕЩЕНИЕ О ПРОВЕДЕНИИ ЗАКУПКИ</w:t>
      </w:r>
      <w:bookmarkEnd w:id="0"/>
    </w:p>
    <w:p w:rsidR="00EB5BB9" w:rsidRPr="00347B82" w:rsidRDefault="00EB5BB9" w:rsidP="00EB5BB9">
      <w:pPr>
        <w:rPr>
          <w:sz w:val="28"/>
          <w:szCs w:val="28"/>
        </w:rPr>
      </w:pPr>
    </w:p>
    <w:p w:rsidR="00EB5BB9" w:rsidRPr="008D6175"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B5BB9" w:rsidRPr="002B3C12" w:rsidRDefault="00EB5BB9" w:rsidP="00EB5BB9">
      <w:pPr>
        <w:pStyle w:val="ListParagraph1"/>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2B3C12">
        <w:rPr>
          <w:rFonts w:ascii="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утвержденным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07.02.2012 № 37, в редакции с изменениями, утвержденными решением наблюдательного совета </w:t>
      </w:r>
      <w:proofErr w:type="spellStart"/>
      <w:r w:rsidRPr="002B3C12">
        <w:rPr>
          <w:rFonts w:ascii="Times New Roman" w:hAnsi="Times New Roman"/>
          <w:sz w:val="28"/>
          <w:szCs w:val="28"/>
          <w:lang w:eastAsia="ru-RU"/>
        </w:rPr>
        <w:t>Госкорпорации</w:t>
      </w:r>
      <w:proofErr w:type="spellEnd"/>
      <w:r w:rsidRPr="002B3C12">
        <w:rPr>
          <w:rFonts w:ascii="Times New Roman" w:hAnsi="Times New Roman"/>
          <w:sz w:val="28"/>
          <w:szCs w:val="28"/>
          <w:lang w:eastAsia="ru-RU"/>
        </w:rPr>
        <w:t xml:space="preserve"> «</w:t>
      </w:r>
      <w:proofErr w:type="spellStart"/>
      <w:r w:rsidRPr="002B3C12">
        <w:rPr>
          <w:rFonts w:ascii="Times New Roman" w:hAnsi="Times New Roman"/>
          <w:sz w:val="28"/>
          <w:szCs w:val="28"/>
          <w:lang w:eastAsia="ru-RU"/>
        </w:rPr>
        <w:t>Росатом</w:t>
      </w:r>
      <w:proofErr w:type="spellEnd"/>
      <w:r w:rsidRPr="002B3C12">
        <w:rPr>
          <w:rFonts w:ascii="Times New Roman" w:hAnsi="Times New Roman"/>
          <w:sz w:val="28"/>
          <w:szCs w:val="28"/>
          <w:lang w:eastAsia="ru-RU"/>
        </w:rPr>
        <w:t xml:space="preserve">» от </w:t>
      </w:r>
      <w:r>
        <w:rPr>
          <w:rFonts w:ascii="Times New Roman" w:hAnsi="Times New Roman"/>
          <w:sz w:val="28"/>
          <w:szCs w:val="28"/>
          <w:lang w:val="ru-RU" w:eastAsia="ru-RU"/>
        </w:rPr>
        <w:t>22</w:t>
      </w:r>
      <w:r>
        <w:rPr>
          <w:rFonts w:ascii="Times New Roman" w:hAnsi="Times New Roman"/>
          <w:sz w:val="28"/>
          <w:szCs w:val="28"/>
          <w:lang w:eastAsia="ru-RU"/>
        </w:rPr>
        <w:t>.0</w:t>
      </w:r>
      <w:r>
        <w:rPr>
          <w:rFonts w:ascii="Times New Roman" w:hAnsi="Times New Roman"/>
          <w:sz w:val="28"/>
          <w:szCs w:val="28"/>
          <w:lang w:val="ru-RU" w:eastAsia="ru-RU"/>
        </w:rPr>
        <w:t>9</w:t>
      </w:r>
      <w:r w:rsidRPr="002B3C12">
        <w:rPr>
          <w:rFonts w:ascii="Times New Roman" w:hAnsi="Times New Roman"/>
          <w:sz w:val="28"/>
          <w:szCs w:val="28"/>
          <w:lang w:eastAsia="ru-RU"/>
        </w:rPr>
        <w:t>.2015 г. № 7</w:t>
      </w:r>
      <w:r>
        <w:rPr>
          <w:rFonts w:ascii="Times New Roman" w:hAnsi="Times New Roman"/>
          <w:sz w:val="28"/>
          <w:szCs w:val="28"/>
          <w:lang w:val="ru-RU" w:eastAsia="ru-RU"/>
        </w:rPr>
        <w:t>6</w:t>
      </w:r>
      <w:r w:rsidRPr="002B3C12">
        <w:rPr>
          <w:rFonts w:ascii="Times New Roman" w:hAnsi="Times New Roman"/>
          <w:sz w:val="28"/>
          <w:szCs w:val="28"/>
          <w:lang w:eastAsia="ru-RU"/>
        </w:rPr>
        <w:t>.</w:t>
      </w:r>
    </w:p>
    <w:p w:rsidR="00EB5BB9" w:rsidRDefault="00EB5BB9" w:rsidP="00EB5BB9">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EB5BB9" w:rsidRPr="004879D3" w:rsidRDefault="00EB5BB9" w:rsidP="00EB5BB9">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DE2BC9">
        <w:rPr>
          <w:rFonts w:ascii="Times New Roman" w:hAnsi="Times New Roman"/>
          <w:sz w:val="28"/>
          <w:szCs w:val="28"/>
        </w:rPr>
        <w:t xml:space="preserve">по лоту №7408/307 Блр1,2/П-15 «Поставка </w:t>
      </w:r>
      <w:proofErr w:type="spellStart"/>
      <w:r w:rsidRPr="00DE2BC9">
        <w:rPr>
          <w:rFonts w:ascii="Times New Roman" w:hAnsi="Times New Roman"/>
          <w:sz w:val="28"/>
          <w:szCs w:val="28"/>
        </w:rPr>
        <w:t>электронасосных</w:t>
      </w:r>
      <w:proofErr w:type="spellEnd"/>
      <w:r w:rsidRPr="00DE2BC9">
        <w:rPr>
          <w:rFonts w:ascii="Times New Roman" w:hAnsi="Times New Roman"/>
          <w:sz w:val="28"/>
          <w:szCs w:val="28"/>
        </w:rPr>
        <w:t xml:space="preserve"> агрегатов перекачки стоков и дренажных вод для энергоблоков №1,2 Белорусской АЭС».</w:t>
      </w:r>
    </w:p>
    <w:p w:rsidR="00EB5BB9" w:rsidRPr="00DA706F" w:rsidRDefault="00EB5BB9" w:rsidP="00EB5BB9">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DA706F">
        <w:rPr>
          <w:rFonts w:ascii="Times New Roman" w:hAnsi="Times New Roman"/>
          <w:sz w:val="28"/>
          <w:szCs w:val="28"/>
        </w:rPr>
        <w:t>Заказчик:</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EB5BB9" w:rsidRPr="005C0EFF" w:rsidRDefault="00EB5BB9" w:rsidP="00EB5BB9">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EB5BB9" w:rsidRPr="005C0EFF" w:rsidRDefault="00EB5BB9" w:rsidP="00EB5BB9">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EB5BB9" w:rsidRPr="00A12DF9" w:rsidRDefault="00EB5BB9" w:rsidP="00EB5BB9">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B5BB9" w:rsidRPr="005C0EFF" w:rsidRDefault="00EB5BB9" w:rsidP="00EB5BB9">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EB5BB9" w:rsidRDefault="00EB5BB9" w:rsidP="00EB5BB9">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EB5BB9" w:rsidRPr="005C0EFF" w:rsidRDefault="00EB5BB9" w:rsidP="00EB5BB9">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EB5BB9" w:rsidRDefault="00EB5BB9" w:rsidP="00EB5BB9">
      <w:pPr>
        <w:tabs>
          <w:tab w:val="left" w:pos="1134"/>
        </w:tabs>
        <w:ind w:firstLine="709"/>
        <w:contextualSpacing/>
        <w:jc w:val="both"/>
        <w:rPr>
          <w:sz w:val="28"/>
          <w:szCs w:val="28"/>
        </w:rPr>
      </w:pPr>
      <w:r w:rsidRPr="00123C53">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5"/>
            <w:rFonts w:eastAsia="Arial Unicode MS"/>
            <w:lang w:val="en-US"/>
          </w:rPr>
          <w:t>zakupki</w:t>
        </w:r>
        <w:r w:rsidRPr="00BF409E">
          <w:rPr>
            <w:rStyle w:val="a5"/>
            <w:rFonts w:eastAsia="Arial Unicode MS"/>
          </w:rPr>
          <w:t>_</w:t>
        </w:r>
        <w:r w:rsidRPr="00BF409E">
          <w:rPr>
            <w:rStyle w:val="a5"/>
            <w:rFonts w:eastAsia="Arial Unicode MS"/>
            <w:lang w:val="en-US"/>
          </w:rPr>
          <w:t>niaep</w:t>
        </w:r>
        <w:r w:rsidRPr="00BF409E">
          <w:rPr>
            <w:rStyle w:val="a5"/>
            <w:rFonts w:eastAsia="Arial Unicode MS"/>
          </w:rPr>
          <w:t>@</w:t>
        </w:r>
        <w:r w:rsidRPr="00BF409E">
          <w:rPr>
            <w:rStyle w:val="a5"/>
            <w:rFonts w:eastAsia="Arial Unicode MS"/>
            <w:lang w:val="en-US"/>
          </w:rPr>
          <w:t>mail</w:t>
        </w:r>
        <w:r w:rsidRPr="00BF409E">
          <w:rPr>
            <w:rStyle w:val="a5"/>
            <w:rFonts w:eastAsia="Arial Unicode MS"/>
          </w:rPr>
          <w:t>.</w:t>
        </w:r>
        <w:r w:rsidRPr="00BF409E">
          <w:rPr>
            <w:rStyle w:val="a5"/>
            <w:rFonts w:eastAsia="Arial Unicode MS"/>
            <w:lang w:val="en-US"/>
          </w:rPr>
          <w:t>ru</w:t>
        </w:r>
      </w:hyperlink>
      <w:r w:rsidRPr="00BF409E">
        <w:t xml:space="preserve">, </w:t>
      </w:r>
      <w:hyperlink r:id="rId6" w:history="1">
        <w:r w:rsidRPr="00BF409E">
          <w:rPr>
            <w:rStyle w:val="a5"/>
            <w:rFonts w:eastAsia="Arial Unicode MS"/>
          </w:rPr>
          <w:t>N.Shakhnyuk@niaep.ru</w:t>
        </w:r>
      </w:hyperlink>
    </w:p>
    <w:p w:rsidR="00EB5BB9" w:rsidRPr="00DA706F" w:rsidRDefault="00EB5BB9" w:rsidP="00EB5BB9">
      <w:pPr>
        <w:tabs>
          <w:tab w:val="left" w:pos="1134"/>
        </w:tabs>
        <w:ind w:firstLine="709"/>
        <w:contextualSpacing/>
        <w:jc w:val="both"/>
        <w:rPr>
          <w:sz w:val="28"/>
          <w:szCs w:val="28"/>
        </w:rPr>
      </w:pPr>
    </w:p>
    <w:p w:rsidR="00EB5BB9" w:rsidRPr="00EC5CDB" w:rsidRDefault="00EB5BB9" w:rsidP="00EB5BB9">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36828">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B5BB9" w:rsidRPr="00DA706F" w:rsidRDefault="00EB5BB9" w:rsidP="00EB5BB9">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Pr>
          <w:rFonts w:ascii="Times New Roman" w:hAnsi="Times New Roman"/>
          <w:b/>
          <w:sz w:val="28"/>
          <w:szCs w:val="28"/>
          <w:lang w:val="ru-RU" w:eastAsia="ru-RU"/>
        </w:rPr>
        <w:t xml:space="preserve"> </w:t>
      </w:r>
      <w:r w:rsidRPr="00BA5D90">
        <w:rPr>
          <w:rFonts w:ascii="Times New Roman" w:hAnsi="Times New Roman"/>
          <w:sz w:val="28"/>
          <w:szCs w:val="28"/>
          <w:lang w:val="ru-RU" w:eastAsia="ru-RU"/>
        </w:rPr>
        <w:t xml:space="preserve">Поставка </w:t>
      </w:r>
      <w:proofErr w:type="spellStart"/>
      <w:r w:rsidRPr="00BA5D90">
        <w:rPr>
          <w:rFonts w:ascii="Times New Roman" w:hAnsi="Times New Roman"/>
          <w:sz w:val="28"/>
          <w:szCs w:val="28"/>
          <w:lang w:val="ru-RU" w:eastAsia="ru-RU"/>
        </w:rPr>
        <w:t>электронасосных</w:t>
      </w:r>
      <w:proofErr w:type="spellEnd"/>
      <w:r w:rsidRPr="00BA5D90">
        <w:rPr>
          <w:rFonts w:ascii="Times New Roman" w:hAnsi="Times New Roman"/>
          <w:sz w:val="28"/>
          <w:szCs w:val="28"/>
          <w:lang w:val="ru-RU" w:eastAsia="ru-RU"/>
        </w:rPr>
        <w:t xml:space="preserve"> агрегатов перекачки стоков и дренажных вод для энергоблоков №1,2 Белорусской АЭС.</w:t>
      </w:r>
    </w:p>
    <w:p w:rsidR="00EB5BB9" w:rsidRPr="005C0EFF" w:rsidRDefault="00EB5BB9" w:rsidP="00EB5BB9">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Спецификациями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B10337">
        <w:rPr>
          <w:sz w:val="28"/>
          <w:szCs w:val="28"/>
        </w:rPr>
        <w:t xml:space="preserve">закупочной </w:t>
      </w:r>
      <w:r w:rsidRPr="00C4119D">
        <w:rPr>
          <w:sz w:val="28"/>
          <w:szCs w:val="28"/>
        </w:rPr>
        <w:t>документации))</w:t>
      </w:r>
      <w:r w:rsidRPr="00384901">
        <w:rPr>
          <w:sz w:val="28"/>
          <w:szCs w:val="28"/>
        </w:rPr>
        <w:t>.</w:t>
      </w:r>
    </w:p>
    <w:p w:rsidR="00EB5BB9" w:rsidRPr="00E1626C" w:rsidRDefault="00EB5BB9" w:rsidP="00EB5BB9">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EB5BB9" w:rsidRPr="004D27CA" w:rsidRDefault="00EB5BB9" w:rsidP="00EB5BB9">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EB5BB9" w:rsidRPr="005C0EFF" w:rsidRDefault="00EB5BB9" w:rsidP="00EB5BB9">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EB5BB9" w:rsidRPr="000F482D" w:rsidRDefault="00EB5BB9" w:rsidP="00EB5BB9">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B5BB9" w:rsidRPr="005C0EFF" w:rsidRDefault="00EB5BB9" w:rsidP="00EB5BB9">
      <w:pPr>
        <w:tabs>
          <w:tab w:val="left" w:pos="1134"/>
        </w:tabs>
        <w:ind w:firstLine="709"/>
        <w:contextualSpacing/>
        <w:jc w:val="both"/>
        <w:rPr>
          <w:b/>
          <w:i/>
        </w:rPr>
      </w:pPr>
    </w:p>
    <w:p w:rsidR="00EB5BB9" w:rsidRPr="005C0EFF"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EB5BB9" w:rsidRDefault="00EB5BB9" w:rsidP="00EB5BB9">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EB5BB9" w:rsidRPr="007E3100" w:rsidRDefault="00EB5BB9" w:rsidP="00EB5BB9">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EB5BB9" w:rsidRPr="007E3100" w:rsidRDefault="00EB5BB9" w:rsidP="00EB5BB9">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5BB9" w:rsidRPr="00CF3FFA" w:rsidRDefault="00EB5BB9" w:rsidP="00EB5BB9">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EB5BB9" w:rsidRPr="00592814" w:rsidRDefault="00EB5BB9" w:rsidP="00EB5BB9">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B5BB9" w:rsidRPr="00A36828" w:rsidRDefault="00EB5BB9" w:rsidP="00EB5BB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sidRPr="00A36828">
        <w:rPr>
          <w:rFonts w:ascii="Times New Roman" w:hAnsi="Times New Roman"/>
          <w:b/>
          <w:sz w:val="28"/>
          <w:szCs w:val="28"/>
          <w:lang w:val="ru-RU" w:eastAsia="ru-RU"/>
        </w:rPr>
        <w:t>56 763 456,91</w:t>
      </w:r>
      <w:r w:rsidRPr="00A36828">
        <w:rPr>
          <w:rFonts w:ascii="Times New Roman" w:hAnsi="Times New Roman"/>
          <w:sz w:val="28"/>
          <w:szCs w:val="28"/>
          <w:lang w:val="ru-RU" w:eastAsia="ru-RU"/>
        </w:rPr>
        <w:t>  (Пятьдесят шесть миллионов семьсот шестьдесят три тысячи четыреста пятьдесят шесть</w:t>
      </w:r>
      <w:r>
        <w:rPr>
          <w:rFonts w:ascii="Times New Roman" w:hAnsi="Times New Roman"/>
          <w:sz w:val="28"/>
          <w:szCs w:val="28"/>
          <w:lang w:val="ru-RU" w:eastAsia="ru-RU"/>
        </w:rPr>
        <w:t>)</w:t>
      </w:r>
      <w:r w:rsidRPr="00A36828">
        <w:rPr>
          <w:rFonts w:ascii="Times New Roman" w:hAnsi="Times New Roman"/>
          <w:sz w:val="28"/>
          <w:szCs w:val="28"/>
          <w:lang w:val="ru-RU" w:eastAsia="ru-RU"/>
        </w:rPr>
        <w:t xml:space="preserve"> рублей </w:t>
      </w:r>
      <w:r>
        <w:rPr>
          <w:rFonts w:ascii="Times New Roman" w:hAnsi="Times New Roman"/>
          <w:sz w:val="28"/>
          <w:szCs w:val="28"/>
          <w:lang w:val="ru-RU" w:eastAsia="ru-RU"/>
        </w:rPr>
        <w:t>91</w:t>
      </w:r>
      <w:r w:rsidRPr="00A36828">
        <w:rPr>
          <w:rFonts w:ascii="Times New Roman" w:hAnsi="Times New Roman"/>
          <w:sz w:val="28"/>
          <w:szCs w:val="28"/>
          <w:lang w:val="ru-RU" w:eastAsia="ru-RU"/>
        </w:rPr>
        <w:t xml:space="preserve"> копейка, включая НДС, </w:t>
      </w:r>
    </w:p>
    <w:p w:rsidR="00EB5BB9" w:rsidRPr="00A36828" w:rsidRDefault="00EB5BB9" w:rsidP="00EB5BB9">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sidRPr="00A36828">
        <w:rPr>
          <w:rFonts w:ascii="Times New Roman" w:hAnsi="Times New Roman"/>
          <w:b/>
          <w:sz w:val="28"/>
          <w:szCs w:val="28"/>
          <w:lang w:val="ru-RU" w:eastAsia="ru-RU"/>
        </w:rPr>
        <w:t>48 104 624,50</w:t>
      </w:r>
      <w:r w:rsidRPr="00A36828">
        <w:rPr>
          <w:rFonts w:ascii="Times New Roman" w:hAnsi="Times New Roman"/>
          <w:sz w:val="28"/>
          <w:szCs w:val="28"/>
          <w:lang w:val="ru-RU" w:eastAsia="ru-RU"/>
        </w:rPr>
        <w:t xml:space="preserve"> (Сорок восемь миллионов сто четыре тысячи шестьсот двадцать четыре) рубля 50 копеек, без учета НДС.</w:t>
      </w:r>
    </w:p>
    <w:p w:rsidR="00EB5BB9" w:rsidRPr="00592814" w:rsidRDefault="00EB5BB9" w:rsidP="00EB5BB9">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EB5BB9" w:rsidRPr="00592814" w:rsidRDefault="00EB5BB9" w:rsidP="00EB5BB9">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EB5BB9" w:rsidRPr="000F482D" w:rsidRDefault="00EB5BB9" w:rsidP="00EB5BB9">
      <w:pPr>
        <w:tabs>
          <w:tab w:val="left" w:pos="1134"/>
        </w:tabs>
        <w:ind w:firstLine="709"/>
        <w:contextualSpacing/>
        <w:jc w:val="both"/>
        <w:rPr>
          <w:sz w:val="28"/>
          <w:szCs w:val="28"/>
          <w:lang w:eastAsia="en-US"/>
        </w:rPr>
      </w:pPr>
    </w:p>
    <w:p w:rsidR="00EB5BB9" w:rsidRPr="00592814"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B5BB9" w:rsidRPr="00592814" w:rsidRDefault="00EB5BB9" w:rsidP="00EB5BB9">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B5BB9" w:rsidRDefault="00EB5BB9" w:rsidP="00EB5BB9">
      <w:pPr>
        <w:tabs>
          <w:tab w:val="left" w:pos="1134"/>
        </w:tabs>
        <w:ind w:firstLine="709"/>
        <w:contextualSpacing/>
        <w:jc w:val="both"/>
        <w:rPr>
          <w:b/>
          <w:i/>
        </w:rPr>
      </w:pPr>
    </w:p>
    <w:p w:rsidR="00EB5BB9" w:rsidRPr="00592814"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B5BB9" w:rsidRPr="00592814" w:rsidRDefault="00EB5BB9" w:rsidP="00EB5BB9">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5BB9" w:rsidRDefault="00EB5BB9" w:rsidP="00EB5BB9">
      <w:pPr>
        <w:tabs>
          <w:tab w:val="left" w:pos="1134"/>
        </w:tabs>
        <w:ind w:firstLine="709"/>
        <w:contextualSpacing/>
        <w:jc w:val="both"/>
        <w:rPr>
          <w:b/>
          <w:i/>
        </w:rPr>
      </w:pPr>
    </w:p>
    <w:p w:rsidR="00EB5BB9" w:rsidRPr="005C0EFF"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sidRPr="0075752F">
        <w:rPr>
          <w:spacing w:val="-6"/>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w:t>
      </w:r>
      <w:hyperlink w:anchor="_БАНКОВСКАЯ_ГАРАНТИЯ_ОБЕСПЕЧЕНИЯ" w:history="1">
        <w:r w:rsidRPr="000E5628">
          <w:rPr>
            <w:rStyle w:val="a5"/>
            <w:rFonts w:ascii="Times New Roman" w:hAnsi="Times New Roman"/>
            <w:spacing w:val="-6"/>
            <w:sz w:val="28"/>
            <w:szCs w:val="28"/>
          </w:rPr>
          <w:t>форме 8</w:t>
        </w:r>
      </w:hyperlink>
      <w:r>
        <w:rPr>
          <w:rFonts w:ascii="Times New Roman" w:hAnsi="Times New Roman"/>
          <w:spacing w:val="-6"/>
          <w:sz w:val="28"/>
          <w:szCs w:val="28"/>
        </w:rPr>
        <w:t xml:space="preserve">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EB5BB9" w:rsidRPr="00A36828" w:rsidRDefault="00EB5BB9" w:rsidP="00EB5BB9">
      <w:pPr>
        <w:pStyle w:val="ListParagraph"/>
        <w:numPr>
          <w:ilvl w:val="0"/>
          <w:numId w:val="4"/>
        </w:numPr>
        <w:tabs>
          <w:tab w:val="left" w:pos="1134"/>
        </w:tabs>
        <w:spacing w:after="0" w:line="240" w:lineRule="auto"/>
        <w:ind w:left="0" w:firstLine="709"/>
        <w:contextualSpacing w:val="0"/>
        <w:jc w:val="both"/>
        <w:rPr>
          <w:rFonts w:ascii="Times New Roman" w:hAnsi="Times New Roman"/>
          <w:b/>
          <w:spacing w:val="-6"/>
          <w:sz w:val="28"/>
          <w:szCs w:val="28"/>
        </w:rPr>
      </w:pPr>
      <w:r w:rsidRPr="00A36828">
        <w:rPr>
          <w:rFonts w:ascii="Times New Roman" w:hAnsi="Times New Roman"/>
          <w:b/>
          <w:spacing w:val="-6"/>
          <w:sz w:val="28"/>
          <w:szCs w:val="28"/>
        </w:rPr>
        <w:t>1 130 000,00 (Один миллион сто тридцать тысяч) рублей 00 копеек.</w:t>
      </w:r>
    </w:p>
    <w:p w:rsidR="00EB5BB9" w:rsidRPr="004A6A89" w:rsidRDefault="00EB5BB9" w:rsidP="00EB5BB9">
      <w:pPr>
        <w:pStyle w:val="ListParagraph"/>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EB5BB9" w:rsidRPr="005F0B6B" w:rsidRDefault="00EB5BB9" w:rsidP="00EB5BB9">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EB5BB9" w:rsidRPr="005F0B6B" w:rsidRDefault="00EB5BB9" w:rsidP="00EB5BB9">
      <w:pPr>
        <w:pStyle w:val="a3"/>
        <w:spacing w:before="0" w:beforeAutospacing="0" w:after="0" w:afterAutospacing="0"/>
        <w:ind w:left="720"/>
        <w:rPr>
          <w:spacing w:val="-6"/>
          <w:sz w:val="28"/>
          <w:szCs w:val="28"/>
          <w:lang w:eastAsia="en-US"/>
        </w:rPr>
      </w:pPr>
      <w:r w:rsidRPr="005F0B6B">
        <w:rPr>
          <w:spacing w:val="-6"/>
          <w:sz w:val="28"/>
          <w:szCs w:val="28"/>
          <w:lang w:eastAsia="en-US"/>
        </w:rPr>
        <w:t>Банковские реквизиты: Р/</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w:t>
      </w:r>
      <w:r w:rsidRPr="00694D07">
        <w:rPr>
          <w:spacing w:val="-6"/>
          <w:sz w:val="28"/>
          <w:szCs w:val="28"/>
          <w:lang w:eastAsia="en-US"/>
        </w:rPr>
        <w:t>ПАО</w:t>
      </w:r>
      <w:r>
        <w:rPr>
          <w:spacing w:val="-6"/>
          <w:sz w:val="28"/>
          <w:szCs w:val="28"/>
          <w:lang w:eastAsia="en-US"/>
        </w:rPr>
        <w:t> </w:t>
      </w:r>
      <w:r w:rsidRPr="00694D07">
        <w:rPr>
          <w:spacing w:val="-6"/>
          <w:sz w:val="28"/>
          <w:szCs w:val="28"/>
          <w:lang w:eastAsia="en-US"/>
        </w:rPr>
        <w:t>«САРОВБИЗНЕСБАНК»</w:t>
      </w:r>
      <w:r w:rsidRPr="005F0B6B">
        <w:rPr>
          <w:spacing w:val="-6"/>
          <w:sz w:val="28"/>
          <w:szCs w:val="28"/>
          <w:lang w:eastAsia="en-US"/>
        </w:rPr>
        <w:t xml:space="preserve"> г. </w:t>
      </w:r>
      <w:proofErr w:type="spellStart"/>
      <w:r w:rsidRPr="005F0B6B">
        <w:rPr>
          <w:spacing w:val="-6"/>
          <w:sz w:val="28"/>
          <w:szCs w:val="28"/>
          <w:lang w:eastAsia="en-US"/>
        </w:rPr>
        <w:t>Саров</w:t>
      </w:r>
      <w:proofErr w:type="spellEnd"/>
    </w:p>
    <w:p w:rsidR="00EB5BB9" w:rsidRPr="005F0B6B" w:rsidRDefault="00EB5BB9" w:rsidP="00EB5BB9">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     К/</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EB5BB9" w:rsidRPr="005F0B6B" w:rsidRDefault="00EB5BB9" w:rsidP="00EB5BB9">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EB5BB9" w:rsidRPr="005F0B6B" w:rsidRDefault="00EB5BB9" w:rsidP="00EB5BB9">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EB5BB9" w:rsidRPr="005F0B6B" w:rsidRDefault="00EB5BB9" w:rsidP="00EB5BB9">
      <w:pPr>
        <w:jc w:val="both"/>
        <w:rPr>
          <w:spacing w:val="-6"/>
          <w:sz w:val="28"/>
          <w:szCs w:val="28"/>
          <w:lang w:eastAsia="en-US"/>
        </w:rPr>
      </w:pPr>
      <w:r w:rsidRPr="005F0B6B">
        <w:rPr>
          <w:spacing w:val="-6"/>
          <w:sz w:val="28"/>
          <w:szCs w:val="28"/>
          <w:lang w:eastAsia="en-US"/>
        </w:rPr>
        <w:t>Назначение платежа: Обеспечение заявки на участие в закупке</w:t>
      </w:r>
      <w:r w:rsidRPr="00152E31">
        <w:rPr>
          <w:spacing w:val="-6"/>
          <w:sz w:val="28"/>
          <w:szCs w:val="28"/>
          <w:lang w:eastAsia="en-US"/>
        </w:rPr>
        <w:t xml:space="preserve"> ___________________ </w:t>
      </w:r>
      <w:r w:rsidRPr="005F0B6B">
        <w:rPr>
          <w:spacing w:val="-6"/>
          <w:sz w:val="28"/>
          <w:szCs w:val="28"/>
          <w:lang w:eastAsia="en-US"/>
        </w:rPr>
        <w:t>(указывается наименование участника закупки, наименование закупки, номер процедуры на официальном сайте)</w:t>
      </w:r>
      <w:r w:rsidRPr="00152E31">
        <w:rPr>
          <w:spacing w:val="-6"/>
          <w:sz w:val="28"/>
          <w:szCs w:val="28"/>
          <w:lang w:eastAsia="en-US"/>
        </w:rPr>
        <w:t xml:space="preserve">, </w:t>
      </w:r>
      <w:r w:rsidRPr="005F0B6B">
        <w:rPr>
          <w:spacing w:val="-6"/>
          <w:sz w:val="28"/>
          <w:szCs w:val="28"/>
          <w:lang w:eastAsia="en-US"/>
        </w:rPr>
        <w:t>НДС не облагается.</w:t>
      </w:r>
    </w:p>
    <w:p w:rsidR="00EB5BB9" w:rsidRPr="00152E31" w:rsidRDefault="00EB5BB9" w:rsidP="00EB5BB9">
      <w:pPr>
        <w:pStyle w:val="ListParagraph"/>
        <w:tabs>
          <w:tab w:val="left" w:pos="0"/>
          <w:tab w:val="left" w:pos="1134"/>
        </w:tabs>
        <w:spacing w:after="0" w:line="240" w:lineRule="auto"/>
        <w:ind w:left="709"/>
        <w:jc w:val="both"/>
        <w:rPr>
          <w:rFonts w:ascii="Times New Roman" w:hAnsi="Times New Roman"/>
          <w:b/>
          <w:i/>
        </w:rPr>
      </w:pPr>
    </w:p>
    <w:p w:rsidR="00EB5BB9" w:rsidRPr="00592814"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B5BB9" w:rsidRPr="00170CC7" w:rsidRDefault="00EB5BB9" w:rsidP="00EB5BB9">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B5BB9" w:rsidRPr="005C0EFF" w:rsidRDefault="00EB5BB9" w:rsidP="00EB5BB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B5BB9" w:rsidRDefault="00EB5BB9" w:rsidP="00EB5BB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B5BB9" w:rsidRPr="005C0EFF" w:rsidRDefault="00EB5BB9" w:rsidP="00EB5BB9">
      <w:pPr>
        <w:tabs>
          <w:tab w:val="left" w:pos="1134"/>
        </w:tabs>
        <w:ind w:firstLine="709"/>
        <w:contextualSpacing/>
        <w:jc w:val="both"/>
        <w:rPr>
          <w:sz w:val="28"/>
          <w:szCs w:val="28"/>
        </w:rPr>
      </w:pPr>
    </w:p>
    <w:p w:rsidR="00EB5BB9"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B5BB9" w:rsidRDefault="00EB5BB9" w:rsidP="00EB5BB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B5BB9" w:rsidRPr="005C0EFF" w:rsidRDefault="00EB5BB9" w:rsidP="00EB5BB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EB5BB9" w:rsidRPr="005C0EFF" w:rsidRDefault="00EB5BB9" w:rsidP="00EB5BB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B5BB9" w:rsidRPr="005C0EFF" w:rsidRDefault="00EB5BB9" w:rsidP="00EB5BB9">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EB5BB9" w:rsidRPr="00592814" w:rsidRDefault="00EB5BB9" w:rsidP="00EB5BB9">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5"/>
            <w:rFonts w:ascii="Times New Roman" w:hAnsi="Times New Roman"/>
            <w:sz w:val="28"/>
            <w:szCs w:val="28"/>
          </w:rPr>
          <w:t>www.a-k-d.ru</w:t>
        </w:r>
      </w:hyperlink>
    </w:p>
    <w:p w:rsidR="00EB5BB9" w:rsidRPr="005C0EFF" w:rsidRDefault="00EB5BB9" w:rsidP="00EB5BB9">
      <w:pPr>
        <w:tabs>
          <w:tab w:val="left" w:pos="386"/>
        </w:tabs>
        <w:contextualSpacing/>
        <w:jc w:val="both"/>
        <w:rPr>
          <w:spacing w:val="-6"/>
        </w:rPr>
      </w:pPr>
    </w:p>
    <w:p w:rsidR="00EB5BB9" w:rsidRPr="00592814"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B5BB9" w:rsidRPr="00592814" w:rsidRDefault="00EB5BB9" w:rsidP="00EB5BB9">
      <w:pPr>
        <w:tabs>
          <w:tab w:val="left" w:pos="1134"/>
        </w:tabs>
        <w:ind w:firstLine="709"/>
        <w:contextualSpacing/>
        <w:jc w:val="both"/>
        <w:rPr>
          <w:sz w:val="28"/>
          <w:szCs w:val="28"/>
          <w:lang w:eastAsia="en-US"/>
        </w:rPr>
      </w:pPr>
    </w:p>
    <w:p w:rsidR="00EB5BB9" w:rsidRPr="00825011"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B5BB9" w:rsidRPr="00174FE4" w:rsidRDefault="00EB5BB9" w:rsidP="00EB5BB9">
      <w:pPr>
        <w:pStyle w:val="Times12"/>
        <w:tabs>
          <w:tab w:val="left" w:pos="70"/>
        </w:tabs>
        <w:ind w:right="153" w:firstLine="0"/>
        <w:jc w:val="left"/>
        <w:rPr>
          <w:b/>
          <w:bCs w:val="0"/>
          <w:i/>
          <w:szCs w:val="24"/>
          <w:lang w:eastAsia="en-US"/>
        </w:rPr>
      </w:pPr>
    </w:p>
    <w:p w:rsidR="00EB5BB9" w:rsidRPr="00825011"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B5BB9" w:rsidRPr="005C0EFF" w:rsidRDefault="00EB5BB9" w:rsidP="00EB5BB9">
      <w:pPr>
        <w:tabs>
          <w:tab w:val="left" w:pos="1134"/>
        </w:tabs>
        <w:ind w:firstLine="709"/>
        <w:contextualSpacing/>
        <w:jc w:val="both"/>
        <w:rPr>
          <w:spacing w:val="-6"/>
          <w:sz w:val="28"/>
          <w:szCs w:val="28"/>
        </w:rPr>
      </w:pPr>
    </w:p>
    <w:p w:rsidR="00EB5BB9"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17</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ноября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EB5BB9" w:rsidRPr="005C0EFF" w:rsidRDefault="00EB5BB9" w:rsidP="00EB5BB9">
      <w:pPr>
        <w:tabs>
          <w:tab w:val="left" w:pos="1134"/>
        </w:tabs>
        <w:ind w:left="709"/>
        <w:contextualSpacing/>
        <w:jc w:val="both"/>
        <w:rPr>
          <w:spacing w:val="-6"/>
          <w:sz w:val="28"/>
          <w:szCs w:val="28"/>
        </w:rPr>
      </w:pPr>
    </w:p>
    <w:p w:rsidR="00EB5BB9" w:rsidRPr="00637D3E"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B5BB9" w:rsidRPr="00637D3E" w:rsidRDefault="00EB5BB9" w:rsidP="00EB5BB9">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proofErr w:type="gramStart"/>
      <w:r w:rsidRPr="00637D3E">
        <w:rPr>
          <w:sz w:val="28"/>
          <w:szCs w:val="28"/>
          <w:lang w:eastAsia="en-US"/>
        </w:rPr>
        <w:t>.С</w:t>
      </w:r>
      <w:proofErr w:type="gramEnd"/>
      <w:r w:rsidRPr="00637D3E">
        <w:rPr>
          <w:sz w:val="28"/>
          <w:szCs w:val="28"/>
          <w:lang w:eastAsia="en-US"/>
        </w:rPr>
        <w:t>вободы, д.3,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r w:rsidRPr="00637D3E">
        <w:rPr>
          <w:sz w:val="28"/>
          <w:szCs w:val="28"/>
          <w:lang w:eastAsia="en-US"/>
        </w:rPr>
        <w:t xml:space="preserve"> </w:t>
      </w:r>
    </w:p>
    <w:p w:rsidR="00EB5BB9" w:rsidRPr="00637D3E" w:rsidRDefault="00EB5BB9" w:rsidP="00EB5BB9">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w:t>
      </w:r>
      <w:r>
        <w:rPr>
          <w:sz w:val="28"/>
          <w:szCs w:val="28"/>
          <w:lang w:eastAsia="en-US"/>
        </w:rPr>
        <w:t> </w:t>
      </w:r>
      <w:r w:rsidRPr="00637D3E">
        <w:rPr>
          <w:sz w:val="28"/>
          <w:szCs w:val="28"/>
          <w:lang w:eastAsia="en-US"/>
        </w:rPr>
        <w:t>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«18» декабря </w:t>
      </w:r>
      <w:r w:rsidRPr="00637D3E">
        <w:rPr>
          <w:b/>
          <w:sz w:val="28"/>
          <w:szCs w:val="28"/>
          <w:lang w:eastAsia="en-US"/>
        </w:rPr>
        <w:t>2015</w:t>
      </w:r>
      <w:r>
        <w:rPr>
          <w:b/>
          <w:sz w:val="28"/>
          <w:szCs w:val="28"/>
          <w:lang w:eastAsia="en-US"/>
        </w:rPr>
        <w:t> </w:t>
      </w:r>
      <w:r w:rsidRPr="00637D3E">
        <w:rPr>
          <w:b/>
          <w:sz w:val="28"/>
          <w:szCs w:val="28"/>
          <w:lang w:eastAsia="en-US"/>
        </w:rPr>
        <w:t>года.</w:t>
      </w:r>
      <w:r w:rsidRPr="00637D3E">
        <w:rPr>
          <w:sz w:val="28"/>
          <w:szCs w:val="28"/>
          <w:lang w:eastAsia="en-US"/>
        </w:rPr>
        <w:t xml:space="preserve"> </w:t>
      </w:r>
    </w:p>
    <w:p w:rsidR="00EB5BB9" w:rsidRPr="00637D3E" w:rsidRDefault="00EB5BB9" w:rsidP="00EB5BB9">
      <w:pPr>
        <w:tabs>
          <w:tab w:val="left" w:pos="1134"/>
        </w:tabs>
        <w:ind w:firstLine="709"/>
        <w:contextualSpacing/>
        <w:jc w:val="both"/>
        <w:rPr>
          <w:sz w:val="28"/>
          <w:szCs w:val="28"/>
          <w:lang w:eastAsia="en-US"/>
        </w:rPr>
      </w:pPr>
    </w:p>
    <w:p w:rsidR="00EB5BB9" w:rsidRPr="005852C9"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lang w:val="ru-RU"/>
        </w:rPr>
        <w:t>20</w:t>
      </w:r>
      <w:r w:rsidRPr="005852C9">
        <w:rPr>
          <w:rFonts w:ascii="Times New Roman" w:hAnsi="Times New Roman"/>
          <w:sz w:val="28"/>
        </w:rPr>
        <w:t> (</w:t>
      </w:r>
      <w:r>
        <w:rPr>
          <w:rFonts w:ascii="Times New Roman" w:hAnsi="Times New Roman"/>
          <w:sz w:val="28"/>
          <w:lang w:val="ru-RU"/>
        </w:rPr>
        <w:t>двадцати</w:t>
      </w:r>
      <w:r w:rsidRPr="005852C9">
        <w:rPr>
          <w:rFonts w:ascii="Times New Roman" w:hAnsi="Times New Roman"/>
          <w:sz w:val="28"/>
        </w:rPr>
        <w:t xml:space="preserve">)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B5BB9" w:rsidRDefault="00EB5BB9" w:rsidP="00EB5BB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B5BB9" w:rsidRDefault="00EB5BB9" w:rsidP="00EB5BB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B5BB9" w:rsidRDefault="00EB5BB9" w:rsidP="00EB5BB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B5BB9" w:rsidRDefault="00EB5BB9" w:rsidP="00EB5BB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B5BB9" w:rsidRDefault="00EB5BB9" w:rsidP="00EB5BB9">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EB5BB9" w:rsidRPr="001F0A4E" w:rsidRDefault="00EB5BB9" w:rsidP="00EB5BB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B5BB9" w:rsidRDefault="00EB5BB9" w:rsidP="00EB5BB9">
      <w:pPr>
        <w:tabs>
          <w:tab w:val="left" w:pos="1134"/>
        </w:tabs>
        <w:ind w:left="709"/>
        <w:contextualSpacing/>
        <w:jc w:val="both"/>
        <w:rPr>
          <w:spacing w:val="-6"/>
          <w:sz w:val="32"/>
          <w:szCs w:val="28"/>
        </w:rPr>
      </w:pPr>
    </w:p>
    <w:p w:rsidR="00EB5BB9" w:rsidRPr="00170CC7"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EB5BB9" w:rsidRPr="003651B9" w:rsidRDefault="00EB5BB9" w:rsidP="00EB5BB9">
      <w:pPr>
        <w:tabs>
          <w:tab w:val="left" w:pos="1134"/>
        </w:tabs>
        <w:ind w:left="709"/>
        <w:contextualSpacing/>
        <w:jc w:val="both"/>
        <w:rPr>
          <w:spacing w:val="-6"/>
          <w:sz w:val="28"/>
          <w:szCs w:val="28"/>
          <w:lang w:eastAsia="en-US"/>
        </w:rPr>
      </w:pPr>
    </w:p>
    <w:p w:rsidR="00EB5BB9" w:rsidRDefault="00EB5BB9" w:rsidP="00EB5BB9">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B5BB9" w:rsidRPr="004A7987" w:rsidRDefault="00EB5BB9" w:rsidP="00EB5BB9">
      <w:pPr>
        <w:tabs>
          <w:tab w:val="left" w:pos="0"/>
          <w:tab w:val="left" w:pos="1134"/>
        </w:tabs>
        <w:ind w:left="709"/>
        <w:contextualSpacing/>
        <w:jc w:val="both"/>
        <w:rPr>
          <w:sz w:val="28"/>
          <w:szCs w:val="28"/>
        </w:rPr>
      </w:pPr>
    </w:p>
    <w:p w:rsidR="00EB5BB9" w:rsidRPr="00CD65D9"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B5BB9" w:rsidRPr="005C0EFF" w:rsidRDefault="00EB5BB9" w:rsidP="00EB5BB9">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B5BB9" w:rsidRPr="005C0EFF" w:rsidRDefault="00EB5BB9" w:rsidP="00EB5BB9">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5BB9" w:rsidRPr="005C0EFF" w:rsidRDefault="00EB5BB9" w:rsidP="00EB5BB9">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B5BB9" w:rsidRDefault="00EB5BB9" w:rsidP="00EB5BB9">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B5BB9" w:rsidRDefault="00EB5BB9" w:rsidP="00EB5BB9">
      <w:pPr>
        <w:tabs>
          <w:tab w:val="left" w:pos="1134"/>
        </w:tabs>
        <w:ind w:left="142" w:firstLine="567"/>
        <w:contextualSpacing/>
        <w:jc w:val="both"/>
        <w:rPr>
          <w:sz w:val="28"/>
          <w:szCs w:val="28"/>
        </w:rPr>
      </w:pPr>
    </w:p>
    <w:p w:rsidR="00EB5BB9" w:rsidRDefault="00EB5BB9" w:rsidP="00EB5BB9">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B5BB9" w:rsidRDefault="00EB5BB9" w:rsidP="00EB5BB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4D0409" w:rsidRPr="00EB5BB9" w:rsidRDefault="004D0409">
      <w:pPr>
        <w:rPr>
          <w:lang/>
        </w:rPr>
      </w:pPr>
    </w:p>
    <w:sectPr w:rsidR="004D0409" w:rsidRPr="00EB5BB9" w:rsidSect="00EB5BB9">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EB5BB9"/>
    <w:rsid w:val="004D0409"/>
    <w:rsid w:val="00EB5B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5BB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EB5BB9"/>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EB5BB9"/>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EB5BB9"/>
    <w:pPr>
      <w:spacing w:before="100" w:beforeAutospacing="1" w:after="100" w:afterAutospacing="1"/>
    </w:pPr>
    <w:rPr>
      <w:szCs w:val="20"/>
      <w:lang/>
    </w:rPr>
  </w:style>
  <w:style w:type="character" w:styleId="a5">
    <w:name w:val="Hyperlink"/>
    <w:rsid w:val="00EB5BB9"/>
    <w:rPr>
      <w:rFonts w:cs="Times New Roman"/>
      <w:color w:val="0000FF"/>
      <w:u w:val="single"/>
    </w:rPr>
  </w:style>
  <w:style w:type="paragraph" w:customStyle="1" w:styleId="Times12">
    <w:name w:val="Times 12"/>
    <w:basedOn w:val="a"/>
    <w:rsid w:val="00EB5BB9"/>
    <w:pPr>
      <w:overflowPunct w:val="0"/>
      <w:autoSpaceDE w:val="0"/>
      <w:autoSpaceDN w:val="0"/>
      <w:adjustRightInd w:val="0"/>
      <w:ind w:firstLine="567"/>
      <w:jc w:val="both"/>
    </w:pPr>
    <w:rPr>
      <w:bCs/>
      <w:szCs w:val="22"/>
    </w:rPr>
  </w:style>
  <w:style w:type="paragraph" w:styleId="a6">
    <w:name w:val="List Continue"/>
    <w:basedOn w:val="a"/>
    <w:rsid w:val="00EB5BB9"/>
    <w:pPr>
      <w:spacing w:after="120"/>
      <w:ind w:left="283"/>
    </w:pPr>
  </w:style>
  <w:style w:type="paragraph" w:customStyle="1" w:styleId="ListParagraph">
    <w:name w:val="List Paragraph"/>
    <w:basedOn w:val="a"/>
    <w:link w:val="ListParagraphChar1"/>
    <w:rsid w:val="00EB5BB9"/>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EB5BB9"/>
    <w:rPr>
      <w:rFonts w:ascii="Times New Roman" w:eastAsia="Times New Roman" w:hAnsi="Times New Roman" w:cs="Times New Roman"/>
      <w:sz w:val="24"/>
      <w:szCs w:val="20"/>
      <w:lang/>
    </w:rPr>
  </w:style>
  <w:style w:type="character" w:customStyle="1" w:styleId="ListParagraphChar1">
    <w:name w:val="List Paragraph Char1"/>
    <w:link w:val="ListParagraph"/>
    <w:locked/>
    <w:rsid w:val="00EB5BB9"/>
    <w:rPr>
      <w:rFonts w:ascii="Calibri" w:eastAsia="Times New Roman" w:hAnsi="Calibri" w:cs="Times New Roman"/>
      <w:szCs w:val="20"/>
      <w:lang/>
    </w:rPr>
  </w:style>
  <w:style w:type="paragraph" w:customStyle="1" w:styleId="ListParagraph1">
    <w:name w:val="List Paragraph1"/>
    <w:basedOn w:val="a"/>
    <w:link w:val="ListParagraphChar"/>
    <w:rsid w:val="00EB5BB9"/>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EB5BB9"/>
    <w:rPr>
      <w:rFonts w:ascii="Calibri" w:eastAsia="Times New Roman" w:hAnsi="Calibri" w:cs="Times New Roman"/>
      <w:szCs w:val="20"/>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1922</Words>
  <Characters>10961</Characters>
  <Application>Microsoft Office Word</Application>
  <DocSecurity>0</DocSecurity>
  <Lines>91</Lines>
  <Paragraphs>25</Paragraphs>
  <ScaleCrop>false</ScaleCrop>
  <Company>NIAEP</Company>
  <LinksUpToDate>false</LinksUpToDate>
  <CharactersWithSpaces>12858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2015-11-02T07:33:00Z</dcterms:created>
  <dcterms:modified xsi:type="dcterms:W3CDTF">2015-11-02T07:36:00Z</dcterms:modified>
</cp:coreProperties>
</file>