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D05" w:rsidRPr="00A56D05" w:rsidRDefault="00A56D05" w:rsidP="00A56D0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№1117 Р3/З-13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-3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Z027077-3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№1117 Р3/З-13 Поставка арматуры запорной ДУ до 600 мм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3"/>
        <w:gridCol w:w="5049"/>
      </w:tblGrid>
      <w:tr w:rsidR="00A56D05" w:rsidRPr="00A56D05" w:rsidTr="00A56D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56D0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="00F871FE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6D0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hAnsi="Times New Roman" w:cs="Times New Roman"/>
          <w:sz w:val="24"/>
          <w:szCs w:val="24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№1117 Р3/З-13 Поставка арматуры запорной ДУ до 600 мм для сооружения энергоблока №3 Ростовской АЭС. </w:t>
      </w:r>
    </w:p>
    <w:p w:rsidR="00A56D05" w:rsidRDefault="00A56D05" w:rsidP="00A56D05">
      <w:pPr>
        <w:pStyle w:val="a3"/>
        <w:jc w:val="both"/>
      </w:pPr>
      <w:r>
        <w:t xml:space="preserve">Начальная (максимальная) цена договора: 4 197 460.60 (четыре миллиона сто девяносто семь тысяч четыреста шестьдесят рублей 60 копеек) включая НДС. </w:t>
      </w:r>
    </w:p>
    <w:p w:rsidR="00A56D05" w:rsidRDefault="00A56D05" w:rsidP="00A56D05">
      <w:pPr>
        <w:pStyle w:val="a3"/>
        <w:jc w:val="both"/>
      </w:pPr>
      <w:r>
        <w:t xml:space="preserve">Срок, объем исполнения договора: в соответствии со спецификацией, приведенной в документации.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6D05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«01» ноября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A56D05">
        <w:rPr>
          <w:rStyle w:val="a4"/>
          <w:rFonts w:ascii="Times New Roman" w:hAnsi="Times New Roman" w:cs="Times New Roman"/>
          <w:sz w:val="24"/>
          <w:szCs w:val="24"/>
        </w:rPr>
        <w:t>/</w:t>
      </w:r>
      <w:r w:rsidRPr="00A56D05">
        <w:rPr>
          <w:rFonts w:ascii="Times New Roman" w:hAnsi="Times New Roman" w:cs="Times New Roman"/>
          <w:sz w:val="24"/>
          <w:szCs w:val="24"/>
        </w:rPr>
        <w:t xml:space="preserve">, закупка № 31300649218, на официальном сайте о размещении заказов на закупки товаров, работ и услуг для нужд 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56D0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56D05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Pr="00A56D05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A56D05">
        <w:rPr>
          <w:rFonts w:ascii="Times New Roman" w:hAnsi="Times New Roman" w:cs="Times New Roman"/>
          <w:sz w:val="24"/>
          <w:szCs w:val="24"/>
        </w:rPr>
        <w:t>, закупка №131101/0536</w:t>
      </w:r>
      <w:proofErr w:type="gramEnd"/>
      <w:r w:rsidRPr="00A56D05">
        <w:rPr>
          <w:rFonts w:ascii="Times New Roman" w:hAnsi="Times New Roman" w:cs="Times New Roman"/>
          <w:sz w:val="24"/>
          <w:szCs w:val="24"/>
        </w:rPr>
        <w:t>/1262, на ЭТП «</w:t>
      </w:r>
      <w:proofErr w:type="spellStart"/>
      <w:r w:rsidR="00F871FE" w:rsidRPr="00A56D05">
        <w:rPr>
          <w:rFonts w:ascii="Times New Roman" w:hAnsi="Times New Roman" w:cs="Times New Roman"/>
          <w:sz w:val="24"/>
          <w:szCs w:val="24"/>
        </w:rPr>
        <w:fldChar w:fldCharType="begin"/>
      </w:r>
      <w:r w:rsidRPr="00A56D05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F871FE" w:rsidRPr="00A56D05">
        <w:rPr>
          <w:rFonts w:ascii="Times New Roman" w:hAnsi="Times New Roman" w:cs="Times New Roman"/>
          <w:sz w:val="24"/>
          <w:szCs w:val="24"/>
        </w:rPr>
        <w:fldChar w:fldCharType="separate"/>
      </w:r>
      <w:r w:rsidRPr="00A56D05">
        <w:rPr>
          <w:rStyle w:val="a4"/>
          <w:rFonts w:ascii="Times New Roman" w:hAnsi="Times New Roman" w:cs="Times New Roman"/>
          <w:sz w:val="24"/>
          <w:szCs w:val="24"/>
        </w:rPr>
        <w:t>a-k-d.ru</w:t>
      </w:r>
      <w:proofErr w:type="spellEnd"/>
      <w:r w:rsidR="00F871FE" w:rsidRPr="00A56D05">
        <w:rPr>
          <w:rFonts w:ascii="Times New Roman" w:hAnsi="Times New Roman" w:cs="Times New Roman"/>
          <w:sz w:val="24"/>
          <w:szCs w:val="24"/>
        </w:rPr>
        <w:fldChar w:fldCharType="end"/>
      </w:r>
      <w:r w:rsidRPr="00A56D05">
        <w:rPr>
          <w:rFonts w:ascii="Times New Roman" w:hAnsi="Times New Roman" w:cs="Times New Roman"/>
          <w:sz w:val="24"/>
          <w:szCs w:val="24"/>
        </w:rPr>
        <w:t>», закупка №Z027077.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проводится в очной форме в 10:00:00 (время московское) «26» ноября 2013 года, по адресу: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A56D05" w:rsidRPr="003B0788" w:rsidRDefault="00A56D05" w:rsidP="00A56D05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6"/>
        <w:gridCol w:w="6040"/>
      </w:tblGrid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комплектации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отдела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группы отдела поставок трубопроводов и арматуры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инженер проекта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категорийного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Росэнергоатом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Волгодонского</w:t>
            </w:r>
            <w:proofErr w:type="spellEnd"/>
            <w:r w:rsidRPr="007E464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E4644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A56D05" w:rsidRPr="007E4644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A56D05" w:rsidRPr="007E4644" w:rsidTr="00AE060C">
        <w:tc>
          <w:tcPr>
            <w:tcW w:w="15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3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56D05" w:rsidRPr="007E4644" w:rsidRDefault="00A56D05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4644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56D05" w:rsidRPr="00A56D05" w:rsidRDefault="00A56D05" w:rsidP="00A56D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44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17 членов Единой комиссии. Кворум имеется.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протоколу процедуры открытия доступа к заявкам на участие в запросе цен от «12» ноября 2013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были поданы заявки на участие в запросе цен следующими участниками запроса цен: </w:t>
      </w:r>
    </w:p>
    <w:tbl>
      <w:tblPr>
        <w:tblW w:w="4971" w:type="pct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3"/>
        <w:gridCol w:w="3258"/>
        <w:gridCol w:w="3871"/>
      </w:tblGrid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1945_Z027077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ЗАО «НТЦ «БЕЛАМ»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4 127 100.00  (четыре миллиона сто двадцать семь тысяч сто рублей 00 копеек) с учетом НДС </w:t>
            </w:r>
          </w:p>
        </w:tc>
      </w:tr>
      <w:tr w:rsidR="00A56D05" w:rsidRPr="00A56D05" w:rsidTr="00A56D0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7054_Z027077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Миэльгруп</w:t>
            </w:r>
            <w:proofErr w:type="spellEnd"/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4 197 460.01  (четыре миллиона сто девяносто семь тысяч четыреста шестьдесят рублей 01 копейка) с учетом НДС </w:t>
            </w:r>
          </w:p>
        </w:tc>
      </w:tr>
      <w:tr w:rsidR="00A56D05" w:rsidRPr="00A56D05" w:rsidTr="00A56D05">
        <w:trPr>
          <w:trHeight w:val="123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5433_Z027077 </w:t>
            </w:r>
          </w:p>
        </w:tc>
        <w:tc>
          <w:tcPr>
            <w:tcW w:w="1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>ООО «ОИК»</w:t>
            </w:r>
          </w:p>
        </w:tc>
        <w:tc>
          <w:tcPr>
            <w:tcW w:w="2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6D05" w:rsidRPr="00A56D05" w:rsidRDefault="00A56D05" w:rsidP="00A56D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D05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4 153 600.00  (четыре миллиона сто пятьдесят три тысячи шестьсот рублей 00 копеек) с учетом НДС </w:t>
            </w:r>
          </w:p>
        </w:tc>
      </w:tr>
    </w:tbl>
    <w:p w:rsidR="00A56D05" w:rsidRPr="00A56D05" w:rsidRDefault="00A56D05" w:rsidP="00A56D0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рассмотрению заявок на отборочной стадии от «19» ноября 2013г. №1117 Р3/З-13-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(Z027077-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pStyle w:val="a5"/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A56D05" w:rsidRDefault="00A56D05" w:rsidP="00A56D05">
      <w:pPr>
        <w:pStyle w:val="a5"/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 "НТЦ "БЕЛАМ" в соответствии с пунктом 20.7 ЕОСЗ, на основании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3.19 закупочной документации, а именно: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составе заявки участника отсутствуют ТУ 3741-010-00866521-2007, указанные в письме № 425 от 11.11.2013 («Свидетельство на право использования ТУ и ГОСТ»), в </w:t>
      </w:r>
      <w:proofErr w:type="gram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весо-габаритным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характеристикам, назначенному сроку службы корпусных деталей, а также требованиям ОТТ 1.3.3.99.0141-2012; </w:t>
      </w:r>
    </w:p>
    <w:p w:rsid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спецификации, представленной участником в составе заявки, указано оборудование по типу ТУ, не соответствующему ТУ, указанному в письме № 425 от 11.11.2013 («Свидетельство на право использования ТУ и ГОСТ»); </w:t>
      </w:r>
    </w:p>
    <w:p w:rsidR="00A56D05" w:rsidRPr="00A56D05" w:rsidRDefault="00A56D05" w:rsidP="00A56D0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представлены в полном объеме документы, подтверждающие информацию о цепочке собственников, включая бенефициаров (в том числе конечных) участника, в соответствии с требованиями Таблицы 2 Анкеты участника запроса цен (Форма 2 Раздела 5 документации).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участнику запроса цен 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участнику запроса цен ООО "ОИК" запрос о разъяснении положений заявки на участие в запросе цен. </w:t>
      </w:r>
    </w:p>
    <w:p w:rsidR="00A56D05" w:rsidRPr="00A56D05" w:rsidRDefault="00A56D05" w:rsidP="00A56D0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цен на отборочной стадии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комиссией были приняты следующие решения: </w:t>
      </w:r>
    </w:p>
    <w:p w:rsidR="00A56D05" w:rsidRPr="00A56D05" w:rsidRDefault="00A56D05" w:rsidP="00A56D05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комиссии: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«за» – 11 голосов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A56D05" w:rsidRDefault="00A56D05" w:rsidP="00496CC7">
      <w:pPr>
        <w:numPr>
          <w:ilvl w:val="1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496CC7" w:rsidRDefault="00A56D05" w:rsidP="00496CC7">
      <w:pPr>
        <w:numPr>
          <w:ilvl w:val="2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"ОИК"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пунктом 20.7 ЕОСЗ, на основании подпункта 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пункта 14.9.4 ЕОСЗ и подпункта г) пункта 3.19 закупочной документации, а именно: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соответствует срок поставки (предлагается июнь 2014г., требуется март 2014г.); </w:t>
      </w:r>
    </w:p>
    <w:p w:rsidR="00496CC7" w:rsidRDefault="00A56D05" w:rsidP="00496C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представленных технических условиях отсутствуют изделия с указанием типа электропривода для арматуры, предлагаемой в спецификации.</w:t>
      </w:r>
    </w:p>
    <w:p w:rsidR="00A56D05" w:rsidRPr="00A56D05" w:rsidRDefault="00A56D05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 w:rsid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 </w:t>
      </w:r>
    </w:p>
    <w:p w:rsidR="00A56D05" w:rsidRPr="00496CC7" w:rsidRDefault="00A56D05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496CC7" w:rsidRPr="00164186" w:rsidRDefault="009975D5" w:rsidP="00496CC7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руководствуясь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а) п.28.4.2, п.10.9.1 Единого отраслевого стандарта закупок 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цен, без изменения иных условий договора</w:t>
      </w:r>
      <w:proofErr w:type="gramEnd"/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заявки, и заключить договор по цене, согласованной в процессе проведения преддоговорных переговоров</w:t>
      </w:r>
      <w:r w:rsidR="00496CC7"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6D05" w:rsidRDefault="00496CC7" w:rsidP="0049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1641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«воздержался» – 0 голосов</w:t>
      </w:r>
      <w:r w:rsidR="00A56D05"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75D5" w:rsidRDefault="009975D5" w:rsidP="009975D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Своим письмом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.11.2013г.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предложило снизить цену договора с </w:t>
      </w:r>
      <w:r w:rsidRPr="00A56D05">
        <w:rPr>
          <w:rFonts w:ascii="Times New Roman" w:hAnsi="Times New Roman" w:cs="Times New Roman"/>
          <w:sz w:val="24"/>
          <w:szCs w:val="24"/>
        </w:rPr>
        <w:t>4 197 460.01  (четыре миллиона сто девяносто семь тысяч четыреста шестьдесят рублей 01 копейка) с учетом НДС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 </w:t>
      </w:r>
      <w:r w:rsidRPr="00A56D05">
        <w:rPr>
          <w:rFonts w:ascii="Times New Roman" w:hAnsi="Times New Roman" w:cs="Times New Roman"/>
          <w:sz w:val="24"/>
          <w:szCs w:val="24"/>
        </w:rPr>
        <w:t>4 1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A56D05">
        <w:rPr>
          <w:rFonts w:ascii="Times New Roman" w:hAnsi="Times New Roman" w:cs="Times New Roman"/>
          <w:sz w:val="24"/>
          <w:szCs w:val="24"/>
        </w:rPr>
        <w:t xml:space="preserve"> 460.0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  (четыре миллиона сто </w:t>
      </w:r>
      <w:r>
        <w:rPr>
          <w:rFonts w:ascii="Times New Roman" w:hAnsi="Times New Roman" w:cs="Times New Roman"/>
          <w:sz w:val="24"/>
          <w:szCs w:val="24"/>
        </w:rPr>
        <w:t>пятьдесят одна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четыреста шестьдесят рублей 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56D05">
        <w:rPr>
          <w:rFonts w:ascii="Times New Roman" w:hAnsi="Times New Roman" w:cs="Times New Roman"/>
          <w:sz w:val="24"/>
          <w:szCs w:val="24"/>
        </w:rPr>
        <w:t>к) с учетом НДС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2875" w:rsidRDefault="00AC2875" w:rsidP="00AC2875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2875" w:rsidRPr="009975D5" w:rsidRDefault="00AC2875" w:rsidP="009975D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п.10.9.1 Единого отраслевого стандарта закупок </w:t>
      </w:r>
      <w:proofErr w:type="spell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«Поставка оборудования </w:t>
      </w:r>
      <w:proofErr w:type="spellStart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термоконтроля</w:t>
      </w:r>
      <w:proofErr w:type="spell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сооружения энергоблока №3 Ростовской АЭС» с </w:t>
      </w:r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Миэльгруп</w:t>
      </w:r>
      <w:proofErr w:type="spellEnd"/>
      <w:r w:rsidRPr="00A56D0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объеме и сроки в соответствии</w:t>
      </w:r>
      <w:proofErr w:type="gramEnd"/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закупочной документацией, по цене </w:t>
      </w:r>
      <w:r w:rsidRPr="00A56D05">
        <w:rPr>
          <w:rFonts w:ascii="Times New Roman" w:hAnsi="Times New Roman" w:cs="Times New Roman"/>
          <w:sz w:val="24"/>
          <w:szCs w:val="24"/>
        </w:rPr>
        <w:t>4 1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A56D05">
        <w:rPr>
          <w:rFonts w:ascii="Times New Roman" w:hAnsi="Times New Roman" w:cs="Times New Roman"/>
          <w:sz w:val="24"/>
          <w:szCs w:val="24"/>
        </w:rPr>
        <w:t xml:space="preserve"> 460.0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  (четыре миллиона сто </w:t>
      </w:r>
      <w:r>
        <w:rPr>
          <w:rFonts w:ascii="Times New Roman" w:hAnsi="Times New Roman" w:cs="Times New Roman"/>
          <w:sz w:val="24"/>
          <w:szCs w:val="24"/>
        </w:rPr>
        <w:t>пятьдесят одна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тысяч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56D05">
        <w:rPr>
          <w:rFonts w:ascii="Times New Roman" w:hAnsi="Times New Roman" w:cs="Times New Roman"/>
          <w:sz w:val="24"/>
          <w:szCs w:val="24"/>
        </w:rPr>
        <w:t xml:space="preserve"> четыреста шестьдесят рублей 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56D05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56D05">
        <w:rPr>
          <w:rFonts w:ascii="Times New Roman" w:hAnsi="Times New Roman" w:cs="Times New Roman"/>
          <w:sz w:val="24"/>
          <w:szCs w:val="24"/>
        </w:rPr>
        <w:t>к) с учетом НДС</w:t>
      </w:r>
      <w:r w:rsidRPr="00AC28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5D5" w:rsidRPr="009975D5" w:rsidRDefault="009975D5" w:rsidP="009975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членов Единой комиссии: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«за» – 11 голосов; 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«против» – 0 голосов </w:t>
      </w:r>
      <w:r w:rsidRPr="009975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«воздержался» – 0 голосов. </w:t>
      </w:r>
    </w:p>
    <w:p w:rsidR="00496CC7" w:rsidRPr="003B0788" w:rsidRDefault="00496CC7" w:rsidP="00496CC7">
      <w:pPr>
        <w:pStyle w:val="3"/>
        <w:rPr>
          <w:sz w:val="24"/>
          <w:szCs w:val="24"/>
        </w:rPr>
      </w:pPr>
      <w:r w:rsidRPr="003B0788">
        <w:rPr>
          <w:sz w:val="24"/>
          <w:szCs w:val="24"/>
        </w:rPr>
        <w:t>Единая 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9"/>
        <w:gridCol w:w="4350"/>
      </w:tblGrid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Мищенко Дмитрий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Тюкаев</w:t>
            </w:r>
            <w:proofErr w:type="spellEnd"/>
            <w:r w:rsidRPr="00EC46A0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Трофименко Виктория Альбертовна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Опросный лист прилагается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EC46A0">
                <w:rPr>
                  <w:rFonts w:ascii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CC7" w:rsidRPr="003B0788" w:rsidTr="00AE060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496CC7" w:rsidRPr="003B0788" w:rsidTr="00AE060C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6A0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CC7" w:rsidRPr="00EC46A0" w:rsidRDefault="00496CC7" w:rsidP="00AE06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51DA" w:rsidRDefault="001651DA" w:rsidP="009975D5">
      <w:pPr>
        <w:spacing w:before="100" w:beforeAutospacing="1" w:after="100" w:afterAutospacing="1" w:line="240" w:lineRule="auto"/>
        <w:outlineLvl w:val="2"/>
      </w:pPr>
    </w:p>
    <w:sectPr w:rsidR="001651DA" w:rsidSect="00AC2875">
      <w:pgSz w:w="11906" w:h="16838"/>
      <w:pgMar w:top="993" w:right="1133" w:bottom="1701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D4E3F"/>
    <w:multiLevelType w:val="multilevel"/>
    <w:tmpl w:val="24400F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35A4970"/>
    <w:multiLevelType w:val="multilevel"/>
    <w:tmpl w:val="306E5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95F90"/>
    <w:multiLevelType w:val="multilevel"/>
    <w:tmpl w:val="ACB405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56D0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96CC7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1FE2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1A8F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5D5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6D05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2875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4DA6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871FE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A56D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6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D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6D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A5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A56D0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6D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1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6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10536126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2013-11-28T09:44:00Z</cp:lastPrinted>
  <dcterms:created xsi:type="dcterms:W3CDTF">2013-11-28T09:45:00Z</dcterms:created>
  <dcterms:modified xsi:type="dcterms:W3CDTF">2013-11-28T09:45:00Z</dcterms:modified>
</cp:coreProperties>
</file>