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4F" w:rsidRPr="008B37D9" w:rsidRDefault="0031044F" w:rsidP="0031044F">
      <w:pPr>
        <w:jc w:val="center"/>
        <w:outlineLvl w:val="0"/>
        <w:rPr>
          <w:sz w:val="28"/>
          <w:szCs w:val="28"/>
        </w:rPr>
      </w:pPr>
      <w:bookmarkStart w:id="0" w:name="_Toc385423447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31044F" w:rsidRPr="008B37D9" w:rsidRDefault="0031044F" w:rsidP="0031044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31044F" w:rsidRPr="00B6506C" w:rsidRDefault="0031044F" w:rsidP="0031044F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31044F" w:rsidRPr="00B6506C" w:rsidRDefault="0031044F" w:rsidP="0031044F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31044F" w:rsidRPr="00B6506C" w:rsidRDefault="0031044F" w:rsidP="0031044F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7-39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7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31044F" w:rsidRPr="00B6506C" w:rsidRDefault="0031044F" w:rsidP="0031044F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ОУКиЛ</w:t>
      </w:r>
      <w:proofErr w:type="spellEnd"/>
      <w:r>
        <w:rPr>
          <w:sz w:val="28"/>
          <w:szCs w:val="28"/>
        </w:rPr>
        <w:t xml:space="preserve"> Чернышев Михаил Анатольевич.</w:t>
      </w:r>
    </w:p>
    <w:p w:rsidR="0031044F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30ABE">
        <w:rPr>
          <w:sz w:val="28"/>
          <w:szCs w:val="28"/>
        </w:rPr>
        <w:t>казание 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</w:t>
      </w:r>
      <w:r w:rsidRPr="00544267">
        <w:rPr>
          <w:sz w:val="28"/>
          <w:szCs w:val="28"/>
        </w:rPr>
        <w:t>.</w:t>
      </w:r>
    </w:p>
    <w:p w:rsidR="0031044F" w:rsidRPr="00587D46" w:rsidRDefault="0031044F" w:rsidP="003104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25.12.2014 г.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Волгодонской филиал ОАО «НИЭАП»</w:t>
      </w:r>
      <w:r w:rsidRPr="0012085B">
        <w:rPr>
          <w:sz w:val="28"/>
          <w:szCs w:val="28"/>
        </w:rPr>
        <w:t>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044F" w:rsidRPr="008B37D9" w:rsidRDefault="0031044F" w:rsidP="003104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1044F" w:rsidRPr="008B37D9" w:rsidRDefault="0031044F" w:rsidP="003104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044F" w:rsidRPr="00201B42" w:rsidRDefault="0031044F" w:rsidP="003104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31044F" w:rsidRPr="00467CD5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5 608 346,48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Пять миллионов шестьсот восемь тысяч триста сорок шесть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48 коп.), включая НДС (18%).</w:t>
      </w:r>
    </w:p>
    <w:p w:rsidR="0031044F" w:rsidRPr="00B6506C" w:rsidRDefault="0031044F" w:rsidP="0031044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602BAF">
        <w:rPr>
          <w:sz w:val="28"/>
          <w:szCs w:val="28"/>
        </w:rPr>
        <w:t>,</w:t>
      </w:r>
      <w:r w:rsidRPr="00B6506C">
        <w:rPr>
          <w:sz w:val="28"/>
          <w:szCs w:val="28"/>
        </w:rPr>
        <w:t xml:space="preserve"> а также все налоги (включая НДС) и другие </w:t>
      </w:r>
      <w:r w:rsidRPr="00B6506C"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31044F" w:rsidRPr="00B6506C" w:rsidRDefault="0031044F" w:rsidP="0031044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1044F" w:rsidRPr="00B6506C" w:rsidRDefault="0031044F" w:rsidP="0031044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31044F" w:rsidRPr="00B6506C" w:rsidRDefault="0031044F" w:rsidP="0031044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31044F" w:rsidRPr="00B6506C" w:rsidRDefault="0031044F" w:rsidP="0031044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31044F" w:rsidRPr="00B6506C" w:rsidRDefault="0031044F" w:rsidP="0031044F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1044F" w:rsidRPr="008B37D9" w:rsidRDefault="0031044F" w:rsidP="0031044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10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11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1044F" w:rsidRPr="008B37D9" w:rsidRDefault="0031044F" w:rsidP="0031044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8268DC">
        <w:rPr>
          <w:b/>
          <w:spacing w:val="-6"/>
          <w:sz w:val="28"/>
          <w:szCs w:val="28"/>
          <w:highlight w:val="yellow"/>
        </w:rPr>
        <w:t>05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 w:rsidRPr="00CE5DEE">
        <w:rPr>
          <w:b/>
          <w:spacing w:val="-6"/>
          <w:sz w:val="28"/>
          <w:szCs w:val="28"/>
          <w:highlight w:val="yellow"/>
        </w:rPr>
        <w:t> </w:t>
      </w:r>
      <w:r w:rsidR="008268DC">
        <w:rPr>
          <w:b/>
          <w:spacing w:val="-6"/>
          <w:sz w:val="28"/>
          <w:szCs w:val="28"/>
          <w:highlight w:val="yellow"/>
        </w:rPr>
        <w:t>ма</w:t>
      </w:r>
      <w:r>
        <w:rPr>
          <w:b/>
          <w:spacing w:val="-6"/>
          <w:sz w:val="28"/>
          <w:szCs w:val="28"/>
          <w:highlight w:val="yellow"/>
        </w:rPr>
        <w:t>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</w:t>
      </w:r>
      <w:r w:rsidR="008268DC">
        <w:rPr>
          <w:spacing w:val="-6"/>
          <w:sz w:val="28"/>
          <w:szCs w:val="28"/>
          <w:highlight w:val="yellow"/>
        </w:rPr>
        <w:t>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8268DC">
        <w:rPr>
          <w:spacing w:val="-6"/>
          <w:sz w:val="28"/>
          <w:szCs w:val="28"/>
          <w:highlight w:val="yellow"/>
        </w:rPr>
        <w:t>21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1044F" w:rsidRPr="008B37D9" w:rsidRDefault="0031044F" w:rsidP="003104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66FA3" w:rsidRDefault="00066FA3"/>
    <w:sectPr w:rsidR="00066FA3" w:rsidSect="00AA7262">
      <w:footerReference w:type="default" r:id="rId13"/>
      <w:pgSz w:w="11906" w:h="16838"/>
      <w:pgMar w:top="1134" w:right="850" w:bottom="1134" w:left="1418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262" w:rsidRDefault="00AA7262" w:rsidP="00AA7262">
      <w:r>
        <w:separator/>
      </w:r>
    </w:p>
  </w:endnote>
  <w:endnote w:type="continuationSeparator" w:id="0">
    <w:p w:rsidR="00AA7262" w:rsidRDefault="00AA7262" w:rsidP="00AA7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76502"/>
      <w:docPartObj>
        <w:docPartGallery w:val="Page Numbers (Bottom of Page)"/>
        <w:docPartUnique/>
      </w:docPartObj>
    </w:sdtPr>
    <w:sdtContent>
      <w:p w:rsidR="00AA7262" w:rsidRDefault="00F86C6A">
        <w:pPr>
          <w:pStyle w:val="a6"/>
          <w:jc w:val="right"/>
        </w:pPr>
        <w:fldSimple w:instr=" PAGE   \* MERGEFORMAT ">
          <w:r w:rsidR="008268DC">
            <w:rPr>
              <w:noProof/>
            </w:rPr>
            <w:t>2</w:t>
          </w:r>
        </w:fldSimple>
      </w:p>
    </w:sdtContent>
  </w:sdt>
  <w:p w:rsidR="00AA7262" w:rsidRDefault="00AA726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262" w:rsidRDefault="00AA7262" w:rsidP="00AA7262">
      <w:r>
        <w:separator/>
      </w:r>
    </w:p>
  </w:footnote>
  <w:footnote w:type="continuationSeparator" w:id="0">
    <w:p w:rsidR="00AA7262" w:rsidRDefault="00AA7262" w:rsidP="00AA72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44F"/>
    <w:rsid w:val="00066FA3"/>
    <w:rsid w:val="0031044F"/>
    <w:rsid w:val="008268DC"/>
    <w:rsid w:val="00AA7262"/>
    <w:rsid w:val="00BD5DC9"/>
    <w:rsid w:val="00F8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1044F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A72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7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A726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A72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978</Words>
  <Characters>5578</Characters>
  <Application>Microsoft Office Word</Application>
  <DocSecurity>0</DocSecurity>
  <Lines>46</Lines>
  <Paragraphs>13</Paragraphs>
  <ScaleCrop>false</ScaleCrop>
  <Company>ВП НИАЭП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2014-04-18T10:35:00Z</dcterms:created>
  <dcterms:modified xsi:type="dcterms:W3CDTF">2014-04-21T05:44:00Z</dcterms:modified>
</cp:coreProperties>
</file>