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EF1" w:rsidRPr="00E45711" w:rsidRDefault="00E82EF1" w:rsidP="00DE1A14">
      <w:pPr>
        <w:ind w:left="-567" w:right="-285" w:firstLine="6663"/>
        <w:jc w:val="right"/>
        <w:rPr>
          <w:sz w:val="22"/>
          <w:szCs w:val="22"/>
        </w:rPr>
      </w:pPr>
      <w:bookmarkStart w:id="0" w:name="_GoBack"/>
      <w:bookmarkEnd w:id="0"/>
      <w:r w:rsidRPr="00E45711">
        <w:rPr>
          <w:sz w:val="22"/>
          <w:szCs w:val="22"/>
        </w:rPr>
        <w:t>Приложение № 2</w:t>
      </w:r>
    </w:p>
    <w:p w:rsidR="00E82EF1" w:rsidRPr="00E45711" w:rsidRDefault="00E82EF1" w:rsidP="00DE1A14">
      <w:pPr>
        <w:ind w:left="-567" w:right="-285" w:firstLine="6663"/>
        <w:jc w:val="right"/>
        <w:rPr>
          <w:sz w:val="22"/>
          <w:szCs w:val="22"/>
        </w:rPr>
      </w:pPr>
      <w:r w:rsidRPr="00E45711">
        <w:rPr>
          <w:sz w:val="22"/>
          <w:szCs w:val="22"/>
        </w:rPr>
        <w:t>к Заявке о проведении</w:t>
      </w:r>
    </w:p>
    <w:p w:rsidR="00E82EF1" w:rsidRPr="00E45711" w:rsidRDefault="00E82EF1" w:rsidP="00DE1A14">
      <w:pPr>
        <w:ind w:left="-567" w:right="-285" w:firstLine="6663"/>
        <w:jc w:val="right"/>
        <w:rPr>
          <w:sz w:val="22"/>
          <w:szCs w:val="22"/>
        </w:rPr>
      </w:pPr>
      <w:r w:rsidRPr="00E45711">
        <w:rPr>
          <w:sz w:val="22"/>
          <w:szCs w:val="22"/>
        </w:rPr>
        <w:t>открытого запроса ценовых котировок</w:t>
      </w:r>
    </w:p>
    <w:p w:rsidR="00E82EF1" w:rsidRPr="00E45711" w:rsidRDefault="00E82EF1" w:rsidP="00DE1A14">
      <w:pPr>
        <w:ind w:left="-567" w:right="-285" w:firstLine="6663"/>
        <w:jc w:val="right"/>
        <w:rPr>
          <w:sz w:val="22"/>
          <w:szCs w:val="22"/>
        </w:rPr>
      </w:pPr>
      <w:r w:rsidRPr="00E45711">
        <w:rPr>
          <w:sz w:val="22"/>
          <w:szCs w:val="22"/>
        </w:rPr>
        <w:t>№ ___ от «____» _____</w:t>
      </w:r>
      <w:r w:rsidR="00040EAB" w:rsidRPr="00E45711">
        <w:rPr>
          <w:sz w:val="22"/>
          <w:szCs w:val="22"/>
        </w:rPr>
        <w:t>_</w:t>
      </w:r>
      <w:r w:rsidRPr="00E45711">
        <w:rPr>
          <w:sz w:val="22"/>
          <w:szCs w:val="22"/>
        </w:rPr>
        <w:t>__ 201</w:t>
      </w:r>
      <w:r w:rsidR="00DE1A14">
        <w:rPr>
          <w:sz w:val="22"/>
          <w:szCs w:val="22"/>
        </w:rPr>
        <w:t>3</w:t>
      </w:r>
      <w:r w:rsidRPr="00E45711">
        <w:rPr>
          <w:sz w:val="22"/>
          <w:szCs w:val="22"/>
        </w:rPr>
        <w:t xml:space="preserve"> г.</w:t>
      </w:r>
    </w:p>
    <w:p w:rsidR="00E82EF1" w:rsidRDefault="00E82EF1" w:rsidP="00E82EF1">
      <w:pPr>
        <w:pStyle w:val="Times12"/>
        <w:ind w:firstLine="0"/>
        <w:jc w:val="center"/>
        <w:rPr>
          <w:b/>
          <w:szCs w:val="24"/>
        </w:rPr>
      </w:pPr>
    </w:p>
    <w:p w:rsidR="00E82EF1" w:rsidRPr="00E45711" w:rsidRDefault="00E82EF1" w:rsidP="00E82EF1">
      <w:pPr>
        <w:pStyle w:val="Times12"/>
        <w:ind w:firstLine="0"/>
        <w:jc w:val="center"/>
        <w:rPr>
          <w:b/>
          <w:sz w:val="22"/>
        </w:rPr>
      </w:pPr>
      <w:r w:rsidRPr="00E45711">
        <w:rPr>
          <w:b/>
          <w:sz w:val="22"/>
        </w:rPr>
        <w:t>Проект  договора №______________</w:t>
      </w:r>
    </w:p>
    <w:p w:rsidR="00E82EF1" w:rsidRPr="00E45711" w:rsidRDefault="00E82EF1" w:rsidP="00040EAB">
      <w:pPr>
        <w:pStyle w:val="af2"/>
        <w:ind w:left="0" w:right="-285"/>
        <w:jc w:val="right"/>
        <w:rPr>
          <w:sz w:val="22"/>
          <w:szCs w:val="22"/>
        </w:rPr>
      </w:pPr>
      <w:r w:rsidRPr="00E45711">
        <w:rPr>
          <w:b/>
          <w:sz w:val="22"/>
          <w:szCs w:val="22"/>
        </w:rPr>
        <w:t>г. Москва</w:t>
      </w:r>
      <w:r w:rsidRPr="00E45711">
        <w:rPr>
          <w:sz w:val="22"/>
          <w:szCs w:val="22"/>
        </w:rPr>
        <w:tab/>
        <w:t xml:space="preserve">                                                                                                 </w:t>
      </w:r>
      <w:r w:rsidR="00040EAB" w:rsidRPr="00E45711">
        <w:rPr>
          <w:sz w:val="22"/>
          <w:szCs w:val="22"/>
        </w:rPr>
        <w:t xml:space="preserve">         </w:t>
      </w:r>
      <w:r w:rsidRPr="00E45711">
        <w:rPr>
          <w:sz w:val="22"/>
          <w:szCs w:val="22"/>
        </w:rPr>
        <w:t xml:space="preserve"> </w:t>
      </w:r>
      <w:r w:rsidRPr="00E45711">
        <w:rPr>
          <w:b/>
          <w:sz w:val="22"/>
          <w:szCs w:val="22"/>
        </w:rPr>
        <w:t>«</w:t>
      </w:r>
      <w:r w:rsidR="00040EAB" w:rsidRPr="00E45711">
        <w:rPr>
          <w:b/>
          <w:sz w:val="22"/>
          <w:szCs w:val="22"/>
        </w:rPr>
        <w:t>____</w:t>
      </w:r>
      <w:r w:rsidRPr="00E45711">
        <w:rPr>
          <w:b/>
          <w:sz w:val="22"/>
          <w:szCs w:val="22"/>
        </w:rPr>
        <w:t>»</w:t>
      </w:r>
      <w:r w:rsidRPr="00E45711">
        <w:rPr>
          <w:b/>
          <w:color w:val="auto"/>
          <w:sz w:val="22"/>
          <w:szCs w:val="22"/>
        </w:rPr>
        <w:t xml:space="preserve"> </w:t>
      </w:r>
      <w:r w:rsidR="00040EAB" w:rsidRPr="00E45711">
        <w:rPr>
          <w:b/>
          <w:color w:val="auto"/>
          <w:sz w:val="22"/>
          <w:szCs w:val="22"/>
        </w:rPr>
        <w:t>_________</w:t>
      </w:r>
      <w:r w:rsidRPr="00E45711">
        <w:rPr>
          <w:b/>
          <w:sz w:val="22"/>
          <w:szCs w:val="22"/>
        </w:rPr>
        <w:t>201</w:t>
      </w:r>
      <w:r w:rsidR="00040EAB" w:rsidRPr="00E45711">
        <w:rPr>
          <w:b/>
          <w:sz w:val="22"/>
          <w:szCs w:val="22"/>
        </w:rPr>
        <w:t>3</w:t>
      </w:r>
      <w:r w:rsidRPr="00E45711">
        <w:rPr>
          <w:b/>
          <w:sz w:val="22"/>
          <w:szCs w:val="22"/>
        </w:rPr>
        <w:t xml:space="preserve"> г.</w:t>
      </w:r>
    </w:p>
    <w:p w:rsidR="00E45711" w:rsidRDefault="00E45711" w:rsidP="00E82EF1">
      <w:pPr>
        <w:autoSpaceDE w:val="0"/>
        <w:autoSpaceDN w:val="0"/>
        <w:adjustRightInd w:val="0"/>
        <w:jc w:val="both"/>
        <w:rPr>
          <w:b/>
          <w:bCs/>
          <w:color w:val="000000"/>
        </w:rPr>
      </w:pPr>
    </w:p>
    <w:p w:rsidR="00E82EF1" w:rsidRPr="00B71CC1" w:rsidRDefault="00E82EF1" w:rsidP="00E82EF1">
      <w:pPr>
        <w:autoSpaceDE w:val="0"/>
        <w:autoSpaceDN w:val="0"/>
        <w:adjustRightInd w:val="0"/>
        <w:jc w:val="both"/>
        <w:rPr>
          <w:color w:val="000000"/>
          <w:sz w:val="22"/>
          <w:szCs w:val="22"/>
        </w:rPr>
      </w:pPr>
      <w:r w:rsidRPr="00B71CC1">
        <w:rPr>
          <w:b/>
          <w:bCs/>
          <w:color w:val="000000"/>
          <w:sz w:val="22"/>
          <w:szCs w:val="22"/>
        </w:rPr>
        <w:t>Открытое акционерное общество «Атомэнергопроект»</w:t>
      </w:r>
      <w:r w:rsidRPr="00B71CC1">
        <w:rPr>
          <w:color w:val="000000"/>
          <w:sz w:val="22"/>
          <w:szCs w:val="22"/>
        </w:rPr>
        <w:t xml:space="preserve">, </w:t>
      </w:r>
      <w:r w:rsidR="00B71CC1" w:rsidRPr="00B71CC1">
        <w:rPr>
          <w:color w:val="000000"/>
          <w:sz w:val="22"/>
          <w:szCs w:val="22"/>
        </w:rPr>
        <w:t>в дальнейшем именуемое «Заказчик», в лице генерального директора Мустафина Марата Ренадовича</w:t>
      </w:r>
      <w:r w:rsidR="00B71CC1" w:rsidRPr="00B71CC1">
        <w:rPr>
          <w:sz w:val="22"/>
          <w:szCs w:val="22"/>
        </w:rPr>
        <w:t>, действующего на основании Устава,</w:t>
      </w:r>
      <w:r w:rsidR="00B71CC1" w:rsidRPr="00B71CC1">
        <w:rPr>
          <w:color w:val="000000"/>
          <w:sz w:val="22"/>
          <w:szCs w:val="22"/>
        </w:rPr>
        <w:t xml:space="preserve"> с одной стороны</w:t>
      </w:r>
      <w:r w:rsidRPr="00B71CC1">
        <w:rPr>
          <w:color w:val="000000"/>
          <w:sz w:val="22"/>
          <w:szCs w:val="22"/>
        </w:rPr>
        <w:t xml:space="preserve"> и ____________________________, в дальнейшем именуемое «</w:t>
      </w:r>
      <w:r w:rsidR="00B71CC1" w:rsidRPr="00A00CF3">
        <w:rPr>
          <w:sz w:val="22"/>
          <w:szCs w:val="22"/>
        </w:rPr>
        <w:t>Поставщик</w:t>
      </w:r>
      <w:r w:rsidRPr="00B71CC1">
        <w:rPr>
          <w:color w:val="000000"/>
          <w:sz w:val="22"/>
          <w:szCs w:val="22"/>
        </w:rPr>
        <w:t xml:space="preserve">», в лице __________________, действующего на основании __________________, с другой стороны, в дальнейшем именуемые «Стороны» на основании </w:t>
      </w:r>
      <w:r w:rsidRPr="00B71CC1">
        <w:rPr>
          <w:b/>
          <w:bCs/>
          <w:color w:val="000000"/>
          <w:sz w:val="22"/>
          <w:szCs w:val="22"/>
        </w:rPr>
        <w:t>Извещения о проведении открытого запроса цен</w:t>
      </w:r>
      <w:r w:rsidRPr="00B71CC1">
        <w:rPr>
          <w:sz w:val="22"/>
          <w:szCs w:val="22"/>
        </w:rPr>
        <w:t xml:space="preserve"> </w:t>
      </w:r>
      <w:r w:rsidRPr="00B71CC1">
        <w:rPr>
          <w:b/>
          <w:bCs/>
          <w:sz w:val="22"/>
          <w:szCs w:val="22"/>
        </w:rPr>
        <w:t>в электронной форме</w:t>
      </w:r>
      <w:r w:rsidRPr="00B71CC1">
        <w:rPr>
          <w:b/>
          <w:bCs/>
          <w:color w:val="000000"/>
          <w:sz w:val="22"/>
          <w:szCs w:val="22"/>
        </w:rPr>
        <w:t xml:space="preserve">, размещенного на официальном сайте </w:t>
      </w:r>
      <w:hyperlink r:id="rId9" w:history="1">
        <w:r w:rsidRPr="00B71CC1">
          <w:rPr>
            <w:rStyle w:val="a4"/>
            <w:sz w:val="22"/>
            <w:szCs w:val="22"/>
            <w:lang w:val="en-US"/>
          </w:rPr>
          <w:t>http</w:t>
        </w:r>
        <w:r w:rsidRPr="00B71CC1">
          <w:rPr>
            <w:rStyle w:val="a4"/>
            <w:sz w:val="22"/>
            <w:szCs w:val="22"/>
          </w:rPr>
          <w:t>://</w:t>
        </w:r>
        <w:r w:rsidRPr="00B71CC1">
          <w:rPr>
            <w:rStyle w:val="a4"/>
            <w:sz w:val="22"/>
            <w:szCs w:val="22"/>
            <w:lang w:val="en-US"/>
          </w:rPr>
          <w:t>zakupki</w:t>
        </w:r>
        <w:r w:rsidRPr="00B71CC1">
          <w:rPr>
            <w:rStyle w:val="a4"/>
            <w:sz w:val="22"/>
            <w:szCs w:val="22"/>
          </w:rPr>
          <w:t>.</w:t>
        </w:r>
        <w:r w:rsidRPr="00B71CC1">
          <w:rPr>
            <w:rStyle w:val="a4"/>
            <w:sz w:val="22"/>
            <w:szCs w:val="22"/>
            <w:lang w:val="en-US"/>
          </w:rPr>
          <w:t>rosatom</w:t>
        </w:r>
        <w:r w:rsidRPr="00B71CC1">
          <w:rPr>
            <w:rStyle w:val="a4"/>
            <w:sz w:val="22"/>
            <w:szCs w:val="22"/>
          </w:rPr>
          <w:t>.</w:t>
        </w:r>
        <w:r w:rsidRPr="00B71CC1">
          <w:rPr>
            <w:rStyle w:val="a4"/>
            <w:sz w:val="22"/>
            <w:szCs w:val="22"/>
            <w:lang w:val="en-US"/>
          </w:rPr>
          <w:t>ru</w:t>
        </w:r>
      </w:hyperlink>
      <w:r w:rsidRPr="00B71CC1">
        <w:rPr>
          <w:sz w:val="22"/>
          <w:szCs w:val="22"/>
        </w:rPr>
        <w:t xml:space="preserve"> </w:t>
      </w:r>
      <w:r w:rsidRPr="00B71CC1">
        <w:rPr>
          <w:b/>
          <w:bCs/>
          <w:sz w:val="22"/>
          <w:szCs w:val="22"/>
        </w:rPr>
        <w:t>и на Электронной торговой площадке</w:t>
      </w:r>
      <w:r w:rsidRPr="00B71CC1">
        <w:rPr>
          <w:sz w:val="22"/>
          <w:szCs w:val="22"/>
        </w:rPr>
        <w:t xml:space="preserve"> </w:t>
      </w:r>
      <w:hyperlink r:id="rId10" w:history="1">
        <w:r w:rsidRPr="00B71CC1">
          <w:rPr>
            <w:rStyle w:val="a4"/>
            <w:sz w:val="22"/>
            <w:szCs w:val="22"/>
          </w:rPr>
          <w:t>www.a-k-d.ru</w:t>
        </w:r>
      </w:hyperlink>
      <w:r w:rsidRPr="00B71CC1">
        <w:rPr>
          <w:color w:val="0000FF"/>
          <w:sz w:val="22"/>
          <w:szCs w:val="22"/>
        </w:rPr>
        <w:t xml:space="preserve"> &lt;</w:t>
      </w:r>
      <w:hyperlink r:id="rId11" w:history="1">
        <w:r w:rsidRPr="00B71CC1">
          <w:rPr>
            <w:rStyle w:val="a4"/>
            <w:sz w:val="22"/>
            <w:szCs w:val="22"/>
          </w:rPr>
          <w:t>http://www.a-k-d.ru</w:t>
        </w:r>
      </w:hyperlink>
      <w:r w:rsidRPr="00B71CC1">
        <w:rPr>
          <w:color w:val="0000FF"/>
          <w:sz w:val="22"/>
          <w:szCs w:val="22"/>
        </w:rPr>
        <w:t>&gt;</w:t>
      </w:r>
      <w:r w:rsidRPr="00B71CC1">
        <w:rPr>
          <w:b/>
          <w:bCs/>
          <w:color w:val="000000"/>
          <w:sz w:val="22"/>
          <w:szCs w:val="22"/>
        </w:rPr>
        <w:t xml:space="preserve"> «__» _________ 201</w:t>
      </w:r>
      <w:r w:rsidR="00E6679C" w:rsidRPr="00B71CC1">
        <w:rPr>
          <w:b/>
          <w:bCs/>
          <w:color w:val="000000"/>
          <w:sz w:val="22"/>
          <w:szCs w:val="22"/>
        </w:rPr>
        <w:t>3</w:t>
      </w:r>
      <w:r w:rsidRPr="00B71CC1">
        <w:rPr>
          <w:b/>
          <w:bCs/>
          <w:color w:val="000000"/>
          <w:sz w:val="22"/>
          <w:szCs w:val="22"/>
        </w:rPr>
        <w:t xml:space="preserve"> г._____________ </w:t>
      </w:r>
      <w:r w:rsidRPr="00B71CC1">
        <w:rPr>
          <w:color w:val="000000"/>
          <w:sz w:val="22"/>
          <w:szCs w:val="22"/>
        </w:rPr>
        <w:t>и</w:t>
      </w:r>
      <w:r w:rsidRPr="00B71CC1">
        <w:rPr>
          <w:b/>
          <w:bCs/>
          <w:color w:val="000000"/>
          <w:sz w:val="22"/>
          <w:szCs w:val="22"/>
        </w:rPr>
        <w:t xml:space="preserve"> </w:t>
      </w:r>
      <w:r w:rsidRPr="00B71CC1">
        <w:rPr>
          <w:color w:val="000000"/>
          <w:sz w:val="22"/>
          <w:szCs w:val="22"/>
        </w:rPr>
        <w:t>протокола _______________ от «__» _______</w:t>
      </w:r>
      <w:r w:rsidRPr="00B71CC1">
        <w:rPr>
          <w:b/>
          <w:color w:val="000000"/>
          <w:sz w:val="22"/>
          <w:szCs w:val="22"/>
        </w:rPr>
        <w:t>201</w:t>
      </w:r>
      <w:r w:rsidR="00E6679C" w:rsidRPr="00B71CC1">
        <w:rPr>
          <w:b/>
          <w:color w:val="000000"/>
          <w:sz w:val="22"/>
          <w:szCs w:val="22"/>
        </w:rPr>
        <w:t>3</w:t>
      </w:r>
      <w:r w:rsidRPr="00B71CC1">
        <w:rPr>
          <w:color w:val="000000"/>
          <w:sz w:val="22"/>
          <w:szCs w:val="22"/>
        </w:rPr>
        <w:t xml:space="preserve"> г. № __________, заключили настоящий Договор о нижеследующем.</w:t>
      </w:r>
    </w:p>
    <w:p w:rsidR="00E82EF1" w:rsidRPr="00E82EF1" w:rsidRDefault="00E82EF1" w:rsidP="00E82EF1">
      <w:pPr>
        <w:rPr>
          <w:snapToGrid w:val="0"/>
          <w:color w:val="000000"/>
          <w:sz w:val="22"/>
          <w:szCs w:val="22"/>
        </w:rPr>
      </w:pPr>
    </w:p>
    <w:p w:rsidR="00E82EF1" w:rsidRPr="00E82EF1" w:rsidRDefault="00E82EF1" w:rsidP="00E82EF1">
      <w:pPr>
        <w:pStyle w:val="head21"/>
        <w:tabs>
          <w:tab w:val="left" w:pos="1620"/>
        </w:tabs>
        <w:overflowPunct/>
        <w:autoSpaceDE/>
        <w:rPr>
          <w:color w:val="000000"/>
          <w:sz w:val="22"/>
          <w:szCs w:val="22"/>
        </w:rPr>
      </w:pPr>
      <w:r w:rsidRPr="00E82EF1">
        <w:rPr>
          <w:color w:val="000000"/>
          <w:sz w:val="22"/>
          <w:szCs w:val="22"/>
        </w:rPr>
        <w:t>1. Предмет Договора</w:t>
      </w:r>
    </w:p>
    <w:p w:rsidR="00502BF5" w:rsidRPr="00502BF5" w:rsidRDefault="00502BF5" w:rsidP="00502BF5">
      <w:pPr>
        <w:pStyle w:val="head21"/>
        <w:spacing w:line="237" w:lineRule="auto"/>
        <w:ind w:firstLine="567"/>
        <w:jc w:val="left"/>
        <w:rPr>
          <w:b w:val="0"/>
          <w:bCs w:val="0"/>
          <w:sz w:val="22"/>
          <w:szCs w:val="22"/>
        </w:rPr>
      </w:pPr>
      <w:r w:rsidRPr="00502BF5">
        <w:rPr>
          <w:b w:val="0"/>
          <w:bCs w:val="0"/>
          <w:sz w:val="22"/>
          <w:szCs w:val="22"/>
        </w:rPr>
        <w:t>1.1. Поставщик обязуется поставить компьютерное оборудование (далее Товар), а Заказчик принять и оплатить Товар.</w:t>
      </w:r>
    </w:p>
    <w:p w:rsidR="00502BF5" w:rsidRPr="00502BF5" w:rsidRDefault="00502BF5" w:rsidP="00502BF5">
      <w:pPr>
        <w:pStyle w:val="head21"/>
        <w:spacing w:line="237" w:lineRule="auto"/>
        <w:ind w:firstLine="567"/>
        <w:jc w:val="left"/>
        <w:rPr>
          <w:b w:val="0"/>
          <w:bCs w:val="0"/>
          <w:sz w:val="22"/>
          <w:szCs w:val="22"/>
        </w:rPr>
      </w:pPr>
      <w:r w:rsidRPr="00502BF5">
        <w:rPr>
          <w:b w:val="0"/>
          <w:bCs w:val="0"/>
          <w:sz w:val="22"/>
          <w:szCs w:val="22"/>
        </w:rPr>
        <w:t>1.2. Наименование, стоимость и количество Товара указаны в спецификации (Приложение №1) к Договору, которая является неотъемлемой частью настоящего Договора.</w:t>
      </w:r>
    </w:p>
    <w:p w:rsidR="00502BF5" w:rsidRPr="00502BF5" w:rsidRDefault="00502BF5" w:rsidP="00502BF5">
      <w:pPr>
        <w:pStyle w:val="head21"/>
        <w:spacing w:line="237" w:lineRule="auto"/>
        <w:ind w:firstLine="567"/>
        <w:jc w:val="left"/>
        <w:rPr>
          <w:b w:val="0"/>
          <w:bCs w:val="0"/>
          <w:sz w:val="22"/>
          <w:szCs w:val="22"/>
        </w:rPr>
      </w:pPr>
      <w:r w:rsidRPr="00502BF5">
        <w:rPr>
          <w:b w:val="0"/>
          <w:bCs w:val="0"/>
          <w:sz w:val="22"/>
          <w:szCs w:val="22"/>
        </w:rPr>
        <w:t>1.3. Товар, передаваемый по настоящему Договору, принадлежит Поставщику на праве собственности.</w:t>
      </w:r>
    </w:p>
    <w:p w:rsidR="00502BF5" w:rsidRPr="00502BF5" w:rsidRDefault="00502BF5" w:rsidP="00502BF5">
      <w:pPr>
        <w:pStyle w:val="head21"/>
        <w:spacing w:line="237" w:lineRule="auto"/>
        <w:ind w:firstLine="567"/>
        <w:jc w:val="left"/>
        <w:rPr>
          <w:b w:val="0"/>
          <w:bCs w:val="0"/>
          <w:sz w:val="22"/>
          <w:szCs w:val="22"/>
        </w:rPr>
      </w:pPr>
      <w:r w:rsidRPr="00502BF5">
        <w:rPr>
          <w:b w:val="0"/>
          <w:bCs w:val="0"/>
          <w:sz w:val="22"/>
          <w:szCs w:val="22"/>
        </w:rPr>
        <w:t>1.4. Право собственности на Товар переходит к Заказчику с момента передачи Товара и подписания сторонами товарной накладной (форма ТОРГ-12).</w:t>
      </w:r>
    </w:p>
    <w:p w:rsidR="00E82EF1" w:rsidRDefault="00502BF5" w:rsidP="00502BF5">
      <w:pPr>
        <w:pStyle w:val="head21"/>
        <w:overflowPunct/>
        <w:autoSpaceDE/>
        <w:spacing w:line="237" w:lineRule="auto"/>
        <w:ind w:firstLine="567"/>
        <w:jc w:val="left"/>
        <w:rPr>
          <w:b w:val="0"/>
          <w:bCs w:val="0"/>
          <w:sz w:val="22"/>
          <w:szCs w:val="22"/>
        </w:rPr>
      </w:pPr>
      <w:r w:rsidRPr="00502BF5">
        <w:rPr>
          <w:b w:val="0"/>
          <w:bCs w:val="0"/>
          <w:sz w:val="22"/>
          <w:szCs w:val="22"/>
        </w:rPr>
        <w:t>1.5. Весь Товар должен быть новым, неиспользованным.</w:t>
      </w:r>
    </w:p>
    <w:p w:rsidR="00502BF5" w:rsidRDefault="00502BF5" w:rsidP="00502BF5">
      <w:pPr>
        <w:pStyle w:val="head21"/>
        <w:overflowPunct/>
        <w:autoSpaceDE/>
        <w:spacing w:line="237" w:lineRule="auto"/>
        <w:rPr>
          <w:snapToGrid w:val="0"/>
          <w:color w:val="000000"/>
        </w:rPr>
      </w:pPr>
    </w:p>
    <w:p w:rsidR="00E82EF1" w:rsidRPr="00E82EF1" w:rsidRDefault="00E82EF1" w:rsidP="00E82EF1">
      <w:pPr>
        <w:pStyle w:val="head21"/>
        <w:overflowPunct/>
        <w:autoSpaceDE/>
        <w:spacing w:line="237" w:lineRule="auto"/>
        <w:rPr>
          <w:snapToGrid w:val="0"/>
          <w:color w:val="000000"/>
          <w:sz w:val="22"/>
          <w:szCs w:val="22"/>
        </w:rPr>
      </w:pPr>
      <w:r w:rsidRPr="00E82EF1">
        <w:rPr>
          <w:snapToGrid w:val="0"/>
          <w:color w:val="000000"/>
          <w:sz w:val="22"/>
          <w:szCs w:val="22"/>
        </w:rPr>
        <w:t>2. Цена Договора и порядок оплаты</w:t>
      </w:r>
    </w:p>
    <w:p w:rsidR="00E82EF1" w:rsidRPr="00E82EF1" w:rsidRDefault="00E82EF1" w:rsidP="00502BF5">
      <w:pPr>
        <w:tabs>
          <w:tab w:val="num" w:pos="2340"/>
        </w:tabs>
        <w:spacing w:line="237" w:lineRule="auto"/>
        <w:ind w:firstLine="567"/>
        <w:jc w:val="both"/>
        <w:rPr>
          <w:snapToGrid w:val="0"/>
          <w:color w:val="000000"/>
          <w:sz w:val="22"/>
          <w:szCs w:val="22"/>
        </w:rPr>
      </w:pPr>
      <w:r w:rsidRPr="00E82EF1">
        <w:rPr>
          <w:snapToGrid w:val="0"/>
          <w:color w:val="000000"/>
          <w:sz w:val="22"/>
          <w:szCs w:val="22"/>
        </w:rPr>
        <w:t>2.1. Общая стоимость Товара по Договору устанавливается в рублях и составляет ________________ (_____________________________ ) рублей ___ копеек, в том числе НДС</w:t>
      </w:r>
      <w:r w:rsidRPr="00E82EF1">
        <w:rPr>
          <w:rStyle w:val="a9"/>
          <w:snapToGrid w:val="0"/>
          <w:color w:val="000000"/>
          <w:sz w:val="22"/>
          <w:szCs w:val="22"/>
        </w:rPr>
        <w:footnoteReference w:id="1"/>
      </w:r>
      <w:r w:rsidRPr="00E82EF1">
        <w:rPr>
          <w:snapToGrid w:val="0"/>
          <w:color w:val="000000"/>
          <w:sz w:val="22"/>
          <w:szCs w:val="22"/>
        </w:rPr>
        <w:t xml:space="preserve">  _________ рублей (______________________________________ ) рублей ___ копеек.</w:t>
      </w:r>
    </w:p>
    <w:p w:rsidR="00E82EF1" w:rsidRPr="00E82EF1" w:rsidRDefault="00E82EF1" w:rsidP="00502BF5">
      <w:pPr>
        <w:pStyle w:val="32"/>
        <w:tabs>
          <w:tab w:val="clear" w:pos="1440"/>
        </w:tabs>
        <w:ind w:left="0" w:firstLine="567"/>
        <w:rPr>
          <w:sz w:val="22"/>
          <w:szCs w:val="22"/>
        </w:rPr>
      </w:pPr>
      <w:r w:rsidRPr="00E82EF1">
        <w:rPr>
          <w:color w:val="000000"/>
          <w:sz w:val="22"/>
          <w:szCs w:val="22"/>
        </w:rPr>
        <w:t xml:space="preserve">2.2. </w:t>
      </w:r>
      <w:r w:rsidRPr="00E82EF1">
        <w:rPr>
          <w:snapToGrid w:val="0"/>
          <w:color w:val="000000"/>
          <w:sz w:val="22"/>
          <w:szCs w:val="22"/>
        </w:rPr>
        <w:t>Все расчеты за поставленный Товар осуществляются в рублях и производятся путем безналичного перечисления</w:t>
      </w:r>
      <w:r w:rsidRPr="00E82EF1">
        <w:rPr>
          <w:color w:val="000000"/>
          <w:sz w:val="22"/>
          <w:szCs w:val="22"/>
        </w:rPr>
        <w:t xml:space="preserve"> денежных средств на расчетный счет Поставщика</w:t>
      </w:r>
      <w:r w:rsidRPr="00E82EF1">
        <w:rPr>
          <w:sz w:val="22"/>
          <w:szCs w:val="22"/>
        </w:rPr>
        <w:t xml:space="preserve">. </w:t>
      </w:r>
    </w:p>
    <w:p w:rsidR="00E82EF1" w:rsidRPr="00E82EF1" w:rsidRDefault="00E82EF1" w:rsidP="00502BF5">
      <w:pPr>
        <w:ind w:firstLine="567"/>
        <w:jc w:val="both"/>
        <w:rPr>
          <w:sz w:val="22"/>
          <w:szCs w:val="22"/>
        </w:rPr>
      </w:pPr>
      <w:r w:rsidRPr="00E82EF1">
        <w:rPr>
          <w:snapToGrid w:val="0"/>
          <w:color w:val="000000"/>
          <w:sz w:val="22"/>
          <w:szCs w:val="22"/>
        </w:rPr>
        <w:t xml:space="preserve">2.3. </w:t>
      </w:r>
      <w:r w:rsidRPr="00E82EF1">
        <w:rPr>
          <w:sz w:val="22"/>
          <w:szCs w:val="22"/>
        </w:rPr>
        <w:t>Оплата по настоящему Договору осуществляется Заказчиком за фактически поставленный Товар в течение 15 (пятнадцати) банковских дней после подписания сторонами товарной накладной (форма ТОРГ-12) и товарно-транспортной накладной (форма 1-Т)</w:t>
      </w:r>
    </w:p>
    <w:p w:rsidR="00814CC1" w:rsidRPr="00475BCF" w:rsidRDefault="00814CC1" w:rsidP="00D2548B">
      <w:pPr>
        <w:tabs>
          <w:tab w:val="num" w:pos="0"/>
        </w:tabs>
        <w:ind w:firstLine="360"/>
        <w:jc w:val="both"/>
        <w:rPr>
          <w:snapToGrid w:val="0"/>
          <w:sz w:val="22"/>
          <w:szCs w:val="22"/>
        </w:rPr>
      </w:pPr>
    </w:p>
    <w:p w:rsidR="001057B0" w:rsidRPr="00475BCF" w:rsidRDefault="002857C9" w:rsidP="00D2548B">
      <w:pPr>
        <w:tabs>
          <w:tab w:val="left" w:pos="540"/>
          <w:tab w:val="left" w:pos="567"/>
        </w:tabs>
        <w:ind w:right="-6" w:firstLine="360"/>
        <w:jc w:val="center"/>
        <w:rPr>
          <w:b/>
          <w:bCs/>
          <w:sz w:val="22"/>
          <w:szCs w:val="22"/>
        </w:rPr>
      </w:pPr>
      <w:r w:rsidRPr="00475BCF">
        <w:rPr>
          <w:b/>
          <w:bCs/>
          <w:sz w:val="22"/>
          <w:szCs w:val="22"/>
        </w:rPr>
        <w:t>3. Условия поставки Товара</w:t>
      </w:r>
    </w:p>
    <w:p w:rsidR="001D0C16" w:rsidRPr="00475BCF" w:rsidRDefault="005B6D52" w:rsidP="00502BF5">
      <w:pPr>
        <w:ind w:right="-6" w:firstLine="567"/>
        <w:jc w:val="both"/>
        <w:rPr>
          <w:sz w:val="22"/>
          <w:szCs w:val="22"/>
        </w:rPr>
      </w:pPr>
      <w:r w:rsidRPr="00475BCF">
        <w:rPr>
          <w:sz w:val="22"/>
          <w:szCs w:val="22"/>
        </w:rPr>
        <w:t>3.1.</w:t>
      </w:r>
      <w:r w:rsidR="00EA6978" w:rsidRPr="00475BCF">
        <w:rPr>
          <w:sz w:val="22"/>
          <w:szCs w:val="22"/>
        </w:rPr>
        <w:t xml:space="preserve"> </w:t>
      </w:r>
      <w:r w:rsidRPr="00475BCF">
        <w:rPr>
          <w:sz w:val="22"/>
          <w:szCs w:val="22"/>
        </w:rPr>
        <w:t xml:space="preserve">Место поставки Товара: </w:t>
      </w:r>
      <w:r w:rsidR="009379EC" w:rsidRPr="00C56E43">
        <w:rPr>
          <w:sz w:val="22"/>
          <w:szCs w:val="22"/>
        </w:rPr>
        <w:t>Москва, ул. Бакунинская, д.7, корп. 1.</w:t>
      </w:r>
      <w:r w:rsidR="009379EC">
        <w:rPr>
          <w:sz w:val="22"/>
          <w:szCs w:val="22"/>
        </w:rPr>
        <w:t xml:space="preserve"> здание </w:t>
      </w:r>
      <w:r w:rsidR="001D0C16" w:rsidRPr="00475BCF">
        <w:rPr>
          <w:sz w:val="22"/>
          <w:szCs w:val="22"/>
        </w:rPr>
        <w:t>ОАО «Атомэнергопроект».</w:t>
      </w:r>
    </w:p>
    <w:p w:rsidR="00544326" w:rsidRDefault="00D84785" w:rsidP="00502BF5">
      <w:pPr>
        <w:ind w:right="-6" w:firstLine="567"/>
        <w:jc w:val="both"/>
        <w:rPr>
          <w:sz w:val="22"/>
          <w:szCs w:val="22"/>
        </w:rPr>
      </w:pPr>
      <w:r w:rsidRPr="00475BCF">
        <w:rPr>
          <w:sz w:val="22"/>
          <w:szCs w:val="22"/>
        </w:rPr>
        <w:t>3.2.</w:t>
      </w:r>
      <w:r w:rsidR="00EA6978" w:rsidRPr="00475BCF">
        <w:rPr>
          <w:sz w:val="22"/>
          <w:szCs w:val="22"/>
        </w:rPr>
        <w:t xml:space="preserve"> </w:t>
      </w:r>
      <w:r w:rsidR="00502BF5">
        <w:rPr>
          <w:sz w:val="22"/>
          <w:szCs w:val="22"/>
        </w:rPr>
        <w:t xml:space="preserve"> </w:t>
      </w:r>
      <w:r w:rsidRPr="00475BCF">
        <w:rPr>
          <w:sz w:val="22"/>
          <w:szCs w:val="22"/>
        </w:rPr>
        <w:t>Срок поставки</w:t>
      </w:r>
      <w:r w:rsidR="00D53C08">
        <w:rPr>
          <w:sz w:val="22"/>
          <w:szCs w:val="22"/>
        </w:rPr>
        <w:t xml:space="preserve"> -</w:t>
      </w:r>
      <w:r w:rsidRPr="00475BCF">
        <w:rPr>
          <w:sz w:val="22"/>
          <w:szCs w:val="22"/>
        </w:rPr>
        <w:t xml:space="preserve"> </w:t>
      </w:r>
      <w:r w:rsidR="00040EAB">
        <w:rPr>
          <w:sz w:val="22"/>
          <w:szCs w:val="22"/>
        </w:rPr>
        <w:t>6</w:t>
      </w:r>
      <w:r w:rsidR="00544326" w:rsidRPr="00A00CF3">
        <w:rPr>
          <w:sz w:val="22"/>
          <w:szCs w:val="22"/>
        </w:rPr>
        <w:t>0</w:t>
      </w:r>
      <w:r w:rsidRPr="00A00CF3">
        <w:rPr>
          <w:sz w:val="22"/>
          <w:szCs w:val="22"/>
        </w:rPr>
        <w:t xml:space="preserve"> (</w:t>
      </w:r>
      <w:r w:rsidR="00040EAB">
        <w:rPr>
          <w:sz w:val="22"/>
          <w:szCs w:val="22"/>
        </w:rPr>
        <w:t>шестьдесят</w:t>
      </w:r>
      <w:r w:rsidRPr="00A00CF3">
        <w:rPr>
          <w:sz w:val="22"/>
          <w:szCs w:val="22"/>
        </w:rPr>
        <w:t>)</w:t>
      </w:r>
      <w:r w:rsidRPr="00807FB5">
        <w:rPr>
          <w:sz w:val="22"/>
          <w:szCs w:val="22"/>
        </w:rPr>
        <w:t xml:space="preserve"> </w:t>
      </w:r>
      <w:r w:rsidRPr="00475BCF">
        <w:rPr>
          <w:sz w:val="22"/>
          <w:szCs w:val="22"/>
        </w:rPr>
        <w:t xml:space="preserve">календарных дней с </w:t>
      </w:r>
      <w:r w:rsidR="00D53C08">
        <w:rPr>
          <w:sz w:val="22"/>
          <w:szCs w:val="22"/>
        </w:rPr>
        <w:t>даты</w:t>
      </w:r>
      <w:r w:rsidRPr="00475BCF">
        <w:rPr>
          <w:sz w:val="22"/>
          <w:szCs w:val="22"/>
        </w:rPr>
        <w:t xml:space="preserve"> </w:t>
      </w:r>
      <w:r w:rsidR="00544326">
        <w:rPr>
          <w:sz w:val="22"/>
          <w:szCs w:val="22"/>
        </w:rPr>
        <w:t>подписания Договора.</w:t>
      </w:r>
    </w:p>
    <w:p w:rsidR="005B6D52" w:rsidRPr="00475BCF" w:rsidRDefault="005B6D52" w:rsidP="00502BF5">
      <w:pPr>
        <w:ind w:right="-6" w:firstLine="567"/>
        <w:jc w:val="both"/>
        <w:rPr>
          <w:sz w:val="22"/>
          <w:szCs w:val="22"/>
        </w:rPr>
      </w:pPr>
      <w:r w:rsidRPr="00475BCF">
        <w:rPr>
          <w:sz w:val="22"/>
          <w:szCs w:val="22"/>
        </w:rPr>
        <w:t>3.</w:t>
      </w:r>
      <w:r w:rsidR="00030FEC">
        <w:rPr>
          <w:sz w:val="22"/>
          <w:szCs w:val="22"/>
        </w:rPr>
        <w:t>3</w:t>
      </w:r>
      <w:r w:rsidRPr="00475BCF">
        <w:rPr>
          <w:sz w:val="22"/>
          <w:szCs w:val="22"/>
        </w:rPr>
        <w:t>.</w:t>
      </w:r>
      <w:r w:rsidR="00EA6978" w:rsidRPr="00475BCF">
        <w:rPr>
          <w:sz w:val="22"/>
          <w:szCs w:val="22"/>
        </w:rPr>
        <w:t xml:space="preserve"> </w:t>
      </w:r>
      <w:r w:rsidRPr="00475BCF">
        <w:rPr>
          <w:sz w:val="22"/>
          <w:szCs w:val="22"/>
        </w:rPr>
        <w:t>Поставщик осуществляет поставку Товара своими силами и за свой счет. После окончания поставки представителями Поставщика и доверенными лицами Заказчика подписываются товарные накладные (форма ТОРГ-12) и товарно-транспортные накладные (форма 1-Т). В случае отказа Заказчика от приема Товара последний обязан представить письменный мотивированный отказ.</w:t>
      </w:r>
    </w:p>
    <w:p w:rsidR="00814CC1" w:rsidRDefault="00D2548B" w:rsidP="00502BF5">
      <w:pPr>
        <w:ind w:right="-6" w:firstLine="567"/>
        <w:jc w:val="both"/>
        <w:rPr>
          <w:sz w:val="22"/>
          <w:szCs w:val="22"/>
        </w:rPr>
      </w:pPr>
      <w:r w:rsidRPr="00475BCF">
        <w:rPr>
          <w:sz w:val="22"/>
          <w:szCs w:val="22"/>
        </w:rPr>
        <w:t>3.</w:t>
      </w:r>
      <w:r w:rsidR="00030FEC">
        <w:rPr>
          <w:sz w:val="22"/>
          <w:szCs w:val="22"/>
        </w:rPr>
        <w:t>4</w:t>
      </w:r>
      <w:r w:rsidR="00814CC1" w:rsidRPr="00475BCF">
        <w:rPr>
          <w:sz w:val="22"/>
          <w:szCs w:val="22"/>
        </w:rPr>
        <w:t>.</w:t>
      </w:r>
      <w:r w:rsidR="00EA6978" w:rsidRPr="00475BCF">
        <w:rPr>
          <w:sz w:val="22"/>
          <w:szCs w:val="22"/>
        </w:rPr>
        <w:t xml:space="preserve"> </w:t>
      </w:r>
      <w:r w:rsidR="00814CC1" w:rsidRPr="00475BCF">
        <w:rPr>
          <w:sz w:val="22"/>
          <w:szCs w:val="22"/>
        </w:rPr>
        <w:t>Поставщик обязан передать первичные учетн</w:t>
      </w:r>
      <w:r w:rsidR="001D0C16" w:rsidRPr="00475BCF">
        <w:rPr>
          <w:sz w:val="22"/>
          <w:szCs w:val="22"/>
        </w:rPr>
        <w:t>ые документы (товарные накладные</w:t>
      </w:r>
      <w:r w:rsidR="00814CC1" w:rsidRPr="00475BCF">
        <w:rPr>
          <w:sz w:val="22"/>
          <w:szCs w:val="22"/>
        </w:rPr>
        <w:t xml:space="preserve"> (форма ТОРГ-12), </w:t>
      </w:r>
      <w:r w:rsidR="001D0C16" w:rsidRPr="00475BCF">
        <w:rPr>
          <w:sz w:val="22"/>
          <w:szCs w:val="22"/>
        </w:rPr>
        <w:t xml:space="preserve">товарно-транспортные накладные (форма 1-Т), </w:t>
      </w:r>
      <w:r w:rsidR="00814CC1" w:rsidRPr="00475BCF">
        <w:rPr>
          <w:sz w:val="22"/>
          <w:szCs w:val="22"/>
        </w:rPr>
        <w:t>счет</w:t>
      </w:r>
      <w:r w:rsidR="001D0C16" w:rsidRPr="00475BCF">
        <w:rPr>
          <w:sz w:val="22"/>
          <w:szCs w:val="22"/>
        </w:rPr>
        <w:t>-фактуру</w:t>
      </w:r>
      <w:r w:rsidR="00814CC1" w:rsidRPr="00475BCF">
        <w:rPr>
          <w:sz w:val="22"/>
          <w:szCs w:val="22"/>
        </w:rPr>
        <w:t xml:space="preserve"> и др.) в момент передачи Товара. В случае отсутствия документа или его неправильного оформления, документ должен быть предоставлен или заменен в течение 2-х рабочих дней с даты передачи Товара.</w:t>
      </w:r>
    </w:p>
    <w:p w:rsidR="00E93726" w:rsidRPr="00475BCF" w:rsidRDefault="00E93726" w:rsidP="00502BF5">
      <w:pPr>
        <w:ind w:right="-6" w:firstLine="567"/>
        <w:jc w:val="both"/>
        <w:rPr>
          <w:sz w:val="22"/>
          <w:szCs w:val="22"/>
        </w:rPr>
      </w:pPr>
      <w:r>
        <w:rPr>
          <w:sz w:val="22"/>
          <w:szCs w:val="22"/>
        </w:rPr>
        <w:t>3.</w:t>
      </w:r>
      <w:r w:rsidR="00030FEC">
        <w:rPr>
          <w:sz w:val="22"/>
          <w:szCs w:val="22"/>
        </w:rPr>
        <w:t>5</w:t>
      </w:r>
      <w:r>
        <w:rPr>
          <w:sz w:val="22"/>
          <w:szCs w:val="22"/>
        </w:rPr>
        <w:t xml:space="preserve">. Заказчик обязуется осуществить приемку </w:t>
      </w:r>
      <w:r w:rsidR="00AB1171">
        <w:rPr>
          <w:sz w:val="22"/>
          <w:szCs w:val="22"/>
        </w:rPr>
        <w:t xml:space="preserve">Товара </w:t>
      </w:r>
      <w:r>
        <w:rPr>
          <w:sz w:val="22"/>
          <w:szCs w:val="22"/>
        </w:rPr>
        <w:t>по количеству, ассортименту до подписания товарной накладной. В случае выявления расхождений, Стороны составляют Акт о расхождениях, в котором указывают срок устранения выявленных расхождений.</w:t>
      </w:r>
    </w:p>
    <w:p w:rsidR="003D0347" w:rsidRPr="00475BCF" w:rsidRDefault="003D0347" w:rsidP="00502BF5">
      <w:pPr>
        <w:tabs>
          <w:tab w:val="left" w:pos="0"/>
        </w:tabs>
        <w:ind w:firstLine="567"/>
        <w:jc w:val="both"/>
        <w:rPr>
          <w:sz w:val="22"/>
          <w:szCs w:val="22"/>
        </w:rPr>
      </w:pPr>
    </w:p>
    <w:p w:rsidR="00E45711" w:rsidRDefault="00E45711" w:rsidP="00502BF5">
      <w:pPr>
        <w:tabs>
          <w:tab w:val="left" w:pos="540"/>
          <w:tab w:val="left" w:pos="567"/>
        </w:tabs>
        <w:ind w:right="-6" w:firstLine="567"/>
        <w:jc w:val="center"/>
        <w:rPr>
          <w:b/>
          <w:bCs/>
          <w:sz w:val="22"/>
          <w:szCs w:val="22"/>
        </w:rPr>
      </w:pPr>
    </w:p>
    <w:p w:rsidR="00E34B94" w:rsidRDefault="00E34B94" w:rsidP="00502BF5">
      <w:pPr>
        <w:tabs>
          <w:tab w:val="left" w:pos="540"/>
          <w:tab w:val="left" w:pos="567"/>
        </w:tabs>
        <w:ind w:right="-6" w:firstLine="567"/>
        <w:jc w:val="center"/>
        <w:rPr>
          <w:b/>
          <w:bCs/>
          <w:sz w:val="22"/>
          <w:szCs w:val="22"/>
        </w:rPr>
      </w:pPr>
    </w:p>
    <w:p w:rsidR="00E34B94" w:rsidRDefault="00E34B94" w:rsidP="00502BF5">
      <w:pPr>
        <w:tabs>
          <w:tab w:val="left" w:pos="540"/>
          <w:tab w:val="left" w:pos="567"/>
        </w:tabs>
        <w:ind w:right="-6" w:firstLine="567"/>
        <w:jc w:val="center"/>
        <w:rPr>
          <w:b/>
          <w:bCs/>
          <w:sz w:val="22"/>
          <w:szCs w:val="22"/>
        </w:rPr>
      </w:pPr>
    </w:p>
    <w:p w:rsidR="00E45711" w:rsidRDefault="00E45711" w:rsidP="00502BF5">
      <w:pPr>
        <w:tabs>
          <w:tab w:val="left" w:pos="540"/>
          <w:tab w:val="left" w:pos="567"/>
        </w:tabs>
        <w:ind w:right="-6" w:firstLine="567"/>
        <w:jc w:val="center"/>
        <w:rPr>
          <w:b/>
          <w:bCs/>
          <w:sz w:val="22"/>
          <w:szCs w:val="22"/>
        </w:rPr>
      </w:pPr>
    </w:p>
    <w:p w:rsidR="002857C9" w:rsidRPr="00475BCF" w:rsidRDefault="002857C9" w:rsidP="00502BF5">
      <w:pPr>
        <w:tabs>
          <w:tab w:val="left" w:pos="540"/>
          <w:tab w:val="left" w:pos="567"/>
        </w:tabs>
        <w:ind w:right="-6" w:firstLine="567"/>
        <w:jc w:val="center"/>
        <w:rPr>
          <w:b/>
          <w:bCs/>
          <w:sz w:val="22"/>
          <w:szCs w:val="22"/>
        </w:rPr>
      </w:pPr>
      <w:r w:rsidRPr="00475BCF">
        <w:rPr>
          <w:b/>
          <w:bCs/>
          <w:sz w:val="22"/>
          <w:szCs w:val="22"/>
        </w:rPr>
        <w:t>4. Гарантия. Качество Товара</w:t>
      </w:r>
    </w:p>
    <w:p w:rsidR="002857C9" w:rsidRPr="00475BCF" w:rsidRDefault="00FA634E"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4.1.</w:t>
      </w:r>
      <w:r w:rsidR="00EA6978" w:rsidRPr="00475BCF">
        <w:rPr>
          <w:snapToGrid w:val="0"/>
          <w:color w:val="000000"/>
          <w:sz w:val="22"/>
          <w:szCs w:val="22"/>
        </w:rPr>
        <w:t xml:space="preserve"> </w:t>
      </w:r>
      <w:r w:rsidR="002857C9" w:rsidRPr="00475BCF">
        <w:rPr>
          <w:snapToGrid w:val="0"/>
          <w:color w:val="000000"/>
          <w:sz w:val="22"/>
          <w:szCs w:val="22"/>
        </w:rPr>
        <w:t>Качество поставляемого Товара должно соответствовать действующим ГОСТам, ТУ в РФ. Качество поставляемого товара должно подтверждаться сертификатами соответствия, передаваемыми Заказ</w:t>
      </w:r>
      <w:r w:rsidRPr="00475BCF">
        <w:rPr>
          <w:snapToGrid w:val="0"/>
          <w:color w:val="000000"/>
          <w:sz w:val="22"/>
          <w:szCs w:val="22"/>
        </w:rPr>
        <w:t>чику вместе с Товаром.</w:t>
      </w:r>
    </w:p>
    <w:p w:rsidR="00596A8D" w:rsidRPr="00475BCF" w:rsidRDefault="00FA634E" w:rsidP="00502BF5">
      <w:pPr>
        <w:ind w:right="-6" w:firstLine="567"/>
        <w:jc w:val="both"/>
        <w:rPr>
          <w:color w:val="000000"/>
          <w:sz w:val="22"/>
          <w:szCs w:val="22"/>
        </w:rPr>
      </w:pPr>
      <w:r w:rsidRPr="00475BCF">
        <w:rPr>
          <w:color w:val="000000"/>
          <w:sz w:val="22"/>
          <w:szCs w:val="22"/>
        </w:rPr>
        <w:t>4.2.</w:t>
      </w:r>
      <w:r w:rsidR="00EA6978" w:rsidRPr="00475BCF">
        <w:rPr>
          <w:color w:val="000000"/>
          <w:sz w:val="22"/>
          <w:szCs w:val="22"/>
        </w:rPr>
        <w:t xml:space="preserve"> </w:t>
      </w:r>
      <w:r w:rsidR="002857C9" w:rsidRPr="00475BCF">
        <w:rPr>
          <w:color w:val="000000"/>
          <w:sz w:val="22"/>
          <w:szCs w:val="22"/>
        </w:rPr>
        <w:t>Претензии по качеству Товара предъявляются в течение 14 (четырнадцати) календарных дней после подписания товарной накладной</w:t>
      </w:r>
      <w:r w:rsidR="00980C02" w:rsidRPr="00475BCF">
        <w:rPr>
          <w:color w:val="000000"/>
          <w:sz w:val="22"/>
          <w:szCs w:val="22"/>
        </w:rPr>
        <w:t xml:space="preserve"> (форма ТОРГ-12)</w:t>
      </w:r>
      <w:r w:rsidR="00E93726">
        <w:rPr>
          <w:color w:val="000000"/>
          <w:sz w:val="22"/>
          <w:szCs w:val="22"/>
        </w:rPr>
        <w:t>.</w:t>
      </w:r>
    </w:p>
    <w:p w:rsidR="001D0C16" w:rsidRPr="00475BCF" w:rsidRDefault="00FA634E"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4.3.</w:t>
      </w:r>
      <w:r w:rsidR="00EA6978" w:rsidRPr="00475BCF">
        <w:rPr>
          <w:snapToGrid w:val="0"/>
          <w:color w:val="000000"/>
          <w:sz w:val="22"/>
          <w:szCs w:val="22"/>
        </w:rPr>
        <w:t xml:space="preserve"> </w:t>
      </w:r>
      <w:r w:rsidR="001D0C16" w:rsidRPr="00475BCF">
        <w:rPr>
          <w:snapToGrid w:val="0"/>
          <w:color w:val="000000"/>
          <w:sz w:val="22"/>
          <w:szCs w:val="22"/>
        </w:rPr>
        <w:t xml:space="preserve">Гарантийный срок на Товар </w:t>
      </w:r>
      <w:r w:rsidR="00E93726">
        <w:rPr>
          <w:snapToGrid w:val="0"/>
          <w:color w:val="000000"/>
          <w:sz w:val="22"/>
          <w:szCs w:val="22"/>
        </w:rPr>
        <w:t xml:space="preserve">устанавливается равным гарантийному сроку, предусмотренному производителем Товара. </w:t>
      </w:r>
    </w:p>
    <w:p w:rsidR="00891192" w:rsidRDefault="00891192" w:rsidP="00D2548B">
      <w:pPr>
        <w:ind w:firstLine="360"/>
        <w:jc w:val="center"/>
        <w:rPr>
          <w:b/>
          <w:color w:val="000000"/>
          <w:sz w:val="22"/>
          <w:szCs w:val="22"/>
        </w:rPr>
      </w:pPr>
    </w:p>
    <w:p w:rsidR="002857C9" w:rsidRPr="00475BCF" w:rsidRDefault="002857C9" w:rsidP="00D2548B">
      <w:pPr>
        <w:ind w:firstLine="360"/>
        <w:jc w:val="center"/>
        <w:rPr>
          <w:b/>
          <w:color w:val="000000"/>
          <w:sz w:val="22"/>
          <w:szCs w:val="22"/>
        </w:rPr>
      </w:pPr>
      <w:r w:rsidRPr="00475BCF">
        <w:rPr>
          <w:b/>
          <w:color w:val="000000"/>
          <w:sz w:val="22"/>
          <w:szCs w:val="22"/>
        </w:rPr>
        <w:t>5. Права и обязанности Сторон</w:t>
      </w:r>
    </w:p>
    <w:p w:rsidR="002857C9" w:rsidRPr="00475BCF" w:rsidRDefault="00FA634E" w:rsidP="00502BF5">
      <w:pPr>
        <w:ind w:firstLine="567"/>
        <w:jc w:val="both"/>
        <w:rPr>
          <w:b/>
          <w:color w:val="000000"/>
          <w:sz w:val="22"/>
          <w:szCs w:val="22"/>
        </w:rPr>
      </w:pPr>
      <w:r w:rsidRPr="00475BCF">
        <w:rPr>
          <w:b/>
          <w:color w:val="000000"/>
          <w:sz w:val="22"/>
          <w:szCs w:val="22"/>
        </w:rPr>
        <w:t>5.1.</w:t>
      </w:r>
      <w:r w:rsidRPr="00475BCF">
        <w:rPr>
          <w:b/>
          <w:color w:val="000000"/>
          <w:sz w:val="22"/>
          <w:szCs w:val="22"/>
        </w:rPr>
        <w:tab/>
      </w:r>
      <w:r w:rsidR="002857C9" w:rsidRPr="00475BCF">
        <w:rPr>
          <w:b/>
          <w:color w:val="000000"/>
          <w:sz w:val="22"/>
          <w:szCs w:val="22"/>
        </w:rPr>
        <w:t>Обязанности Поставщика:</w:t>
      </w:r>
    </w:p>
    <w:p w:rsidR="002857C9" w:rsidRPr="00475BCF" w:rsidRDefault="002857C9" w:rsidP="00502BF5">
      <w:pPr>
        <w:ind w:right="-6" w:firstLine="567"/>
        <w:jc w:val="both"/>
        <w:rPr>
          <w:color w:val="000000"/>
          <w:sz w:val="22"/>
          <w:szCs w:val="22"/>
        </w:rPr>
      </w:pPr>
      <w:r w:rsidRPr="00475BCF">
        <w:rPr>
          <w:color w:val="000000"/>
          <w:sz w:val="22"/>
          <w:szCs w:val="22"/>
        </w:rPr>
        <w:t>5.1.1.</w:t>
      </w:r>
      <w:r w:rsidR="00E321DA" w:rsidRPr="00475BCF">
        <w:rPr>
          <w:color w:val="000000"/>
          <w:sz w:val="22"/>
          <w:szCs w:val="22"/>
        </w:rPr>
        <w:t xml:space="preserve"> </w:t>
      </w:r>
      <w:r w:rsidRPr="00475BCF">
        <w:rPr>
          <w:color w:val="000000"/>
          <w:sz w:val="22"/>
          <w:szCs w:val="22"/>
        </w:rPr>
        <w:t>Поставить Товар Заказчику, в сроки в соответствии с условиями настоящего Договора.</w:t>
      </w:r>
    </w:p>
    <w:p w:rsidR="002857C9" w:rsidRPr="00475BCF" w:rsidRDefault="002857C9" w:rsidP="00502BF5">
      <w:pPr>
        <w:ind w:firstLine="567"/>
        <w:jc w:val="both"/>
        <w:rPr>
          <w:color w:val="000000"/>
          <w:sz w:val="22"/>
          <w:szCs w:val="22"/>
        </w:rPr>
      </w:pPr>
      <w:r w:rsidRPr="00475BCF">
        <w:rPr>
          <w:color w:val="000000"/>
          <w:sz w:val="22"/>
          <w:szCs w:val="22"/>
        </w:rPr>
        <w:t>5.1.2.</w:t>
      </w:r>
      <w:r w:rsidR="00E321DA" w:rsidRPr="00475BCF">
        <w:rPr>
          <w:color w:val="000000"/>
          <w:sz w:val="22"/>
          <w:szCs w:val="22"/>
        </w:rPr>
        <w:t xml:space="preserve"> </w:t>
      </w:r>
      <w:r w:rsidRPr="00475BCF">
        <w:rPr>
          <w:color w:val="000000"/>
          <w:sz w:val="22"/>
          <w:szCs w:val="22"/>
        </w:rPr>
        <w:t>Передать Товар, который по количеству, качеству и описанию соответствует требованиям, указанным в Приложение №1.</w:t>
      </w:r>
    </w:p>
    <w:p w:rsidR="002857C9" w:rsidRPr="00475BCF" w:rsidRDefault="00316E8C" w:rsidP="00502BF5">
      <w:pPr>
        <w:ind w:firstLine="567"/>
        <w:jc w:val="both"/>
        <w:rPr>
          <w:b/>
          <w:color w:val="000000"/>
          <w:sz w:val="22"/>
          <w:szCs w:val="22"/>
        </w:rPr>
      </w:pPr>
      <w:r>
        <w:rPr>
          <w:b/>
          <w:color w:val="000000"/>
          <w:sz w:val="22"/>
          <w:szCs w:val="22"/>
        </w:rPr>
        <w:t xml:space="preserve">5.2. </w:t>
      </w:r>
      <w:r w:rsidR="002857C9" w:rsidRPr="00475BCF">
        <w:rPr>
          <w:b/>
          <w:color w:val="000000"/>
          <w:sz w:val="22"/>
          <w:szCs w:val="22"/>
        </w:rPr>
        <w:t>Обязанности Заказчика:</w:t>
      </w:r>
    </w:p>
    <w:p w:rsidR="002857C9" w:rsidRPr="00475BCF" w:rsidRDefault="002857C9" w:rsidP="00502BF5">
      <w:pPr>
        <w:ind w:firstLine="567"/>
        <w:jc w:val="both"/>
        <w:rPr>
          <w:color w:val="000000"/>
          <w:sz w:val="22"/>
          <w:szCs w:val="22"/>
        </w:rPr>
      </w:pPr>
      <w:r w:rsidRPr="00475BCF">
        <w:rPr>
          <w:color w:val="000000"/>
          <w:sz w:val="22"/>
          <w:szCs w:val="22"/>
        </w:rPr>
        <w:t>5.2.1.</w:t>
      </w:r>
      <w:r w:rsidR="00E321DA" w:rsidRPr="00475BCF">
        <w:rPr>
          <w:color w:val="000000"/>
          <w:sz w:val="22"/>
          <w:szCs w:val="22"/>
        </w:rPr>
        <w:t xml:space="preserve"> </w:t>
      </w:r>
      <w:r w:rsidRPr="00475BCF">
        <w:rPr>
          <w:color w:val="000000"/>
          <w:sz w:val="22"/>
          <w:szCs w:val="22"/>
        </w:rPr>
        <w:t>Осуществить оплату Товара.</w:t>
      </w:r>
    </w:p>
    <w:p w:rsidR="002857C9" w:rsidRDefault="002857C9" w:rsidP="00502BF5">
      <w:pPr>
        <w:ind w:firstLine="567"/>
        <w:jc w:val="both"/>
        <w:rPr>
          <w:color w:val="000000"/>
          <w:sz w:val="22"/>
          <w:szCs w:val="22"/>
        </w:rPr>
      </w:pPr>
      <w:r w:rsidRPr="00475BCF">
        <w:rPr>
          <w:color w:val="000000"/>
          <w:sz w:val="22"/>
          <w:szCs w:val="22"/>
        </w:rPr>
        <w:t>5.2.2.</w:t>
      </w:r>
      <w:r w:rsidR="00E321DA" w:rsidRPr="00475BCF">
        <w:rPr>
          <w:color w:val="000000"/>
          <w:sz w:val="22"/>
          <w:szCs w:val="22"/>
        </w:rPr>
        <w:t xml:space="preserve"> </w:t>
      </w:r>
      <w:r w:rsidRPr="00475BCF">
        <w:rPr>
          <w:color w:val="000000"/>
          <w:sz w:val="22"/>
          <w:szCs w:val="22"/>
        </w:rPr>
        <w:t>Принять Товар в соответствии с разделом 3 настоящего Договора, в то</w:t>
      </w:r>
      <w:r w:rsidR="00F429ED">
        <w:rPr>
          <w:color w:val="000000"/>
          <w:sz w:val="22"/>
          <w:szCs w:val="22"/>
        </w:rPr>
        <w:t>м числе обеспечив</w:t>
      </w:r>
      <w:r w:rsidRPr="00475BCF">
        <w:rPr>
          <w:color w:val="000000"/>
          <w:sz w:val="22"/>
          <w:szCs w:val="22"/>
        </w:rPr>
        <w:t xml:space="preserve">, проверку Товара и соответствующей документации. </w:t>
      </w:r>
    </w:p>
    <w:p w:rsidR="00316E8C" w:rsidRPr="00316E8C" w:rsidRDefault="00316E8C" w:rsidP="00502BF5">
      <w:pPr>
        <w:tabs>
          <w:tab w:val="left" w:pos="0"/>
        </w:tabs>
        <w:ind w:firstLine="567"/>
        <w:jc w:val="both"/>
        <w:rPr>
          <w:sz w:val="22"/>
          <w:szCs w:val="22"/>
        </w:rPr>
      </w:pPr>
      <w:r w:rsidRPr="00316E8C">
        <w:rPr>
          <w:color w:val="000000"/>
          <w:sz w:val="22"/>
          <w:szCs w:val="22"/>
        </w:rPr>
        <w:t xml:space="preserve">5.3. </w:t>
      </w:r>
      <w:r w:rsidRPr="00316E8C">
        <w:rPr>
          <w:sz w:val="22"/>
          <w:szCs w:val="22"/>
        </w:rPr>
        <w:t>Стороны обязаны ежеквартально производить сверку расчетов по обязательствам</w:t>
      </w:r>
      <w:r w:rsidR="007C24D9">
        <w:rPr>
          <w:sz w:val="22"/>
          <w:szCs w:val="22"/>
        </w:rPr>
        <w:t xml:space="preserve">, </w:t>
      </w:r>
      <w:r w:rsidR="007C24D9" w:rsidRPr="007C24D9">
        <w:rPr>
          <w:sz w:val="22"/>
          <w:szCs w:val="22"/>
        </w:rPr>
        <w:t>возникшим из исполняемого договора.</w:t>
      </w:r>
    </w:p>
    <w:p w:rsidR="00316E8C" w:rsidRPr="00316E8C" w:rsidRDefault="00316E8C" w:rsidP="00316E8C">
      <w:pPr>
        <w:tabs>
          <w:tab w:val="left" w:pos="0"/>
        </w:tabs>
        <w:ind w:firstLine="426"/>
        <w:jc w:val="both"/>
        <w:rPr>
          <w:sz w:val="22"/>
          <w:szCs w:val="22"/>
        </w:rPr>
      </w:pPr>
      <w:r>
        <w:rPr>
          <w:sz w:val="22"/>
          <w:szCs w:val="22"/>
        </w:rPr>
        <w:t>Заказчик</w:t>
      </w:r>
      <w:r w:rsidRPr="00316E8C">
        <w:rPr>
          <w:sz w:val="22"/>
          <w:szCs w:val="22"/>
        </w:rPr>
        <w:t xml:space="preserve"> представляет </w:t>
      </w:r>
      <w:r>
        <w:rPr>
          <w:sz w:val="22"/>
          <w:szCs w:val="22"/>
        </w:rPr>
        <w:t>Поставщику</w:t>
      </w:r>
      <w:r w:rsidRPr="00316E8C">
        <w:rPr>
          <w:sz w:val="22"/>
          <w:szCs w:val="22"/>
        </w:rPr>
        <w:t xml:space="preserve"> акты сверки расчетов в 2-х экземплярах, составленные на последнее число месяца прошедшего квартала.</w:t>
      </w:r>
    </w:p>
    <w:p w:rsidR="00316E8C" w:rsidRPr="00316E8C" w:rsidRDefault="00316E8C" w:rsidP="00316E8C">
      <w:pPr>
        <w:ind w:firstLine="426"/>
        <w:jc w:val="both"/>
        <w:rPr>
          <w:color w:val="000000"/>
          <w:sz w:val="22"/>
          <w:szCs w:val="22"/>
        </w:rPr>
      </w:pPr>
      <w:r>
        <w:rPr>
          <w:sz w:val="22"/>
          <w:szCs w:val="22"/>
        </w:rPr>
        <w:t>Поставщик</w:t>
      </w:r>
      <w:r w:rsidRPr="00316E8C">
        <w:rPr>
          <w:sz w:val="22"/>
          <w:szCs w:val="22"/>
        </w:rPr>
        <w:t xml:space="preserve"> в течение 5 (Пяти) рабочих дней с даты получения акта сверки подписывает его и возвращает один экземпляр </w:t>
      </w:r>
      <w:r w:rsidR="00F87F77">
        <w:rPr>
          <w:sz w:val="22"/>
          <w:szCs w:val="22"/>
        </w:rPr>
        <w:t>Заказчику</w:t>
      </w:r>
      <w:r w:rsidRPr="00316E8C">
        <w:rPr>
          <w:sz w:val="22"/>
          <w:szCs w:val="22"/>
        </w:rPr>
        <w:t xml:space="preserve"> либо, при наличии разногласий, направляет  в адрес </w:t>
      </w:r>
      <w:r w:rsidR="00F87F77">
        <w:rPr>
          <w:sz w:val="22"/>
          <w:szCs w:val="22"/>
        </w:rPr>
        <w:t xml:space="preserve">Заказчика </w:t>
      </w:r>
      <w:r w:rsidRPr="00316E8C">
        <w:rPr>
          <w:sz w:val="22"/>
          <w:szCs w:val="22"/>
        </w:rPr>
        <w:t xml:space="preserve"> подписанный протокол разногласий</w:t>
      </w:r>
    </w:p>
    <w:p w:rsidR="004E770F" w:rsidRPr="00475BCF" w:rsidRDefault="004E770F" w:rsidP="00D2548B">
      <w:pPr>
        <w:ind w:firstLine="360"/>
        <w:rPr>
          <w:color w:val="000000"/>
          <w:sz w:val="22"/>
          <w:szCs w:val="22"/>
        </w:rPr>
      </w:pPr>
    </w:p>
    <w:p w:rsidR="002857C9" w:rsidRPr="00475BCF" w:rsidRDefault="002857C9" w:rsidP="00D2548B">
      <w:pPr>
        <w:ind w:firstLine="360"/>
        <w:jc w:val="center"/>
        <w:rPr>
          <w:b/>
          <w:color w:val="000000"/>
          <w:sz w:val="22"/>
          <w:szCs w:val="22"/>
        </w:rPr>
      </w:pPr>
      <w:r w:rsidRPr="00475BCF">
        <w:rPr>
          <w:b/>
          <w:color w:val="000000"/>
          <w:sz w:val="22"/>
          <w:szCs w:val="22"/>
        </w:rPr>
        <w:t>6. Ответственность Сторон</w:t>
      </w:r>
    </w:p>
    <w:p w:rsidR="002857C9" w:rsidRPr="00475BCF" w:rsidRDefault="00FA634E" w:rsidP="00502BF5">
      <w:pPr>
        <w:pStyle w:val="-"/>
        <w:numPr>
          <w:ilvl w:val="0"/>
          <w:numId w:val="0"/>
        </w:numPr>
        <w:tabs>
          <w:tab w:val="clear" w:pos="680"/>
          <w:tab w:val="left" w:pos="-2520"/>
          <w:tab w:val="left" w:pos="0"/>
        </w:tabs>
        <w:spacing w:after="0"/>
        <w:ind w:firstLine="567"/>
        <w:rPr>
          <w:bCs/>
          <w:color w:val="000000"/>
          <w:sz w:val="22"/>
          <w:szCs w:val="22"/>
        </w:rPr>
      </w:pPr>
      <w:r w:rsidRPr="00475BCF">
        <w:rPr>
          <w:color w:val="000000"/>
          <w:sz w:val="22"/>
          <w:szCs w:val="22"/>
        </w:rPr>
        <w:t>6.1.</w:t>
      </w:r>
      <w:r w:rsidR="00EA6978" w:rsidRPr="00475BCF">
        <w:rPr>
          <w:color w:val="000000"/>
          <w:sz w:val="22"/>
          <w:szCs w:val="22"/>
        </w:rPr>
        <w:t xml:space="preserve"> </w:t>
      </w:r>
      <w:r w:rsidR="002857C9" w:rsidRPr="00475BCF">
        <w:rPr>
          <w:color w:val="000000"/>
          <w:sz w:val="22"/>
          <w:szCs w:val="22"/>
        </w:rPr>
        <w:t>В случае поставки Заказчику Товара ненадлежащего качества, наступают последствия, предусмотренные ст. 475 и 518 Гражданского кодекса Российской Федерации.</w:t>
      </w:r>
    </w:p>
    <w:p w:rsidR="002857C9" w:rsidRPr="00475BCF" w:rsidRDefault="00FA634E"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6.2.</w:t>
      </w:r>
      <w:r w:rsidR="00EA6978" w:rsidRPr="00475BCF">
        <w:rPr>
          <w:snapToGrid w:val="0"/>
          <w:color w:val="000000"/>
          <w:sz w:val="22"/>
          <w:szCs w:val="22"/>
        </w:rPr>
        <w:t xml:space="preserve"> </w:t>
      </w:r>
      <w:r w:rsidR="002857C9" w:rsidRPr="00475BCF">
        <w:rPr>
          <w:snapToGrid w:val="0"/>
          <w:color w:val="000000"/>
          <w:sz w:val="22"/>
          <w:szCs w:val="22"/>
        </w:rPr>
        <w:t>В случае задержки платежей Заказчиком против срока, указанного в Договоре, Поставщик вправе потребовать от Заказчика выплату неустойки на сумму задержанного платежа в размере 1/300 действующей на день уплаты неустойки ставки рефинансирования Центрального банка Российской Федерации за каждый день просрочки, начиная со дня, следующего за днем истечения срока оплаты, установленного в Договоре.</w:t>
      </w:r>
    </w:p>
    <w:p w:rsidR="0047601D" w:rsidRPr="00475BCF" w:rsidRDefault="00FA634E"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6.3.</w:t>
      </w:r>
      <w:r w:rsidR="00EA6978" w:rsidRPr="00475BCF">
        <w:rPr>
          <w:snapToGrid w:val="0"/>
          <w:color w:val="000000"/>
          <w:sz w:val="22"/>
          <w:szCs w:val="22"/>
        </w:rPr>
        <w:t xml:space="preserve"> </w:t>
      </w:r>
      <w:r w:rsidR="002857C9" w:rsidRPr="00475BCF">
        <w:rPr>
          <w:snapToGrid w:val="0"/>
          <w:color w:val="000000"/>
          <w:sz w:val="22"/>
          <w:szCs w:val="22"/>
        </w:rPr>
        <w:t xml:space="preserve">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 </w:t>
      </w:r>
    </w:p>
    <w:p w:rsidR="0047601D" w:rsidRPr="00475BCF" w:rsidRDefault="0047601D"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6.4.</w:t>
      </w:r>
      <w:r w:rsidR="00EA6978" w:rsidRPr="00475BCF">
        <w:rPr>
          <w:snapToGrid w:val="0"/>
          <w:color w:val="000000"/>
          <w:sz w:val="22"/>
          <w:szCs w:val="22"/>
        </w:rPr>
        <w:t xml:space="preserve"> </w:t>
      </w:r>
      <w:r w:rsidRPr="00475BCF">
        <w:rPr>
          <w:snapToGrid w:val="0"/>
          <w:color w:val="000000"/>
          <w:sz w:val="22"/>
          <w:szCs w:val="22"/>
        </w:rPr>
        <w:t>В случае задержки поставки Товара Поставщиком сверх срока, указанного в настоящем Договоре, Заказчик вправе потребовать от Поставщика уплату неустойки в размере 1/50 действующей на день уплаты неустойки ставки рефинансирования Центрального банка Российской Федерации за каждый день просрочки исполнения обязательства, предусмотренного настоящим Договором, начиная со дня, следующего после дня истечения срока поставки Товара, установленного в настоящем Договоре.</w:t>
      </w:r>
    </w:p>
    <w:p w:rsidR="002857C9" w:rsidRPr="00475BCF" w:rsidRDefault="00FA634E" w:rsidP="00502BF5">
      <w:pPr>
        <w:pStyle w:val="-"/>
        <w:numPr>
          <w:ilvl w:val="0"/>
          <w:numId w:val="0"/>
        </w:numPr>
        <w:tabs>
          <w:tab w:val="clear" w:pos="680"/>
          <w:tab w:val="left" w:pos="-2520"/>
        </w:tabs>
        <w:spacing w:after="0"/>
        <w:ind w:firstLine="567"/>
        <w:rPr>
          <w:snapToGrid w:val="0"/>
          <w:color w:val="000000"/>
          <w:sz w:val="22"/>
          <w:szCs w:val="22"/>
        </w:rPr>
      </w:pPr>
      <w:r w:rsidRPr="00475BCF">
        <w:rPr>
          <w:snapToGrid w:val="0"/>
          <w:color w:val="000000"/>
          <w:sz w:val="22"/>
          <w:szCs w:val="22"/>
        </w:rPr>
        <w:t>6.</w:t>
      </w:r>
      <w:r w:rsidR="0047601D" w:rsidRPr="00475BCF">
        <w:rPr>
          <w:snapToGrid w:val="0"/>
          <w:color w:val="000000"/>
          <w:sz w:val="22"/>
          <w:szCs w:val="22"/>
        </w:rPr>
        <w:t>5</w:t>
      </w:r>
      <w:r w:rsidRPr="00475BCF">
        <w:rPr>
          <w:snapToGrid w:val="0"/>
          <w:color w:val="000000"/>
          <w:sz w:val="22"/>
          <w:szCs w:val="22"/>
        </w:rPr>
        <w:t>.</w:t>
      </w:r>
      <w:r w:rsidR="00EA6978" w:rsidRPr="00475BCF">
        <w:rPr>
          <w:snapToGrid w:val="0"/>
          <w:color w:val="000000"/>
          <w:sz w:val="22"/>
          <w:szCs w:val="22"/>
        </w:rPr>
        <w:t xml:space="preserve"> </w:t>
      </w:r>
      <w:r w:rsidR="002857C9" w:rsidRPr="00475BCF">
        <w:rPr>
          <w:snapToGrid w:val="0"/>
          <w:color w:val="000000"/>
          <w:sz w:val="22"/>
          <w:szCs w:val="22"/>
        </w:rPr>
        <w:t>В случае не</w:t>
      </w:r>
      <w:r w:rsidR="00827203">
        <w:rPr>
          <w:snapToGrid w:val="0"/>
          <w:color w:val="000000"/>
          <w:sz w:val="22"/>
          <w:szCs w:val="22"/>
        </w:rPr>
        <w:t xml:space="preserve"> </w:t>
      </w:r>
      <w:r w:rsidR="002857C9" w:rsidRPr="00475BCF">
        <w:rPr>
          <w:snapToGrid w:val="0"/>
          <w:color w:val="000000"/>
          <w:sz w:val="22"/>
          <w:szCs w:val="22"/>
        </w:rPr>
        <w:t>предоставления Поставщиком докуме</w:t>
      </w:r>
      <w:r w:rsidR="009077E3">
        <w:rPr>
          <w:snapToGrid w:val="0"/>
          <w:color w:val="000000"/>
          <w:sz w:val="22"/>
          <w:szCs w:val="22"/>
        </w:rPr>
        <w:t>нтов в сроки, указанные в п.3.4</w:t>
      </w:r>
      <w:r w:rsidR="002857C9" w:rsidRPr="00475BCF">
        <w:rPr>
          <w:snapToGrid w:val="0"/>
          <w:color w:val="000000"/>
          <w:sz w:val="22"/>
          <w:szCs w:val="22"/>
        </w:rPr>
        <w:t>, Поставщик оплачивает Заказчику неустойку в размере 1/300 действующей на день уплаты неустойки ставки рефинансирования Центрального банка Российской Федерации от суммы, указанной в непредоставленном документе, за каждый день просрочки и</w:t>
      </w:r>
      <w:r w:rsidR="0047601D" w:rsidRPr="00475BCF">
        <w:rPr>
          <w:snapToGrid w:val="0"/>
          <w:color w:val="000000"/>
          <w:sz w:val="22"/>
          <w:szCs w:val="22"/>
        </w:rPr>
        <w:t>сполнения обязательства</w:t>
      </w:r>
      <w:r w:rsidR="002857C9" w:rsidRPr="00475BCF">
        <w:rPr>
          <w:snapToGrid w:val="0"/>
          <w:color w:val="000000"/>
          <w:sz w:val="22"/>
          <w:szCs w:val="22"/>
        </w:rPr>
        <w:t>.</w:t>
      </w:r>
    </w:p>
    <w:p w:rsidR="00475BCF" w:rsidRPr="00475BCF" w:rsidRDefault="00475BCF" w:rsidP="00D2548B">
      <w:pPr>
        <w:pStyle w:val="head21"/>
        <w:tabs>
          <w:tab w:val="left" w:pos="540"/>
          <w:tab w:val="left" w:pos="567"/>
        </w:tabs>
        <w:overflowPunct/>
        <w:autoSpaceDE/>
        <w:autoSpaceDN/>
        <w:ind w:firstLine="360"/>
        <w:rPr>
          <w:snapToGrid w:val="0"/>
          <w:sz w:val="22"/>
          <w:szCs w:val="22"/>
        </w:rPr>
      </w:pPr>
    </w:p>
    <w:p w:rsidR="002857C9" w:rsidRPr="00475BCF" w:rsidRDefault="002857C9" w:rsidP="00D2548B">
      <w:pPr>
        <w:pStyle w:val="head21"/>
        <w:tabs>
          <w:tab w:val="left" w:pos="540"/>
          <w:tab w:val="left" w:pos="567"/>
        </w:tabs>
        <w:overflowPunct/>
        <w:autoSpaceDE/>
        <w:autoSpaceDN/>
        <w:ind w:firstLine="360"/>
        <w:rPr>
          <w:snapToGrid w:val="0"/>
          <w:sz w:val="22"/>
          <w:szCs w:val="22"/>
        </w:rPr>
      </w:pPr>
      <w:r w:rsidRPr="00475BCF">
        <w:rPr>
          <w:snapToGrid w:val="0"/>
          <w:sz w:val="22"/>
          <w:szCs w:val="22"/>
        </w:rPr>
        <w:t>7. Срок действия Договора</w:t>
      </w:r>
    </w:p>
    <w:p w:rsidR="002857C9" w:rsidRPr="00475BCF" w:rsidRDefault="00FA634E" w:rsidP="00502BF5">
      <w:pPr>
        <w:pStyle w:val="-"/>
        <w:numPr>
          <w:ilvl w:val="0"/>
          <w:numId w:val="0"/>
        </w:numPr>
        <w:tabs>
          <w:tab w:val="clear" w:pos="680"/>
          <w:tab w:val="left" w:pos="-2520"/>
          <w:tab w:val="left" w:pos="0"/>
        </w:tabs>
        <w:spacing w:after="0"/>
        <w:ind w:firstLine="567"/>
        <w:rPr>
          <w:sz w:val="22"/>
          <w:szCs w:val="22"/>
        </w:rPr>
      </w:pPr>
      <w:r w:rsidRPr="00475BCF">
        <w:rPr>
          <w:sz w:val="22"/>
          <w:szCs w:val="22"/>
        </w:rPr>
        <w:t>7.1.</w:t>
      </w:r>
      <w:r w:rsidR="00EA6978" w:rsidRPr="00475BCF">
        <w:rPr>
          <w:sz w:val="22"/>
          <w:szCs w:val="22"/>
        </w:rPr>
        <w:t xml:space="preserve"> </w:t>
      </w:r>
      <w:r w:rsidR="00814CC1" w:rsidRPr="00475BCF">
        <w:rPr>
          <w:sz w:val="22"/>
          <w:szCs w:val="22"/>
        </w:rPr>
        <w:t>Настоящий Договор вступает в силу с момента его подписания обе</w:t>
      </w:r>
      <w:r w:rsidR="005C6D3E" w:rsidRPr="00475BCF">
        <w:rPr>
          <w:sz w:val="22"/>
          <w:szCs w:val="22"/>
        </w:rPr>
        <w:t>ими</w:t>
      </w:r>
      <w:r w:rsidR="00AD4F09">
        <w:rPr>
          <w:sz w:val="22"/>
          <w:szCs w:val="22"/>
        </w:rPr>
        <w:t xml:space="preserve"> Сторонами и действует до исполнения Сторонами принятых обязательств</w:t>
      </w:r>
      <w:r w:rsidR="00814CC1" w:rsidRPr="00475BCF">
        <w:rPr>
          <w:sz w:val="22"/>
          <w:szCs w:val="22"/>
        </w:rPr>
        <w:t>, но в любом случае до полного взаиморасчета Сторон.</w:t>
      </w:r>
    </w:p>
    <w:p w:rsidR="0047601D" w:rsidRPr="00475BCF" w:rsidRDefault="0047601D" w:rsidP="00D2548B">
      <w:pPr>
        <w:pStyle w:val="head21"/>
        <w:tabs>
          <w:tab w:val="left" w:pos="540"/>
          <w:tab w:val="left" w:pos="567"/>
        </w:tabs>
        <w:overflowPunct/>
        <w:autoSpaceDE/>
        <w:autoSpaceDN/>
        <w:ind w:firstLine="360"/>
        <w:rPr>
          <w:snapToGrid w:val="0"/>
          <w:sz w:val="22"/>
          <w:szCs w:val="22"/>
        </w:rPr>
      </w:pPr>
    </w:p>
    <w:p w:rsidR="002857C9" w:rsidRPr="00475BCF" w:rsidRDefault="002857C9" w:rsidP="00D2548B">
      <w:pPr>
        <w:pStyle w:val="head21"/>
        <w:tabs>
          <w:tab w:val="left" w:pos="540"/>
          <w:tab w:val="left" w:pos="567"/>
        </w:tabs>
        <w:overflowPunct/>
        <w:autoSpaceDE/>
        <w:autoSpaceDN/>
        <w:ind w:firstLine="360"/>
        <w:rPr>
          <w:snapToGrid w:val="0"/>
          <w:sz w:val="22"/>
          <w:szCs w:val="22"/>
        </w:rPr>
      </w:pPr>
      <w:r w:rsidRPr="00475BCF">
        <w:rPr>
          <w:snapToGrid w:val="0"/>
          <w:sz w:val="22"/>
          <w:szCs w:val="22"/>
        </w:rPr>
        <w:t>8. Другие условия</w:t>
      </w:r>
    </w:p>
    <w:p w:rsidR="00E34B94" w:rsidRPr="00E34B94" w:rsidRDefault="00E34B94" w:rsidP="00E34B94">
      <w:pPr>
        <w:ind w:firstLine="567"/>
        <w:jc w:val="both"/>
        <w:rPr>
          <w:snapToGrid w:val="0"/>
          <w:color w:val="000000"/>
          <w:sz w:val="22"/>
          <w:szCs w:val="22"/>
        </w:rPr>
      </w:pPr>
      <w:r w:rsidRPr="00AC73FB">
        <w:rPr>
          <w:snapToGrid w:val="0"/>
          <w:color w:val="000000"/>
        </w:rPr>
        <w:t>8.1.</w:t>
      </w:r>
      <w:r w:rsidRPr="00AC73FB">
        <w:rPr>
          <w:snapToGrid w:val="0"/>
          <w:color w:val="000000"/>
        </w:rPr>
        <w:tab/>
      </w:r>
      <w:r w:rsidRPr="00E34B94">
        <w:rPr>
          <w:snapToGrid w:val="0"/>
          <w:color w:val="000000"/>
          <w:sz w:val="22"/>
          <w:szCs w:val="22"/>
        </w:rPr>
        <w:t xml:space="preserve">Все споры и разногласия, которые могут возникнуть по настоящему </w:t>
      </w:r>
      <w:r w:rsidRPr="00E34B94">
        <w:rPr>
          <w:color w:val="000000"/>
          <w:sz w:val="22"/>
          <w:szCs w:val="22"/>
        </w:rPr>
        <w:t>Договору</w:t>
      </w:r>
      <w:r w:rsidRPr="00E34B94">
        <w:rPr>
          <w:snapToGrid w:val="0"/>
          <w:color w:val="000000"/>
          <w:sz w:val="22"/>
          <w:szCs w:val="22"/>
        </w:rPr>
        <w:t xml:space="preserve"> или в связи с ним, Стороны будут стремиться разрешить путем переговоров.</w:t>
      </w:r>
    </w:p>
    <w:p w:rsidR="00E34B94" w:rsidRPr="00E34B94" w:rsidRDefault="00E34B94" w:rsidP="00E34B94">
      <w:pPr>
        <w:ind w:firstLine="567"/>
        <w:jc w:val="both"/>
        <w:rPr>
          <w:snapToGrid w:val="0"/>
          <w:color w:val="000000"/>
          <w:sz w:val="22"/>
          <w:szCs w:val="22"/>
        </w:rPr>
      </w:pPr>
      <w:r w:rsidRPr="00E34B94">
        <w:rPr>
          <w:snapToGrid w:val="0"/>
          <w:color w:val="000000"/>
          <w:sz w:val="22"/>
          <w:szCs w:val="22"/>
        </w:rPr>
        <w:t>8.2.</w:t>
      </w:r>
      <w:r w:rsidRPr="00E34B94">
        <w:rPr>
          <w:snapToGrid w:val="0"/>
          <w:color w:val="000000"/>
          <w:sz w:val="22"/>
          <w:szCs w:val="22"/>
        </w:rPr>
        <w:tab/>
        <w:t>В случае недостижения Сторонами взаимоприемлемого решения споры передаются на рассмотрение в Арбитражный суд г. Москвы.</w:t>
      </w:r>
    </w:p>
    <w:p w:rsidR="00E34B94" w:rsidRPr="00E34B94" w:rsidRDefault="00E34B94" w:rsidP="00E34B94">
      <w:pPr>
        <w:ind w:right="-6" w:firstLine="567"/>
        <w:jc w:val="both"/>
        <w:rPr>
          <w:color w:val="000000"/>
          <w:sz w:val="22"/>
          <w:szCs w:val="22"/>
        </w:rPr>
      </w:pPr>
      <w:r w:rsidRPr="00E34B94">
        <w:rPr>
          <w:color w:val="000000"/>
          <w:sz w:val="22"/>
          <w:szCs w:val="22"/>
        </w:rPr>
        <w:t>8.3   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(термин «Закупка» заменяется конкретным видом закупки, по результатам которой заключается договор) (далее – Сведения), являются полными, точными и достоверными.</w:t>
      </w:r>
    </w:p>
    <w:p w:rsidR="00E34B94" w:rsidRPr="00E34B94" w:rsidRDefault="00E34B94" w:rsidP="00E34B94">
      <w:pPr>
        <w:ind w:right="-6"/>
        <w:jc w:val="both"/>
        <w:rPr>
          <w:color w:val="000000"/>
          <w:sz w:val="22"/>
          <w:szCs w:val="22"/>
        </w:rPr>
      </w:pPr>
      <w:r w:rsidRPr="00E34B94">
        <w:rPr>
          <w:color w:val="000000"/>
          <w:sz w:val="22"/>
          <w:szCs w:val="22"/>
        </w:rPr>
        <w:lastRenderedPageBreak/>
        <w:tab/>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E34B94" w:rsidRPr="00E34B94" w:rsidRDefault="00E34B94" w:rsidP="00E34B94">
      <w:pPr>
        <w:ind w:right="-6"/>
        <w:jc w:val="both"/>
        <w:rPr>
          <w:color w:val="000000"/>
          <w:sz w:val="22"/>
          <w:szCs w:val="22"/>
        </w:rPr>
      </w:pPr>
      <w:r w:rsidRPr="00E34B94">
        <w:rPr>
          <w:color w:val="000000"/>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34B94" w:rsidRPr="00E34B94" w:rsidRDefault="00E34B94" w:rsidP="00E34B94">
      <w:pPr>
        <w:ind w:right="-6"/>
        <w:jc w:val="both"/>
        <w:rPr>
          <w:color w:val="000000"/>
          <w:sz w:val="22"/>
          <w:szCs w:val="22"/>
        </w:rPr>
      </w:pPr>
      <w:r w:rsidRPr="00E34B94">
        <w:rPr>
          <w:color w:val="000000"/>
          <w:sz w:val="22"/>
          <w:szCs w:val="22"/>
        </w:rPr>
        <w:tab/>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34B94" w:rsidRPr="00E34B94" w:rsidRDefault="00E34B94" w:rsidP="00E34B94">
      <w:pPr>
        <w:ind w:right="-6"/>
        <w:jc w:val="both"/>
        <w:rPr>
          <w:color w:val="000000"/>
          <w:sz w:val="22"/>
          <w:szCs w:val="22"/>
        </w:rPr>
      </w:pPr>
      <w:r w:rsidRPr="00E34B94">
        <w:rPr>
          <w:color w:val="000000"/>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E34B94" w:rsidRPr="00E34B94" w:rsidRDefault="00E34B94" w:rsidP="00E34B94">
      <w:pPr>
        <w:ind w:firstLine="567"/>
        <w:jc w:val="both"/>
        <w:rPr>
          <w:snapToGrid w:val="0"/>
          <w:color w:val="000000"/>
          <w:sz w:val="22"/>
          <w:szCs w:val="22"/>
        </w:rPr>
      </w:pPr>
      <w:r w:rsidRPr="00E34B94">
        <w:rPr>
          <w:snapToGrid w:val="0"/>
          <w:color w:val="000000"/>
          <w:sz w:val="22"/>
          <w:szCs w:val="22"/>
        </w:rPr>
        <w:t>8.4.</w:t>
      </w:r>
      <w:r w:rsidRPr="00E34B94">
        <w:rPr>
          <w:snapToGrid w:val="0"/>
          <w:color w:val="000000"/>
          <w:sz w:val="22"/>
          <w:szCs w:val="22"/>
        </w:rPr>
        <w:tab/>
        <w:t>Настоящий Договор составлен в 2 (двух) экземплярах, имеющих одинаковую юридическую силу, по одному для каждой Стороны.</w:t>
      </w:r>
    </w:p>
    <w:p w:rsidR="00E34B94" w:rsidRPr="00E34B94" w:rsidRDefault="00E34B94" w:rsidP="00E34B94">
      <w:pPr>
        <w:tabs>
          <w:tab w:val="left" w:pos="-1440"/>
        </w:tabs>
        <w:ind w:firstLine="567"/>
        <w:jc w:val="both"/>
        <w:rPr>
          <w:color w:val="000000"/>
          <w:sz w:val="22"/>
          <w:szCs w:val="22"/>
        </w:rPr>
      </w:pPr>
      <w:r w:rsidRPr="00E34B94">
        <w:rPr>
          <w:color w:val="000000"/>
          <w:sz w:val="22"/>
          <w:szCs w:val="22"/>
        </w:rPr>
        <w:t>8.5.</w:t>
      </w:r>
      <w:r w:rsidRPr="00E34B94">
        <w:rPr>
          <w:color w:val="000000"/>
          <w:sz w:val="22"/>
          <w:szCs w:val="22"/>
        </w:rPr>
        <w:tab/>
        <w:t xml:space="preserve">При изменении места нахождения и банковских реквизитов Стороны обязаны в течение 5 (Пяти) рабочих дней письменно известить об этом друг друга. </w:t>
      </w:r>
    </w:p>
    <w:p w:rsidR="00E34B94" w:rsidRPr="00E34B94" w:rsidRDefault="00E34B94" w:rsidP="00E34B94">
      <w:pPr>
        <w:tabs>
          <w:tab w:val="left" w:pos="-1440"/>
        </w:tabs>
        <w:ind w:firstLine="567"/>
        <w:jc w:val="both"/>
        <w:rPr>
          <w:sz w:val="22"/>
          <w:szCs w:val="22"/>
        </w:rPr>
      </w:pPr>
      <w:r w:rsidRPr="00E34B94">
        <w:rPr>
          <w:color w:val="000000"/>
          <w:sz w:val="22"/>
          <w:szCs w:val="22"/>
        </w:rPr>
        <w:t>8.6.</w:t>
      </w:r>
      <w:r w:rsidRPr="00E34B94">
        <w:rPr>
          <w:color w:val="000000"/>
          <w:sz w:val="22"/>
          <w:szCs w:val="22"/>
        </w:rPr>
        <w:tab/>
      </w:r>
      <w:r w:rsidRPr="00E34B94">
        <w:rPr>
          <w:sz w:val="22"/>
          <w:szCs w:val="22"/>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E34B94" w:rsidRPr="00E34B94" w:rsidRDefault="00E34B94" w:rsidP="00E34B94">
      <w:pPr>
        <w:tabs>
          <w:tab w:val="left" w:pos="-1440"/>
        </w:tabs>
        <w:ind w:firstLine="567"/>
        <w:jc w:val="both"/>
        <w:rPr>
          <w:color w:val="000000"/>
          <w:sz w:val="22"/>
          <w:szCs w:val="22"/>
        </w:rPr>
      </w:pPr>
      <w:r w:rsidRPr="00E34B94">
        <w:rPr>
          <w:sz w:val="22"/>
          <w:szCs w:val="22"/>
        </w:rPr>
        <w:t>8.7.</w:t>
      </w:r>
      <w:r w:rsidRPr="00E34B94">
        <w:rPr>
          <w:sz w:val="22"/>
          <w:szCs w:val="22"/>
        </w:rPr>
        <w:tab/>
      </w:r>
      <w:r w:rsidRPr="00E34B94">
        <w:rPr>
          <w:color w:val="000000"/>
          <w:sz w:val="22"/>
          <w:szCs w:val="22"/>
        </w:rPr>
        <w:t>Неотъемлемой частью настоящего Договора является Приложение № 1 (Спецификация).</w:t>
      </w:r>
    </w:p>
    <w:p w:rsidR="00746E67" w:rsidRPr="00475BCF" w:rsidRDefault="00746E67" w:rsidP="00E34B94">
      <w:pPr>
        <w:tabs>
          <w:tab w:val="num" w:pos="0"/>
        </w:tabs>
        <w:ind w:firstLine="567"/>
        <w:jc w:val="both"/>
        <w:rPr>
          <w:sz w:val="22"/>
          <w:szCs w:val="22"/>
        </w:rPr>
      </w:pPr>
    </w:p>
    <w:p w:rsidR="00FD59B3" w:rsidRPr="00475BCF" w:rsidRDefault="00FA634E" w:rsidP="00D2548B">
      <w:pPr>
        <w:pStyle w:val="Heading"/>
        <w:tabs>
          <w:tab w:val="left" w:pos="-540"/>
        </w:tabs>
        <w:jc w:val="center"/>
        <w:rPr>
          <w:rFonts w:ascii="Times New Roman" w:hAnsi="Times New Roman" w:cs="Times New Roman"/>
          <w:bCs w:val="0"/>
          <w:caps/>
        </w:rPr>
      </w:pPr>
      <w:r w:rsidRPr="00475BCF">
        <w:rPr>
          <w:rFonts w:ascii="Times New Roman" w:hAnsi="Times New Roman" w:cs="Times New Roman"/>
          <w:bCs w:val="0"/>
          <w:caps/>
        </w:rPr>
        <w:t xml:space="preserve">9. </w:t>
      </w:r>
      <w:r w:rsidR="002857C9" w:rsidRPr="00475BCF">
        <w:rPr>
          <w:rFonts w:ascii="Times New Roman" w:hAnsi="Times New Roman" w:cs="Times New Roman"/>
          <w:bCs w:val="0"/>
          <w:caps/>
        </w:rPr>
        <w:t>адреса и реквизиты сторон</w:t>
      </w:r>
    </w:p>
    <w:p w:rsidR="000C3D05" w:rsidRPr="00475BCF" w:rsidRDefault="000C3D05" w:rsidP="00D2548B">
      <w:pPr>
        <w:pStyle w:val="Heading"/>
        <w:tabs>
          <w:tab w:val="left" w:pos="-540"/>
        </w:tabs>
        <w:rPr>
          <w:rFonts w:ascii="Times New Roman" w:hAnsi="Times New Roman" w:cs="Times New Roman"/>
          <w:b w:val="0"/>
          <w:bCs w:val="0"/>
          <w:caps/>
        </w:rPr>
      </w:pPr>
    </w:p>
    <w:tbl>
      <w:tblPr>
        <w:tblW w:w="10285" w:type="dxa"/>
        <w:tblInd w:w="-72" w:type="dxa"/>
        <w:tblLook w:val="0000" w:firstRow="0" w:lastRow="0" w:firstColumn="0" w:lastColumn="0" w:noHBand="0" w:noVBand="0"/>
      </w:tblPr>
      <w:tblGrid>
        <w:gridCol w:w="5391"/>
        <w:gridCol w:w="369"/>
        <w:gridCol w:w="4500"/>
        <w:gridCol w:w="25"/>
      </w:tblGrid>
      <w:tr w:rsidR="002B4909" w:rsidRPr="00475BCF" w:rsidTr="00E16A3C">
        <w:trPr>
          <w:trHeight w:val="542"/>
        </w:trPr>
        <w:tc>
          <w:tcPr>
            <w:tcW w:w="5391" w:type="dxa"/>
          </w:tcPr>
          <w:p w:rsidR="006F17F1" w:rsidRPr="00E45711" w:rsidRDefault="002B4909" w:rsidP="00F04756">
            <w:pPr>
              <w:pStyle w:val="Heading"/>
              <w:spacing w:line="360" w:lineRule="auto"/>
              <w:jc w:val="both"/>
              <w:rPr>
                <w:rFonts w:ascii="Times New Roman" w:hAnsi="Times New Roman" w:cs="Times New Roman"/>
                <w:b w:val="0"/>
                <w:bCs w:val="0"/>
                <w:caps/>
                <w:color w:val="000000"/>
              </w:rPr>
            </w:pPr>
            <w:r w:rsidRPr="00E45711">
              <w:rPr>
                <w:rFonts w:ascii="Times New Roman" w:hAnsi="Times New Roman" w:cs="Times New Roman"/>
                <w:b w:val="0"/>
                <w:bCs w:val="0"/>
                <w:caps/>
                <w:color w:val="000000"/>
              </w:rPr>
              <w:t xml:space="preserve">ЗАКАЗЧИК: </w:t>
            </w:r>
          </w:p>
          <w:tbl>
            <w:tblPr>
              <w:tblW w:w="4678" w:type="dxa"/>
              <w:tblCellSpacing w:w="0" w:type="dxa"/>
              <w:tblCellMar>
                <w:left w:w="13" w:type="dxa"/>
                <w:right w:w="0" w:type="dxa"/>
              </w:tblCellMar>
              <w:tblLook w:val="0000" w:firstRow="0" w:lastRow="0" w:firstColumn="0" w:lastColumn="0" w:noHBand="0" w:noVBand="0"/>
            </w:tblPr>
            <w:tblGrid>
              <w:gridCol w:w="4678"/>
            </w:tblGrid>
            <w:tr w:rsidR="00E16A3C" w:rsidRPr="00E45711" w:rsidTr="00E45711">
              <w:trPr>
                <w:trHeight w:val="261"/>
                <w:tblCellSpacing w:w="0" w:type="dxa"/>
              </w:trPr>
              <w:tc>
                <w:tcPr>
                  <w:tcW w:w="0" w:type="auto"/>
                  <w:vAlign w:val="center"/>
                </w:tcPr>
                <w:p w:rsidR="00E45711" w:rsidRPr="00E45711" w:rsidRDefault="00E16A3C" w:rsidP="00726F7A">
                  <w:pPr>
                    <w:rPr>
                      <w:b/>
                      <w:sz w:val="22"/>
                      <w:szCs w:val="22"/>
                    </w:rPr>
                  </w:pPr>
                  <w:r w:rsidRPr="00E45711">
                    <w:rPr>
                      <w:b/>
                      <w:sz w:val="22"/>
                      <w:szCs w:val="22"/>
                    </w:rPr>
                    <w:t>ОАО «Атомэнергопроект»</w:t>
                  </w:r>
                </w:p>
              </w:tc>
            </w:tr>
            <w:tr w:rsidR="00E16A3C" w:rsidRPr="00E45711" w:rsidTr="00E45711">
              <w:trPr>
                <w:trHeight w:val="74"/>
                <w:tblCellSpacing w:w="0" w:type="dxa"/>
              </w:trPr>
              <w:tc>
                <w:tcPr>
                  <w:tcW w:w="0" w:type="auto"/>
                  <w:vAlign w:val="center"/>
                </w:tcPr>
                <w:p w:rsidR="00E16A3C" w:rsidRPr="00E45711" w:rsidRDefault="00E16A3C" w:rsidP="00E45711">
                  <w:pPr>
                    <w:rPr>
                      <w:sz w:val="22"/>
                      <w:szCs w:val="22"/>
                    </w:rPr>
                  </w:pPr>
                  <w:r w:rsidRPr="00E45711">
                    <w:rPr>
                      <w:b/>
                      <w:sz w:val="22"/>
                      <w:szCs w:val="22"/>
                    </w:rPr>
                    <w:t xml:space="preserve">ИНН: </w:t>
                  </w:r>
                  <w:r w:rsidRPr="00E45711">
                    <w:rPr>
                      <w:sz w:val="22"/>
                      <w:szCs w:val="22"/>
                    </w:rPr>
                    <w:t>7701796320</w:t>
                  </w:r>
                </w:p>
              </w:tc>
            </w:tr>
            <w:tr w:rsidR="00E16A3C" w:rsidRPr="00E45711" w:rsidTr="00E45711">
              <w:trPr>
                <w:trHeight w:val="74"/>
                <w:tblCellSpacing w:w="0" w:type="dxa"/>
              </w:trPr>
              <w:tc>
                <w:tcPr>
                  <w:tcW w:w="0" w:type="auto"/>
                  <w:vAlign w:val="center"/>
                </w:tcPr>
                <w:p w:rsidR="00E16A3C" w:rsidRPr="00E45711" w:rsidRDefault="00E16A3C" w:rsidP="00E45711">
                  <w:pPr>
                    <w:pStyle w:val="af0"/>
                    <w:rPr>
                      <w:sz w:val="22"/>
                      <w:szCs w:val="22"/>
                    </w:rPr>
                  </w:pPr>
                  <w:r w:rsidRPr="00E45711">
                    <w:rPr>
                      <w:rFonts w:ascii="Times New Roman" w:hAnsi="Times New Roman" w:cs="Courier New"/>
                      <w:b/>
                      <w:sz w:val="22"/>
                      <w:szCs w:val="22"/>
                      <w:lang w:val="ru-RU" w:eastAsia="ru-RU"/>
                    </w:rPr>
                    <w:t xml:space="preserve">КПП: </w:t>
                  </w:r>
                  <w:r w:rsidRPr="00E45711">
                    <w:rPr>
                      <w:rFonts w:ascii="Times New Roman" w:hAnsi="Times New Roman" w:cs="Courier New"/>
                      <w:sz w:val="22"/>
                      <w:szCs w:val="22"/>
                      <w:lang w:val="ru-RU" w:eastAsia="ru-RU"/>
                    </w:rPr>
                    <w:t>774850001</w:t>
                  </w:r>
                </w:p>
              </w:tc>
            </w:tr>
            <w:tr w:rsidR="00E16A3C" w:rsidRPr="00E45711" w:rsidTr="00E45711">
              <w:trPr>
                <w:trHeight w:val="74"/>
                <w:tblCellSpacing w:w="0" w:type="dxa"/>
              </w:trPr>
              <w:tc>
                <w:tcPr>
                  <w:tcW w:w="0" w:type="auto"/>
                  <w:vAlign w:val="center"/>
                </w:tcPr>
                <w:p w:rsidR="00E16A3C" w:rsidRPr="00E45711" w:rsidRDefault="00E16A3C" w:rsidP="00726F7A">
                  <w:pPr>
                    <w:pStyle w:val="af0"/>
                    <w:rPr>
                      <w:rFonts w:ascii="Times New Roman" w:hAnsi="Times New Roman" w:cs="Courier New"/>
                      <w:sz w:val="22"/>
                      <w:szCs w:val="22"/>
                      <w:lang w:val="ru-RU" w:eastAsia="ru-RU"/>
                    </w:rPr>
                  </w:pPr>
                  <w:r w:rsidRPr="00E45711">
                    <w:rPr>
                      <w:rFonts w:ascii="Times New Roman" w:hAnsi="Times New Roman" w:cs="Courier New"/>
                      <w:b/>
                      <w:sz w:val="22"/>
                      <w:szCs w:val="22"/>
                      <w:lang w:val="ru-RU" w:eastAsia="ru-RU"/>
                    </w:rPr>
                    <w:t xml:space="preserve">ОКПО: </w:t>
                  </w:r>
                  <w:r w:rsidRPr="00E45711">
                    <w:rPr>
                      <w:rFonts w:ascii="Times New Roman" w:hAnsi="Times New Roman" w:cs="Courier New"/>
                      <w:sz w:val="22"/>
                      <w:szCs w:val="22"/>
                      <w:lang w:val="ru-RU" w:eastAsia="ru-RU"/>
                    </w:rPr>
                    <w:t xml:space="preserve">08634359; </w:t>
                  </w:r>
                </w:p>
                <w:p w:rsidR="00E16A3C" w:rsidRPr="00E45711" w:rsidRDefault="00E16A3C" w:rsidP="00726F7A">
                  <w:pPr>
                    <w:pStyle w:val="af0"/>
                    <w:rPr>
                      <w:rFonts w:ascii="Times New Roman" w:hAnsi="Times New Roman" w:cs="Courier New"/>
                      <w:b/>
                      <w:sz w:val="22"/>
                      <w:szCs w:val="22"/>
                      <w:lang w:val="ru-RU" w:eastAsia="ru-RU"/>
                    </w:rPr>
                  </w:pPr>
                  <w:r w:rsidRPr="00E45711">
                    <w:rPr>
                      <w:rFonts w:ascii="Times New Roman" w:hAnsi="Times New Roman" w:cs="Courier New"/>
                      <w:b/>
                      <w:sz w:val="22"/>
                      <w:szCs w:val="22"/>
                      <w:lang w:val="ru-RU" w:eastAsia="ru-RU"/>
                    </w:rPr>
                    <w:t>ОГРН</w:t>
                  </w:r>
                  <w:r w:rsidRPr="00E45711">
                    <w:rPr>
                      <w:rFonts w:ascii="Times New Roman" w:hAnsi="Times New Roman" w:cs="Courier New"/>
                      <w:sz w:val="22"/>
                      <w:szCs w:val="22"/>
                      <w:lang w:val="ru-RU" w:eastAsia="ru-RU"/>
                    </w:rPr>
                    <w:t>: 1087746998646</w:t>
                  </w:r>
                </w:p>
              </w:tc>
            </w:tr>
            <w:tr w:rsidR="00E16A3C" w:rsidRPr="00E45711" w:rsidTr="00E45711">
              <w:trPr>
                <w:trHeight w:val="74"/>
                <w:tblCellSpacing w:w="0" w:type="dxa"/>
              </w:trPr>
              <w:tc>
                <w:tcPr>
                  <w:tcW w:w="0" w:type="auto"/>
                  <w:vAlign w:val="center"/>
                </w:tcPr>
                <w:p w:rsidR="00E16A3C" w:rsidRPr="00E45711" w:rsidRDefault="00E16A3C" w:rsidP="00E45711">
                  <w:pPr>
                    <w:pStyle w:val="af0"/>
                    <w:rPr>
                      <w:sz w:val="22"/>
                      <w:szCs w:val="22"/>
                    </w:rPr>
                  </w:pPr>
                  <w:r w:rsidRPr="00E45711">
                    <w:rPr>
                      <w:rFonts w:ascii="Times New Roman" w:hAnsi="Times New Roman" w:cs="Courier New"/>
                      <w:b/>
                      <w:sz w:val="22"/>
                      <w:szCs w:val="22"/>
                      <w:lang w:val="ru-RU" w:eastAsia="ru-RU"/>
                    </w:rPr>
                    <w:t xml:space="preserve">Адрес: </w:t>
                  </w:r>
                  <w:r w:rsidRPr="00E45711">
                    <w:rPr>
                      <w:rFonts w:ascii="Times New Roman" w:hAnsi="Times New Roman" w:cs="Courier New"/>
                      <w:sz w:val="22"/>
                      <w:szCs w:val="22"/>
                      <w:lang w:val="ru-RU" w:eastAsia="ru-RU"/>
                    </w:rPr>
                    <w:t>105005, Россия, г. Москва, ул. Бакунинская, д.7, стр.1</w:t>
                  </w:r>
                </w:p>
              </w:tc>
            </w:tr>
            <w:tr w:rsidR="00E16A3C" w:rsidRPr="00E45711" w:rsidTr="00E45711">
              <w:trPr>
                <w:trHeight w:val="74"/>
                <w:tblCellSpacing w:w="0" w:type="dxa"/>
              </w:trPr>
              <w:tc>
                <w:tcPr>
                  <w:tcW w:w="0" w:type="auto"/>
                  <w:vAlign w:val="center"/>
                </w:tcPr>
                <w:p w:rsidR="00E16A3C" w:rsidRPr="00E45711" w:rsidRDefault="00E16A3C" w:rsidP="00726F7A">
                  <w:pPr>
                    <w:rPr>
                      <w:sz w:val="22"/>
                      <w:szCs w:val="22"/>
                    </w:rPr>
                  </w:pPr>
                  <w:r w:rsidRPr="00E45711">
                    <w:rPr>
                      <w:b/>
                      <w:sz w:val="22"/>
                      <w:szCs w:val="22"/>
                    </w:rPr>
                    <w:t xml:space="preserve">р/с: </w:t>
                  </w:r>
                  <w:r w:rsidRPr="00E45711">
                    <w:rPr>
                      <w:sz w:val="22"/>
                      <w:szCs w:val="22"/>
                    </w:rPr>
                    <w:t>40702810500060021903</w:t>
                  </w:r>
                </w:p>
              </w:tc>
            </w:tr>
            <w:tr w:rsidR="00E16A3C" w:rsidRPr="00E45711" w:rsidTr="00E45711">
              <w:trPr>
                <w:trHeight w:val="74"/>
                <w:tblCellSpacing w:w="0" w:type="dxa"/>
              </w:trPr>
              <w:tc>
                <w:tcPr>
                  <w:tcW w:w="0" w:type="auto"/>
                  <w:vAlign w:val="center"/>
                </w:tcPr>
                <w:p w:rsidR="00E16A3C" w:rsidRPr="00E45711" w:rsidRDefault="00E16A3C" w:rsidP="00E16A3C">
                  <w:pPr>
                    <w:pStyle w:val="af0"/>
                    <w:rPr>
                      <w:rFonts w:ascii="Times New Roman" w:hAnsi="Times New Roman" w:cs="Courier New"/>
                      <w:b/>
                      <w:sz w:val="22"/>
                      <w:szCs w:val="22"/>
                      <w:lang w:val="ru-RU" w:eastAsia="ru-RU"/>
                    </w:rPr>
                  </w:pPr>
                  <w:r w:rsidRPr="00E45711">
                    <w:rPr>
                      <w:rFonts w:ascii="Times New Roman" w:hAnsi="Times New Roman" w:cs="Courier New"/>
                      <w:b/>
                      <w:sz w:val="22"/>
                      <w:szCs w:val="22"/>
                      <w:lang w:val="ru-RU" w:eastAsia="ru-RU"/>
                    </w:rPr>
                    <w:t xml:space="preserve">в </w:t>
                  </w:r>
                  <w:r w:rsidRPr="00E45711">
                    <w:rPr>
                      <w:rFonts w:ascii="Times New Roman" w:hAnsi="Times New Roman" w:cs="Courier New"/>
                      <w:sz w:val="22"/>
                      <w:szCs w:val="22"/>
                      <w:lang w:val="ru-RU" w:eastAsia="ru-RU"/>
                    </w:rPr>
                    <w:t>ОАО Банк ВТБ, г. Москва</w:t>
                  </w:r>
                </w:p>
              </w:tc>
            </w:tr>
            <w:tr w:rsidR="00E16A3C" w:rsidRPr="00E45711" w:rsidTr="00E45711">
              <w:trPr>
                <w:trHeight w:val="74"/>
                <w:tblCellSpacing w:w="0" w:type="dxa"/>
              </w:trPr>
              <w:tc>
                <w:tcPr>
                  <w:tcW w:w="0" w:type="auto"/>
                  <w:vAlign w:val="center"/>
                </w:tcPr>
                <w:p w:rsidR="00E16A3C" w:rsidRPr="00E45711" w:rsidRDefault="00E16A3C" w:rsidP="00E45711">
                  <w:pPr>
                    <w:rPr>
                      <w:sz w:val="22"/>
                      <w:szCs w:val="22"/>
                    </w:rPr>
                  </w:pPr>
                  <w:r w:rsidRPr="00E45711">
                    <w:rPr>
                      <w:b/>
                      <w:sz w:val="22"/>
                      <w:szCs w:val="22"/>
                    </w:rPr>
                    <w:t xml:space="preserve">к/с: </w:t>
                  </w:r>
                  <w:r w:rsidR="00E45711" w:rsidRPr="00E45711">
                    <w:rPr>
                      <w:sz w:val="22"/>
                      <w:szCs w:val="22"/>
                    </w:rPr>
                    <w:t>30101810700000000187</w:t>
                  </w:r>
                  <w:r w:rsidRPr="00E45711">
                    <w:rPr>
                      <w:sz w:val="22"/>
                      <w:szCs w:val="22"/>
                    </w:rPr>
                    <w:t xml:space="preserve">        </w:t>
                  </w:r>
                </w:p>
              </w:tc>
            </w:tr>
            <w:tr w:rsidR="00E16A3C" w:rsidRPr="00E45711" w:rsidTr="00E45711">
              <w:trPr>
                <w:trHeight w:val="74"/>
                <w:tblCellSpacing w:w="0" w:type="dxa"/>
              </w:trPr>
              <w:tc>
                <w:tcPr>
                  <w:tcW w:w="0" w:type="auto"/>
                  <w:vAlign w:val="center"/>
                </w:tcPr>
                <w:p w:rsidR="00E16A3C" w:rsidRDefault="00E16A3C" w:rsidP="00E45711">
                  <w:pPr>
                    <w:pStyle w:val="af0"/>
                    <w:rPr>
                      <w:rFonts w:ascii="Times New Roman" w:hAnsi="Times New Roman" w:cs="Courier New"/>
                      <w:sz w:val="22"/>
                      <w:szCs w:val="22"/>
                      <w:lang w:val="ru-RU" w:eastAsia="ru-RU"/>
                    </w:rPr>
                  </w:pPr>
                  <w:r w:rsidRPr="00E45711">
                    <w:rPr>
                      <w:rFonts w:ascii="Times New Roman" w:hAnsi="Times New Roman" w:cs="Courier New"/>
                      <w:b/>
                      <w:sz w:val="22"/>
                      <w:szCs w:val="22"/>
                      <w:lang w:val="ru-RU" w:eastAsia="ru-RU"/>
                    </w:rPr>
                    <w:t xml:space="preserve">БИК: </w:t>
                  </w:r>
                  <w:r w:rsidRPr="00E45711">
                    <w:rPr>
                      <w:rFonts w:ascii="Times New Roman" w:hAnsi="Times New Roman" w:cs="Courier New"/>
                      <w:sz w:val="22"/>
                      <w:szCs w:val="22"/>
                      <w:lang w:val="ru-RU" w:eastAsia="ru-RU"/>
                    </w:rPr>
                    <w:t>044525187</w:t>
                  </w:r>
                </w:p>
                <w:p w:rsidR="00FB0D70" w:rsidRDefault="00FB0D70" w:rsidP="00E45711">
                  <w:pPr>
                    <w:pStyle w:val="af0"/>
                    <w:rPr>
                      <w:rFonts w:ascii="Times New Roman" w:hAnsi="Times New Roman" w:cs="Courier New"/>
                      <w:sz w:val="22"/>
                      <w:szCs w:val="22"/>
                      <w:lang w:val="ru-RU" w:eastAsia="ru-RU"/>
                    </w:rPr>
                  </w:pPr>
                </w:p>
                <w:p w:rsidR="00E34B94" w:rsidRDefault="00E34B94" w:rsidP="00E45711">
                  <w:pPr>
                    <w:pStyle w:val="af0"/>
                    <w:rPr>
                      <w:rFonts w:ascii="Times New Roman" w:hAnsi="Times New Roman" w:cs="Courier New"/>
                      <w:sz w:val="22"/>
                      <w:szCs w:val="22"/>
                      <w:lang w:val="ru-RU" w:eastAsia="ru-RU"/>
                    </w:rPr>
                  </w:pPr>
                </w:p>
                <w:p w:rsidR="00E34B94" w:rsidRDefault="00E34B94" w:rsidP="00E45711">
                  <w:pPr>
                    <w:pStyle w:val="af0"/>
                    <w:rPr>
                      <w:rFonts w:ascii="Times New Roman" w:hAnsi="Times New Roman" w:cs="Courier New"/>
                      <w:sz w:val="22"/>
                      <w:szCs w:val="22"/>
                      <w:lang w:val="ru-RU" w:eastAsia="ru-RU"/>
                    </w:rPr>
                  </w:pPr>
                </w:p>
                <w:p w:rsidR="00FB0D70" w:rsidRPr="00E34B94" w:rsidRDefault="00FB0D70" w:rsidP="00E45711">
                  <w:pPr>
                    <w:pStyle w:val="af0"/>
                    <w:rPr>
                      <w:sz w:val="22"/>
                      <w:szCs w:val="22"/>
                      <w:lang w:val="ru-RU"/>
                    </w:rPr>
                  </w:pPr>
                </w:p>
              </w:tc>
            </w:tr>
          </w:tbl>
          <w:p w:rsidR="002B4909" w:rsidRPr="00E45711" w:rsidRDefault="002B4909" w:rsidP="00E16A3C">
            <w:pPr>
              <w:tabs>
                <w:tab w:val="left" w:pos="540"/>
              </w:tabs>
              <w:rPr>
                <w:spacing w:val="-2"/>
                <w:sz w:val="22"/>
                <w:szCs w:val="22"/>
                <w:lang w:val="en-US"/>
              </w:rPr>
            </w:pPr>
          </w:p>
        </w:tc>
        <w:tc>
          <w:tcPr>
            <w:tcW w:w="4894" w:type="dxa"/>
            <w:gridSpan w:val="3"/>
          </w:tcPr>
          <w:p w:rsidR="002B4909" w:rsidRPr="00E45711" w:rsidRDefault="002B4909" w:rsidP="00F04756">
            <w:pPr>
              <w:pStyle w:val="7"/>
              <w:spacing w:line="360" w:lineRule="auto"/>
              <w:ind w:left="0" w:firstLine="17"/>
              <w:jc w:val="left"/>
              <w:rPr>
                <w:b w:val="0"/>
                <w:szCs w:val="22"/>
              </w:rPr>
            </w:pPr>
            <w:r w:rsidRPr="00E45711">
              <w:rPr>
                <w:b w:val="0"/>
                <w:szCs w:val="22"/>
              </w:rPr>
              <w:t>ПОСТАВЩИК:</w:t>
            </w:r>
          </w:p>
          <w:tbl>
            <w:tblPr>
              <w:tblW w:w="4678" w:type="dxa"/>
              <w:tblCellSpacing w:w="0" w:type="dxa"/>
              <w:tblCellMar>
                <w:left w:w="13" w:type="dxa"/>
                <w:right w:w="0" w:type="dxa"/>
              </w:tblCellMar>
              <w:tblLook w:val="0000" w:firstRow="0" w:lastRow="0" w:firstColumn="0" w:lastColumn="0" w:noHBand="0" w:noVBand="0"/>
            </w:tblPr>
            <w:tblGrid>
              <w:gridCol w:w="4678"/>
            </w:tblGrid>
            <w:tr w:rsidR="00E16A3C" w:rsidRPr="00E45711" w:rsidTr="00E45711">
              <w:trPr>
                <w:trHeight w:val="74"/>
                <w:tblCellSpacing w:w="0" w:type="dxa"/>
              </w:trPr>
              <w:tc>
                <w:tcPr>
                  <w:tcW w:w="0" w:type="auto"/>
                  <w:vAlign w:val="center"/>
                </w:tcPr>
                <w:p w:rsidR="00E16A3C" w:rsidRPr="00E45711" w:rsidRDefault="00E16A3C" w:rsidP="00726F7A">
                  <w:pPr>
                    <w:rPr>
                      <w:b/>
                      <w:sz w:val="22"/>
                      <w:szCs w:val="22"/>
                    </w:rPr>
                  </w:pPr>
                </w:p>
              </w:tc>
            </w:tr>
            <w:tr w:rsidR="00E16A3C" w:rsidRPr="00E45711" w:rsidTr="00E45711">
              <w:trPr>
                <w:trHeight w:val="74"/>
                <w:tblCellSpacing w:w="0" w:type="dxa"/>
              </w:trPr>
              <w:tc>
                <w:tcPr>
                  <w:tcW w:w="0" w:type="auto"/>
                  <w:vAlign w:val="center"/>
                </w:tcPr>
                <w:p w:rsidR="00E16A3C" w:rsidRPr="00E45711" w:rsidRDefault="00E16A3C" w:rsidP="000B3007">
                  <w:pPr>
                    <w:rPr>
                      <w:sz w:val="22"/>
                      <w:szCs w:val="22"/>
                    </w:rPr>
                  </w:pPr>
                </w:p>
              </w:tc>
            </w:tr>
            <w:tr w:rsidR="00E16A3C" w:rsidRPr="00E45711" w:rsidTr="00E45711">
              <w:trPr>
                <w:trHeight w:val="74"/>
                <w:tblCellSpacing w:w="0" w:type="dxa"/>
              </w:trPr>
              <w:tc>
                <w:tcPr>
                  <w:tcW w:w="0" w:type="auto"/>
                  <w:vAlign w:val="center"/>
                </w:tcPr>
                <w:p w:rsidR="000B3007" w:rsidRPr="00E45711" w:rsidRDefault="000B3007" w:rsidP="000B3007">
                  <w:pPr>
                    <w:rPr>
                      <w:sz w:val="22"/>
                      <w:szCs w:val="22"/>
                    </w:rPr>
                  </w:pPr>
                </w:p>
              </w:tc>
            </w:tr>
            <w:tr w:rsidR="00E16A3C" w:rsidRPr="00E45711" w:rsidTr="00E45711">
              <w:trPr>
                <w:trHeight w:val="74"/>
                <w:tblCellSpacing w:w="0" w:type="dxa"/>
              </w:trPr>
              <w:tc>
                <w:tcPr>
                  <w:tcW w:w="0" w:type="auto"/>
                  <w:vAlign w:val="center"/>
                </w:tcPr>
                <w:p w:rsidR="00E16A3C" w:rsidRPr="00E45711" w:rsidRDefault="00E16A3C" w:rsidP="00E45711">
                  <w:pPr>
                    <w:rPr>
                      <w:sz w:val="22"/>
                      <w:szCs w:val="22"/>
                    </w:rPr>
                  </w:pPr>
                </w:p>
              </w:tc>
            </w:tr>
            <w:tr w:rsidR="00E16A3C" w:rsidRPr="00E45711" w:rsidTr="00E45711">
              <w:trPr>
                <w:trHeight w:val="74"/>
                <w:tblCellSpacing w:w="0" w:type="dxa"/>
              </w:trPr>
              <w:tc>
                <w:tcPr>
                  <w:tcW w:w="0" w:type="auto"/>
                  <w:vAlign w:val="center"/>
                </w:tcPr>
                <w:p w:rsidR="00E16A3C" w:rsidRPr="00E45711" w:rsidRDefault="00E16A3C" w:rsidP="00726F7A">
                  <w:pPr>
                    <w:rPr>
                      <w:sz w:val="22"/>
                      <w:szCs w:val="22"/>
                    </w:rPr>
                  </w:pPr>
                </w:p>
              </w:tc>
            </w:tr>
            <w:tr w:rsidR="00E16A3C" w:rsidRPr="00E45711" w:rsidTr="00E45711">
              <w:trPr>
                <w:trHeight w:val="74"/>
                <w:tblCellSpacing w:w="0" w:type="dxa"/>
              </w:trPr>
              <w:tc>
                <w:tcPr>
                  <w:tcW w:w="0" w:type="auto"/>
                  <w:vAlign w:val="center"/>
                </w:tcPr>
                <w:p w:rsidR="00E16A3C" w:rsidRPr="00E45711" w:rsidRDefault="00E16A3C" w:rsidP="000B3007">
                  <w:pPr>
                    <w:rPr>
                      <w:sz w:val="22"/>
                      <w:szCs w:val="22"/>
                    </w:rPr>
                  </w:pPr>
                </w:p>
              </w:tc>
            </w:tr>
            <w:tr w:rsidR="00E16A3C" w:rsidRPr="00E45711" w:rsidTr="00E45711">
              <w:trPr>
                <w:trHeight w:val="74"/>
                <w:tblCellSpacing w:w="0" w:type="dxa"/>
              </w:trPr>
              <w:tc>
                <w:tcPr>
                  <w:tcW w:w="0" w:type="auto"/>
                  <w:vAlign w:val="center"/>
                </w:tcPr>
                <w:p w:rsidR="00E16A3C" w:rsidRPr="00E45711" w:rsidRDefault="00E16A3C" w:rsidP="00726F7A">
                  <w:pPr>
                    <w:rPr>
                      <w:sz w:val="22"/>
                      <w:szCs w:val="22"/>
                    </w:rPr>
                  </w:pPr>
                </w:p>
              </w:tc>
            </w:tr>
            <w:tr w:rsidR="00E16A3C" w:rsidRPr="00E45711" w:rsidTr="00E45711">
              <w:trPr>
                <w:trHeight w:val="74"/>
                <w:tblCellSpacing w:w="0" w:type="dxa"/>
              </w:trPr>
              <w:tc>
                <w:tcPr>
                  <w:tcW w:w="0" w:type="auto"/>
                  <w:vAlign w:val="center"/>
                </w:tcPr>
                <w:p w:rsidR="00E16A3C" w:rsidRPr="00E45711" w:rsidRDefault="00E16A3C" w:rsidP="00726F7A">
                  <w:pPr>
                    <w:rPr>
                      <w:sz w:val="22"/>
                      <w:szCs w:val="22"/>
                    </w:rPr>
                  </w:pPr>
                </w:p>
              </w:tc>
            </w:tr>
          </w:tbl>
          <w:p w:rsidR="0059545A" w:rsidRPr="00E45711" w:rsidRDefault="0059545A" w:rsidP="005915F2">
            <w:pPr>
              <w:ind w:firstLine="17"/>
              <w:rPr>
                <w:sz w:val="22"/>
                <w:szCs w:val="22"/>
              </w:rPr>
            </w:pPr>
          </w:p>
          <w:p w:rsidR="002B4909" w:rsidRPr="00E45711" w:rsidRDefault="002B4909" w:rsidP="005915F2">
            <w:pPr>
              <w:pStyle w:val="Heading"/>
              <w:tabs>
                <w:tab w:val="left" w:pos="540"/>
              </w:tabs>
              <w:autoSpaceDE/>
              <w:autoSpaceDN/>
              <w:adjustRightInd/>
              <w:ind w:firstLine="17"/>
              <w:rPr>
                <w:rFonts w:ascii="Times New Roman" w:hAnsi="Times New Roman" w:cs="Times New Roman"/>
              </w:rPr>
            </w:pPr>
          </w:p>
        </w:tc>
      </w:tr>
      <w:tr w:rsidR="002B4909" w:rsidRPr="00475BCF" w:rsidTr="00E16A3C">
        <w:tblPrEx>
          <w:tblCellMar>
            <w:left w:w="45" w:type="dxa"/>
            <w:right w:w="45" w:type="dxa"/>
          </w:tblCellMar>
        </w:tblPrEx>
        <w:trPr>
          <w:gridAfter w:val="1"/>
          <w:wAfter w:w="25" w:type="dxa"/>
        </w:trPr>
        <w:tc>
          <w:tcPr>
            <w:tcW w:w="5760" w:type="dxa"/>
            <w:gridSpan w:val="2"/>
          </w:tcPr>
          <w:p w:rsidR="00E45711" w:rsidRPr="00E45711" w:rsidRDefault="00E45711" w:rsidP="00D2548B">
            <w:pPr>
              <w:rPr>
                <w:color w:val="000000"/>
              </w:rPr>
            </w:pPr>
            <w:r w:rsidRPr="00E45711">
              <w:rPr>
                <w:color w:val="000000"/>
              </w:rPr>
              <w:t>Заказчик:</w:t>
            </w:r>
            <w:r>
              <w:rPr>
                <w:color w:val="000000"/>
              </w:rPr>
              <w:t xml:space="preserve"> </w:t>
            </w:r>
            <w:r w:rsidRPr="00AC73FB">
              <w:rPr>
                <w:color w:val="000000"/>
              </w:rPr>
              <w:t>ОАО «Атомэнергопроект»</w:t>
            </w:r>
          </w:p>
          <w:p w:rsidR="00A1448B" w:rsidRPr="00E45711" w:rsidRDefault="00E45711" w:rsidP="00D2548B">
            <w:pPr>
              <w:rPr>
                <w:color w:val="000000"/>
              </w:rPr>
            </w:pPr>
            <w:r w:rsidRPr="00E45711">
              <w:rPr>
                <w:color w:val="000000"/>
              </w:rPr>
              <w:t>Должность</w:t>
            </w:r>
            <w:r w:rsidR="00627713" w:rsidRPr="00E45711">
              <w:rPr>
                <w:color w:val="000000"/>
              </w:rPr>
              <w:t xml:space="preserve"> </w:t>
            </w:r>
          </w:p>
          <w:p w:rsidR="002B4909" w:rsidRPr="00E45711" w:rsidRDefault="002B4909" w:rsidP="00D2548B">
            <w:pPr>
              <w:rPr>
                <w:color w:val="000000"/>
              </w:rPr>
            </w:pPr>
          </w:p>
          <w:p w:rsidR="002B4909" w:rsidRPr="00E45711" w:rsidRDefault="002B4909" w:rsidP="00E45711">
            <w:pPr>
              <w:rPr>
                <w:color w:val="000000"/>
              </w:rPr>
            </w:pPr>
            <w:r w:rsidRPr="00E45711">
              <w:rPr>
                <w:color w:val="000000"/>
              </w:rPr>
              <w:t xml:space="preserve">___________________ </w:t>
            </w:r>
            <w:r w:rsidR="00E45711">
              <w:rPr>
                <w:color w:val="000000"/>
              </w:rPr>
              <w:t>ФИО</w:t>
            </w:r>
          </w:p>
        </w:tc>
        <w:tc>
          <w:tcPr>
            <w:tcW w:w="4500" w:type="dxa"/>
          </w:tcPr>
          <w:p w:rsidR="00A1448B" w:rsidRDefault="00E45711" w:rsidP="00D2548B">
            <w:pPr>
              <w:pStyle w:val="ConsPlusNonformat"/>
              <w:widowControl/>
              <w:rPr>
                <w:rFonts w:ascii="Times New Roman" w:hAnsi="Times New Roman" w:cs="Times New Roman"/>
                <w:sz w:val="24"/>
                <w:szCs w:val="24"/>
              </w:rPr>
            </w:pPr>
            <w:r>
              <w:rPr>
                <w:rFonts w:ascii="Times New Roman" w:hAnsi="Times New Roman" w:cs="Times New Roman"/>
                <w:sz w:val="24"/>
                <w:szCs w:val="24"/>
              </w:rPr>
              <w:t>Поставщик:</w:t>
            </w:r>
          </w:p>
          <w:p w:rsidR="00E45711" w:rsidRPr="00E45711" w:rsidRDefault="00E45711" w:rsidP="00D2548B">
            <w:pPr>
              <w:pStyle w:val="ConsPlusNonformat"/>
              <w:widowControl/>
              <w:rPr>
                <w:rFonts w:ascii="Times New Roman" w:hAnsi="Times New Roman" w:cs="Times New Roman"/>
                <w:sz w:val="24"/>
                <w:szCs w:val="24"/>
              </w:rPr>
            </w:pPr>
            <w:r>
              <w:rPr>
                <w:rFonts w:ascii="Times New Roman" w:hAnsi="Times New Roman" w:cs="Times New Roman"/>
                <w:sz w:val="24"/>
                <w:szCs w:val="24"/>
              </w:rPr>
              <w:t>Должность</w:t>
            </w:r>
          </w:p>
          <w:p w:rsidR="00A1448B" w:rsidRPr="00E45711" w:rsidRDefault="00A1448B" w:rsidP="00D2548B">
            <w:pPr>
              <w:pStyle w:val="ConsPlusNonformat"/>
              <w:widowControl/>
              <w:rPr>
                <w:rFonts w:ascii="Times New Roman" w:hAnsi="Times New Roman" w:cs="Times New Roman"/>
                <w:sz w:val="24"/>
                <w:szCs w:val="24"/>
              </w:rPr>
            </w:pPr>
          </w:p>
          <w:p w:rsidR="002B4909" w:rsidRPr="00E45711" w:rsidRDefault="00A1448B" w:rsidP="00E16A3C">
            <w:r w:rsidRPr="00E45711">
              <w:t xml:space="preserve">__________________ </w:t>
            </w:r>
            <w:r w:rsidR="00E45711">
              <w:t>ФИО</w:t>
            </w:r>
          </w:p>
          <w:p w:rsidR="00E16A3C" w:rsidRPr="00E45711" w:rsidRDefault="00E16A3C" w:rsidP="00E16A3C">
            <w:pPr>
              <w:rPr>
                <w:color w:val="99CCFF"/>
                <w:highlight w:val="yellow"/>
              </w:rPr>
            </w:pPr>
          </w:p>
        </w:tc>
      </w:tr>
      <w:tr w:rsidR="002B4909" w:rsidRPr="00E45711" w:rsidTr="00E16A3C">
        <w:tblPrEx>
          <w:tblCellMar>
            <w:left w:w="45" w:type="dxa"/>
            <w:right w:w="45" w:type="dxa"/>
          </w:tblCellMar>
        </w:tblPrEx>
        <w:trPr>
          <w:gridAfter w:val="1"/>
          <w:wAfter w:w="25" w:type="dxa"/>
        </w:trPr>
        <w:tc>
          <w:tcPr>
            <w:tcW w:w="5760" w:type="dxa"/>
            <w:gridSpan w:val="2"/>
          </w:tcPr>
          <w:p w:rsidR="002B4909" w:rsidRPr="00E45711" w:rsidRDefault="002B4909" w:rsidP="00D2548B">
            <w:pPr>
              <w:rPr>
                <w:color w:val="000000"/>
              </w:rPr>
            </w:pPr>
            <w:r w:rsidRPr="00E45711">
              <w:rPr>
                <w:color w:val="000000"/>
              </w:rPr>
              <w:t>М.П.</w:t>
            </w:r>
          </w:p>
        </w:tc>
        <w:tc>
          <w:tcPr>
            <w:tcW w:w="4500" w:type="dxa"/>
          </w:tcPr>
          <w:p w:rsidR="002B4909" w:rsidRPr="00E45711" w:rsidRDefault="002B4909" w:rsidP="00D2548B">
            <w:pPr>
              <w:rPr>
                <w:color w:val="000000"/>
              </w:rPr>
            </w:pPr>
            <w:r w:rsidRPr="00E45711">
              <w:rPr>
                <w:color w:val="000000"/>
              </w:rPr>
              <w:t>М.П.</w:t>
            </w:r>
          </w:p>
        </w:tc>
      </w:tr>
    </w:tbl>
    <w:p w:rsidR="00E45711" w:rsidRDefault="00E45711" w:rsidP="00040EAB">
      <w:pPr>
        <w:pStyle w:val="HTML"/>
        <w:jc w:val="right"/>
        <w:rPr>
          <w:rFonts w:ascii="Times New Roman" w:hAnsi="Times New Roman"/>
          <w:color w:val="000000"/>
          <w:sz w:val="24"/>
          <w:szCs w:val="24"/>
          <w:lang w:val="ru-RU"/>
        </w:rPr>
      </w:pPr>
    </w:p>
    <w:p w:rsidR="00E34B94" w:rsidRDefault="00E34B94" w:rsidP="00040EAB">
      <w:pPr>
        <w:pStyle w:val="HTML"/>
        <w:jc w:val="right"/>
        <w:rPr>
          <w:rFonts w:ascii="Times New Roman" w:hAnsi="Times New Roman"/>
          <w:color w:val="000000"/>
          <w:sz w:val="24"/>
          <w:szCs w:val="24"/>
          <w:lang w:val="ru-RU"/>
        </w:rPr>
      </w:pPr>
    </w:p>
    <w:p w:rsidR="00E34B94" w:rsidRDefault="00E34B94" w:rsidP="00040EAB">
      <w:pPr>
        <w:pStyle w:val="HTML"/>
        <w:jc w:val="right"/>
        <w:rPr>
          <w:rFonts w:ascii="Times New Roman" w:hAnsi="Times New Roman"/>
          <w:color w:val="000000"/>
          <w:sz w:val="24"/>
          <w:szCs w:val="24"/>
          <w:lang w:val="ru-RU"/>
        </w:rPr>
      </w:pPr>
    </w:p>
    <w:p w:rsidR="00040EAB" w:rsidRDefault="00040EAB" w:rsidP="00040EAB">
      <w:pPr>
        <w:pStyle w:val="HTML"/>
        <w:jc w:val="right"/>
        <w:rPr>
          <w:rFonts w:ascii="Times New Roman" w:hAnsi="Times New Roman"/>
          <w:color w:val="000000"/>
          <w:sz w:val="24"/>
          <w:szCs w:val="24"/>
        </w:rPr>
      </w:pPr>
      <w:r>
        <w:rPr>
          <w:rFonts w:ascii="Times New Roman" w:hAnsi="Times New Roman"/>
          <w:color w:val="000000"/>
          <w:sz w:val="24"/>
          <w:szCs w:val="24"/>
        </w:rPr>
        <w:t xml:space="preserve"> Приложение №  1 </w:t>
      </w:r>
    </w:p>
    <w:p w:rsidR="00040EAB" w:rsidRDefault="00040EAB" w:rsidP="00040EAB">
      <w:pPr>
        <w:pStyle w:val="HTML"/>
        <w:jc w:val="right"/>
        <w:rPr>
          <w:rFonts w:ascii="Times New Roman" w:hAnsi="Times New Roman"/>
          <w:color w:val="000000"/>
          <w:sz w:val="24"/>
          <w:szCs w:val="24"/>
        </w:rPr>
      </w:pPr>
      <w:r>
        <w:rPr>
          <w:rFonts w:ascii="Times New Roman" w:hAnsi="Times New Roman"/>
          <w:color w:val="000000"/>
          <w:sz w:val="24"/>
          <w:szCs w:val="24"/>
        </w:rPr>
        <w:t>к Договору № ________</w:t>
      </w:r>
    </w:p>
    <w:p w:rsidR="00040EAB" w:rsidRDefault="00040EAB" w:rsidP="00040EAB">
      <w:pPr>
        <w:pStyle w:val="HTML"/>
        <w:jc w:val="right"/>
        <w:rPr>
          <w:rFonts w:ascii="Times New Roman" w:hAnsi="Times New Roman"/>
          <w:color w:val="000000"/>
          <w:sz w:val="24"/>
          <w:szCs w:val="24"/>
        </w:rPr>
      </w:pPr>
      <w:r>
        <w:rPr>
          <w:rFonts w:ascii="Times New Roman" w:hAnsi="Times New Roman"/>
          <w:color w:val="000000"/>
          <w:sz w:val="24"/>
          <w:szCs w:val="24"/>
        </w:rPr>
        <w:t>от «___» _________ 201</w:t>
      </w:r>
      <w:r>
        <w:rPr>
          <w:rFonts w:ascii="Times New Roman" w:hAnsi="Times New Roman"/>
          <w:color w:val="000000"/>
          <w:sz w:val="24"/>
          <w:szCs w:val="24"/>
          <w:lang w:val="ru-RU"/>
        </w:rPr>
        <w:t>3</w:t>
      </w:r>
      <w:r>
        <w:rPr>
          <w:rFonts w:ascii="Times New Roman" w:hAnsi="Times New Roman"/>
          <w:color w:val="000000"/>
          <w:sz w:val="24"/>
          <w:szCs w:val="24"/>
        </w:rPr>
        <w:t>г.</w:t>
      </w:r>
    </w:p>
    <w:p w:rsidR="00040EAB" w:rsidRDefault="00040EAB" w:rsidP="00040EAB">
      <w:pPr>
        <w:pStyle w:val="HTML"/>
        <w:jc w:val="center"/>
        <w:rPr>
          <w:rFonts w:ascii="Times New Roman" w:hAnsi="Times New Roman"/>
          <w:color w:val="000000"/>
          <w:sz w:val="24"/>
          <w:szCs w:val="24"/>
        </w:rPr>
      </w:pPr>
    </w:p>
    <w:p w:rsidR="00040EAB" w:rsidRDefault="00040EAB" w:rsidP="00040EAB">
      <w:pPr>
        <w:jc w:val="center"/>
        <w:rPr>
          <w:b/>
          <w:color w:val="000000"/>
        </w:rPr>
      </w:pPr>
      <w:r>
        <w:rPr>
          <w:b/>
          <w:color w:val="000000"/>
        </w:rPr>
        <w:t>Спецификация</w:t>
      </w:r>
    </w:p>
    <w:p w:rsidR="00040EAB" w:rsidRDefault="00040EAB" w:rsidP="00040EAB">
      <w:pPr>
        <w:jc w:val="center"/>
        <w:rPr>
          <w:color w:val="000000"/>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0"/>
        <w:gridCol w:w="1620"/>
        <w:gridCol w:w="1329"/>
        <w:gridCol w:w="2014"/>
      </w:tblGrid>
      <w:tr w:rsidR="00040EAB" w:rsidTr="00040EAB">
        <w:tc>
          <w:tcPr>
            <w:tcW w:w="648" w:type="dxa"/>
            <w:tcBorders>
              <w:top w:val="single" w:sz="4" w:space="0" w:color="auto"/>
              <w:left w:val="single" w:sz="4" w:space="0" w:color="auto"/>
              <w:bottom w:val="single" w:sz="4" w:space="0" w:color="auto"/>
              <w:right w:val="single" w:sz="4" w:space="0" w:color="auto"/>
            </w:tcBorders>
          </w:tcPr>
          <w:p w:rsidR="00040EAB" w:rsidRPr="00040EAB" w:rsidRDefault="00040EAB">
            <w:pPr>
              <w:pStyle w:val="1"/>
              <w:rPr>
                <w:rFonts w:ascii="Times New Roman" w:hAnsi="Times New Roman" w:cs="Times New Roman"/>
                <w:color w:val="000000"/>
                <w:sz w:val="24"/>
                <w:szCs w:val="24"/>
              </w:rPr>
            </w:pPr>
            <w:r w:rsidRPr="00040EAB">
              <w:rPr>
                <w:rFonts w:ascii="Times New Roman" w:hAnsi="Times New Roman" w:cs="Times New Roman"/>
                <w:color w:val="000000"/>
                <w:sz w:val="24"/>
                <w:szCs w:val="24"/>
              </w:rPr>
              <w:t>№ п/п</w:t>
            </w:r>
          </w:p>
          <w:p w:rsidR="00040EAB" w:rsidRPr="00040EAB" w:rsidRDefault="00040EAB">
            <w:pPr>
              <w:rPr>
                <w:b/>
              </w:rPr>
            </w:pPr>
          </w:p>
        </w:tc>
        <w:tc>
          <w:tcPr>
            <w:tcW w:w="3960" w:type="dxa"/>
            <w:tcBorders>
              <w:top w:val="single" w:sz="4" w:space="0" w:color="auto"/>
              <w:left w:val="single" w:sz="4" w:space="0" w:color="auto"/>
              <w:bottom w:val="single" w:sz="4" w:space="0" w:color="auto"/>
              <w:right w:val="single" w:sz="4" w:space="0" w:color="auto"/>
            </w:tcBorders>
            <w:hideMark/>
          </w:tcPr>
          <w:p w:rsidR="00040EAB" w:rsidRPr="00040EAB" w:rsidRDefault="00040EAB">
            <w:pPr>
              <w:pStyle w:val="1"/>
              <w:jc w:val="center"/>
              <w:rPr>
                <w:rFonts w:ascii="Times New Roman" w:hAnsi="Times New Roman" w:cs="Times New Roman"/>
                <w:color w:val="000000"/>
                <w:sz w:val="24"/>
                <w:szCs w:val="24"/>
              </w:rPr>
            </w:pPr>
            <w:r w:rsidRPr="00040EAB">
              <w:rPr>
                <w:rFonts w:ascii="Times New Roman" w:hAnsi="Times New Roman" w:cs="Times New Roman"/>
                <w:sz w:val="24"/>
                <w:szCs w:val="24"/>
              </w:rPr>
              <w:t>Наименование товара</w:t>
            </w:r>
          </w:p>
        </w:tc>
        <w:tc>
          <w:tcPr>
            <w:tcW w:w="1620" w:type="dxa"/>
            <w:tcBorders>
              <w:top w:val="single" w:sz="4" w:space="0" w:color="auto"/>
              <w:left w:val="single" w:sz="4" w:space="0" w:color="auto"/>
              <w:bottom w:val="single" w:sz="4" w:space="0" w:color="auto"/>
              <w:right w:val="single" w:sz="4" w:space="0" w:color="auto"/>
            </w:tcBorders>
            <w:hideMark/>
          </w:tcPr>
          <w:p w:rsidR="00040EAB" w:rsidRPr="00040EAB" w:rsidRDefault="00040EAB">
            <w:pPr>
              <w:jc w:val="center"/>
              <w:rPr>
                <w:b/>
                <w:color w:val="000000"/>
              </w:rPr>
            </w:pPr>
            <w:r w:rsidRPr="00040EAB">
              <w:rPr>
                <w:b/>
                <w:color w:val="000000"/>
              </w:rPr>
              <w:t>Количество,</w:t>
            </w:r>
          </w:p>
          <w:p w:rsidR="00040EAB" w:rsidRPr="00040EAB" w:rsidRDefault="00040EAB">
            <w:pPr>
              <w:jc w:val="center"/>
              <w:rPr>
                <w:b/>
                <w:color w:val="000000"/>
              </w:rPr>
            </w:pPr>
            <w:r w:rsidRPr="00040EAB">
              <w:rPr>
                <w:b/>
                <w:color w:val="000000"/>
              </w:rPr>
              <w:t>ед. изм.</w:t>
            </w:r>
          </w:p>
        </w:tc>
        <w:tc>
          <w:tcPr>
            <w:tcW w:w="1329" w:type="dxa"/>
            <w:tcBorders>
              <w:top w:val="single" w:sz="4" w:space="0" w:color="auto"/>
              <w:left w:val="single" w:sz="4" w:space="0" w:color="auto"/>
              <w:bottom w:val="single" w:sz="4" w:space="0" w:color="auto"/>
              <w:right w:val="single" w:sz="4" w:space="0" w:color="auto"/>
            </w:tcBorders>
          </w:tcPr>
          <w:p w:rsidR="00040EAB" w:rsidRPr="00040EAB" w:rsidRDefault="00040EAB">
            <w:pPr>
              <w:jc w:val="center"/>
              <w:rPr>
                <w:b/>
                <w:color w:val="000000"/>
              </w:rPr>
            </w:pPr>
            <w:r w:rsidRPr="00040EAB">
              <w:rPr>
                <w:b/>
                <w:color w:val="000000"/>
              </w:rPr>
              <w:t xml:space="preserve">Цена </w:t>
            </w:r>
          </w:p>
          <w:p w:rsidR="00040EAB" w:rsidRPr="00040EAB" w:rsidRDefault="00040EAB">
            <w:pPr>
              <w:jc w:val="center"/>
              <w:rPr>
                <w:b/>
                <w:color w:val="000000"/>
              </w:rPr>
            </w:pPr>
            <w:r w:rsidRPr="00040EAB">
              <w:rPr>
                <w:b/>
                <w:color w:val="000000"/>
              </w:rPr>
              <w:t xml:space="preserve">с НДС, </w:t>
            </w:r>
          </w:p>
          <w:p w:rsidR="00040EAB" w:rsidRPr="00040EAB" w:rsidRDefault="00040EAB">
            <w:pPr>
              <w:jc w:val="center"/>
              <w:rPr>
                <w:b/>
                <w:color w:val="000000"/>
              </w:rPr>
            </w:pPr>
            <w:r w:rsidRPr="00040EAB">
              <w:rPr>
                <w:b/>
                <w:color w:val="000000"/>
              </w:rPr>
              <w:t>руб. за ед.</w:t>
            </w:r>
          </w:p>
          <w:p w:rsidR="00040EAB" w:rsidRPr="00040EAB" w:rsidRDefault="00040EAB">
            <w:pPr>
              <w:jc w:val="center"/>
              <w:rPr>
                <w:b/>
                <w:color w:val="000000"/>
              </w:rPr>
            </w:pPr>
          </w:p>
        </w:tc>
        <w:tc>
          <w:tcPr>
            <w:tcW w:w="2014" w:type="dxa"/>
            <w:tcBorders>
              <w:top w:val="single" w:sz="4" w:space="0" w:color="auto"/>
              <w:left w:val="single" w:sz="4" w:space="0" w:color="auto"/>
              <w:bottom w:val="single" w:sz="4" w:space="0" w:color="auto"/>
              <w:right w:val="single" w:sz="4" w:space="0" w:color="auto"/>
            </w:tcBorders>
            <w:hideMark/>
          </w:tcPr>
          <w:p w:rsidR="00040EAB" w:rsidRPr="00040EAB" w:rsidRDefault="00040EAB">
            <w:pPr>
              <w:jc w:val="center"/>
              <w:rPr>
                <w:b/>
                <w:color w:val="000000"/>
              </w:rPr>
            </w:pPr>
            <w:r w:rsidRPr="00040EAB">
              <w:rPr>
                <w:b/>
                <w:color w:val="000000"/>
              </w:rPr>
              <w:t>Стоимость с НДС, руб.</w:t>
            </w:r>
          </w:p>
        </w:tc>
      </w:tr>
      <w:tr w:rsidR="00040EAB" w:rsidTr="00040EAB">
        <w:tc>
          <w:tcPr>
            <w:tcW w:w="648"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c>
          <w:tcPr>
            <w:tcW w:w="3960"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c>
          <w:tcPr>
            <w:tcW w:w="1620" w:type="dxa"/>
            <w:tcBorders>
              <w:top w:val="single" w:sz="4" w:space="0" w:color="auto"/>
              <w:left w:val="single" w:sz="4" w:space="0" w:color="auto"/>
              <w:bottom w:val="single" w:sz="4" w:space="0" w:color="auto"/>
              <w:right w:val="single" w:sz="4" w:space="0" w:color="auto"/>
            </w:tcBorders>
          </w:tcPr>
          <w:p w:rsidR="00040EAB" w:rsidRPr="00040EAB" w:rsidRDefault="00040EAB">
            <w:pPr>
              <w:jc w:val="center"/>
              <w:rPr>
                <w:b/>
                <w:color w:val="000000"/>
              </w:rPr>
            </w:pPr>
          </w:p>
        </w:tc>
        <w:tc>
          <w:tcPr>
            <w:tcW w:w="1329" w:type="dxa"/>
            <w:tcBorders>
              <w:top w:val="single" w:sz="4" w:space="0" w:color="auto"/>
              <w:left w:val="single" w:sz="4" w:space="0" w:color="auto"/>
              <w:bottom w:val="single" w:sz="4" w:space="0" w:color="auto"/>
              <w:right w:val="single" w:sz="4" w:space="0" w:color="auto"/>
            </w:tcBorders>
          </w:tcPr>
          <w:p w:rsidR="00040EAB" w:rsidRPr="00040EAB" w:rsidRDefault="00040EAB">
            <w:pPr>
              <w:ind w:right="-136"/>
              <w:jc w:val="center"/>
              <w:rPr>
                <w:b/>
                <w:color w:val="000000"/>
              </w:rPr>
            </w:pPr>
          </w:p>
        </w:tc>
        <w:tc>
          <w:tcPr>
            <w:tcW w:w="2014"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r>
      <w:tr w:rsidR="00040EAB" w:rsidTr="00040EAB">
        <w:tc>
          <w:tcPr>
            <w:tcW w:w="648"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c>
          <w:tcPr>
            <w:tcW w:w="3960" w:type="dxa"/>
            <w:tcBorders>
              <w:top w:val="single" w:sz="4" w:space="0" w:color="auto"/>
              <w:left w:val="single" w:sz="4" w:space="0" w:color="auto"/>
              <w:bottom w:val="single" w:sz="4" w:space="0" w:color="auto"/>
              <w:right w:val="single" w:sz="4" w:space="0" w:color="auto"/>
            </w:tcBorders>
            <w:vAlign w:val="center"/>
          </w:tcPr>
          <w:p w:rsidR="00040EAB" w:rsidRPr="00040EAB" w:rsidRDefault="00040EAB">
            <w:pPr>
              <w:rPr>
                <w:b/>
                <w:color w:val="000000"/>
              </w:rPr>
            </w:pPr>
          </w:p>
        </w:tc>
        <w:tc>
          <w:tcPr>
            <w:tcW w:w="1620" w:type="dxa"/>
            <w:tcBorders>
              <w:top w:val="single" w:sz="4" w:space="0" w:color="auto"/>
              <w:left w:val="single" w:sz="4" w:space="0" w:color="auto"/>
              <w:bottom w:val="single" w:sz="4" w:space="0" w:color="auto"/>
              <w:right w:val="single" w:sz="4" w:space="0" w:color="auto"/>
            </w:tcBorders>
          </w:tcPr>
          <w:p w:rsidR="00040EAB" w:rsidRPr="00040EAB" w:rsidRDefault="00040EAB">
            <w:pPr>
              <w:jc w:val="center"/>
              <w:rPr>
                <w:b/>
                <w:color w:val="000000"/>
              </w:rPr>
            </w:pPr>
          </w:p>
        </w:tc>
        <w:tc>
          <w:tcPr>
            <w:tcW w:w="1329" w:type="dxa"/>
            <w:tcBorders>
              <w:top w:val="single" w:sz="4" w:space="0" w:color="auto"/>
              <w:left w:val="single" w:sz="4" w:space="0" w:color="auto"/>
              <w:bottom w:val="single" w:sz="4" w:space="0" w:color="auto"/>
              <w:right w:val="single" w:sz="4" w:space="0" w:color="auto"/>
            </w:tcBorders>
          </w:tcPr>
          <w:p w:rsidR="00040EAB" w:rsidRPr="00040EAB" w:rsidRDefault="00040EAB">
            <w:pPr>
              <w:ind w:right="-136"/>
              <w:jc w:val="center"/>
              <w:rPr>
                <w:b/>
                <w:color w:val="000000"/>
              </w:rPr>
            </w:pPr>
          </w:p>
        </w:tc>
        <w:tc>
          <w:tcPr>
            <w:tcW w:w="2014" w:type="dxa"/>
            <w:tcBorders>
              <w:top w:val="single" w:sz="4" w:space="0" w:color="auto"/>
              <w:left w:val="single" w:sz="4" w:space="0" w:color="auto"/>
              <w:bottom w:val="single" w:sz="4" w:space="0" w:color="auto"/>
              <w:right w:val="single" w:sz="4" w:space="0" w:color="auto"/>
            </w:tcBorders>
          </w:tcPr>
          <w:p w:rsidR="00040EAB" w:rsidRPr="00040EAB" w:rsidRDefault="00040EAB">
            <w:pPr>
              <w:jc w:val="center"/>
              <w:rPr>
                <w:b/>
                <w:color w:val="000000"/>
              </w:rPr>
            </w:pPr>
          </w:p>
        </w:tc>
      </w:tr>
      <w:tr w:rsidR="00040EAB" w:rsidTr="00040EAB">
        <w:tc>
          <w:tcPr>
            <w:tcW w:w="7557" w:type="dxa"/>
            <w:gridSpan w:val="4"/>
            <w:tcBorders>
              <w:top w:val="single" w:sz="4" w:space="0" w:color="auto"/>
              <w:left w:val="single" w:sz="4" w:space="0" w:color="auto"/>
              <w:bottom w:val="single" w:sz="4" w:space="0" w:color="auto"/>
              <w:right w:val="single" w:sz="4" w:space="0" w:color="auto"/>
            </w:tcBorders>
            <w:hideMark/>
          </w:tcPr>
          <w:p w:rsidR="00040EAB" w:rsidRPr="00040EAB" w:rsidRDefault="00040EAB">
            <w:pPr>
              <w:jc w:val="right"/>
              <w:rPr>
                <w:b/>
                <w:color w:val="000000"/>
              </w:rPr>
            </w:pPr>
            <w:r w:rsidRPr="00040EAB">
              <w:rPr>
                <w:b/>
                <w:color w:val="000000"/>
              </w:rPr>
              <w:t>Итого:</w:t>
            </w:r>
          </w:p>
        </w:tc>
        <w:tc>
          <w:tcPr>
            <w:tcW w:w="2014"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r>
      <w:tr w:rsidR="00040EAB" w:rsidTr="00040EAB">
        <w:tc>
          <w:tcPr>
            <w:tcW w:w="7557" w:type="dxa"/>
            <w:gridSpan w:val="4"/>
            <w:tcBorders>
              <w:top w:val="single" w:sz="4" w:space="0" w:color="auto"/>
              <w:left w:val="single" w:sz="4" w:space="0" w:color="auto"/>
              <w:bottom w:val="single" w:sz="4" w:space="0" w:color="auto"/>
              <w:right w:val="single" w:sz="4" w:space="0" w:color="auto"/>
            </w:tcBorders>
            <w:hideMark/>
          </w:tcPr>
          <w:p w:rsidR="00040EAB" w:rsidRPr="00040EAB" w:rsidRDefault="00040EAB">
            <w:pPr>
              <w:jc w:val="right"/>
              <w:rPr>
                <w:b/>
                <w:color w:val="000000"/>
              </w:rPr>
            </w:pPr>
            <w:r w:rsidRPr="00040EAB">
              <w:rPr>
                <w:b/>
                <w:color w:val="000000"/>
              </w:rPr>
              <w:t>В том числе НДС:</w:t>
            </w:r>
          </w:p>
        </w:tc>
        <w:tc>
          <w:tcPr>
            <w:tcW w:w="2014" w:type="dxa"/>
            <w:tcBorders>
              <w:top w:val="single" w:sz="4" w:space="0" w:color="auto"/>
              <w:left w:val="single" w:sz="4" w:space="0" w:color="auto"/>
              <w:bottom w:val="single" w:sz="4" w:space="0" w:color="auto"/>
              <w:right w:val="single" w:sz="4" w:space="0" w:color="auto"/>
            </w:tcBorders>
          </w:tcPr>
          <w:p w:rsidR="00040EAB" w:rsidRPr="00040EAB" w:rsidRDefault="00040EAB">
            <w:pPr>
              <w:rPr>
                <w:b/>
                <w:color w:val="000000"/>
              </w:rPr>
            </w:pPr>
          </w:p>
        </w:tc>
      </w:tr>
    </w:tbl>
    <w:p w:rsidR="00040EAB" w:rsidRDefault="00040EAB" w:rsidP="00040EAB">
      <w:pPr>
        <w:pStyle w:val="HTML"/>
        <w:jc w:val="center"/>
        <w:rPr>
          <w:rFonts w:ascii="Times New Roman" w:hAnsi="Times New Roman"/>
          <w:b/>
          <w:color w:val="000000"/>
          <w:sz w:val="24"/>
          <w:szCs w:val="24"/>
        </w:rPr>
      </w:pPr>
    </w:p>
    <w:p w:rsidR="00040EAB" w:rsidRDefault="00040EAB" w:rsidP="00040EAB">
      <w:pPr>
        <w:rPr>
          <w:color w:val="000000"/>
        </w:rPr>
      </w:pPr>
    </w:p>
    <w:p w:rsidR="00040EAB" w:rsidRDefault="00040EAB" w:rsidP="00040EAB">
      <w:pPr>
        <w:pStyle w:val="HTML"/>
        <w:rPr>
          <w:rFonts w:ascii="Times New Roman" w:hAnsi="Times New Roman"/>
          <w:color w:val="000000"/>
          <w:sz w:val="24"/>
          <w:szCs w:val="24"/>
        </w:rPr>
      </w:pPr>
    </w:p>
    <w:p w:rsidR="00040EAB" w:rsidRDefault="00040EAB" w:rsidP="00040EAB">
      <w:pPr>
        <w:pStyle w:val="HTML"/>
        <w:rPr>
          <w:rFonts w:ascii="Times New Roman" w:hAnsi="Times New Roman"/>
          <w:color w:val="000000"/>
          <w:sz w:val="24"/>
          <w:szCs w:val="24"/>
        </w:rPr>
      </w:pPr>
    </w:p>
    <w:tbl>
      <w:tblPr>
        <w:tblW w:w="0" w:type="auto"/>
        <w:tblInd w:w="45" w:type="dxa"/>
        <w:tblLayout w:type="fixed"/>
        <w:tblCellMar>
          <w:left w:w="45" w:type="dxa"/>
          <w:right w:w="45" w:type="dxa"/>
        </w:tblCellMar>
        <w:tblLook w:val="04A0" w:firstRow="1" w:lastRow="0" w:firstColumn="1" w:lastColumn="0" w:noHBand="0" w:noVBand="1"/>
      </w:tblPr>
      <w:tblGrid>
        <w:gridCol w:w="4320"/>
        <w:gridCol w:w="4860"/>
      </w:tblGrid>
      <w:tr w:rsidR="00040EAB" w:rsidTr="00040EAB">
        <w:tc>
          <w:tcPr>
            <w:tcW w:w="4320" w:type="dxa"/>
          </w:tcPr>
          <w:p w:rsidR="00040EAB" w:rsidRDefault="00040EAB">
            <w:pPr>
              <w:rPr>
                <w:b/>
                <w:color w:val="000000"/>
              </w:rPr>
            </w:pPr>
            <w:r>
              <w:rPr>
                <w:b/>
                <w:color w:val="000000"/>
              </w:rPr>
              <w:t>Заказчик:</w:t>
            </w:r>
          </w:p>
          <w:p w:rsidR="00040EAB" w:rsidRDefault="00040EAB">
            <w:pPr>
              <w:jc w:val="both"/>
            </w:pPr>
          </w:p>
          <w:p w:rsidR="00040EAB" w:rsidRDefault="00040EAB">
            <w:pPr>
              <w:jc w:val="both"/>
            </w:pPr>
          </w:p>
          <w:p w:rsidR="00040EAB" w:rsidRDefault="00040EAB">
            <w:pPr>
              <w:jc w:val="both"/>
            </w:pPr>
          </w:p>
          <w:p w:rsidR="00040EAB" w:rsidRDefault="00040EAB">
            <w:pPr>
              <w:jc w:val="both"/>
            </w:pPr>
          </w:p>
          <w:p w:rsidR="00040EAB" w:rsidRDefault="00040EAB">
            <w:pPr>
              <w:rPr>
                <w:color w:val="000000"/>
              </w:rPr>
            </w:pPr>
            <w:r>
              <w:rPr>
                <w:color w:val="000000"/>
              </w:rPr>
              <w:t xml:space="preserve">_____________________ ФИО </w:t>
            </w:r>
          </w:p>
        </w:tc>
        <w:tc>
          <w:tcPr>
            <w:tcW w:w="4860" w:type="dxa"/>
          </w:tcPr>
          <w:p w:rsidR="00040EAB" w:rsidRDefault="00040EAB" w:rsidP="00040EAB">
            <w:pPr>
              <w:ind w:left="1022"/>
              <w:rPr>
                <w:b/>
                <w:color w:val="000000"/>
              </w:rPr>
            </w:pPr>
            <w:r>
              <w:rPr>
                <w:b/>
                <w:color w:val="000000"/>
              </w:rPr>
              <w:t>Поставщик:</w:t>
            </w:r>
          </w:p>
          <w:p w:rsidR="00040EAB" w:rsidRDefault="00040EAB">
            <w:pPr>
              <w:rPr>
                <w:b/>
                <w:color w:val="000000"/>
              </w:rPr>
            </w:pPr>
          </w:p>
          <w:p w:rsidR="00040EAB" w:rsidRDefault="00040EAB">
            <w:pPr>
              <w:rPr>
                <w:color w:val="000000"/>
              </w:rPr>
            </w:pPr>
          </w:p>
          <w:p w:rsidR="00040EAB" w:rsidRDefault="00040EAB">
            <w:pPr>
              <w:rPr>
                <w:color w:val="000000"/>
              </w:rPr>
            </w:pPr>
          </w:p>
          <w:p w:rsidR="00040EAB" w:rsidRDefault="00040EAB">
            <w:pPr>
              <w:rPr>
                <w:color w:val="000000"/>
              </w:rPr>
            </w:pPr>
          </w:p>
          <w:p w:rsidR="00040EAB" w:rsidRDefault="00040EAB" w:rsidP="00040EAB">
            <w:pPr>
              <w:ind w:left="1022"/>
              <w:rPr>
                <w:color w:val="000000"/>
              </w:rPr>
            </w:pPr>
            <w:r>
              <w:rPr>
                <w:color w:val="000000"/>
              </w:rPr>
              <w:t>_____________________ ФИО</w:t>
            </w:r>
          </w:p>
        </w:tc>
      </w:tr>
      <w:tr w:rsidR="00040EAB" w:rsidTr="00040EAB">
        <w:tc>
          <w:tcPr>
            <w:tcW w:w="4320" w:type="dxa"/>
            <w:hideMark/>
          </w:tcPr>
          <w:p w:rsidR="00040EAB" w:rsidRDefault="00040EAB">
            <w:pPr>
              <w:rPr>
                <w:color w:val="000000"/>
              </w:rPr>
            </w:pPr>
            <w:r>
              <w:rPr>
                <w:color w:val="000000"/>
              </w:rPr>
              <w:t>М.П.</w:t>
            </w:r>
          </w:p>
        </w:tc>
        <w:tc>
          <w:tcPr>
            <w:tcW w:w="4860" w:type="dxa"/>
            <w:hideMark/>
          </w:tcPr>
          <w:p w:rsidR="00040EAB" w:rsidRDefault="00040EAB" w:rsidP="00040EAB">
            <w:pPr>
              <w:ind w:left="1022"/>
              <w:rPr>
                <w:color w:val="000000"/>
              </w:rPr>
            </w:pPr>
            <w:r>
              <w:rPr>
                <w:color w:val="000000"/>
              </w:rPr>
              <w:t>М.П.</w:t>
            </w:r>
          </w:p>
        </w:tc>
      </w:tr>
    </w:tbl>
    <w:p w:rsidR="00AC1DA2" w:rsidRPr="00475BCF" w:rsidRDefault="00AC1DA2" w:rsidP="00040EAB">
      <w:pPr>
        <w:tabs>
          <w:tab w:val="left" w:pos="5103"/>
        </w:tabs>
        <w:rPr>
          <w:sz w:val="22"/>
          <w:szCs w:val="22"/>
        </w:rPr>
      </w:pPr>
    </w:p>
    <w:sectPr w:rsidR="00AC1DA2" w:rsidRPr="00475BCF" w:rsidSect="00B745C3">
      <w:headerReference w:type="even" r:id="rId12"/>
      <w:footerReference w:type="default" r:id="rId13"/>
      <w:footerReference w:type="first" r:id="rId14"/>
      <w:pgSz w:w="11906" w:h="16838"/>
      <w:pgMar w:top="539" w:right="567" w:bottom="540" w:left="1418"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140" w:rsidRDefault="00C57140">
      <w:r>
        <w:separator/>
      </w:r>
    </w:p>
  </w:endnote>
  <w:endnote w:type="continuationSeparator" w:id="0">
    <w:p w:rsidR="00C57140" w:rsidRDefault="00C5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523557"/>
      <w:docPartObj>
        <w:docPartGallery w:val="Page Numbers (Bottom of Page)"/>
        <w:docPartUnique/>
      </w:docPartObj>
    </w:sdtPr>
    <w:sdtEndPr/>
    <w:sdtContent>
      <w:p w:rsidR="00B745C3" w:rsidRPr="00B745C3" w:rsidRDefault="00B745C3" w:rsidP="00B745C3">
        <w:pPr>
          <w:pStyle w:val="af4"/>
          <w:jc w:val="center"/>
          <w:rPr>
            <w:sz w:val="6"/>
            <w:szCs w:val="6"/>
          </w:rPr>
        </w:pPr>
      </w:p>
      <w:p w:rsidR="00B745C3" w:rsidRDefault="00B745C3" w:rsidP="00B745C3">
        <w:pPr>
          <w:pStyle w:val="af4"/>
          <w:jc w:val="center"/>
        </w:pPr>
        <w:r>
          <w:fldChar w:fldCharType="begin"/>
        </w:r>
        <w:r>
          <w:instrText>PAGE   \* MERGEFORMAT</w:instrText>
        </w:r>
        <w:r>
          <w:fldChar w:fldCharType="separate"/>
        </w:r>
        <w:r w:rsidR="009D4643">
          <w:rPr>
            <w:noProof/>
          </w:rPr>
          <w:t>4</w:t>
        </w:r>
        <w:r>
          <w:fldChar w:fldCharType="end"/>
        </w:r>
      </w:p>
      <w:p w:rsidR="00B745C3" w:rsidRDefault="00C57140" w:rsidP="00B745C3">
        <w:pPr>
          <w:pStyle w:val="af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198589"/>
      <w:docPartObj>
        <w:docPartGallery w:val="Page Numbers (Bottom of Page)"/>
        <w:docPartUnique/>
      </w:docPartObj>
    </w:sdtPr>
    <w:sdtEndPr/>
    <w:sdtContent>
      <w:p w:rsidR="00B745C3" w:rsidRPr="00B745C3" w:rsidRDefault="00B745C3">
        <w:pPr>
          <w:pStyle w:val="af4"/>
          <w:jc w:val="center"/>
          <w:rPr>
            <w:sz w:val="6"/>
            <w:szCs w:val="6"/>
          </w:rPr>
        </w:pPr>
      </w:p>
      <w:p w:rsidR="00B745C3" w:rsidRDefault="00B745C3">
        <w:pPr>
          <w:pStyle w:val="af4"/>
          <w:jc w:val="center"/>
        </w:pPr>
        <w:r>
          <w:fldChar w:fldCharType="begin"/>
        </w:r>
        <w:r>
          <w:instrText>PAGE   \* MERGEFORMAT</w:instrText>
        </w:r>
        <w:r>
          <w:fldChar w:fldCharType="separate"/>
        </w:r>
        <w:r w:rsidR="009D4643">
          <w:rPr>
            <w:noProof/>
          </w:rPr>
          <w:t>1</w:t>
        </w:r>
        <w:r>
          <w:fldChar w:fldCharType="end"/>
        </w:r>
      </w:p>
    </w:sdtContent>
  </w:sdt>
  <w:p w:rsidR="00B745C3" w:rsidRDefault="00B745C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140" w:rsidRDefault="00C57140">
      <w:r>
        <w:separator/>
      </w:r>
    </w:p>
  </w:footnote>
  <w:footnote w:type="continuationSeparator" w:id="0">
    <w:p w:rsidR="00C57140" w:rsidRDefault="00C57140">
      <w:r>
        <w:continuationSeparator/>
      </w:r>
    </w:p>
  </w:footnote>
  <w:footnote w:id="1">
    <w:p w:rsidR="00E82EF1" w:rsidRDefault="00E82EF1" w:rsidP="00E82EF1">
      <w:pPr>
        <w:pStyle w:val="a6"/>
      </w:pPr>
      <w:r>
        <w:rPr>
          <w:rStyle w:val="a9"/>
        </w:rPr>
        <w:footnoteRef/>
      </w:r>
      <w:r>
        <w:t xml:space="preserve"> В случае, если Поставщик освобожден от НДС, указать причину освобождения.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978" w:rsidRDefault="002A5428">
    <w:pPr>
      <w:pStyle w:val="ae"/>
      <w:framePr w:wrap="around" w:vAnchor="text" w:hAnchor="margin" w:xAlign="center" w:y="1"/>
      <w:rPr>
        <w:rStyle w:val="af3"/>
      </w:rPr>
    </w:pPr>
    <w:r>
      <w:rPr>
        <w:rStyle w:val="af3"/>
      </w:rPr>
      <w:fldChar w:fldCharType="begin"/>
    </w:r>
    <w:r w:rsidR="00EA6978">
      <w:rPr>
        <w:rStyle w:val="af3"/>
      </w:rPr>
      <w:instrText xml:space="preserve">PAGE  </w:instrText>
    </w:r>
    <w:r>
      <w:rPr>
        <w:rStyle w:val="af3"/>
      </w:rPr>
      <w:fldChar w:fldCharType="end"/>
    </w:r>
  </w:p>
  <w:p w:rsidR="00EA6978" w:rsidRDefault="00EA697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4A6E7AE"/>
    <w:lvl w:ilvl="0">
      <w:start w:val="1"/>
      <w:numFmt w:val="decimal"/>
      <w:lvlText w:val="%1."/>
      <w:lvlJc w:val="left"/>
      <w:pPr>
        <w:tabs>
          <w:tab w:val="num" w:pos="360"/>
        </w:tabs>
        <w:ind w:left="360" w:hanging="360"/>
      </w:p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4EC7114"/>
    <w:multiLevelType w:val="hybridMultilevel"/>
    <w:tmpl w:val="C4CEB1A0"/>
    <w:lvl w:ilvl="0" w:tplc="BB44B90E">
      <w:start w:val="8"/>
      <w:numFmt w:val="decimal"/>
      <w:lvlText w:val="%1."/>
      <w:lvlJc w:val="left"/>
      <w:pPr>
        <w:tabs>
          <w:tab w:val="num" w:pos="-207"/>
        </w:tabs>
        <w:ind w:left="-207" w:hanging="360"/>
      </w:pPr>
      <w:rPr>
        <w:rFonts w:hint="default"/>
      </w:rPr>
    </w:lvl>
    <w:lvl w:ilvl="1" w:tplc="04190019" w:tentative="1">
      <w:start w:val="1"/>
      <w:numFmt w:val="lowerLetter"/>
      <w:lvlText w:val="%2."/>
      <w:lvlJc w:val="left"/>
      <w:pPr>
        <w:tabs>
          <w:tab w:val="num" w:pos="513"/>
        </w:tabs>
        <w:ind w:left="513" w:hanging="360"/>
      </w:p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3">
    <w:nsid w:val="04F42A32"/>
    <w:multiLevelType w:val="hybridMultilevel"/>
    <w:tmpl w:val="8634EC82"/>
    <w:lvl w:ilvl="0" w:tplc="E11C99EC">
      <w:start w:val="3"/>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4">
    <w:nsid w:val="122958F3"/>
    <w:multiLevelType w:val="multilevel"/>
    <w:tmpl w:val="3A1C9C2E"/>
    <w:lvl w:ilvl="0">
      <w:start w:val="1"/>
      <w:numFmt w:val="decimal"/>
      <w:pStyle w:val="a"/>
      <w:suff w:val="space"/>
      <w:lvlText w:val="%1."/>
      <w:lvlJc w:val="left"/>
      <w:pPr>
        <w:ind w:left="340" w:hanging="340"/>
      </w:pPr>
      <w:rPr>
        <w:rFonts w:hint="default"/>
      </w:rPr>
    </w:lvl>
    <w:lvl w:ilvl="1">
      <w:start w:val="1"/>
      <w:numFmt w:val="decimal"/>
      <w:suff w:val="space"/>
      <w:lvlText w:val="%1.%2."/>
      <w:lvlJc w:val="left"/>
      <w:pPr>
        <w:ind w:left="454" w:hanging="284"/>
      </w:pPr>
      <w:rPr>
        <w:rFonts w:hint="default"/>
      </w:rPr>
    </w:lvl>
    <w:lvl w:ilvl="2">
      <w:start w:val="1"/>
      <w:numFmt w:val="decimal"/>
      <w:lvlText w:val="%1.%2.%3."/>
      <w:lvlJc w:val="left"/>
      <w:pPr>
        <w:tabs>
          <w:tab w:val="num" w:pos="890"/>
        </w:tabs>
        <w:ind w:left="890" w:hanging="720"/>
      </w:pPr>
      <w:rPr>
        <w:rFonts w:hint="default"/>
      </w:rPr>
    </w:lvl>
    <w:lvl w:ilvl="3">
      <w:start w:val="1"/>
      <w:numFmt w:val="decimal"/>
      <w:lvlText w:val="%1.%2.%3.%4."/>
      <w:lvlJc w:val="left"/>
      <w:pPr>
        <w:tabs>
          <w:tab w:val="num" w:pos="890"/>
        </w:tabs>
        <w:ind w:left="890" w:hanging="720"/>
      </w:pPr>
      <w:rPr>
        <w:rFonts w:hint="default"/>
      </w:rPr>
    </w:lvl>
    <w:lvl w:ilvl="4">
      <w:start w:val="1"/>
      <w:numFmt w:val="decimal"/>
      <w:lvlText w:val="%1.%2.%3.%4.%5."/>
      <w:lvlJc w:val="left"/>
      <w:pPr>
        <w:tabs>
          <w:tab w:val="num" w:pos="1250"/>
        </w:tabs>
        <w:ind w:left="1250"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10"/>
        </w:tabs>
        <w:ind w:left="1610" w:hanging="1440"/>
      </w:pPr>
      <w:rPr>
        <w:rFonts w:hint="default"/>
      </w:rPr>
    </w:lvl>
    <w:lvl w:ilvl="7">
      <w:start w:val="1"/>
      <w:numFmt w:val="decimal"/>
      <w:lvlText w:val="%1.%2.%3.%4.%5.%6.%7.%8."/>
      <w:lvlJc w:val="left"/>
      <w:pPr>
        <w:tabs>
          <w:tab w:val="num" w:pos="1610"/>
        </w:tabs>
        <w:ind w:left="1610" w:hanging="1440"/>
      </w:pPr>
      <w:rPr>
        <w:rFonts w:hint="default"/>
      </w:rPr>
    </w:lvl>
    <w:lvl w:ilvl="8">
      <w:start w:val="1"/>
      <w:numFmt w:val="decimal"/>
      <w:lvlText w:val="%1.%2.%3.%4.%5.%6.%7.%8.%9."/>
      <w:lvlJc w:val="left"/>
      <w:pPr>
        <w:tabs>
          <w:tab w:val="num" w:pos="1610"/>
        </w:tabs>
        <w:ind w:left="1610" w:hanging="1440"/>
      </w:pPr>
      <w:rPr>
        <w:rFonts w:hint="default"/>
      </w:rPr>
    </w:lvl>
  </w:abstractNum>
  <w:abstractNum w:abstractNumId="5">
    <w:nsid w:val="13037BBF"/>
    <w:multiLevelType w:val="hybridMultilevel"/>
    <w:tmpl w:val="4C920B58"/>
    <w:lvl w:ilvl="0" w:tplc="D570D4A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7B520D2"/>
    <w:multiLevelType w:val="multilevel"/>
    <w:tmpl w:val="259675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22500DE2"/>
    <w:multiLevelType w:val="multilevel"/>
    <w:tmpl w:val="B6429B4E"/>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885"/>
        </w:tabs>
        <w:ind w:left="88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36A4324"/>
    <w:multiLevelType w:val="hybridMultilevel"/>
    <w:tmpl w:val="F6AE34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47D0D90"/>
    <w:multiLevelType w:val="hybridMultilevel"/>
    <w:tmpl w:val="73701F4C"/>
    <w:lvl w:ilvl="0" w:tplc="DE805252">
      <w:start w:val="1"/>
      <w:numFmt w:val="decimal"/>
      <w:lvlText w:val="%1."/>
      <w:lvlJc w:val="left"/>
      <w:pPr>
        <w:tabs>
          <w:tab w:val="num" w:pos="180"/>
        </w:tabs>
        <w:ind w:left="180" w:hanging="360"/>
      </w:pPr>
      <w:rPr>
        <w:rFonts w:hint="default"/>
        <w:b/>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0">
    <w:nsid w:val="35B52FCC"/>
    <w:multiLevelType w:val="multilevel"/>
    <w:tmpl w:val="A558B6BE"/>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3"/>
        </w:tabs>
        <w:ind w:left="3" w:hanging="57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1">
    <w:nsid w:val="3C623D4C"/>
    <w:multiLevelType w:val="hybridMultilevel"/>
    <w:tmpl w:val="7D18A26A"/>
    <w:lvl w:ilvl="0" w:tplc="6074AB00">
      <w:start w:val="12"/>
      <w:numFmt w:val="decimal"/>
      <w:lvlText w:val="%1."/>
      <w:lvlJc w:val="left"/>
      <w:pPr>
        <w:tabs>
          <w:tab w:val="num" w:pos="432"/>
        </w:tabs>
        <w:ind w:left="432" w:hanging="360"/>
      </w:pPr>
      <w:rPr>
        <w:rFonts w:hint="default"/>
        <w:b/>
        <w:i w:val="0"/>
      </w:rPr>
    </w:lvl>
    <w:lvl w:ilvl="1" w:tplc="CFFA6A8C">
      <w:numFmt w:val="none"/>
      <w:lvlText w:val=""/>
      <w:lvlJc w:val="left"/>
      <w:pPr>
        <w:tabs>
          <w:tab w:val="num" w:pos="360"/>
        </w:tabs>
      </w:pPr>
    </w:lvl>
    <w:lvl w:ilvl="2" w:tplc="1F846FD8">
      <w:numFmt w:val="none"/>
      <w:lvlText w:val=""/>
      <w:lvlJc w:val="left"/>
      <w:pPr>
        <w:tabs>
          <w:tab w:val="num" w:pos="360"/>
        </w:tabs>
      </w:pPr>
    </w:lvl>
    <w:lvl w:ilvl="3" w:tplc="32C666F2">
      <w:numFmt w:val="none"/>
      <w:lvlText w:val=""/>
      <w:lvlJc w:val="left"/>
      <w:pPr>
        <w:tabs>
          <w:tab w:val="num" w:pos="360"/>
        </w:tabs>
      </w:pPr>
    </w:lvl>
    <w:lvl w:ilvl="4" w:tplc="D5A00130">
      <w:numFmt w:val="none"/>
      <w:lvlText w:val=""/>
      <w:lvlJc w:val="left"/>
      <w:pPr>
        <w:tabs>
          <w:tab w:val="num" w:pos="360"/>
        </w:tabs>
      </w:pPr>
    </w:lvl>
    <w:lvl w:ilvl="5" w:tplc="F8D4A88C">
      <w:numFmt w:val="none"/>
      <w:lvlText w:val=""/>
      <w:lvlJc w:val="left"/>
      <w:pPr>
        <w:tabs>
          <w:tab w:val="num" w:pos="360"/>
        </w:tabs>
      </w:pPr>
    </w:lvl>
    <w:lvl w:ilvl="6" w:tplc="A57C0744">
      <w:numFmt w:val="none"/>
      <w:lvlText w:val=""/>
      <w:lvlJc w:val="left"/>
      <w:pPr>
        <w:tabs>
          <w:tab w:val="num" w:pos="360"/>
        </w:tabs>
      </w:pPr>
    </w:lvl>
    <w:lvl w:ilvl="7" w:tplc="34B4631E">
      <w:numFmt w:val="none"/>
      <w:lvlText w:val=""/>
      <w:lvlJc w:val="left"/>
      <w:pPr>
        <w:tabs>
          <w:tab w:val="num" w:pos="360"/>
        </w:tabs>
      </w:pPr>
    </w:lvl>
    <w:lvl w:ilvl="8" w:tplc="DBD888A0">
      <w:numFmt w:val="none"/>
      <w:lvlText w:val=""/>
      <w:lvlJc w:val="left"/>
      <w:pPr>
        <w:tabs>
          <w:tab w:val="num" w:pos="360"/>
        </w:tabs>
      </w:pPr>
    </w:lvl>
  </w:abstractNum>
  <w:abstractNum w:abstractNumId="12">
    <w:nsid w:val="3E143423"/>
    <w:multiLevelType w:val="hybridMultilevel"/>
    <w:tmpl w:val="BFBC258C"/>
    <w:lvl w:ilvl="0" w:tplc="BEF6921C">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3">
    <w:nsid w:val="3EBA1A0E"/>
    <w:multiLevelType w:val="multilevel"/>
    <w:tmpl w:val="6548DEE0"/>
    <w:lvl w:ilvl="0">
      <w:start w:val="6"/>
      <w:numFmt w:val="decimal"/>
      <w:lvlText w:val="%1."/>
      <w:lvlJc w:val="left"/>
      <w:pPr>
        <w:tabs>
          <w:tab w:val="num" w:pos="705"/>
        </w:tabs>
        <w:ind w:left="705" w:hanging="705"/>
      </w:pPr>
      <w:rPr>
        <w:rFonts w:ascii="Times New Roman" w:eastAsia="Times New Roman" w:hAnsi="Times New Roman" w:cs="Times New Roman" w:hint="default"/>
        <w:color w:val="000000"/>
      </w:rPr>
    </w:lvl>
    <w:lvl w:ilvl="1">
      <w:start w:val="1"/>
      <w:numFmt w:val="decimal"/>
      <w:lvlText w:val="%1.%2."/>
      <w:lvlJc w:val="left"/>
      <w:pPr>
        <w:tabs>
          <w:tab w:val="num" w:pos="705"/>
        </w:tabs>
        <w:ind w:left="705" w:hanging="705"/>
      </w:pPr>
      <w:rPr>
        <w:rFonts w:ascii="Times New Roman" w:eastAsia="Times New Roman" w:hAnsi="Times New Roman" w:cs="Times New Roman" w:hint="default"/>
        <w:color w:val="000000"/>
      </w:rPr>
    </w:lvl>
    <w:lvl w:ilvl="2">
      <w:start w:val="1"/>
      <w:numFmt w:val="decimal"/>
      <w:lvlText w:val="%1.%2.%3."/>
      <w:lvlJc w:val="left"/>
      <w:pPr>
        <w:tabs>
          <w:tab w:val="num" w:pos="720"/>
        </w:tabs>
        <w:ind w:left="720" w:hanging="720"/>
      </w:pPr>
      <w:rPr>
        <w:rFonts w:ascii="Times New Roman" w:eastAsia="Times New Roman" w:hAnsi="Times New Roman" w:cs="Times New Roman" w:hint="default"/>
        <w:color w:val="000000"/>
      </w:rPr>
    </w:lvl>
    <w:lvl w:ilvl="3">
      <w:start w:val="1"/>
      <w:numFmt w:val="decimal"/>
      <w:lvlText w:val="%1.%2.%3.%4."/>
      <w:lvlJc w:val="left"/>
      <w:pPr>
        <w:tabs>
          <w:tab w:val="num" w:pos="720"/>
        </w:tabs>
        <w:ind w:left="720" w:hanging="720"/>
      </w:pPr>
      <w:rPr>
        <w:rFonts w:ascii="Times New Roman" w:eastAsia="Times New Roman" w:hAnsi="Times New Roman" w:cs="Times New Roman" w:hint="default"/>
        <w:color w:val="000000"/>
      </w:rPr>
    </w:lvl>
    <w:lvl w:ilvl="4">
      <w:start w:val="1"/>
      <w:numFmt w:val="decimal"/>
      <w:lvlText w:val="%1.%2.%3.%4.%5."/>
      <w:lvlJc w:val="left"/>
      <w:pPr>
        <w:tabs>
          <w:tab w:val="num" w:pos="1080"/>
        </w:tabs>
        <w:ind w:left="1080" w:hanging="1080"/>
      </w:pPr>
      <w:rPr>
        <w:rFonts w:ascii="Times New Roman" w:eastAsia="Times New Roman" w:hAnsi="Times New Roman" w:cs="Times New Roman" w:hint="default"/>
        <w:color w:val="000000"/>
      </w:rPr>
    </w:lvl>
    <w:lvl w:ilvl="5">
      <w:start w:val="1"/>
      <w:numFmt w:val="decimal"/>
      <w:lvlText w:val="%1.%2.%3.%4.%5.%6."/>
      <w:lvlJc w:val="left"/>
      <w:pPr>
        <w:tabs>
          <w:tab w:val="num" w:pos="1080"/>
        </w:tabs>
        <w:ind w:left="1080" w:hanging="1080"/>
      </w:pPr>
      <w:rPr>
        <w:rFonts w:ascii="Times New Roman" w:eastAsia="Times New Roman" w:hAnsi="Times New Roman" w:cs="Times New Roman" w:hint="default"/>
        <w:color w:val="000000"/>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color w:val="000000"/>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color w:val="000000"/>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color w:val="000000"/>
      </w:rPr>
    </w:lvl>
  </w:abstractNum>
  <w:abstractNum w:abstractNumId="14">
    <w:nsid w:val="435B3AB0"/>
    <w:multiLevelType w:val="multilevel"/>
    <w:tmpl w:val="9D3C8FA8"/>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4658592E"/>
    <w:multiLevelType w:val="multilevel"/>
    <w:tmpl w:val="0B028F4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B00BF7"/>
    <w:multiLevelType w:val="multilevel"/>
    <w:tmpl w:val="7244062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3900"/>
        </w:tabs>
        <w:ind w:left="3900" w:hanging="48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7">
    <w:nsid w:val="493B1D74"/>
    <w:multiLevelType w:val="hybridMultilevel"/>
    <w:tmpl w:val="69402404"/>
    <w:lvl w:ilvl="0" w:tplc="D94498AC">
      <w:start w:val="9"/>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8">
    <w:nsid w:val="4D9C26FE"/>
    <w:multiLevelType w:val="hybridMultilevel"/>
    <w:tmpl w:val="732833D0"/>
    <w:lvl w:ilvl="0" w:tplc="13E0DD46">
      <w:start w:val="9"/>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9">
    <w:nsid w:val="4F664F69"/>
    <w:multiLevelType w:val="hybridMultilevel"/>
    <w:tmpl w:val="9C5ABAA0"/>
    <w:lvl w:ilvl="0" w:tplc="04B88174">
      <w:start w:val="8"/>
      <w:numFmt w:val="decimal"/>
      <w:lvlText w:val="%1."/>
      <w:lvlJc w:val="left"/>
      <w:pPr>
        <w:tabs>
          <w:tab w:val="num" w:pos="432"/>
        </w:tabs>
        <w:ind w:left="432" w:hanging="360"/>
      </w:pPr>
      <w:rPr>
        <w:rFonts w:hint="default"/>
      </w:rPr>
    </w:lvl>
    <w:lvl w:ilvl="1" w:tplc="DEC27D5C">
      <w:numFmt w:val="none"/>
      <w:lvlText w:val=""/>
      <w:lvlJc w:val="left"/>
      <w:pPr>
        <w:tabs>
          <w:tab w:val="num" w:pos="360"/>
        </w:tabs>
      </w:pPr>
    </w:lvl>
    <w:lvl w:ilvl="2" w:tplc="C46C0CD2">
      <w:numFmt w:val="none"/>
      <w:lvlText w:val=""/>
      <w:lvlJc w:val="left"/>
      <w:pPr>
        <w:tabs>
          <w:tab w:val="num" w:pos="360"/>
        </w:tabs>
      </w:pPr>
    </w:lvl>
    <w:lvl w:ilvl="3" w:tplc="4E0EE2C6">
      <w:numFmt w:val="none"/>
      <w:lvlText w:val=""/>
      <w:lvlJc w:val="left"/>
      <w:pPr>
        <w:tabs>
          <w:tab w:val="num" w:pos="360"/>
        </w:tabs>
      </w:pPr>
    </w:lvl>
    <w:lvl w:ilvl="4" w:tplc="8C66CBDA">
      <w:numFmt w:val="none"/>
      <w:lvlText w:val=""/>
      <w:lvlJc w:val="left"/>
      <w:pPr>
        <w:tabs>
          <w:tab w:val="num" w:pos="360"/>
        </w:tabs>
      </w:pPr>
    </w:lvl>
    <w:lvl w:ilvl="5" w:tplc="1FAEDA2A">
      <w:numFmt w:val="none"/>
      <w:lvlText w:val=""/>
      <w:lvlJc w:val="left"/>
      <w:pPr>
        <w:tabs>
          <w:tab w:val="num" w:pos="360"/>
        </w:tabs>
      </w:pPr>
    </w:lvl>
    <w:lvl w:ilvl="6" w:tplc="F7168D54">
      <w:numFmt w:val="none"/>
      <w:lvlText w:val=""/>
      <w:lvlJc w:val="left"/>
      <w:pPr>
        <w:tabs>
          <w:tab w:val="num" w:pos="360"/>
        </w:tabs>
      </w:pPr>
    </w:lvl>
    <w:lvl w:ilvl="7" w:tplc="67D23A8A">
      <w:numFmt w:val="none"/>
      <w:lvlText w:val=""/>
      <w:lvlJc w:val="left"/>
      <w:pPr>
        <w:tabs>
          <w:tab w:val="num" w:pos="360"/>
        </w:tabs>
      </w:pPr>
    </w:lvl>
    <w:lvl w:ilvl="8" w:tplc="24BA4036">
      <w:numFmt w:val="none"/>
      <w:lvlText w:val=""/>
      <w:lvlJc w:val="left"/>
      <w:pPr>
        <w:tabs>
          <w:tab w:val="num" w:pos="360"/>
        </w:tabs>
      </w:pPr>
    </w:lvl>
  </w:abstractNum>
  <w:abstractNum w:abstractNumId="20">
    <w:nsid w:val="554466D7"/>
    <w:multiLevelType w:val="hybridMultilevel"/>
    <w:tmpl w:val="D72E9C84"/>
    <w:lvl w:ilvl="0" w:tplc="E502FED6">
      <w:start w:val="5"/>
      <w:numFmt w:val="decimal"/>
      <w:lvlText w:val="%1."/>
      <w:lvlJc w:val="left"/>
      <w:pPr>
        <w:tabs>
          <w:tab w:val="num" w:pos="432"/>
        </w:tabs>
        <w:ind w:left="432" w:hanging="360"/>
      </w:pPr>
      <w:rPr>
        <w:rFonts w:hint="default"/>
      </w:rPr>
    </w:lvl>
    <w:lvl w:ilvl="1" w:tplc="DF86CA0C">
      <w:numFmt w:val="none"/>
      <w:lvlText w:val=""/>
      <w:lvlJc w:val="left"/>
      <w:pPr>
        <w:tabs>
          <w:tab w:val="num" w:pos="360"/>
        </w:tabs>
      </w:pPr>
    </w:lvl>
    <w:lvl w:ilvl="2" w:tplc="DA56D3E2">
      <w:numFmt w:val="none"/>
      <w:lvlText w:val=""/>
      <w:lvlJc w:val="left"/>
      <w:pPr>
        <w:tabs>
          <w:tab w:val="num" w:pos="360"/>
        </w:tabs>
      </w:pPr>
    </w:lvl>
    <w:lvl w:ilvl="3" w:tplc="3F74CB44">
      <w:numFmt w:val="none"/>
      <w:lvlText w:val=""/>
      <w:lvlJc w:val="left"/>
      <w:pPr>
        <w:tabs>
          <w:tab w:val="num" w:pos="360"/>
        </w:tabs>
      </w:pPr>
    </w:lvl>
    <w:lvl w:ilvl="4" w:tplc="A572AF50">
      <w:numFmt w:val="none"/>
      <w:lvlText w:val=""/>
      <w:lvlJc w:val="left"/>
      <w:pPr>
        <w:tabs>
          <w:tab w:val="num" w:pos="360"/>
        </w:tabs>
      </w:pPr>
    </w:lvl>
    <w:lvl w:ilvl="5" w:tplc="107E37B4">
      <w:numFmt w:val="none"/>
      <w:lvlText w:val=""/>
      <w:lvlJc w:val="left"/>
      <w:pPr>
        <w:tabs>
          <w:tab w:val="num" w:pos="360"/>
        </w:tabs>
      </w:pPr>
    </w:lvl>
    <w:lvl w:ilvl="6" w:tplc="6002A142">
      <w:numFmt w:val="none"/>
      <w:lvlText w:val=""/>
      <w:lvlJc w:val="left"/>
      <w:pPr>
        <w:tabs>
          <w:tab w:val="num" w:pos="360"/>
        </w:tabs>
      </w:pPr>
    </w:lvl>
    <w:lvl w:ilvl="7" w:tplc="DB640FE0">
      <w:numFmt w:val="none"/>
      <w:lvlText w:val=""/>
      <w:lvlJc w:val="left"/>
      <w:pPr>
        <w:tabs>
          <w:tab w:val="num" w:pos="360"/>
        </w:tabs>
      </w:pPr>
    </w:lvl>
    <w:lvl w:ilvl="8" w:tplc="4D482702">
      <w:numFmt w:val="none"/>
      <w:lvlText w:val=""/>
      <w:lvlJc w:val="left"/>
      <w:pPr>
        <w:tabs>
          <w:tab w:val="num" w:pos="360"/>
        </w:tabs>
      </w:pPr>
    </w:lvl>
  </w:abstractNum>
  <w:abstractNum w:abstractNumId="21">
    <w:nsid w:val="62D1438F"/>
    <w:multiLevelType w:val="multilevel"/>
    <w:tmpl w:val="F768190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3D942DD"/>
    <w:multiLevelType w:val="multilevel"/>
    <w:tmpl w:val="A70E54F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69A7B69"/>
    <w:multiLevelType w:val="multilevel"/>
    <w:tmpl w:val="566E523A"/>
    <w:lvl w:ilvl="0">
      <w:start w:val="5"/>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nsid w:val="6B0C75AC"/>
    <w:multiLevelType w:val="multilevel"/>
    <w:tmpl w:val="18224D96"/>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180"/>
        </w:tabs>
        <w:ind w:left="-180" w:hanging="360"/>
      </w:pPr>
      <w:rPr>
        <w:rFonts w:hint="default"/>
        <w:color w:val="auto"/>
      </w:rPr>
    </w:lvl>
    <w:lvl w:ilvl="2">
      <w:start w:val="1"/>
      <w:numFmt w:val="decimal"/>
      <w:lvlText w:val="%1.%2.%3."/>
      <w:lvlJc w:val="left"/>
      <w:pPr>
        <w:tabs>
          <w:tab w:val="num" w:pos="-360"/>
        </w:tabs>
        <w:ind w:left="-360" w:hanging="720"/>
      </w:pPr>
      <w:rPr>
        <w:rFonts w:hint="default"/>
        <w:color w:val="auto"/>
      </w:rPr>
    </w:lvl>
    <w:lvl w:ilvl="3">
      <w:start w:val="1"/>
      <w:numFmt w:val="decimal"/>
      <w:lvlText w:val="%1.%2.%3.%4."/>
      <w:lvlJc w:val="left"/>
      <w:pPr>
        <w:tabs>
          <w:tab w:val="num" w:pos="-900"/>
        </w:tabs>
        <w:ind w:left="-90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620"/>
        </w:tabs>
        <w:ind w:left="-1620" w:hanging="1080"/>
      </w:pPr>
      <w:rPr>
        <w:rFonts w:hint="default"/>
        <w:color w:val="auto"/>
      </w:rPr>
    </w:lvl>
    <w:lvl w:ilvl="6">
      <w:start w:val="1"/>
      <w:numFmt w:val="decimal"/>
      <w:lvlText w:val="%1.%2.%3.%4.%5.%6.%7."/>
      <w:lvlJc w:val="left"/>
      <w:pPr>
        <w:tabs>
          <w:tab w:val="num" w:pos="-1800"/>
        </w:tabs>
        <w:ind w:left="-1800" w:hanging="1440"/>
      </w:pPr>
      <w:rPr>
        <w:rFonts w:hint="default"/>
        <w:color w:val="auto"/>
      </w:rPr>
    </w:lvl>
    <w:lvl w:ilvl="7">
      <w:start w:val="1"/>
      <w:numFmt w:val="decimal"/>
      <w:lvlText w:val="%1.%2.%3.%4.%5.%6.%7.%8."/>
      <w:lvlJc w:val="left"/>
      <w:pPr>
        <w:tabs>
          <w:tab w:val="num" w:pos="-2340"/>
        </w:tabs>
        <w:ind w:left="-2340" w:hanging="1440"/>
      </w:pPr>
      <w:rPr>
        <w:rFonts w:hint="default"/>
        <w:color w:val="auto"/>
      </w:rPr>
    </w:lvl>
    <w:lvl w:ilvl="8">
      <w:start w:val="1"/>
      <w:numFmt w:val="decimal"/>
      <w:lvlText w:val="%1.%2.%3.%4.%5.%6.%7.%8.%9."/>
      <w:lvlJc w:val="left"/>
      <w:pPr>
        <w:tabs>
          <w:tab w:val="num" w:pos="-2520"/>
        </w:tabs>
        <w:ind w:left="-2520" w:hanging="1800"/>
      </w:pPr>
      <w:rPr>
        <w:rFonts w:hint="default"/>
        <w:color w:val="auto"/>
      </w:rPr>
    </w:lvl>
  </w:abstractNum>
  <w:abstractNum w:abstractNumId="25">
    <w:nsid w:val="6B2C323B"/>
    <w:multiLevelType w:val="multilevel"/>
    <w:tmpl w:val="54CA351A"/>
    <w:lvl w:ilvl="0">
      <w:start w:val="1"/>
      <w:numFmt w:val="decimal"/>
      <w:lvlText w:val="%1."/>
      <w:lvlJc w:val="left"/>
      <w:pPr>
        <w:ind w:left="190" w:hanging="360"/>
      </w:pPr>
      <w:rPr>
        <w:rFonts w:hint="default"/>
      </w:rPr>
    </w:lvl>
    <w:lvl w:ilvl="1">
      <w:start w:val="2"/>
      <w:numFmt w:val="decimal"/>
      <w:pStyle w:val="-"/>
      <w:isLgl/>
      <w:lvlText w:val="%1.%2."/>
      <w:lvlJc w:val="left"/>
      <w:pPr>
        <w:ind w:left="762" w:hanging="405"/>
      </w:pPr>
      <w:rPr>
        <w:rFonts w:hint="default"/>
      </w:rPr>
    </w:lvl>
    <w:lvl w:ilvl="2">
      <w:start w:val="1"/>
      <w:numFmt w:val="decimal"/>
      <w:isLgl/>
      <w:lvlText w:val="%1.%2.%3."/>
      <w:lvlJc w:val="left"/>
      <w:pPr>
        <w:ind w:left="1604" w:hanging="720"/>
      </w:pPr>
      <w:rPr>
        <w:rFonts w:hint="default"/>
      </w:rPr>
    </w:lvl>
    <w:lvl w:ilvl="3">
      <w:start w:val="1"/>
      <w:numFmt w:val="decimal"/>
      <w:isLgl/>
      <w:lvlText w:val="%1.%2.%3.%4."/>
      <w:lvlJc w:val="left"/>
      <w:pPr>
        <w:ind w:left="2131" w:hanging="720"/>
      </w:pPr>
      <w:rPr>
        <w:rFonts w:hint="default"/>
      </w:rPr>
    </w:lvl>
    <w:lvl w:ilvl="4">
      <w:start w:val="1"/>
      <w:numFmt w:val="decimal"/>
      <w:isLgl/>
      <w:lvlText w:val="%1.%2.%3.%4.%5."/>
      <w:lvlJc w:val="left"/>
      <w:pPr>
        <w:ind w:left="3018" w:hanging="1080"/>
      </w:pPr>
      <w:rPr>
        <w:rFonts w:hint="default"/>
      </w:rPr>
    </w:lvl>
    <w:lvl w:ilvl="5">
      <w:start w:val="1"/>
      <w:numFmt w:val="decimal"/>
      <w:isLgl/>
      <w:lvlText w:val="%1.%2.%3.%4.%5.%6."/>
      <w:lvlJc w:val="left"/>
      <w:pPr>
        <w:ind w:left="3545" w:hanging="1080"/>
      </w:pPr>
      <w:rPr>
        <w:rFonts w:hint="default"/>
      </w:rPr>
    </w:lvl>
    <w:lvl w:ilvl="6">
      <w:start w:val="1"/>
      <w:numFmt w:val="decimal"/>
      <w:isLgl/>
      <w:lvlText w:val="%1.%2.%3.%4.%5.%6.%7."/>
      <w:lvlJc w:val="left"/>
      <w:pPr>
        <w:ind w:left="4432" w:hanging="1440"/>
      </w:pPr>
      <w:rPr>
        <w:rFonts w:hint="default"/>
      </w:rPr>
    </w:lvl>
    <w:lvl w:ilvl="7">
      <w:start w:val="1"/>
      <w:numFmt w:val="decimal"/>
      <w:isLgl/>
      <w:lvlText w:val="%1.%2.%3.%4.%5.%6.%7.%8."/>
      <w:lvlJc w:val="left"/>
      <w:pPr>
        <w:ind w:left="4959" w:hanging="1440"/>
      </w:pPr>
      <w:rPr>
        <w:rFonts w:hint="default"/>
      </w:rPr>
    </w:lvl>
    <w:lvl w:ilvl="8">
      <w:start w:val="1"/>
      <w:numFmt w:val="decimal"/>
      <w:isLgl/>
      <w:lvlText w:val="%1.%2.%3.%4.%5.%6.%7.%8.%9."/>
      <w:lvlJc w:val="left"/>
      <w:pPr>
        <w:ind w:left="5846" w:hanging="1800"/>
      </w:pPr>
      <w:rPr>
        <w:rFonts w:hint="default"/>
      </w:rPr>
    </w:lvl>
  </w:abstractNum>
  <w:abstractNum w:abstractNumId="26">
    <w:nsid w:val="735E36E4"/>
    <w:multiLevelType w:val="hybridMultilevel"/>
    <w:tmpl w:val="9D08BDFC"/>
    <w:lvl w:ilvl="0" w:tplc="6DB65426">
      <w:start w:val="8"/>
      <w:numFmt w:val="decimal"/>
      <w:lvlText w:val="%1."/>
      <w:lvlJc w:val="left"/>
      <w:pPr>
        <w:tabs>
          <w:tab w:val="num" w:pos="-207"/>
        </w:tabs>
        <w:ind w:left="-207" w:hanging="360"/>
      </w:pPr>
      <w:rPr>
        <w:rFonts w:hint="default"/>
      </w:rPr>
    </w:lvl>
    <w:lvl w:ilvl="1" w:tplc="04190019" w:tentative="1">
      <w:start w:val="1"/>
      <w:numFmt w:val="lowerLetter"/>
      <w:lvlText w:val="%2."/>
      <w:lvlJc w:val="left"/>
      <w:pPr>
        <w:tabs>
          <w:tab w:val="num" w:pos="513"/>
        </w:tabs>
        <w:ind w:left="513" w:hanging="360"/>
      </w:p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27">
    <w:nsid w:val="754A7893"/>
    <w:multiLevelType w:val="hybridMultilevel"/>
    <w:tmpl w:val="4D422E2C"/>
    <w:lvl w:ilvl="0" w:tplc="AA46C0F6">
      <w:start w:val="8"/>
      <w:numFmt w:val="decimal"/>
      <w:lvlText w:val="%1."/>
      <w:lvlJc w:val="left"/>
      <w:pPr>
        <w:tabs>
          <w:tab w:val="num" w:pos="-207"/>
        </w:tabs>
        <w:ind w:left="-207" w:hanging="360"/>
      </w:pPr>
      <w:rPr>
        <w:rFonts w:hint="default"/>
      </w:rPr>
    </w:lvl>
    <w:lvl w:ilvl="1" w:tplc="04190019" w:tentative="1">
      <w:start w:val="1"/>
      <w:numFmt w:val="lowerLetter"/>
      <w:lvlText w:val="%2."/>
      <w:lvlJc w:val="left"/>
      <w:pPr>
        <w:tabs>
          <w:tab w:val="num" w:pos="513"/>
        </w:tabs>
        <w:ind w:left="513" w:hanging="360"/>
      </w:p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28">
    <w:nsid w:val="7B153AA5"/>
    <w:multiLevelType w:val="hybridMultilevel"/>
    <w:tmpl w:val="A732AC1E"/>
    <w:lvl w:ilvl="0" w:tplc="0380BF62">
      <w:start w:val="8"/>
      <w:numFmt w:val="bullet"/>
      <w:lvlText w:val="-"/>
      <w:lvlJc w:val="left"/>
      <w:pPr>
        <w:tabs>
          <w:tab w:val="num" w:pos="432"/>
        </w:tabs>
        <w:ind w:left="432" w:hanging="360"/>
      </w:pPr>
      <w:rPr>
        <w:rFonts w:ascii="Times New Roman" w:eastAsia="Times New Roman" w:hAnsi="Times New Roman" w:cs="Times New Roman" w:hint="default"/>
      </w:rPr>
    </w:lvl>
    <w:lvl w:ilvl="1" w:tplc="04190003" w:tentative="1">
      <w:start w:val="1"/>
      <w:numFmt w:val="bullet"/>
      <w:lvlText w:val="o"/>
      <w:lvlJc w:val="left"/>
      <w:pPr>
        <w:tabs>
          <w:tab w:val="num" w:pos="1152"/>
        </w:tabs>
        <w:ind w:left="1152" w:hanging="360"/>
      </w:pPr>
      <w:rPr>
        <w:rFonts w:ascii="Courier New" w:hAnsi="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9">
    <w:nsid w:val="7E7227DF"/>
    <w:multiLevelType w:val="hybridMultilevel"/>
    <w:tmpl w:val="7EF85948"/>
    <w:lvl w:ilvl="0" w:tplc="E1A4D1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25"/>
  </w:num>
  <w:num w:numId="3">
    <w:abstractNumId w:val="4"/>
  </w:num>
  <w:num w:numId="4">
    <w:abstractNumId w:val="29"/>
  </w:num>
  <w:num w:numId="5">
    <w:abstractNumId w:val="19"/>
  </w:num>
  <w:num w:numId="6">
    <w:abstractNumId w:val="20"/>
  </w:num>
  <w:num w:numId="7">
    <w:abstractNumId w:val="3"/>
  </w:num>
  <w:num w:numId="8">
    <w:abstractNumId w:val="0"/>
  </w:num>
  <w:num w:numId="9">
    <w:abstractNumId w:val="13"/>
  </w:num>
  <w:num w:numId="10">
    <w:abstractNumId w:val="28"/>
  </w:num>
  <w:num w:numId="11">
    <w:abstractNumId w:val="11"/>
  </w:num>
  <w:num w:numId="12">
    <w:abstractNumId w:val="17"/>
  </w:num>
  <w:num w:numId="13">
    <w:abstractNumId w:val="22"/>
  </w:num>
  <w:num w:numId="14">
    <w:abstractNumId w:val="7"/>
  </w:num>
  <w:num w:numId="15">
    <w:abstractNumId w:val="8"/>
  </w:num>
  <w:num w:numId="16">
    <w:abstractNumId w:val="24"/>
  </w:num>
  <w:num w:numId="17">
    <w:abstractNumId w:val="12"/>
  </w:num>
  <w:num w:numId="18">
    <w:abstractNumId w:val="23"/>
  </w:num>
  <w:num w:numId="19">
    <w:abstractNumId w:val="16"/>
  </w:num>
  <w:num w:numId="20">
    <w:abstractNumId w:val="5"/>
  </w:num>
  <w:num w:numId="21">
    <w:abstractNumId w:val="6"/>
  </w:num>
  <w:num w:numId="22">
    <w:abstractNumId w:val="14"/>
  </w:num>
  <w:num w:numId="23">
    <w:abstractNumId w:val="25"/>
  </w:num>
  <w:num w:numId="24">
    <w:abstractNumId w:val="26"/>
  </w:num>
  <w:num w:numId="25">
    <w:abstractNumId w:val="2"/>
  </w:num>
  <w:num w:numId="26">
    <w:abstractNumId w:val="27"/>
  </w:num>
  <w:num w:numId="27">
    <w:abstractNumId w:val="18"/>
  </w:num>
  <w:num w:numId="28">
    <w:abstractNumId w:val="21"/>
  </w:num>
  <w:num w:numId="29">
    <w:abstractNumId w:val="15"/>
  </w:num>
  <w:num w:numId="30">
    <w:abstractNumId w:val="10"/>
  </w:num>
  <w:num w:numId="31">
    <w:abstractNumId w:val="25"/>
  </w:num>
  <w:num w:numId="32">
    <w:abstractNumId w:val="25"/>
  </w:num>
  <w:num w:numId="33">
    <w:abstractNumId w:val="25"/>
  </w:num>
  <w:num w:numId="34">
    <w:abstractNumId w:val="2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7C0"/>
    <w:rsid w:val="000008C5"/>
    <w:rsid w:val="000028A0"/>
    <w:rsid w:val="00011852"/>
    <w:rsid w:val="00012365"/>
    <w:rsid w:val="00015AC7"/>
    <w:rsid w:val="00015E25"/>
    <w:rsid w:val="00030FEC"/>
    <w:rsid w:val="000332BA"/>
    <w:rsid w:val="00040EAB"/>
    <w:rsid w:val="00041D5A"/>
    <w:rsid w:val="00042CF5"/>
    <w:rsid w:val="0004352E"/>
    <w:rsid w:val="00047E1B"/>
    <w:rsid w:val="00051111"/>
    <w:rsid w:val="00051419"/>
    <w:rsid w:val="000564BA"/>
    <w:rsid w:val="00060238"/>
    <w:rsid w:val="000655F6"/>
    <w:rsid w:val="00065CED"/>
    <w:rsid w:val="00067C59"/>
    <w:rsid w:val="000727E6"/>
    <w:rsid w:val="0007350E"/>
    <w:rsid w:val="00075202"/>
    <w:rsid w:val="0009114F"/>
    <w:rsid w:val="00092487"/>
    <w:rsid w:val="00092A78"/>
    <w:rsid w:val="00094E34"/>
    <w:rsid w:val="000A0793"/>
    <w:rsid w:val="000A3511"/>
    <w:rsid w:val="000B053A"/>
    <w:rsid w:val="000B3007"/>
    <w:rsid w:val="000B63A0"/>
    <w:rsid w:val="000B774E"/>
    <w:rsid w:val="000C0A1E"/>
    <w:rsid w:val="000C3102"/>
    <w:rsid w:val="000C3D05"/>
    <w:rsid w:val="000C4327"/>
    <w:rsid w:val="000D0924"/>
    <w:rsid w:val="000D5731"/>
    <w:rsid w:val="000D6E3A"/>
    <w:rsid w:val="000D7E3B"/>
    <w:rsid w:val="000E0225"/>
    <w:rsid w:val="000E26B4"/>
    <w:rsid w:val="000F0B57"/>
    <w:rsid w:val="000F3D88"/>
    <w:rsid w:val="00100213"/>
    <w:rsid w:val="00101E4A"/>
    <w:rsid w:val="0010388E"/>
    <w:rsid w:val="001057B0"/>
    <w:rsid w:val="00107002"/>
    <w:rsid w:val="00107A72"/>
    <w:rsid w:val="00114ECB"/>
    <w:rsid w:val="00116304"/>
    <w:rsid w:val="00116A93"/>
    <w:rsid w:val="00120B7E"/>
    <w:rsid w:val="00126FFF"/>
    <w:rsid w:val="001306F4"/>
    <w:rsid w:val="001324BB"/>
    <w:rsid w:val="00137EBD"/>
    <w:rsid w:val="001429DD"/>
    <w:rsid w:val="001460B7"/>
    <w:rsid w:val="00147955"/>
    <w:rsid w:val="00153F03"/>
    <w:rsid w:val="001560B6"/>
    <w:rsid w:val="00157BD3"/>
    <w:rsid w:val="00160C83"/>
    <w:rsid w:val="00160DA0"/>
    <w:rsid w:val="00165BA1"/>
    <w:rsid w:val="00165DED"/>
    <w:rsid w:val="00172B85"/>
    <w:rsid w:val="00175783"/>
    <w:rsid w:val="00175B24"/>
    <w:rsid w:val="00177221"/>
    <w:rsid w:val="001801F3"/>
    <w:rsid w:val="001817CD"/>
    <w:rsid w:val="00190354"/>
    <w:rsid w:val="001969BC"/>
    <w:rsid w:val="00197058"/>
    <w:rsid w:val="001A1A77"/>
    <w:rsid w:val="001A283A"/>
    <w:rsid w:val="001A40DC"/>
    <w:rsid w:val="001B0C85"/>
    <w:rsid w:val="001B2736"/>
    <w:rsid w:val="001B5B2A"/>
    <w:rsid w:val="001C1B97"/>
    <w:rsid w:val="001D0C16"/>
    <w:rsid w:val="001D2B01"/>
    <w:rsid w:val="001E0413"/>
    <w:rsid w:val="001E267D"/>
    <w:rsid w:val="001E6D2F"/>
    <w:rsid w:val="001E6F23"/>
    <w:rsid w:val="001E7FEB"/>
    <w:rsid w:val="001F0DFD"/>
    <w:rsid w:val="001F27E9"/>
    <w:rsid w:val="00200DB1"/>
    <w:rsid w:val="00206478"/>
    <w:rsid w:val="00210BA0"/>
    <w:rsid w:val="00210BF8"/>
    <w:rsid w:val="00223F05"/>
    <w:rsid w:val="002247AD"/>
    <w:rsid w:val="002260E9"/>
    <w:rsid w:val="0023519F"/>
    <w:rsid w:val="002446F5"/>
    <w:rsid w:val="0024601F"/>
    <w:rsid w:val="00253CC8"/>
    <w:rsid w:val="00255E5A"/>
    <w:rsid w:val="00263677"/>
    <w:rsid w:val="002643AD"/>
    <w:rsid w:val="00274FC4"/>
    <w:rsid w:val="00277C4A"/>
    <w:rsid w:val="00280966"/>
    <w:rsid w:val="0028390B"/>
    <w:rsid w:val="00283B8D"/>
    <w:rsid w:val="002843A4"/>
    <w:rsid w:val="002857C9"/>
    <w:rsid w:val="0029031C"/>
    <w:rsid w:val="002A0D89"/>
    <w:rsid w:val="002A5428"/>
    <w:rsid w:val="002B15D2"/>
    <w:rsid w:val="002B19D0"/>
    <w:rsid w:val="002B4909"/>
    <w:rsid w:val="002B5304"/>
    <w:rsid w:val="002B6907"/>
    <w:rsid w:val="002C0C62"/>
    <w:rsid w:val="002C12A8"/>
    <w:rsid w:val="002C73D5"/>
    <w:rsid w:val="002D1704"/>
    <w:rsid w:val="002D3DD3"/>
    <w:rsid w:val="002D4BEB"/>
    <w:rsid w:val="002E325F"/>
    <w:rsid w:val="002E790C"/>
    <w:rsid w:val="002E7920"/>
    <w:rsid w:val="002F2C3E"/>
    <w:rsid w:val="002F4460"/>
    <w:rsid w:val="002F7D0B"/>
    <w:rsid w:val="00312E1F"/>
    <w:rsid w:val="00313D61"/>
    <w:rsid w:val="0031490E"/>
    <w:rsid w:val="00316433"/>
    <w:rsid w:val="00316E8C"/>
    <w:rsid w:val="00327954"/>
    <w:rsid w:val="00351B44"/>
    <w:rsid w:val="00351D6F"/>
    <w:rsid w:val="003558B2"/>
    <w:rsid w:val="00357804"/>
    <w:rsid w:val="003611DD"/>
    <w:rsid w:val="00364139"/>
    <w:rsid w:val="00373CF2"/>
    <w:rsid w:val="00374783"/>
    <w:rsid w:val="00376DFE"/>
    <w:rsid w:val="00381366"/>
    <w:rsid w:val="0038490B"/>
    <w:rsid w:val="00386AB3"/>
    <w:rsid w:val="0039132C"/>
    <w:rsid w:val="00392637"/>
    <w:rsid w:val="00394FA8"/>
    <w:rsid w:val="003A0E7F"/>
    <w:rsid w:val="003A3562"/>
    <w:rsid w:val="003A65D2"/>
    <w:rsid w:val="003C101E"/>
    <w:rsid w:val="003C7D47"/>
    <w:rsid w:val="003D0347"/>
    <w:rsid w:val="003E57CA"/>
    <w:rsid w:val="003E5D43"/>
    <w:rsid w:val="003E5D44"/>
    <w:rsid w:val="003F2C9E"/>
    <w:rsid w:val="003F30B0"/>
    <w:rsid w:val="004018CE"/>
    <w:rsid w:val="004020EF"/>
    <w:rsid w:val="00410C36"/>
    <w:rsid w:val="004110BB"/>
    <w:rsid w:val="00411C59"/>
    <w:rsid w:val="00420568"/>
    <w:rsid w:val="00421BC6"/>
    <w:rsid w:val="00425B55"/>
    <w:rsid w:val="00431E4E"/>
    <w:rsid w:val="00431EA7"/>
    <w:rsid w:val="00433D6F"/>
    <w:rsid w:val="00436383"/>
    <w:rsid w:val="004368FB"/>
    <w:rsid w:val="00440388"/>
    <w:rsid w:val="00444D50"/>
    <w:rsid w:val="00445A51"/>
    <w:rsid w:val="004523A7"/>
    <w:rsid w:val="00454C1E"/>
    <w:rsid w:val="004576DF"/>
    <w:rsid w:val="00460093"/>
    <w:rsid w:val="00461DBF"/>
    <w:rsid w:val="00463F5D"/>
    <w:rsid w:val="00470218"/>
    <w:rsid w:val="004732A7"/>
    <w:rsid w:val="0047504F"/>
    <w:rsid w:val="00475319"/>
    <w:rsid w:val="00475BCF"/>
    <w:rsid w:val="0047601D"/>
    <w:rsid w:val="00482334"/>
    <w:rsid w:val="004953A5"/>
    <w:rsid w:val="004A2F35"/>
    <w:rsid w:val="004A692C"/>
    <w:rsid w:val="004A6DE4"/>
    <w:rsid w:val="004B11DB"/>
    <w:rsid w:val="004B74AD"/>
    <w:rsid w:val="004C071D"/>
    <w:rsid w:val="004C38B8"/>
    <w:rsid w:val="004C4283"/>
    <w:rsid w:val="004C7A2D"/>
    <w:rsid w:val="004D2BD2"/>
    <w:rsid w:val="004D6F16"/>
    <w:rsid w:val="004E1A6B"/>
    <w:rsid w:val="004E282A"/>
    <w:rsid w:val="004E4637"/>
    <w:rsid w:val="004E770F"/>
    <w:rsid w:val="004F13DC"/>
    <w:rsid w:val="004F5873"/>
    <w:rsid w:val="004F6825"/>
    <w:rsid w:val="00502BF5"/>
    <w:rsid w:val="0050314A"/>
    <w:rsid w:val="005037FB"/>
    <w:rsid w:val="00506525"/>
    <w:rsid w:val="005104A7"/>
    <w:rsid w:val="005207CA"/>
    <w:rsid w:val="00520EF2"/>
    <w:rsid w:val="00527789"/>
    <w:rsid w:val="00527A8B"/>
    <w:rsid w:val="005351A6"/>
    <w:rsid w:val="005400AB"/>
    <w:rsid w:val="00540BAB"/>
    <w:rsid w:val="00544326"/>
    <w:rsid w:val="00545DD5"/>
    <w:rsid w:val="00545EE2"/>
    <w:rsid w:val="005552EE"/>
    <w:rsid w:val="0056178F"/>
    <w:rsid w:val="005702DF"/>
    <w:rsid w:val="00572364"/>
    <w:rsid w:val="005728D4"/>
    <w:rsid w:val="00580DEB"/>
    <w:rsid w:val="00581536"/>
    <w:rsid w:val="00590411"/>
    <w:rsid w:val="005915F2"/>
    <w:rsid w:val="00593D6F"/>
    <w:rsid w:val="0059545A"/>
    <w:rsid w:val="00595DFC"/>
    <w:rsid w:val="00596A8D"/>
    <w:rsid w:val="005A6A3B"/>
    <w:rsid w:val="005B00A6"/>
    <w:rsid w:val="005B153D"/>
    <w:rsid w:val="005B2EB2"/>
    <w:rsid w:val="005B4B47"/>
    <w:rsid w:val="005B6D52"/>
    <w:rsid w:val="005C4D97"/>
    <w:rsid w:val="005C65EE"/>
    <w:rsid w:val="005C6D3E"/>
    <w:rsid w:val="005D14EC"/>
    <w:rsid w:val="005F7B4D"/>
    <w:rsid w:val="006007AF"/>
    <w:rsid w:val="00603DB4"/>
    <w:rsid w:val="00607C07"/>
    <w:rsid w:val="00607C1D"/>
    <w:rsid w:val="00610CE2"/>
    <w:rsid w:val="00615334"/>
    <w:rsid w:val="006169D7"/>
    <w:rsid w:val="006227BC"/>
    <w:rsid w:val="00627713"/>
    <w:rsid w:val="00630C8A"/>
    <w:rsid w:val="00633914"/>
    <w:rsid w:val="00641E0D"/>
    <w:rsid w:val="0064444B"/>
    <w:rsid w:val="00644EE6"/>
    <w:rsid w:val="006479D8"/>
    <w:rsid w:val="00651193"/>
    <w:rsid w:val="00651443"/>
    <w:rsid w:val="00652348"/>
    <w:rsid w:val="00652F73"/>
    <w:rsid w:val="006539F8"/>
    <w:rsid w:val="006632A0"/>
    <w:rsid w:val="00663ECB"/>
    <w:rsid w:val="0067739F"/>
    <w:rsid w:val="00680189"/>
    <w:rsid w:val="006811BD"/>
    <w:rsid w:val="00693438"/>
    <w:rsid w:val="006A18C7"/>
    <w:rsid w:val="006A6532"/>
    <w:rsid w:val="006B07C0"/>
    <w:rsid w:val="006B728D"/>
    <w:rsid w:val="006B7313"/>
    <w:rsid w:val="006C6BBF"/>
    <w:rsid w:val="006C7752"/>
    <w:rsid w:val="006D20CB"/>
    <w:rsid w:val="006D49AD"/>
    <w:rsid w:val="006E1338"/>
    <w:rsid w:val="006E31EA"/>
    <w:rsid w:val="006E5B93"/>
    <w:rsid w:val="006E702C"/>
    <w:rsid w:val="006F17F1"/>
    <w:rsid w:val="006F5B13"/>
    <w:rsid w:val="006F657D"/>
    <w:rsid w:val="00702649"/>
    <w:rsid w:val="007109D5"/>
    <w:rsid w:val="00715F4A"/>
    <w:rsid w:val="007204F9"/>
    <w:rsid w:val="00720F69"/>
    <w:rsid w:val="00721BFE"/>
    <w:rsid w:val="00726F7A"/>
    <w:rsid w:val="00727090"/>
    <w:rsid w:val="00727789"/>
    <w:rsid w:val="00730F7D"/>
    <w:rsid w:val="00736642"/>
    <w:rsid w:val="00736C80"/>
    <w:rsid w:val="00746E1A"/>
    <w:rsid w:val="00746E67"/>
    <w:rsid w:val="0075026A"/>
    <w:rsid w:val="0075084E"/>
    <w:rsid w:val="0075309C"/>
    <w:rsid w:val="00754405"/>
    <w:rsid w:val="00754C3E"/>
    <w:rsid w:val="0075592F"/>
    <w:rsid w:val="00757213"/>
    <w:rsid w:val="00761C90"/>
    <w:rsid w:val="00762244"/>
    <w:rsid w:val="007633C5"/>
    <w:rsid w:val="007644A0"/>
    <w:rsid w:val="00776088"/>
    <w:rsid w:val="00781842"/>
    <w:rsid w:val="00783138"/>
    <w:rsid w:val="00783351"/>
    <w:rsid w:val="00783F82"/>
    <w:rsid w:val="007845A4"/>
    <w:rsid w:val="0078535A"/>
    <w:rsid w:val="00786F4A"/>
    <w:rsid w:val="007940E6"/>
    <w:rsid w:val="0079654F"/>
    <w:rsid w:val="00796F29"/>
    <w:rsid w:val="007978CD"/>
    <w:rsid w:val="007A2B90"/>
    <w:rsid w:val="007A3217"/>
    <w:rsid w:val="007B1CBD"/>
    <w:rsid w:val="007B7B86"/>
    <w:rsid w:val="007C24D9"/>
    <w:rsid w:val="007C5C3D"/>
    <w:rsid w:val="007C7864"/>
    <w:rsid w:val="007D549B"/>
    <w:rsid w:val="007E0B62"/>
    <w:rsid w:val="007E650D"/>
    <w:rsid w:val="00805640"/>
    <w:rsid w:val="00807250"/>
    <w:rsid w:val="00807553"/>
    <w:rsid w:val="00807FB5"/>
    <w:rsid w:val="0081231F"/>
    <w:rsid w:val="00814CC1"/>
    <w:rsid w:val="00814D85"/>
    <w:rsid w:val="00817F37"/>
    <w:rsid w:val="0082349D"/>
    <w:rsid w:val="00827203"/>
    <w:rsid w:val="008306FB"/>
    <w:rsid w:val="00837E2A"/>
    <w:rsid w:val="008432EE"/>
    <w:rsid w:val="00843F32"/>
    <w:rsid w:val="008457FD"/>
    <w:rsid w:val="00845983"/>
    <w:rsid w:val="00847518"/>
    <w:rsid w:val="0084796F"/>
    <w:rsid w:val="0085288E"/>
    <w:rsid w:val="00852BA1"/>
    <w:rsid w:val="008544D6"/>
    <w:rsid w:val="00856A1B"/>
    <w:rsid w:val="008618A6"/>
    <w:rsid w:val="00872528"/>
    <w:rsid w:val="00873036"/>
    <w:rsid w:val="00874C31"/>
    <w:rsid w:val="00882276"/>
    <w:rsid w:val="008835F2"/>
    <w:rsid w:val="00890EC6"/>
    <w:rsid w:val="00891192"/>
    <w:rsid w:val="008915C8"/>
    <w:rsid w:val="00892711"/>
    <w:rsid w:val="008A1165"/>
    <w:rsid w:val="008A5DF9"/>
    <w:rsid w:val="008A78C7"/>
    <w:rsid w:val="008B0D3E"/>
    <w:rsid w:val="008B116E"/>
    <w:rsid w:val="008B342F"/>
    <w:rsid w:val="008B6876"/>
    <w:rsid w:val="008C0E48"/>
    <w:rsid w:val="008C1534"/>
    <w:rsid w:val="008C2060"/>
    <w:rsid w:val="008C5F1A"/>
    <w:rsid w:val="008C6064"/>
    <w:rsid w:val="008C62E3"/>
    <w:rsid w:val="008C74FD"/>
    <w:rsid w:val="008D01BA"/>
    <w:rsid w:val="008D41A6"/>
    <w:rsid w:val="008D445C"/>
    <w:rsid w:val="008D4C62"/>
    <w:rsid w:val="008D5BAC"/>
    <w:rsid w:val="008E1784"/>
    <w:rsid w:val="008E6B3F"/>
    <w:rsid w:val="009000DD"/>
    <w:rsid w:val="00900E8D"/>
    <w:rsid w:val="009077E3"/>
    <w:rsid w:val="00910761"/>
    <w:rsid w:val="00910931"/>
    <w:rsid w:val="009119A0"/>
    <w:rsid w:val="00912417"/>
    <w:rsid w:val="00913548"/>
    <w:rsid w:val="00916BBB"/>
    <w:rsid w:val="009237F8"/>
    <w:rsid w:val="00925F0E"/>
    <w:rsid w:val="009271FA"/>
    <w:rsid w:val="009338D6"/>
    <w:rsid w:val="00935BF0"/>
    <w:rsid w:val="00936167"/>
    <w:rsid w:val="009379EC"/>
    <w:rsid w:val="009409F0"/>
    <w:rsid w:val="0095304E"/>
    <w:rsid w:val="0095313C"/>
    <w:rsid w:val="009534C9"/>
    <w:rsid w:val="009547C9"/>
    <w:rsid w:val="009611B6"/>
    <w:rsid w:val="009756F2"/>
    <w:rsid w:val="009773E7"/>
    <w:rsid w:val="00980C02"/>
    <w:rsid w:val="00980C24"/>
    <w:rsid w:val="00981DB9"/>
    <w:rsid w:val="00982AA5"/>
    <w:rsid w:val="0098684F"/>
    <w:rsid w:val="00992B78"/>
    <w:rsid w:val="00994CB7"/>
    <w:rsid w:val="00996B9D"/>
    <w:rsid w:val="009A005E"/>
    <w:rsid w:val="009A04B1"/>
    <w:rsid w:val="009A0593"/>
    <w:rsid w:val="009A176B"/>
    <w:rsid w:val="009A4BC0"/>
    <w:rsid w:val="009A636E"/>
    <w:rsid w:val="009B580A"/>
    <w:rsid w:val="009C02A8"/>
    <w:rsid w:val="009C4CF3"/>
    <w:rsid w:val="009C56F7"/>
    <w:rsid w:val="009C6854"/>
    <w:rsid w:val="009C698F"/>
    <w:rsid w:val="009C6ADA"/>
    <w:rsid w:val="009D0DC4"/>
    <w:rsid w:val="009D4643"/>
    <w:rsid w:val="009E73A7"/>
    <w:rsid w:val="009F148B"/>
    <w:rsid w:val="009F1A3E"/>
    <w:rsid w:val="009F2483"/>
    <w:rsid w:val="009F7CE2"/>
    <w:rsid w:val="00A00CF3"/>
    <w:rsid w:val="00A03F61"/>
    <w:rsid w:val="00A045BF"/>
    <w:rsid w:val="00A056B1"/>
    <w:rsid w:val="00A07C37"/>
    <w:rsid w:val="00A1448B"/>
    <w:rsid w:val="00A16BDA"/>
    <w:rsid w:val="00A22285"/>
    <w:rsid w:val="00A230F6"/>
    <w:rsid w:val="00A24208"/>
    <w:rsid w:val="00A24701"/>
    <w:rsid w:val="00A33E69"/>
    <w:rsid w:val="00A353E6"/>
    <w:rsid w:val="00A36A3D"/>
    <w:rsid w:val="00A4019E"/>
    <w:rsid w:val="00A443C0"/>
    <w:rsid w:val="00A47440"/>
    <w:rsid w:val="00A52947"/>
    <w:rsid w:val="00A54398"/>
    <w:rsid w:val="00A55E00"/>
    <w:rsid w:val="00A6300A"/>
    <w:rsid w:val="00A6554E"/>
    <w:rsid w:val="00A67672"/>
    <w:rsid w:val="00A74838"/>
    <w:rsid w:val="00A82E98"/>
    <w:rsid w:val="00A84A68"/>
    <w:rsid w:val="00A85D06"/>
    <w:rsid w:val="00A86B50"/>
    <w:rsid w:val="00A90740"/>
    <w:rsid w:val="00A91AB6"/>
    <w:rsid w:val="00A92885"/>
    <w:rsid w:val="00A9713C"/>
    <w:rsid w:val="00A9748B"/>
    <w:rsid w:val="00AA198B"/>
    <w:rsid w:val="00AA1B3C"/>
    <w:rsid w:val="00AA3464"/>
    <w:rsid w:val="00AA7872"/>
    <w:rsid w:val="00AB1171"/>
    <w:rsid w:val="00AB4A58"/>
    <w:rsid w:val="00AB4DF9"/>
    <w:rsid w:val="00AB619C"/>
    <w:rsid w:val="00AB6492"/>
    <w:rsid w:val="00AC18FB"/>
    <w:rsid w:val="00AC1DA2"/>
    <w:rsid w:val="00AC5513"/>
    <w:rsid w:val="00AC5C2D"/>
    <w:rsid w:val="00AC6CC3"/>
    <w:rsid w:val="00AD0B5A"/>
    <w:rsid w:val="00AD1FF9"/>
    <w:rsid w:val="00AD4040"/>
    <w:rsid w:val="00AD41BF"/>
    <w:rsid w:val="00AD41E3"/>
    <w:rsid w:val="00AD4F09"/>
    <w:rsid w:val="00AD7F72"/>
    <w:rsid w:val="00AE2822"/>
    <w:rsid w:val="00AE5643"/>
    <w:rsid w:val="00AE6ED9"/>
    <w:rsid w:val="00AE70B4"/>
    <w:rsid w:val="00AF20A5"/>
    <w:rsid w:val="00AF28FF"/>
    <w:rsid w:val="00AF7A1C"/>
    <w:rsid w:val="00B007DC"/>
    <w:rsid w:val="00B01D94"/>
    <w:rsid w:val="00B02E93"/>
    <w:rsid w:val="00B07A19"/>
    <w:rsid w:val="00B149F1"/>
    <w:rsid w:val="00B1655A"/>
    <w:rsid w:val="00B23454"/>
    <w:rsid w:val="00B2379D"/>
    <w:rsid w:val="00B2414A"/>
    <w:rsid w:val="00B25639"/>
    <w:rsid w:val="00B30BA0"/>
    <w:rsid w:val="00B363A3"/>
    <w:rsid w:val="00B3658E"/>
    <w:rsid w:val="00B45C29"/>
    <w:rsid w:val="00B547EF"/>
    <w:rsid w:val="00B601CB"/>
    <w:rsid w:val="00B62891"/>
    <w:rsid w:val="00B660B7"/>
    <w:rsid w:val="00B703A2"/>
    <w:rsid w:val="00B71974"/>
    <w:rsid w:val="00B71CC1"/>
    <w:rsid w:val="00B745C3"/>
    <w:rsid w:val="00B93767"/>
    <w:rsid w:val="00BA1134"/>
    <w:rsid w:val="00BB43EC"/>
    <w:rsid w:val="00BB4DAC"/>
    <w:rsid w:val="00BC07F3"/>
    <w:rsid w:val="00BC45FF"/>
    <w:rsid w:val="00BD58BD"/>
    <w:rsid w:val="00BE1DA2"/>
    <w:rsid w:val="00C005FD"/>
    <w:rsid w:val="00C02322"/>
    <w:rsid w:val="00C101BD"/>
    <w:rsid w:val="00C155EB"/>
    <w:rsid w:val="00C237FD"/>
    <w:rsid w:val="00C24FD4"/>
    <w:rsid w:val="00C27522"/>
    <w:rsid w:val="00C27DC9"/>
    <w:rsid w:val="00C300A7"/>
    <w:rsid w:val="00C35346"/>
    <w:rsid w:val="00C361D1"/>
    <w:rsid w:val="00C37EDB"/>
    <w:rsid w:val="00C407A9"/>
    <w:rsid w:val="00C41E07"/>
    <w:rsid w:val="00C44E41"/>
    <w:rsid w:val="00C4546D"/>
    <w:rsid w:val="00C513F9"/>
    <w:rsid w:val="00C57140"/>
    <w:rsid w:val="00C60834"/>
    <w:rsid w:val="00C61BBD"/>
    <w:rsid w:val="00C6751A"/>
    <w:rsid w:val="00C74D8D"/>
    <w:rsid w:val="00C80A77"/>
    <w:rsid w:val="00C82039"/>
    <w:rsid w:val="00C8215B"/>
    <w:rsid w:val="00C823C6"/>
    <w:rsid w:val="00C829CF"/>
    <w:rsid w:val="00C82C7A"/>
    <w:rsid w:val="00C834B7"/>
    <w:rsid w:val="00C83749"/>
    <w:rsid w:val="00C85541"/>
    <w:rsid w:val="00C860DA"/>
    <w:rsid w:val="00C873E5"/>
    <w:rsid w:val="00C949E5"/>
    <w:rsid w:val="00C96B92"/>
    <w:rsid w:val="00CA20D9"/>
    <w:rsid w:val="00CA2D66"/>
    <w:rsid w:val="00CA6E6E"/>
    <w:rsid w:val="00CB6293"/>
    <w:rsid w:val="00CC23C1"/>
    <w:rsid w:val="00CC737A"/>
    <w:rsid w:val="00CE0BB6"/>
    <w:rsid w:val="00CE3BF3"/>
    <w:rsid w:val="00CE5AFC"/>
    <w:rsid w:val="00CE6073"/>
    <w:rsid w:val="00CE6BA7"/>
    <w:rsid w:val="00CF6C08"/>
    <w:rsid w:val="00CF73D9"/>
    <w:rsid w:val="00D1369B"/>
    <w:rsid w:val="00D1480B"/>
    <w:rsid w:val="00D14BC3"/>
    <w:rsid w:val="00D1540A"/>
    <w:rsid w:val="00D22A09"/>
    <w:rsid w:val="00D235D1"/>
    <w:rsid w:val="00D2548B"/>
    <w:rsid w:val="00D33A58"/>
    <w:rsid w:val="00D34ABC"/>
    <w:rsid w:val="00D431F1"/>
    <w:rsid w:val="00D433BB"/>
    <w:rsid w:val="00D43654"/>
    <w:rsid w:val="00D4376B"/>
    <w:rsid w:val="00D43D61"/>
    <w:rsid w:val="00D44A11"/>
    <w:rsid w:val="00D520E0"/>
    <w:rsid w:val="00D52C03"/>
    <w:rsid w:val="00D533BE"/>
    <w:rsid w:val="00D53C08"/>
    <w:rsid w:val="00D64A11"/>
    <w:rsid w:val="00D677E6"/>
    <w:rsid w:val="00D7323F"/>
    <w:rsid w:val="00D759B2"/>
    <w:rsid w:val="00D7784E"/>
    <w:rsid w:val="00D83A7A"/>
    <w:rsid w:val="00D84785"/>
    <w:rsid w:val="00D84E03"/>
    <w:rsid w:val="00D87A3F"/>
    <w:rsid w:val="00D9095B"/>
    <w:rsid w:val="00DA09FD"/>
    <w:rsid w:val="00DB7264"/>
    <w:rsid w:val="00DC22C6"/>
    <w:rsid w:val="00DC4E79"/>
    <w:rsid w:val="00DD064E"/>
    <w:rsid w:val="00DE1A14"/>
    <w:rsid w:val="00DE2269"/>
    <w:rsid w:val="00DE3EFB"/>
    <w:rsid w:val="00DE5C7B"/>
    <w:rsid w:val="00DF35AD"/>
    <w:rsid w:val="00DF5B72"/>
    <w:rsid w:val="00DF5BF6"/>
    <w:rsid w:val="00E02A49"/>
    <w:rsid w:val="00E02CAF"/>
    <w:rsid w:val="00E02E05"/>
    <w:rsid w:val="00E0338F"/>
    <w:rsid w:val="00E07321"/>
    <w:rsid w:val="00E11BA4"/>
    <w:rsid w:val="00E14879"/>
    <w:rsid w:val="00E16A3C"/>
    <w:rsid w:val="00E16BC4"/>
    <w:rsid w:val="00E2255E"/>
    <w:rsid w:val="00E228D2"/>
    <w:rsid w:val="00E248BD"/>
    <w:rsid w:val="00E25F8C"/>
    <w:rsid w:val="00E2620F"/>
    <w:rsid w:val="00E314AA"/>
    <w:rsid w:val="00E31938"/>
    <w:rsid w:val="00E321DA"/>
    <w:rsid w:val="00E34B94"/>
    <w:rsid w:val="00E352CF"/>
    <w:rsid w:val="00E35312"/>
    <w:rsid w:val="00E37B40"/>
    <w:rsid w:val="00E40DCD"/>
    <w:rsid w:val="00E4159F"/>
    <w:rsid w:val="00E419CC"/>
    <w:rsid w:val="00E4302B"/>
    <w:rsid w:val="00E43398"/>
    <w:rsid w:val="00E443C6"/>
    <w:rsid w:val="00E451BB"/>
    <w:rsid w:val="00E456CC"/>
    <w:rsid w:val="00E45711"/>
    <w:rsid w:val="00E46289"/>
    <w:rsid w:val="00E465DD"/>
    <w:rsid w:val="00E522B7"/>
    <w:rsid w:val="00E53CA5"/>
    <w:rsid w:val="00E607C6"/>
    <w:rsid w:val="00E60F59"/>
    <w:rsid w:val="00E64CAC"/>
    <w:rsid w:val="00E65828"/>
    <w:rsid w:val="00E65FD2"/>
    <w:rsid w:val="00E6679C"/>
    <w:rsid w:val="00E714AE"/>
    <w:rsid w:val="00E7243A"/>
    <w:rsid w:val="00E729A3"/>
    <w:rsid w:val="00E760B6"/>
    <w:rsid w:val="00E82EF1"/>
    <w:rsid w:val="00E83D40"/>
    <w:rsid w:val="00E85F6A"/>
    <w:rsid w:val="00E86326"/>
    <w:rsid w:val="00E90065"/>
    <w:rsid w:val="00E9170E"/>
    <w:rsid w:val="00E93726"/>
    <w:rsid w:val="00E94C82"/>
    <w:rsid w:val="00E95BB4"/>
    <w:rsid w:val="00EA39E0"/>
    <w:rsid w:val="00EA5C04"/>
    <w:rsid w:val="00EA6393"/>
    <w:rsid w:val="00EA6978"/>
    <w:rsid w:val="00EB4781"/>
    <w:rsid w:val="00EB7A2A"/>
    <w:rsid w:val="00EC2D07"/>
    <w:rsid w:val="00ED17E5"/>
    <w:rsid w:val="00ED30A8"/>
    <w:rsid w:val="00EE2344"/>
    <w:rsid w:val="00EE7B13"/>
    <w:rsid w:val="00EE7FC7"/>
    <w:rsid w:val="00EF1E10"/>
    <w:rsid w:val="00EF2E75"/>
    <w:rsid w:val="00EF6A1C"/>
    <w:rsid w:val="00EF6A8F"/>
    <w:rsid w:val="00F022DD"/>
    <w:rsid w:val="00F043CF"/>
    <w:rsid w:val="00F04756"/>
    <w:rsid w:val="00F06319"/>
    <w:rsid w:val="00F06DF7"/>
    <w:rsid w:val="00F07D5C"/>
    <w:rsid w:val="00F10C45"/>
    <w:rsid w:val="00F11159"/>
    <w:rsid w:val="00F12DA6"/>
    <w:rsid w:val="00F175AF"/>
    <w:rsid w:val="00F26458"/>
    <w:rsid w:val="00F324E3"/>
    <w:rsid w:val="00F33235"/>
    <w:rsid w:val="00F3697C"/>
    <w:rsid w:val="00F41878"/>
    <w:rsid w:val="00F429ED"/>
    <w:rsid w:val="00F50914"/>
    <w:rsid w:val="00F521D1"/>
    <w:rsid w:val="00F52DC1"/>
    <w:rsid w:val="00F537A8"/>
    <w:rsid w:val="00F57441"/>
    <w:rsid w:val="00F60A28"/>
    <w:rsid w:val="00F612C3"/>
    <w:rsid w:val="00F66AE3"/>
    <w:rsid w:val="00F7050F"/>
    <w:rsid w:val="00F76488"/>
    <w:rsid w:val="00F76959"/>
    <w:rsid w:val="00F813E0"/>
    <w:rsid w:val="00F82BFA"/>
    <w:rsid w:val="00F83DD3"/>
    <w:rsid w:val="00F87F77"/>
    <w:rsid w:val="00F94554"/>
    <w:rsid w:val="00FA5BD2"/>
    <w:rsid w:val="00FA634E"/>
    <w:rsid w:val="00FA6802"/>
    <w:rsid w:val="00FA6FFC"/>
    <w:rsid w:val="00FA7018"/>
    <w:rsid w:val="00FB0423"/>
    <w:rsid w:val="00FB0D70"/>
    <w:rsid w:val="00FB3A44"/>
    <w:rsid w:val="00FB43E1"/>
    <w:rsid w:val="00FB786A"/>
    <w:rsid w:val="00FC24F5"/>
    <w:rsid w:val="00FC50F6"/>
    <w:rsid w:val="00FD122A"/>
    <w:rsid w:val="00FD2BA1"/>
    <w:rsid w:val="00FD363B"/>
    <w:rsid w:val="00FD513B"/>
    <w:rsid w:val="00FD59B3"/>
    <w:rsid w:val="00FD78E6"/>
    <w:rsid w:val="00FE0374"/>
    <w:rsid w:val="00FE2C74"/>
    <w:rsid w:val="00FF3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620F"/>
    <w:rPr>
      <w:sz w:val="24"/>
      <w:szCs w:val="24"/>
    </w:rPr>
  </w:style>
  <w:style w:type="paragraph" w:styleId="1">
    <w:name w:val="heading 1"/>
    <w:basedOn w:val="a0"/>
    <w:next w:val="a0"/>
    <w:qFormat/>
    <w:rsid w:val="0009114F"/>
    <w:pPr>
      <w:keepNext/>
      <w:spacing w:before="240" w:after="60"/>
      <w:outlineLvl w:val="0"/>
    </w:pPr>
    <w:rPr>
      <w:rFonts w:ascii="Arial" w:hAnsi="Arial" w:cs="Arial"/>
      <w:b/>
      <w:bCs/>
      <w:kern w:val="32"/>
      <w:sz w:val="32"/>
      <w:szCs w:val="32"/>
    </w:rPr>
  </w:style>
  <w:style w:type="paragraph" w:styleId="2">
    <w:name w:val="heading 2"/>
    <w:basedOn w:val="a0"/>
    <w:next w:val="a0"/>
    <w:qFormat/>
    <w:rsid w:val="0009114F"/>
    <w:pPr>
      <w:keepNext/>
      <w:spacing w:before="240" w:after="60"/>
      <w:outlineLvl w:val="1"/>
    </w:pPr>
    <w:rPr>
      <w:rFonts w:ascii="Arial" w:hAnsi="Arial" w:cs="Arial"/>
      <w:b/>
      <w:bCs/>
      <w:i/>
      <w:iCs/>
      <w:sz w:val="28"/>
      <w:szCs w:val="28"/>
    </w:rPr>
  </w:style>
  <w:style w:type="paragraph" w:styleId="3">
    <w:name w:val="heading 3"/>
    <w:basedOn w:val="a0"/>
    <w:next w:val="a0"/>
    <w:qFormat/>
    <w:rsid w:val="0009114F"/>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0"/>
    <w:next w:val="a0"/>
    <w:qFormat/>
    <w:rsid w:val="0009114F"/>
    <w:pPr>
      <w:keepNext/>
      <w:widowControl w:val="0"/>
      <w:autoSpaceDE w:val="0"/>
      <w:autoSpaceDN w:val="0"/>
      <w:adjustRightInd w:val="0"/>
      <w:spacing w:before="240" w:after="60"/>
      <w:outlineLvl w:val="3"/>
    </w:pPr>
    <w:rPr>
      <w:b/>
      <w:bCs/>
      <w:sz w:val="28"/>
      <w:szCs w:val="28"/>
    </w:rPr>
  </w:style>
  <w:style w:type="paragraph" w:styleId="5">
    <w:name w:val="heading 5"/>
    <w:basedOn w:val="a0"/>
    <w:next w:val="a0"/>
    <w:qFormat/>
    <w:rsid w:val="0009114F"/>
    <w:pPr>
      <w:keepNext/>
      <w:outlineLvl w:val="4"/>
    </w:pPr>
    <w:rPr>
      <w:b/>
      <w:color w:val="000000"/>
    </w:rPr>
  </w:style>
  <w:style w:type="paragraph" w:styleId="6">
    <w:name w:val="heading 6"/>
    <w:basedOn w:val="a0"/>
    <w:next w:val="a0"/>
    <w:qFormat/>
    <w:rsid w:val="0009114F"/>
    <w:pPr>
      <w:keepNext/>
      <w:ind w:left="-539" w:firstLine="5579"/>
      <w:outlineLvl w:val="5"/>
    </w:pPr>
    <w:rPr>
      <w:b/>
      <w:bCs/>
    </w:rPr>
  </w:style>
  <w:style w:type="paragraph" w:styleId="7">
    <w:name w:val="heading 7"/>
    <w:basedOn w:val="a0"/>
    <w:next w:val="a0"/>
    <w:qFormat/>
    <w:rsid w:val="0009114F"/>
    <w:pPr>
      <w:keepNext/>
      <w:ind w:left="-377"/>
      <w:jc w:val="center"/>
      <w:outlineLvl w:val="6"/>
    </w:pPr>
    <w:rPr>
      <w:b/>
      <w:bCs/>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09114F"/>
    <w:rPr>
      <w:color w:val="0000FF"/>
      <w:u w:val="single"/>
    </w:rPr>
  </w:style>
  <w:style w:type="paragraph" w:customStyle="1" w:styleId="10">
    <w:name w:val="Знак1"/>
    <w:basedOn w:val="a0"/>
    <w:rsid w:val="0009114F"/>
    <w:pPr>
      <w:widowControl w:val="0"/>
      <w:adjustRightInd w:val="0"/>
      <w:spacing w:after="160" w:line="240" w:lineRule="exact"/>
      <w:jc w:val="right"/>
    </w:pPr>
    <w:rPr>
      <w:sz w:val="20"/>
      <w:szCs w:val="20"/>
      <w:lang w:val="en-GB" w:eastAsia="en-US"/>
    </w:rPr>
  </w:style>
  <w:style w:type="paragraph" w:styleId="a5">
    <w:name w:val="Body Text"/>
    <w:basedOn w:val="a0"/>
    <w:rsid w:val="0009114F"/>
    <w:pPr>
      <w:jc w:val="center"/>
    </w:pPr>
    <w:rPr>
      <w:b/>
      <w:smallCaps/>
      <w:sz w:val="26"/>
      <w:szCs w:val="20"/>
    </w:rPr>
  </w:style>
  <w:style w:type="character" w:customStyle="1" w:styleId="11">
    <w:name w:val="Знак Знак1"/>
    <w:rsid w:val="0009114F"/>
    <w:rPr>
      <w:b/>
      <w:smallCaps/>
      <w:sz w:val="26"/>
      <w:lang w:val="ru-RU" w:eastAsia="ru-RU" w:bidi="ar-SA"/>
    </w:rPr>
  </w:style>
  <w:style w:type="paragraph" w:customStyle="1" w:styleId="ConsPlusNormal">
    <w:name w:val="ConsPlusNormal"/>
    <w:rsid w:val="0009114F"/>
    <w:pPr>
      <w:widowControl w:val="0"/>
      <w:autoSpaceDE w:val="0"/>
      <w:autoSpaceDN w:val="0"/>
      <w:adjustRightInd w:val="0"/>
      <w:ind w:firstLine="720"/>
    </w:pPr>
    <w:rPr>
      <w:rFonts w:ascii="Arial" w:hAnsi="Arial" w:cs="Arial"/>
    </w:rPr>
  </w:style>
  <w:style w:type="paragraph" w:styleId="a6">
    <w:name w:val="footnote text"/>
    <w:basedOn w:val="a0"/>
    <w:link w:val="a7"/>
    <w:semiHidden/>
    <w:rsid w:val="0009114F"/>
    <w:pPr>
      <w:widowControl w:val="0"/>
      <w:autoSpaceDE w:val="0"/>
      <w:autoSpaceDN w:val="0"/>
      <w:adjustRightInd w:val="0"/>
    </w:pPr>
    <w:rPr>
      <w:sz w:val="20"/>
      <w:szCs w:val="20"/>
    </w:rPr>
  </w:style>
  <w:style w:type="character" w:customStyle="1" w:styleId="a8">
    <w:name w:val="Знак Знак"/>
    <w:semiHidden/>
    <w:rsid w:val="0009114F"/>
    <w:rPr>
      <w:lang w:val="ru-RU" w:eastAsia="ru-RU" w:bidi="ar-SA"/>
    </w:rPr>
  </w:style>
  <w:style w:type="character" w:styleId="a9">
    <w:name w:val="footnote reference"/>
    <w:semiHidden/>
    <w:rsid w:val="0009114F"/>
    <w:rPr>
      <w:vertAlign w:val="superscript"/>
    </w:rPr>
  </w:style>
  <w:style w:type="paragraph" w:customStyle="1" w:styleId="12">
    <w:name w:val="Обычный1"/>
    <w:rsid w:val="0009114F"/>
    <w:rPr>
      <w:sz w:val="24"/>
      <w:szCs w:val="24"/>
    </w:rPr>
  </w:style>
  <w:style w:type="paragraph" w:customStyle="1" w:styleId="ConsPlusNonformat">
    <w:name w:val="ConsPlusNonformat"/>
    <w:rsid w:val="0009114F"/>
    <w:pPr>
      <w:widowControl w:val="0"/>
      <w:autoSpaceDE w:val="0"/>
      <w:autoSpaceDN w:val="0"/>
      <w:adjustRightInd w:val="0"/>
    </w:pPr>
    <w:rPr>
      <w:rFonts w:ascii="Courier New" w:hAnsi="Courier New" w:cs="Courier New"/>
    </w:rPr>
  </w:style>
  <w:style w:type="character" w:customStyle="1" w:styleId="aa">
    <w:name w:val="Основной шрифт"/>
    <w:semiHidden/>
    <w:rsid w:val="0009114F"/>
  </w:style>
  <w:style w:type="paragraph" w:customStyle="1" w:styleId="40">
    <w:name w:val="Стиль4"/>
    <w:basedOn w:val="2"/>
    <w:next w:val="a0"/>
    <w:rsid w:val="0009114F"/>
    <w:pPr>
      <w:keepLines/>
      <w:widowControl w:val="0"/>
      <w:suppressLineNumbers/>
      <w:suppressAutoHyphens/>
      <w:spacing w:before="120" w:after="0"/>
      <w:ind w:firstLine="567"/>
      <w:jc w:val="center"/>
    </w:pPr>
    <w:rPr>
      <w:rFonts w:ascii="Times New Roman" w:hAnsi="Times New Roman" w:cs="Times New Roman"/>
      <w:i w:val="0"/>
      <w:iCs w:val="0"/>
      <w:sz w:val="32"/>
      <w:szCs w:val="32"/>
    </w:rPr>
  </w:style>
  <w:style w:type="paragraph" w:customStyle="1" w:styleId="30">
    <w:name w:val="Стиль3 Знак Знак"/>
    <w:basedOn w:val="20"/>
    <w:rsid w:val="0009114F"/>
    <w:pPr>
      <w:widowControl w:val="0"/>
      <w:adjustRightInd w:val="0"/>
      <w:spacing w:before="120" w:after="0" w:line="240" w:lineRule="auto"/>
      <w:ind w:left="0"/>
      <w:jc w:val="both"/>
      <w:textAlignment w:val="baseline"/>
    </w:pPr>
  </w:style>
  <w:style w:type="paragraph" w:styleId="20">
    <w:name w:val="Body Text Indent 2"/>
    <w:basedOn w:val="a0"/>
    <w:rsid w:val="0009114F"/>
    <w:pPr>
      <w:spacing w:after="120" w:line="480" w:lineRule="auto"/>
      <w:ind w:left="283"/>
    </w:pPr>
  </w:style>
  <w:style w:type="paragraph" w:customStyle="1" w:styleId="ab">
    <w:name w:val="Заголовок"/>
    <w:basedOn w:val="a0"/>
    <w:rsid w:val="0009114F"/>
    <w:pPr>
      <w:widowControl w:val="0"/>
      <w:shd w:val="clear" w:color="auto" w:fill="FFFFFF"/>
      <w:tabs>
        <w:tab w:val="num" w:pos="0"/>
        <w:tab w:val="num" w:pos="705"/>
      </w:tabs>
      <w:autoSpaceDE w:val="0"/>
      <w:autoSpaceDN w:val="0"/>
      <w:adjustRightInd w:val="0"/>
      <w:spacing w:before="240" w:after="240" w:line="320" w:lineRule="exact"/>
      <w:ind w:left="705" w:hanging="11"/>
      <w:jc w:val="center"/>
    </w:pPr>
    <w:rPr>
      <w:b/>
      <w:bCs/>
      <w:color w:val="000000"/>
      <w:spacing w:val="-11"/>
    </w:rPr>
  </w:style>
  <w:style w:type="paragraph" w:styleId="ac">
    <w:name w:val="Body Text Indent"/>
    <w:basedOn w:val="a0"/>
    <w:rsid w:val="0009114F"/>
    <w:pPr>
      <w:spacing w:after="120"/>
      <w:ind w:left="283"/>
    </w:pPr>
  </w:style>
  <w:style w:type="paragraph" w:styleId="31">
    <w:name w:val="Body Text Indent 3"/>
    <w:basedOn w:val="a0"/>
    <w:rsid w:val="0009114F"/>
    <w:pPr>
      <w:spacing w:after="120"/>
      <w:ind w:left="283"/>
    </w:pPr>
    <w:rPr>
      <w:sz w:val="16"/>
      <w:szCs w:val="16"/>
    </w:rPr>
  </w:style>
  <w:style w:type="paragraph" w:customStyle="1" w:styleId="-">
    <w:name w:val="Контракт-пункт"/>
    <w:basedOn w:val="a0"/>
    <w:rsid w:val="0009114F"/>
    <w:pPr>
      <w:numPr>
        <w:ilvl w:val="1"/>
        <w:numId w:val="2"/>
      </w:numPr>
      <w:tabs>
        <w:tab w:val="left" w:pos="680"/>
      </w:tabs>
      <w:spacing w:after="60"/>
      <w:jc w:val="both"/>
    </w:pPr>
  </w:style>
  <w:style w:type="paragraph" w:customStyle="1" w:styleId="Heading">
    <w:name w:val="Heading"/>
    <w:rsid w:val="0009114F"/>
    <w:pPr>
      <w:autoSpaceDE w:val="0"/>
      <w:autoSpaceDN w:val="0"/>
      <w:adjustRightInd w:val="0"/>
    </w:pPr>
    <w:rPr>
      <w:rFonts w:ascii="Arial" w:hAnsi="Arial" w:cs="Arial"/>
      <w:b/>
      <w:bCs/>
      <w:sz w:val="22"/>
      <w:szCs w:val="22"/>
    </w:rPr>
  </w:style>
  <w:style w:type="paragraph" w:styleId="21">
    <w:name w:val="toc 2"/>
    <w:basedOn w:val="a0"/>
    <w:next w:val="a0"/>
    <w:autoRedefine/>
    <w:semiHidden/>
    <w:rsid w:val="00E95BB4"/>
    <w:pPr>
      <w:jc w:val="center"/>
    </w:pPr>
    <w:rPr>
      <w:b/>
      <w:bCs/>
      <w:sz w:val="22"/>
    </w:rPr>
  </w:style>
  <w:style w:type="paragraph" w:styleId="a">
    <w:name w:val="List Number"/>
    <w:basedOn w:val="ad"/>
    <w:rsid w:val="0009114F"/>
    <w:pPr>
      <w:keepNext/>
      <w:numPr>
        <w:numId w:val="3"/>
      </w:numPr>
      <w:tabs>
        <w:tab w:val="left" w:pos="3345"/>
      </w:tabs>
      <w:suppressAutoHyphens/>
      <w:spacing w:before="60" w:after="60" w:line="240" w:lineRule="atLeast"/>
      <w:jc w:val="both"/>
    </w:pPr>
    <w:rPr>
      <w:spacing w:val="-5"/>
      <w:szCs w:val="20"/>
      <w:lang w:val="en-US"/>
    </w:rPr>
  </w:style>
  <w:style w:type="paragraph" w:styleId="ad">
    <w:name w:val="List"/>
    <w:basedOn w:val="a0"/>
    <w:rsid w:val="0009114F"/>
    <w:pPr>
      <w:ind w:left="283" w:hanging="283"/>
    </w:pPr>
  </w:style>
  <w:style w:type="paragraph" w:customStyle="1" w:styleId="22">
    <w:name w:val="нумерованный список 2  в таблице"/>
    <w:basedOn w:val="a0"/>
    <w:rsid w:val="0009114F"/>
    <w:pPr>
      <w:keepNext/>
      <w:ind w:left="454" w:hanging="284"/>
    </w:pPr>
  </w:style>
  <w:style w:type="paragraph" w:styleId="ae">
    <w:name w:val="header"/>
    <w:basedOn w:val="a0"/>
    <w:rsid w:val="0009114F"/>
    <w:pPr>
      <w:widowControl w:val="0"/>
      <w:tabs>
        <w:tab w:val="center" w:pos="4677"/>
        <w:tab w:val="right" w:pos="9355"/>
      </w:tabs>
      <w:autoSpaceDE w:val="0"/>
      <w:autoSpaceDN w:val="0"/>
      <w:adjustRightInd w:val="0"/>
    </w:pPr>
    <w:rPr>
      <w:sz w:val="20"/>
      <w:szCs w:val="20"/>
    </w:rPr>
  </w:style>
  <w:style w:type="paragraph" w:customStyle="1" w:styleId="af">
    <w:name w:val="Тендерные данные"/>
    <w:basedOn w:val="a0"/>
    <w:semiHidden/>
    <w:rsid w:val="0009114F"/>
    <w:pPr>
      <w:tabs>
        <w:tab w:val="left" w:pos="1985"/>
      </w:tabs>
      <w:spacing w:before="120" w:after="60"/>
      <w:jc w:val="both"/>
    </w:pPr>
    <w:rPr>
      <w:b/>
      <w:szCs w:val="20"/>
    </w:rPr>
  </w:style>
  <w:style w:type="paragraph" w:customStyle="1" w:styleId="23">
    <w:name w:val="заголовок 2"/>
    <w:basedOn w:val="a0"/>
    <w:next w:val="a0"/>
    <w:rsid w:val="0009114F"/>
    <w:pPr>
      <w:keepNext/>
      <w:jc w:val="center"/>
    </w:pPr>
    <w:rPr>
      <w:b/>
      <w:szCs w:val="20"/>
    </w:rPr>
  </w:style>
  <w:style w:type="paragraph" w:customStyle="1" w:styleId="head21">
    <w:name w:val="head21"/>
    <w:basedOn w:val="a0"/>
    <w:rsid w:val="0009114F"/>
    <w:pPr>
      <w:overflowPunct w:val="0"/>
      <w:autoSpaceDE w:val="0"/>
      <w:autoSpaceDN w:val="0"/>
      <w:jc w:val="center"/>
    </w:pPr>
    <w:rPr>
      <w:b/>
      <w:bCs/>
    </w:rPr>
  </w:style>
  <w:style w:type="paragraph" w:styleId="af0">
    <w:name w:val="Plain Text"/>
    <w:basedOn w:val="a0"/>
    <w:link w:val="af1"/>
    <w:rsid w:val="0009114F"/>
    <w:rPr>
      <w:rFonts w:ascii="Courier New" w:hAnsi="Courier New"/>
      <w:sz w:val="20"/>
      <w:szCs w:val="20"/>
      <w:lang w:val="x-none" w:eastAsia="x-none"/>
    </w:rPr>
  </w:style>
  <w:style w:type="paragraph" w:customStyle="1" w:styleId="32">
    <w:name w:val="Стиль3"/>
    <w:basedOn w:val="20"/>
    <w:rsid w:val="0009114F"/>
    <w:pPr>
      <w:widowControl w:val="0"/>
      <w:tabs>
        <w:tab w:val="num" w:pos="1440"/>
      </w:tabs>
      <w:adjustRightInd w:val="0"/>
      <w:spacing w:after="0" w:line="240" w:lineRule="auto"/>
      <w:ind w:left="1224" w:hanging="504"/>
      <w:jc w:val="both"/>
      <w:textAlignment w:val="baseline"/>
    </w:pPr>
    <w:rPr>
      <w:szCs w:val="20"/>
    </w:rPr>
  </w:style>
  <w:style w:type="paragraph" w:styleId="af2">
    <w:name w:val="Block Text"/>
    <w:basedOn w:val="a0"/>
    <w:rsid w:val="0009114F"/>
    <w:pPr>
      <w:shd w:val="clear" w:color="auto" w:fill="FFFFFF"/>
      <w:tabs>
        <w:tab w:val="left" w:pos="540"/>
      </w:tabs>
      <w:spacing w:before="192" w:after="60" w:line="226" w:lineRule="exact"/>
      <w:ind w:left="540" w:right="883"/>
    </w:pPr>
    <w:rPr>
      <w:color w:val="000000"/>
      <w:spacing w:val="-2"/>
    </w:rPr>
  </w:style>
  <w:style w:type="paragraph" w:styleId="HTML">
    <w:name w:val="HTML Preformatted"/>
    <w:basedOn w:val="a0"/>
    <w:link w:val="HTML0"/>
    <w:rsid w:val="0009114F"/>
    <w:pPr>
      <w:spacing w:after="60"/>
      <w:jc w:val="both"/>
    </w:pPr>
    <w:rPr>
      <w:rFonts w:ascii="Courier New" w:hAnsi="Courier New"/>
      <w:sz w:val="20"/>
      <w:szCs w:val="20"/>
      <w:lang w:val="x-none" w:eastAsia="x-none"/>
    </w:rPr>
  </w:style>
  <w:style w:type="character" w:styleId="af3">
    <w:name w:val="page number"/>
    <w:basedOn w:val="a1"/>
    <w:rsid w:val="0009114F"/>
  </w:style>
  <w:style w:type="paragraph" w:customStyle="1" w:styleId="13">
    <w:name w:val="Знак Знак Знак1 Знак Знак Знак Знак"/>
    <w:basedOn w:val="a0"/>
    <w:rsid w:val="0009114F"/>
    <w:pPr>
      <w:widowControl w:val="0"/>
      <w:adjustRightInd w:val="0"/>
      <w:spacing w:after="160" w:line="240" w:lineRule="exact"/>
      <w:jc w:val="right"/>
    </w:pPr>
    <w:rPr>
      <w:sz w:val="20"/>
      <w:szCs w:val="20"/>
      <w:lang w:val="en-GB" w:eastAsia="en-US"/>
    </w:rPr>
  </w:style>
  <w:style w:type="paragraph" w:styleId="af4">
    <w:name w:val="footer"/>
    <w:basedOn w:val="a0"/>
    <w:link w:val="af5"/>
    <w:uiPriority w:val="99"/>
    <w:rsid w:val="0009114F"/>
    <w:pPr>
      <w:tabs>
        <w:tab w:val="center" w:pos="4677"/>
        <w:tab w:val="right" w:pos="9355"/>
      </w:tabs>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09114F"/>
    <w:pPr>
      <w:spacing w:before="100" w:beforeAutospacing="1" w:after="100" w:afterAutospacing="1"/>
    </w:pPr>
    <w:rPr>
      <w:rFonts w:ascii="Tahoma" w:hAnsi="Tahoma"/>
      <w:sz w:val="20"/>
      <w:szCs w:val="20"/>
      <w:lang w:val="en-US" w:eastAsia="en-US"/>
    </w:rPr>
  </w:style>
  <w:style w:type="character" w:customStyle="1" w:styleId="para">
    <w:name w:val="para"/>
    <w:basedOn w:val="a1"/>
    <w:rsid w:val="0009114F"/>
  </w:style>
  <w:style w:type="character" w:customStyle="1" w:styleId="glossaryitem">
    <w:name w:val="glossaryitem"/>
    <w:basedOn w:val="a1"/>
    <w:rsid w:val="0009114F"/>
  </w:style>
  <w:style w:type="character" w:customStyle="1" w:styleId="af6">
    <w:name w:val="Основной текст с отступом Знак"/>
    <w:rsid w:val="0009114F"/>
    <w:rPr>
      <w:sz w:val="24"/>
      <w:szCs w:val="24"/>
      <w:lang w:val="ru-RU" w:eastAsia="ru-RU" w:bidi="ar-SA"/>
    </w:rPr>
  </w:style>
  <w:style w:type="character" w:styleId="af7">
    <w:name w:val="FollowedHyperlink"/>
    <w:rsid w:val="0009114F"/>
    <w:rPr>
      <w:color w:val="800080"/>
      <w:u w:val="single"/>
    </w:rPr>
  </w:style>
  <w:style w:type="paragraph" w:styleId="af8">
    <w:name w:val="table of authorities"/>
    <w:basedOn w:val="a0"/>
    <w:next w:val="a0"/>
    <w:semiHidden/>
    <w:rsid w:val="0009114F"/>
    <w:pPr>
      <w:ind w:left="240" w:hanging="240"/>
    </w:pPr>
  </w:style>
  <w:style w:type="paragraph" w:styleId="af9">
    <w:name w:val="toa heading"/>
    <w:basedOn w:val="a0"/>
    <w:next w:val="a0"/>
    <w:semiHidden/>
    <w:rsid w:val="0009114F"/>
    <w:pPr>
      <w:spacing w:before="120"/>
    </w:pPr>
    <w:rPr>
      <w:rFonts w:ascii="Arial" w:hAnsi="Arial"/>
      <w:b/>
      <w:bCs/>
    </w:rPr>
  </w:style>
  <w:style w:type="paragraph" w:customStyle="1" w:styleId="xl29">
    <w:name w:val="xl29"/>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rPr>
  </w:style>
  <w:style w:type="paragraph" w:customStyle="1" w:styleId="xl30">
    <w:name w:val="xl30"/>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rPr>
  </w:style>
  <w:style w:type="paragraph" w:customStyle="1" w:styleId="xl32">
    <w:name w:val="xl32"/>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rPr>
  </w:style>
  <w:style w:type="paragraph" w:customStyle="1" w:styleId="xl33">
    <w:name w:val="xl33"/>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customStyle="1" w:styleId="xl35">
    <w:name w:val="xl35"/>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6">
    <w:name w:val="xl36"/>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styleId="24">
    <w:name w:val="Body Text 2"/>
    <w:basedOn w:val="a0"/>
    <w:rsid w:val="0009114F"/>
    <w:pPr>
      <w:tabs>
        <w:tab w:val="num" w:pos="360"/>
      </w:tabs>
      <w:jc w:val="both"/>
    </w:pPr>
    <w:rPr>
      <w:snapToGrid w:val="0"/>
      <w:color w:val="000000"/>
    </w:rPr>
  </w:style>
  <w:style w:type="paragraph" w:styleId="33">
    <w:name w:val="Body Text 3"/>
    <w:basedOn w:val="a0"/>
    <w:rsid w:val="0009114F"/>
    <w:pPr>
      <w:jc w:val="center"/>
    </w:pPr>
    <w:rPr>
      <w:rFonts w:ascii="Times New Roman CYR" w:hAnsi="Times New Roman CYR" w:cs="Times New Roman CYR"/>
    </w:rPr>
  </w:style>
  <w:style w:type="character" w:styleId="afa">
    <w:name w:val="Emphasis"/>
    <w:qFormat/>
    <w:rsid w:val="0009114F"/>
    <w:rPr>
      <w:i/>
      <w:iCs/>
    </w:rPr>
  </w:style>
  <w:style w:type="character" w:styleId="afb">
    <w:name w:val="Strong"/>
    <w:qFormat/>
    <w:rsid w:val="00015E25"/>
    <w:rPr>
      <w:b/>
      <w:bCs/>
    </w:rPr>
  </w:style>
  <w:style w:type="paragraph" w:customStyle="1" w:styleId="afc">
    <w:name w:val="Знак Знак Знак Знак"/>
    <w:basedOn w:val="a0"/>
    <w:rsid w:val="00015E25"/>
    <w:pPr>
      <w:widowControl w:val="0"/>
      <w:adjustRightInd w:val="0"/>
      <w:spacing w:after="160" w:line="240" w:lineRule="exact"/>
      <w:jc w:val="right"/>
    </w:pPr>
    <w:rPr>
      <w:sz w:val="20"/>
      <w:szCs w:val="20"/>
      <w:lang w:val="en-GB" w:eastAsia="en-US"/>
    </w:rPr>
  </w:style>
  <w:style w:type="paragraph" w:styleId="afd">
    <w:name w:val="Title"/>
    <w:basedOn w:val="a0"/>
    <w:qFormat/>
    <w:rsid w:val="00316433"/>
    <w:pPr>
      <w:spacing w:line="360" w:lineRule="auto"/>
      <w:jc w:val="center"/>
    </w:pPr>
    <w:rPr>
      <w:b/>
      <w:bCs/>
    </w:rPr>
  </w:style>
  <w:style w:type="paragraph" w:styleId="afe">
    <w:name w:val="Normal (Web)"/>
    <w:basedOn w:val="a0"/>
    <w:rsid w:val="000C3D05"/>
    <w:pPr>
      <w:spacing w:before="100" w:beforeAutospacing="1" w:after="100" w:afterAutospacing="1"/>
    </w:pPr>
  </w:style>
  <w:style w:type="table" w:styleId="aff">
    <w:name w:val="Table Grid"/>
    <w:basedOn w:val="a2"/>
    <w:rsid w:val="00E714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alloon Text"/>
    <w:basedOn w:val="a0"/>
    <w:semiHidden/>
    <w:rsid w:val="009A636E"/>
    <w:rPr>
      <w:rFonts w:ascii="Tahoma" w:hAnsi="Tahoma" w:cs="Tahoma"/>
      <w:sz w:val="16"/>
      <w:szCs w:val="16"/>
    </w:rPr>
  </w:style>
  <w:style w:type="paragraph" w:customStyle="1" w:styleId="Times12">
    <w:name w:val="Times 12"/>
    <w:basedOn w:val="a0"/>
    <w:rsid w:val="00E46289"/>
    <w:pPr>
      <w:overflowPunct w:val="0"/>
      <w:autoSpaceDE w:val="0"/>
      <w:autoSpaceDN w:val="0"/>
      <w:adjustRightInd w:val="0"/>
      <w:ind w:firstLine="567"/>
      <w:jc w:val="both"/>
    </w:pPr>
    <w:rPr>
      <w:bCs/>
      <w:szCs w:val="22"/>
    </w:rPr>
  </w:style>
  <w:style w:type="paragraph" w:customStyle="1" w:styleId="aff1">
    <w:name w:val="Пункт б/н"/>
    <w:basedOn w:val="a0"/>
    <w:rsid w:val="00E46289"/>
    <w:pPr>
      <w:tabs>
        <w:tab w:val="left" w:pos="1134"/>
      </w:tabs>
      <w:spacing w:line="360" w:lineRule="auto"/>
      <w:ind w:firstLine="567"/>
      <w:jc w:val="both"/>
    </w:pPr>
    <w:rPr>
      <w:bCs/>
      <w:snapToGrid w:val="0"/>
      <w:sz w:val="22"/>
      <w:szCs w:val="22"/>
    </w:rPr>
  </w:style>
  <w:style w:type="character" w:customStyle="1" w:styleId="af1">
    <w:name w:val="Текст Знак"/>
    <w:link w:val="af0"/>
    <w:rsid w:val="00E16A3C"/>
    <w:rPr>
      <w:rFonts w:ascii="Courier New" w:hAnsi="Courier New" w:cs="Courier New"/>
    </w:rPr>
  </w:style>
  <w:style w:type="character" w:customStyle="1" w:styleId="HTML0">
    <w:name w:val="Стандартный HTML Знак"/>
    <w:link w:val="HTML"/>
    <w:rsid w:val="00E16A3C"/>
    <w:rPr>
      <w:rFonts w:ascii="Courier New" w:hAnsi="Courier New" w:cs="Courier New"/>
    </w:rPr>
  </w:style>
  <w:style w:type="paragraph" w:customStyle="1" w:styleId="34">
    <w:name w:val="3"/>
    <w:basedOn w:val="a0"/>
    <w:rsid w:val="00411C59"/>
    <w:pPr>
      <w:spacing w:before="100" w:beforeAutospacing="1" w:after="100" w:afterAutospacing="1"/>
    </w:pPr>
  </w:style>
  <w:style w:type="character" w:styleId="aff2">
    <w:name w:val="annotation reference"/>
    <w:rsid w:val="00D53C08"/>
    <w:rPr>
      <w:sz w:val="16"/>
      <w:szCs w:val="16"/>
    </w:rPr>
  </w:style>
  <w:style w:type="paragraph" w:styleId="aff3">
    <w:name w:val="annotation text"/>
    <w:basedOn w:val="a0"/>
    <w:link w:val="aff4"/>
    <w:rsid w:val="00D53C08"/>
    <w:rPr>
      <w:sz w:val="20"/>
      <w:szCs w:val="20"/>
    </w:rPr>
  </w:style>
  <w:style w:type="character" w:customStyle="1" w:styleId="aff4">
    <w:name w:val="Текст примечания Знак"/>
    <w:basedOn w:val="a1"/>
    <w:link w:val="aff3"/>
    <w:rsid w:val="00D53C08"/>
  </w:style>
  <w:style w:type="paragraph" w:styleId="aff5">
    <w:name w:val="annotation subject"/>
    <w:basedOn w:val="aff3"/>
    <w:next w:val="aff3"/>
    <w:link w:val="aff6"/>
    <w:rsid w:val="00D53C08"/>
    <w:rPr>
      <w:b/>
      <w:bCs/>
      <w:lang w:val="x-none" w:eastAsia="x-none"/>
    </w:rPr>
  </w:style>
  <w:style w:type="character" w:customStyle="1" w:styleId="aff6">
    <w:name w:val="Тема примечания Знак"/>
    <w:link w:val="aff5"/>
    <w:rsid w:val="00D53C08"/>
    <w:rPr>
      <w:b/>
      <w:bCs/>
    </w:rPr>
  </w:style>
  <w:style w:type="character" w:customStyle="1" w:styleId="a7">
    <w:name w:val="Текст сноски Знак"/>
    <w:link w:val="a6"/>
    <w:semiHidden/>
    <w:rsid w:val="00E82EF1"/>
  </w:style>
  <w:style w:type="character" w:customStyle="1" w:styleId="af5">
    <w:name w:val="Нижний колонтитул Знак"/>
    <w:basedOn w:val="a1"/>
    <w:link w:val="af4"/>
    <w:uiPriority w:val="99"/>
    <w:rsid w:val="00B745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620F"/>
    <w:rPr>
      <w:sz w:val="24"/>
      <w:szCs w:val="24"/>
    </w:rPr>
  </w:style>
  <w:style w:type="paragraph" w:styleId="1">
    <w:name w:val="heading 1"/>
    <w:basedOn w:val="a0"/>
    <w:next w:val="a0"/>
    <w:qFormat/>
    <w:rsid w:val="0009114F"/>
    <w:pPr>
      <w:keepNext/>
      <w:spacing w:before="240" w:after="60"/>
      <w:outlineLvl w:val="0"/>
    </w:pPr>
    <w:rPr>
      <w:rFonts w:ascii="Arial" w:hAnsi="Arial" w:cs="Arial"/>
      <w:b/>
      <w:bCs/>
      <w:kern w:val="32"/>
      <w:sz w:val="32"/>
      <w:szCs w:val="32"/>
    </w:rPr>
  </w:style>
  <w:style w:type="paragraph" w:styleId="2">
    <w:name w:val="heading 2"/>
    <w:basedOn w:val="a0"/>
    <w:next w:val="a0"/>
    <w:qFormat/>
    <w:rsid w:val="0009114F"/>
    <w:pPr>
      <w:keepNext/>
      <w:spacing w:before="240" w:after="60"/>
      <w:outlineLvl w:val="1"/>
    </w:pPr>
    <w:rPr>
      <w:rFonts w:ascii="Arial" w:hAnsi="Arial" w:cs="Arial"/>
      <w:b/>
      <w:bCs/>
      <w:i/>
      <w:iCs/>
      <w:sz w:val="28"/>
      <w:szCs w:val="28"/>
    </w:rPr>
  </w:style>
  <w:style w:type="paragraph" w:styleId="3">
    <w:name w:val="heading 3"/>
    <w:basedOn w:val="a0"/>
    <w:next w:val="a0"/>
    <w:qFormat/>
    <w:rsid w:val="0009114F"/>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0"/>
    <w:next w:val="a0"/>
    <w:qFormat/>
    <w:rsid w:val="0009114F"/>
    <w:pPr>
      <w:keepNext/>
      <w:widowControl w:val="0"/>
      <w:autoSpaceDE w:val="0"/>
      <w:autoSpaceDN w:val="0"/>
      <w:adjustRightInd w:val="0"/>
      <w:spacing w:before="240" w:after="60"/>
      <w:outlineLvl w:val="3"/>
    </w:pPr>
    <w:rPr>
      <w:b/>
      <w:bCs/>
      <w:sz w:val="28"/>
      <w:szCs w:val="28"/>
    </w:rPr>
  </w:style>
  <w:style w:type="paragraph" w:styleId="5">
    <w:name w:val="heading 5"/>
    <w:basedOn w:val="a0"/>
    <w:next w:val="a0"/>
    <w:qFormat/>
    <w:rsid w:val="0009114F"/>
    <w:pPr>
      <w:keepNext/>
      <w:outlineLvl w:val="4"/>
    </w:pPr>
    <w:rPr>
      <w:b/>
      <w:color w:val="000000"/>
    </w:rPr>
  </w:style>
  <w:style w:type="paragraph" w:styleId="6">
    <w:name w:val="heading 6"/>
    <w:basedOn w:val="a0"/>
    <w:next w:val="a0"/>
    <w:qFormat/>
    <w:rsid w:val="0009114F"/>
    <w:pPr>
      <w:keepNext/>
      <w:ind w:left="-539" w:firstLine="5579"/>
      <w:outlineLvl w:val="5"/>
    </w:pPr>
    <w:rPr>
      <w:b/>
      <w:bCs/>
    </w:rPr>
  </w:style>
  <w:style w:type="paragraph" w:styleId="7">
    <w:name w:val="heading 7"/>
    <w:basedOn w:val="a0"/>
    <w:next w:val="a0"/>
    <w:qFormat/>
    <w:rsid w:val="0009114F"/>
    <w:pPr>
      <w:keepNext/>
      <w:ind w:left="-377"/>
      <w:jc w:val="center"/>
      <w:outlineLvl w:val="6"/>
    </w:pPr>
    <w:rPr>
      <w:b/>
      <w:bCs/>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09114F"/>
    <w:rPr>
      <w:color w:val="0000FF"/>
      <w:u w:val="single"/>
    </w:rPr>
  </w:style>
  <w:style w:type="paragraph" w:customStyle="1" w:styleId="10">
    <w:name w:val="Знак1"/>
    <w:basedOn w:val="a0"/>
    <w:rsid w:val="0009114F"/>
    <w:pPr>
      <w:widowControl w:val="0"/>
      <w:adjustRightInd w:val="0"/>
      <w:spacing w:after="160" w:line="240" w:lineRule="exact"/>
      <w:jc w:val="right"/>
    </w:pPr>
    <w:rPr>
      <w:sz w:val="20"/>
      <w:szCs w:val="20"/>
      <w:lang w:val="en-GB" w:eastAsia="en-US"/>
    </w:rPr>
  </w:style>
  <w:style w:type="paragraph" w:styleId="a5">
    <w:name w:val="Body Text"/>
    <w:basedOn w:val="a0"/>
    <w:rsid w:val="0009114F"/>
    <w:pPr>
      <w:jc w:val="center"/>
    </w:pPr>
    <w:rPr>
      <w:b/>
      <w:smallCaps/>
      <w:sz w:val="26"/>
      <w:szCs w:val="20"/>
    </w:rPr>
  </w:style>
  <w:style w:type="character" w:customStyle="1" w:styleId="11">
    <w:name w:val="Знак Знак1"/>
    <w:rsid w:val="0009114F"/>
    <w:rPr>
      <w:b/>
      <w:smallCaps/>
      <w:sz w:val="26"/>
      <w:lang w:val="ru-RU" w:eastAsia="ru-RU" w:bidi="ar-SA"/>
    </w:rPr>
  </w:style>
  <w:style w:type="paragraph" w:customStyle="1" w:styleId="ConsPlusNormal">
    <w:name w:val="ConsPlusNormal"/>
    <w:rsid w:val="0009114F"/>
    <w:pPr>
      <w:widowControl w:val="0"/>
      <w:autoSpaceDE w:val="0"/>
      <w:autoSpaceDN w:val="0"/>
      <w:adjustRightInd w:val="0"/>
      <w:ind w:firstLine="720"/>
    </w:pPr>
    <w:rPr>
      <w:rFonts w:ascii="Arial" w:hAnsi="Arial" w:cs="Arial"/>
    </w:rPr>
  </w:style>
  <w:style w:type="paragraph" w:styleId="a6">
    <w:name w:val="footnote text"/>
    <w:basedOn w:val="a0"/>
    <w:link w:val="a7"/>
    <w:semiHidden/>
    <w:rsid w:val="0009114F"/>
    <w:pPr>
      <w:widowControl w:val="0"/>
      <w:autoSpaceDE w:val="0"/>
      <w:autoSpaceDN w:val="0"/>
      <w:adjustRightInd w:val="0"/>
    </w:pPr>
    <w:rPr>
      <w:sz w:val="20"/>
      <w:szCs w:val="20"/>
    </w:rPr>
  </w:style>
  <w:style w:type="character" w:customStyle="1" w:styleId="a8">
    <w:name w:val="Знак Знак"/>
    <w:semiHidden/>
    <w:rsid w:val="0009114F"/>
    <w:rPr>
      <w:lang w:val="ru-RU" w:eastAsia="ru-RU" w:bidi="ar-SA"/>
    </w:rPr>
  </w:style>
  <w:style w:type="character" w:styleId="a9">
    <w:name w:val="footnote reference"/>
    <w:semiHidden/>
    <w:rsid w:val="0009114F"/>
    <w:rPr>
      <w:vertAlign w:val="superscript"/>
    </w:rPr>
  </w:style>
  <w:style w:type="paragraph" w:customStyle="1" w:styleId="12">
    <w:name w:val="Обычный1"/>
    <w:rsid w:val="0009114F"/>
    <w:rPr>
      <w:sz w:val="24"/>
      <w:szCs w:val="24"/>
    </w:rPr>
  </w:style>
  <w:style w:type="paragraph" w:customStyle="1" w:styleId="ConsPlusNonformat">
    <w:name w:val="ConsPlusNonformat"/>
    <w:rsid w:val="0009114F"/>
    <w:pPr>
      <w:widowControl w:val="0"/>
      <w:autoSpaceDE w:val="0"/>
      <w:autoSpaceDN w:val="0"/>
      <w:adjustRightInd w:val="0"/>
    </w:pPr>
    <w:rPr>
      <w:rFonts w:ascii="Courier New" w:hAnsi="Courier New" w:cs="Courier New"/>
    </w:rPr>
  </w:style>
  <w:style w:type="character" w:customStyle="1" w:styleId="aa">
    <w:name w:val="Основной шрифт"/>
    <w:semiHidden/>
    <w:rsid w:val="0009114F"/>
  </w:style>
  <w:style w:type="paragraph" w:customStyle="1" w:styleId="40">
    <w:name w:val="Стиль4"/>
    <w:basedOn w:val="2"/>
    <w:next w:val="a0"/>
    <w:rsid w:val="0009114F"/>
    <w:pPr>
      <w:keepLines/>
      <w:widowControl w:val="0"/>
      <w:suppressLineNumbers/>
      <w:suppressAutoHyphens/>
      <w:spacing w:before="120" w:after="0"/>
      <w:ind w:firstLine="567"/>
      <w:jc w:val="center"/>
    </w:pPr>
    <w:rPr>
      <w:rFonts w:ascii="Times New Roman" w:hAnsi="Times New Roman" w:cs="Times New Roman"/>
      <w:i w:val="0"/>
      <w:iCs w:val="0"/>
      <w:sz w:val="32"/>
      <w:szCs w:val="32"/>
    </w:rPr>
  </w:style>
  <w:style w:type="paragraph" w:customStyle="1" w:styleId="30">
    <w:name w:val="Стиль3 Знак Знак"/>
    <w:basedOn w:val="20"/>
    <w:rsid w:val="0009114F"/>
    <w:pPr>
      <w:widowControl w:val="0"/>
      <w:adjustRightInd w:val="0"/>
      <w:spacing w:before="120" w:after="0" w:line="240" w:lineRule="auto"/>
      <w:ind w:left="0"/>
      <w:jc w:val="both"/>
      <w:textAlignment w:val="baseline"/>
    </w:pPr>
  </w:style>
  <w:style w:type="paragraph" w:styleId="20">
    <w:name w:val="Body Text Indent 2"/>
    <w:basedOn w:val="a0"/>
    <w:rsid w:val="0009114F"/>
    <w:pPr>
      <w:spacing w:after="120" w:line="480" w:lineRule="auto"/>
      <w:ind w:left="283"/>
    </w:pPr>
  </w:style>
  <w:style w:type="paragraph" w:customStyle="1" w:styleId="ab">
    <w:name w:val="Заголовок"/>
    <w:basedOn w:val="a0"/>
    <w:rsid w:val="0009114F"/>
    <w:pPr>
      <w:widowControl w:val="0"/>
      <w:shd w:val="clear" w:color="auto" w:fill="FFFFFF"/>
      <w:tabs>
        <w:tab w:val="num" w:pos="0"/>
        <w:tab w:val="num" w:pos="705"/>
      </w:tabs>
      <w:autoSpaceDE w:val="0"/>
      <w:autoSpaceDN w:val="0"/>
      <w:adjustRightInd w:val="0"/>
      <w:spacing w:before="240" w:after="240" w:line="320" w:lineRule="exact"/>
      <w:ind w:left="705" w:hanging="11"/>
      <w:jc w:val="center"/>
    </w:pPr>
    <w:rPr>
      <w:b/>
      <w:bCs/>
      <w:color w:val="000000"/>
      <w:spacing w:val="-11"/>
    </w:rPr>
  </w:style>
  <w:style w:type="paragraph" w:styleId="ac">
    <w:name w:val="Body Text Indent"/>
    <w:basedOn w:val="a0"/>
    <w:rsid w:val="0009114F"/>
    <w:pPr>
      <w:spacing w:after="120"/>
      <w:ind w:left="283"/>
    </w:pPr>
  </w:style>
  <w:style w:type="paragraph" w:styleId="31">
    <w:name w:val="Body Text Indent 3"/>
    <w:basedOn w:val="a0"/>
    <w:rsid w:val="0009114F"/>
    <w:pPr>
      <w:spacing w:after="120"/>
      <w:ind w:left="283"/>
    </w:pPr>
    <w:rPr>
      <w:sz w:val="16"/>
      <w:szCs w:val="16"/>
    </w:rPr>
  </w:style>
  <w:style w:type="paragraph" w:customStyle="1" w:styleId="-">
    <w:name w:val="Контракт-пункт"/>
    <w:basedOn w:val="a0"/>
    <w:rsid w:val="0009114F"/>
    <w:pPr>
      <w:numPr>
        <w:ilvl w:val="1"/>
        <w:numId w:val="2"/>
      </w:numPr>
      <w:tabs>
        <w:tab w:val="left" w:pos="680"/>
      </w:tabs>
      <w:spacing w:after="60"/>
      <w:jc w:val="both"/>
    </w:pPr>
  </w:style>
  <w:style w:type="paragraph" w:customStyle="1" w:styleId="Heading">
    <w:name w:val="Heading"/>
    <w:rsid w:val="0009114F"/>
    <w:pPr>
      <w:autoSpaceDE w:val="0"/>
      <w:autoSpaceDN w:val="0"/>
      <w:adjustRightInd w:val="0"/>
    </w:pPr>
    <w:rPr>
      <w:rFonts w:ascii="Arial" w:hAnsi="Arial" w:cs="Arial"/>
      <w:b/>
      <w:bCs/>
      <w:sz w:val="22"/>
      <w:szCs w:val="22"/>
    </w:rPr>
  </w:style>
  <w:style w:type="paragraph" w:styleId="21">
    <w:name w:val="toc 2"/>
    <w:basedOn w:val="a0"/>
    <w:next w:val="a0"/>
    <w:autoRedefine/>
    <w:semiHidden/>
    <w:rsid w:val="00E95BB4"/>
    <w:pPr>
      <w:jc w:val="center"/>
    </w:pPr>
    <w:rPr>
      <w:b/>
      <w:bCs/>
      <w:sz w:val="22"/>
    </w:rPr>
  </w:style>
  <w:style w:type="paragraph" w:styleId="a">
    <w:name w:val="List Number"/>
    <w:basedOn w:val="ad"/>
    <w:rsid w:val="0009114F"/>
    <w:pPr>
      <w:keepNext/>
      <w:numPr>
        <w:numId w:val="3"/>
      </w:numPr>
      <w:tabs>
        <w:tab w:val="left" w:pos="3345"/>
      </w:tabs>
      <w:suppressAutoHyphens/>
      <w:spacing w:before="60" w:after="60" w:line="240" w:lineRule="atLeast"/>
      <w:jc w:val="both"/>
    </w:pPr>
    <w:rPr>
      <w:spacing w:val="-5"/>
      <w:szCs w:val="20"/>
      <w:lang w:val="en-US"/>
    </w:rPr>
  </w:style>
  <w:style w:type="paragraph" w:styleId="ad">
    <w:name w:val="List"/>
    <w:basedOn w:val="a0"/>
    <w:rsid w:val="0009114F"/>
    <w:pPr>
      <w:ind w:left="283" w:hanging="283"/>
    </w:pPr>
  </w:style>
  <w:style w:type="paragraph" w:customStyle="1" w:styleId="22">
    <w:name w:val="нумерованный список 2  в таблице"/>
    <w:basedOn w:val="a0"/>
    <w:rsid w:val="0009114F"/>
    <w:pPr>
      <w:keepNext/>
      <w:ind w:left="454" w:hanging="284"/>
    </w:pPr>
  </w:style>
  <w:style w:type="paragraph" w:styleId="ae">
    <w:name w:val="header"/>
    <w:basedOn w:val="a0"/>
    <w:rsid w:val="0009114F"/>
    <w:pPr>
      <w:widowControl w:val="0"/>
      <w:tabs>
        <w:tab w:val="center" w:pos="4677"/>
        <w:tab w:val="right" w:pos="9355"/>
      </w:tabs>
      <w:autoSpaceDE w:val="0"/>
      <w:autoSpaceDN w:val="0"/>
      <w:adjustRightInd w:val="0"/>
    </w:pPr>
    <w:rPr>
      <w:sz w:val="20"/>
      <w:szCs w:val="20"/>
    </w:rPr>
  </w:style>
  <w:style w:type="paragraph" w:customStyle="1" w:styleId="af">
    <w:name w:val="Тендерные данные"/>
    <w:basedOn w:val="a0"/>
    <w:semiHidden/>
    <w:rsid w:val="0009114F"/>
    <w:pPr>
      <w:tabs>
        <w:tab w:val="left" w:pos="1985"/>
      </w:tabs>
      <w:spacing w:before="120" w:after="60"/>
      <w:jc w:val="both"/>
    </w:pPr>
    <w:rPr>
      <w:b/>
      <w:szCs w:val="20"/>
    </w:rPr>
  </w:style>
  <w:style w:type="paragraph" w:customStyle="1" w:styleId="23">
    <w:name w:val="заголовок 2"/>
    <w:basedOn w:val="a0"/>
    <w:next w:val="a0"/>
    <w:rsid w:val="0009114F"/>
    <w:pPr>
      <w:keepNext/>
      <w:jc w:val="center"/>
    </w:pPr>
    <w:rPr>
      <w:b/>
      <w:szCs w:val="20"/>
    </w:rPr>
  </w:style>
  <w:style w:type="paragraph" w:customStyle="1" w:styleId="head21">
    <w:name w:val="head21"/>
    <w:basedOn w:val="a0"/>
    <w:rsid w:val="0009114F"/>
    <w:pPr>
      <w:overflowPunct w:val="0"/>
      <w:autoSpaceDE w:val="0"/>
      <w:autoSpaceDN w:val="0"/>
      <w:jc w:val="center"/>
    </w:pPr>
    <w:rPr>
      <w:b/>
      <w:bCs/>
    </w:rPr>
  </w:style>
  <w:style w:type="paragraph" w:styleId="af0">
    <w:name w:val="Plain Text"/>
    <w:basedOn w:val="a0"/>
    <w:link w:val="af1"/>
    <w:rsid w:val="0009114F"/>
    <w:rPr>
      <w:rFonts w:ascii="Courier New" w:hAnsi="Courier New"/>
      <w:sz w:val="20"/>
      <w:szCs w:val="20"/>
      <w:lang w:val="x-none" w:eastAsia="x-none"/>
    </w:rPr>
  </w:style>
  <w:style w:type="paragraph" w:customStyle="1" w:styleId="32">
    <w:name w:val="Стиль3"/>
    <w:basedOn w:val="20"/>
    <w:rsid w:val="0009114F"/>
    <w:pPr>
      <w:widowControl w:val="0"/>
      <w:tabs>
        <w:tab w:val="num" w:pos="1440"/>
      </w:tabs>
      <w:adjustRightInd w:val="0"/>
      <w:spacing w:after="0" w:line="240" w:lineRule="auto"/>
      <w:ind w:left="1224" w:hanging="504"/>
      <w:jc w:val="both"/>
      <w:textAlignment w:val="baseline"/>
    </w:pPr>
    <w:rPr>
      <w:szCs w:val="20"/>
    </w:rPr>
  </w:style>
  <w:style w:type="paragraph" w:styleId="af2">
    <w:name w:val="Block Text"/>
    <w:basedOn w:val="a0"/>
    <w:rsid w:val="0009114F"/>
    <w:pPr>
      <w:shd w:val="clear" w:color="auto" w:fill="FFFFFF"/>
      <w:tabs>
        <w:tab w:val="left" w:pos="540"/>
      </w:tabs>
      <w:spacing w:before="192" w:after="60" w:line="226" w:lineRule="exact"/>
      <w:ind w:left="540" w:right="883"/>
    </w:pPr>
    <w:rPr>
      <w:color w:val="000000"/>
      <w:spacing w:val="-2"/>
    </w:rPr>
  </w:style>
  <w:style w:type="paragraph" w:styleId="HTML">
    <w:name w:val="HTML Preformatted"/>
    <w:basedOn w:val="a0"/>
    <w:link w:val="HTML0"/>
    <w:rsid w:val="0009114F"/>
    <w:pPr>
      <w:spacing w:after="60"/>
      <w:jc w:val="both"/>
    </w:pPr>
    <w:rPr>
      <w:rFonts w:ascii="Courier New" w:hAnsi="Courier New"/>
      <w:sz w:val="20"/>
      <w:szCs w:val="20"/>
      <w:lang w:val="x-none" w:eastAsia="x-none"/>
    </w:rPr>
  </w:style>
  <w:style w:type="character" w:styleId="af3">
    <w:name w:val="page number"/>
    <w:basedOn w:val="a1"/>
    <w:rsid w:val="0009114F"/>
  </w:style>
  <w:style w:type="paragraph" w:customStyle="1" w:styleId="13">
    <w:name w:val="Знак Знак Знак1 Знак Знак Знак Знак"/>
    <w:basedOn w:val="a0"/>
    <w:rsid w:val="0009114F"/>
    <w:pPr>
      <w:widowControl w:val="0"/>
      <w:adjustRightInd w:val="0"/>
      <w:spacing w:after="160" w:line="240" w:lineRule="exact"/>
      <w:jc w:val="right"/>
    </w:pPr>
    <w:rPr>
      <w:sz w:val="20"/>
      <w:szCs w:val="20"/>
      <w:lang w:val="en-GB" w:eastAsia="en-US"/>
    </w:rPr>
  </w:style>
  <w:style w:type="paragraph" w:styleId="af4">
    <w:name w:val="footer"/>
    <w:basedOn w:val="a0"/>
    <w:link w:val="af5"/>
    <w:uiPriority w:val="99"/>
    <w:rsid w:val="0009114F"/>
    <w:pPr>
      <w:tabs>
        <w:tab w:val="center" w:pos="4677"/>
        <w:tab w:val="right" w:pos="9355"/>
      </w:tabs>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09114F"/>
    <w:pPr>
      <w:spacing w:before="100" w:beforeAutospacing="1" w:after="100" w:afterAutospacing="1"/>
    </w:pPr>
    <w:rPr>
      <w:rFonts w:ascii="Tahoma" w:hAnsi="Tahoma"/>
      <w:sz w:val="20"/>
      <w:szCs w:val="20"/>
      <w:lang w:val="en-US" w:eastAsia="en-US"/>
    </w:rPr>
  </w:style>
  <w:style w:type="character" w:customStyle="1" w:styleId="para">
    <w:name w:val="para"/>
    <w:basedOn w:val="a1"/>
    <w:rsid w:val="0009114F"/>
  </w:style>
  <w:style w:type="character" w:customStyle="1" w:styleId="glossaryitem">
    <w:name w:val="glossaryitem"/>
    <w:basedOn w:val="a1"/>
    <w:rsid w:val="0009114F"/>
  </w:style>
  <w:style w:type="character" w:customStyle="1" w:styleId="af6">
    <w:name w:val="Основной текст с отступом Знак"/>
    <w:rsid w:val="0009114F"/>
    <w:rPr>
      <w:sz w:val="24"/>
      <w:szCs w:val="24"/>
      <w:lang w:val="ru-RU" w:eastAsia="ru-RU" w:bidi="ar-SA"/>
    </w:rPr>
  </w:style>
  <w:style w:type="character" w:styleId="af7">
    <w:name w:val="FollowedHyperlink"/>
    <w:rsid w:val="0009114F"/>
    <w:rPr>
      <w:color w:val="800080"/>
      <w:u w:val="single"/>
    </w:rPr>
  </w:style>
  <w:style w:type="paragraph" w:styleId="af8">
    <w:name w:val="table of authorities"/>
    <w:basedOn w:val="a0"/>
    <w:next w:val="a0"/>
    <w:semiHidden/>
    <w:rsid w:val="0009114F"/>
    <w:pPr>
      <w:ind w:left="240" w:hanging="240"/>
    </w:pPr>
  </w:style>
  <w:style w:type="paragraph" w:styleId="af9">
    <w:name w:val="toa heading"/>
    <w:basedOn w:val="a0"/>
    <w:next w:val="a0"/>
    <w:semiHidden/>
    <w:rsid w:val="0009114F"/>
    <w:pPr>
      <w:spacing w:before="120"/>
    </w:pPr>
    <w:rPr>
      <w:rFonts w:ascii="Arial" w:hAnsi="Arial"/>
      <w:b/>
      <w:bCs/>
    </w:rPr>
  </w:style>
  <w:style w:type="paragraph" w:customStyle="1" w:styleId="xl29">
    <w:name w:val="xl29"/>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rPr>
  </w:style>
  <w:style w:type="paragraph" w:customStyle="1" w:styleId="xl30">
    <w:name w:val="xl30"/>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rPr>
  </w:style>
  <w:style w:type="paragraph" w:customStyle="1" w:styleId="xl32">
    <w:name w:val="xl32"/>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rPr>
  </w:style>
  <w:style w:type="paragraph" w:customStyle="1" w:styleId="xl33">
    <w:name w:val="xl33"/>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customStyle="1" w:styleId="xl35">
    <w:name w:val="xl35"/>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6">
    <w:name w:val="xl36"/>
    <w:basedOn w:val="a0"/>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styleId="24">
    <w:name w:val="Body Text 2"/>
    <w:basedOn w:val="a0"/>
    <w:rsid w:val="0009114F"/>
    <w:pPr>
      <w:tabs>
        <w:tab w:val="num" w:pos="360"/>
      </w:tabs>
      <w:jc w:val="both"/>
    </w:pPr>
    <w:rPr>
      <w:snapToGrid w:val="0"/>
      <w:color w:val="000000"/>
    </w:rPr>
  </w:style>
  <w:style w:type="paragraph" w:styleId="33">
    <w:name w:val="Body Text 3"/>
    <w:basedOn w:val="a0"/>
    <w:rsid w:val="0009114F"/>
    <w:pPr>
      <w:jc w:val="center"/>
    </w:pPr>
    <w:rPr>
      <w:rFonts w:ascii="Times New Roman CYR" w:hAnsi="Times New Roman CYR" w:cs="Times New Roman CYR"/>
    </w:rPr>
  </w:style>
  <w:style w:type="character" w:styleId="afa">
    <w:name w:val="Emphasis"/>
    <w:qFormat/>
    <w:rsid w:val="0009114F"/>
    <w:rPr>
      <w:i/>
      <w:iCs/>
    </w:rPr>
  </w:style>
  <w:style w:type="character" w:styleId="afb">
    <w:name w:val="Strong"/>
    <w:qFormat/>
    <w:rsid w:val="00015E25"/>
    <w:rPr>
      <w:b/>
      <w:bCs/>
    </w:rPr>
  </w:style>
  <w:style w:type="paragraph" w:customStyle="1" w:styleId="afc">
    <w:name w:val="Знак Знак Знак Знак"/>
    <w:basedOn w:val="a0"/>
    <w:rsid w:val="00015E25"/>
    <w:pPr>
      <w:widowControl w:val="0"/>
      <w:adjustRightInd w:val="0"/>
      <w:spacing w:after="160" w:line="240" w:lineRule="exact"/>
      <w:jc w:val="right"/>
    </w:pPr>
    <w:rPr>
      <w:sz w:val="20"/>
      <w:szCs w:val="20"/>
      <w:lang w:val="en-GB" w:eastAsia="en-US"/>
    </w:rPr>
  </w:style>
  <w:style w:type="paragraph" w:styleId="afd">
    <w:name w:val="Title"/>
    <w:basedOn w:val="a0"/>
    <w:qFormat/>
    <w:rsid w:val="00316433"/>
    <w:pPr>
      <w:spacing w:line="360" w:lineRule="auto"/>
      <w:jc w:val="center"/>
    </w:pPr>
    <w:rPr>
      <w:b/>
      <w:bCs/>
    </w:rPr>
  </w:style>
  <w:style w:type="paragraph" w:styleId="afe">
    <w:name w:val="Normal (Web)"/>
    <w:basedOn w:val="a0"/>
    <w:rsid w:val="000C3D05"/>
    <w:pPr>
      <w:spacing w:before="100" w:beforeAutospacing="1" w:after="100" w:afterAutospacing="1"/>
    </w:pPr>
  </w:style>
  <w:style w:type="table" w:styleId="aff">
    <w:name w:val="Table Grid"/>
    <w:basedOn w:val="a2"/>
    <w:rsid w:val="00E714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alloon Text"/>
    <w:basedOn w:val="a0"/>
    <w:semiHidden/>
    <w:rsid w:val="009A636E"/>
    <w:rPr>
      <w:rFonts w:ascii="Tahoma" w:hAnsi="Tahoma" w:cs="Tahoma"/>
      <w:sz w:val="16"/>
      <w:szCs w:val="16"/>
    </w:rPr>
  </w:style>
  <w:style w:type="paragraph" w:customStyle="1" w:styleId="Times12">
    <w:name w:val="Times 12"/>
    <w:basedOn w:val="a0"/>
    <w:rsid w:val="00E46289"/>
    <w:pPr>
      <w:overflowPunct w:val="0"/>
      <w:autoSpaceDE w:val="0"/>
      <w:autoSpaceDN w:val="0"/>
      <w:adjustRightInd w:val="0"/>
      <w:ind w:firstLine="567"/>
      <w:jc w:val="both"/>
    </w:pPr>
    <w:rPr>
      <w:bCs/>
      <w:szCs w:val="22"/>
    </w:rPr>
  </w:style>
  <w:style w:type="paragraph" w:customStyle="1" w:styleId="aff1">
    <w:name w:val="Пункт б/н"/>
    <w:basedOn w:val="a0"/>
    <w:rsid w:val="00E46289"/>
    <w:pPr>
      <w:tabs>
        <w:tab w:val="left" w:pos="1134"/>
      </w:tabs>
      <w:spacing w:line="360" w:lineRule="auto"/>
      <w:ind w:firstLine="567"/>
      <w:jc w:val="both"/>
    </w:pPr>
    <w:rPr>
      <w:bCs/>
      <w:snapToGrid w:val="0"/>
      <w:sz w:val="22"/>
      <w:szCs w:val="22"/>
    </w:rPr>
  </w:style>
  <w:style w:type="character" w:customStyle="1" w:styleId="af1">
    <w:name w:val="Текст Знак"/>
    <w:link w:val="af0"/>
    <w:rsid w:val="00E16A3C"/>
    <w:rPr>
      <w:rFonts w:ascii="Courier New" w:hAnsi="Courier New" w:cs="Courier New"/>
    </w:rPr>
  </w:style>
  <w:style w:type="character" w:customStyle="1" w:styleId="HTML0">
    <w:name w:val="Стандартный HTML Знак"/>
    <w:link w:val="HTML"/>
    <w:rsid w:val="00E16A3C"/>
    <w:rPr>
      <w:rFonts w:ascii="Courier New" w:hAnsi="Courier New" w:cs="Courier New"/>
    </w:rPr>
  </w:style>
  <w:style w:type="paragraph" w:customStyle="1" w:styleId="34">
    <w:name w:val="3"/>
    <w:basedOn w:val="a0"/>
    <w:rsid w:val="00411C59"/>
    <w:pPr>
      <w:spacing w:before="100" w:beforeAutospacing="1" w:after="100" w:afterAutospacing="1"/>
    </w:pPr>
  </w:style>
  <w:style w:type="character" w:styleId="aff2">
    <w:name w:val="annotation reference"/>
    <w:rsid w:val="00D53C08"/>
    <w:rPr>
      <w:sz w:val="16"/>
      <w:szCs w:val="16"/>
    </w:rPr>
  </w:style>
  <w:style w:type="paragraph" w:styleId="aff3">
    <w:name w:val="annotation text"/>
    <w:basedOn w:val="a0"/>
    <w:link w:val="aff4"/>
    <w:rsid w:val="00D53C08"/>
    <w:rPr>
      <w:sz w:val="20"/>
      <w:szCs w:val="20"/>
    </w:rPr>
  </w:style>
  <w:style w:type="character" w:customStyle="1" w:styleId="aff4">
    <w:name w:val="Текст примечания Знак"/>
    <w:basedOn w:val="a1"/>
    <w:link w:val="aff3"/>
    <w:rsid w:val="00D53C08"/>
  </w:style>
  <w:style w:type="paragraph" w:styleId="aff5">
    <w:name w:val="annotation subject"/>
    <w:basedOn w:val="aff3"/>
    <w:next w:val="aff3"/>
    <w:link w:val="aff6"/>
    <w:rsid w:val="00D53C08"/>
    <w:rPr>
      <w:b/>
      <w:bCs/>
      <w:lang w:val="x-none" w:eastAsia="x-none"/>
    </w:rPr>
  </w:style>
  <w:style w:type="character" w:customStyle="1" w:styleId="aff6">
    <w:name w:val="Тема примечания Знак"/>
    <w:link w:val="aff5"/>
    <w:rsid w:val="00D53C08"/>
    <w:rPr>
      <w:b/>
      <w:bCs/>
    </w:rPr>
  </w:style>
  <w:style w:type="character" w:customStyle="1" w:styleId="a7">
    <w:name w:val="Текст сноски Знак"/>
    <w:link w:val="a6"/>
    <w:semiHidden/>
    <w:rsid w:val="00E82EF1"/>
  </w:style>
  <w:style w:type="character" w:customStyle="1" w:styleId="af5">
    <w:name w:val="Нижний колонтитул Знак"/>
    <w:basedOn w:val="a1"/>
    <w:link w:val="af4"/>
    <w:uiPriority w:val="99"/>
    <w:rsid w:val="00B745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4078">
      <w:bodyDiv w:val="1"/>
      <w:marLeft w:val="0"/>
      <w:marRight w:val="0"/>
      <w:marTop w:val="0"/>
      <w:marBottom w:val="0"/>
      <w:divBdr>
        <w:top w:val="none" w:sz="0" w:space="0" w:color="auto"/>
        <w:left w:val="none" w:sz="0" w:space="0" w:color="auto"/>
        <w:bottom w:val="none" w:sz="0" w:space="0" w:color="auto"/>
        <w:right w:val="none" w:sz="0" w:space="0" w:color="auto"/>
      </w:divBdr>
    </w:div>
    <w:div w:id="158010095">
      <w:bodyDiv w:val="1"/>
      <w:marLeft w:val="0"/>
      <w:marRight w:val="0"/>
      <w:marTop w:val="0"/>
      <w:marBottom w:val="0"/>
      <w:divBdr>
        <w:top w:val="none" w:sz="0" w:space="0" w:color="auto"/>
        <w:left w:val="none" w:sz="0" w:space="0" w:color="auto"/>
        <w:bottom w:val="none" w:sz="0" w:space="0" w:color="auto"/>
        <w:right w:val="none" w:sz="0" w:space="0" w:color="auto"/>
      </w:divBdr>
    </w:div>
    <w:div w:id="245462934">
      <w:bodyDiv w:val="1"/>
      <w:marLeft w:val="0"/>
      <w:marRight w:val="0"/>
      <w:marTop w:val="0"/>
      <w:marBottom w:val="0"/>
      <w:divBdr>
        <w:top w:val="none" w:sz="0" w:space="0" w:color="auto"/>
        <w:left w:val="none" w:sz="0" w:space="0" w:color="auto"/>
        <w:bottom w:val="none" w:sz="0" w:space="0" w:color="auto"/>
        <w:right w:val="none" w:sz="0" w:space="0" w:color="auto"/>
      </w:divBdr>
    </w:div>
    <w:div w:id="349373576">
      <w:bodyDiv w:val="1"/>
      <w:marLeft w:val="0"/>
      <w:marRight w:val="0"/>
      <w:marTop w:val="0"/>
      <w:marBottom w:val="0"/>
      <w:divBdr>
        <w:top w:val="none" w:sz="0" w:space="0" w:color="auto"/>
        <w:left w:val="none" w:sz="0" w:space="0" w:color="auto"/>
        <w:bottom w:val="none" w:sz="0" w:space="0" w:color="auto"/>
        <w:right w:val="none" w:sz="0" w:space="0" w:color="auto"/>
      </w:divBdr>
    </w:div>
    <w:div w:id="525753282">
      <w:bodyDiv w:val="1"/>
      <w:marLeft w:val="0"/>
      <w:marRight w:val="0"/>
      <w:marTop w:val="0"/>
      <w:marBottom w:val="0"/>
      <w:divBdr>
        <w:top w:val="none" w:sz="0" w:space="0" w:color="auto"/>
        <w:left w:val="none" w:sz="0" w:space="0" w:color="auto"/>
        <w:bottom w:val="none" w:sz="0" w:space="0" w:color="auto"/>
        <w:right w:val="none" w:sz="0" w:space="0" w:color="auto"/>
      </w:divBdr>
    </w:div>
    <w:div w:id="577448510">
      <w:bodyDiv w:val="1"/>
      <w:marLeft w:val="0"/>
      <w:marRight w:val="0"/>
      <w:marTop w:val="0"/>
      <w:marBottom w:val="0"/>
      <w:divBdr>
        <w:top w:val="none" w:sz="0" w:space="0" w:color="auto"/>
        <w:left w:val="none" w:sz="0" w:space="0" w:color="auto"/>
        <w:bottom w:val="none" w:sz="0" w:space="0" w:color="auto"/>
        <w:right w:val="none" w:sz="0" w:space="0" w:color="auto"/>
      </w:divBdr>
    </w:div>
    <w:div w:id="671420339">
      <w:bodyDiv w:val="1"/>
      <w:marLeft w:val="0"/>
      <w:marRight w:val="0"/>
      <w:marTop w:val="0"/>
      <w:marBottom w:val="0"/>
      <w:divBdr>
        <w:top w:val="none" w:sz="0" w:space="0" w:color="auto"/>
        <w:left w:val="none" w:sz="0" w:space="0" w:color="auto"/>
        <w:bottom w:val="none" w:sz="0" w:space="0" w:color="auto"/>
        <w:right w:val="none" w:sz="0" w:space="0" w:color="auto"/>
      </w:divBdr>
    </w:div>
    <w:div w:id="748431853">
      <w:bodyDiv w:val="1"/>
      <w:marLeft w:val="0"/>
      <w:marRight w:val="0"/>
      <w:marTop w:val="0"/>
      <w:marBottom w:val="0"/>
      <w:divBdr>
        <w:top w:val="none" w:sz="0" w:space="0" w:color="auto"/>
        <w:left w:val="none" w:sz="0" w:space="0" w:color="auto"/>
        <w:bottom w:val="none" w:sz="0" w:space="0" w:color="auto"/>
        <w:right w:val="none" w:sz="0" w:space="0" w:color="auto"/>
      </w:divBdr>
    </w:div>
    <w:div w:id="751388352">
      <w:bodyDiv w:val="1"/>
      <w:marLeft w:val="0"/>
      <w:marRight w:val="0"/>
      <w:marTop w:val="0"/>
      <w:marBottom w:val="0"/>
      <w:divBdr>
        <w:top w:val="none" w:sz="0" w:space="0" w:color="auto"/>
        <w:left w:val="none" w:sz="0" w:space="0" w:color="auto"/>
        <w:bottom w:val="none" w:sz="0" w:space="0" w:color="auto"/>
        <w:right w:val="none" w:sz="0" w:space="0" w:color="auto"/>
      </w:divBdr>
    </w:div>
    <w:div w:id="1170220153">
      <w:bodyDiv w:val="1"/>
      <w:marLeft w:val="0"/>
      <w:marRight w:val="0"/>
      <w:marTop w:val="0"/>
      <w:marBottom w:val="0"/>
      <w:divBdr>
        <w:top w:val="none" w:sz="0" w:space="0" w:color="auto"/>
        <w:left w:val="none" w:sz="0" w:space="0" w:color="auto"/>
        <w:bottom w:val="none" w:sz="0" w:space="0" w:color="auto"/>
        <w:right w:val="none" w:sz="0" w:space="0" w:color="auto"/>
      </w:divBdr>
      <w:divsChild>
        <w:div w:id="1693677638">
          <w:marLeft w:val="0"/>
          <w:marRight w:val="0"/>
          <w:marTop w:val="0"/>
          <w:marBottom w:val="0"/>
          <w:divBdr>
            <w:top w:val="none" w:sz="0" w:space="0" w:color="auto"/>
            <w:left w:val="none" w:sz="0" w:space="0" w:color="auto"/>
            <w:bottom w:val="none" w:sz="0" w:space="0" w:color="auto"/>
            <w:right w:val="none" w:sz="0" w:space="0" w:color="auto"/>
          </w:divBdr>
        </w:div>
      </w:divsChild>
    </w:div>
    <w:div w:id="1181777388">
      <w:bodyDiv w:val="1"/>
      <w:marLeft w:val="0"/>
      <w:marRight w:val="0"/>
      <w:marTop w:val="0"/>
      <w:marBottom w:val="0"/>
      <w:divBdr>
        <w:top w:val="none" w:sz="0" w:space="0" w:color="auto"/>
        <w:left w:val="none" w:sz="0" w:space="0" w:color="auto"/>
        <w:bottom w:val="none" w:sz="0" w:space="0" w:color="auto"/>
        <w:right w:val="none" w:sz="0" w:space="0" w:color="auto"/>
      </w:divBdr>
    </w:div>
    <w:div w:id="1226650224">
      <w:bodyDiv w:val="1"/>
      <w:marLeft w:val="0"/>
      <w:marRight w:val="0"/>
      <w:marTop w:val="0"/>
      <w:marBottom w:val="0"/>
      <w:divBdr>
        <w:top w:val="none" w:sz="0" w:space="0" w:color="auto"/>
        <w:left w:val="none" w:sz="0" w:space="0" w:color="auto"/>
        <w:bottom w:val="none" w:sz="0" w:space="0" w:color="auto"/>
        <w:right w:val="none" w:sz="0" w:space="0" w:color="auto"/>
      </w:divBdr>
    </w:div>
    <w:div w:id="1256209720">
      <w:bodyDiv w:val="1"/>
      <w:marLeft w:val="0"/>
      <w:marRight w:val="0"/>
      <w:marTop w:val="0"/>
      <w:marBottom w:val="0"/>
      <w:divBdr>
        <w:top w:val="none" w:sz="0" w:space="0" w:color="auto"/>
        <w:left w:val="none" w:sz="0" w:space="0" w:color="auto"/>
        <w:bottom w:val="none" w:sz="0" w:space="0" w:color="auto"/>
        <w:right w:val="none" w:sz="0" w:space="0" w:color="auto"/>
      </w:divBdr>
    </w:div>
    <w:div w:id="1377311373">
      <w:bodyDiv w:val="1"/>
      <w:marLeft w:val="0"/>
      <w:marRight w:val="0"/>
      <w:marTop w:val="0"/>
      <w:marBottom w:val="0"/>
      <w:divBdr>
        <w:top w:val="none" w:sz="0" w:space="0" w:color="auto"/>
        <w:left w:val="none" w:sz="0" w:space="0" w:color="auto"/>
        <w:bottom w:val="none" w:sz="0" w:space="0" w:color="auto"/>
        <w:right w:val="none" w:sz="0" w:space="0" w:color="auto"/>
      </w:divBdr>
      <w:divsChild>
        <w:div w:id="1047414778">
          <w:marLeft w:val="0"/>
          <w:marRight w:val="0"/>
          <w:marTop w:val="0"/>
          <w:marBottom w:val="0"/>
          <w:divBdr>
            <w:top w:val="none" w:sz="0" w:space="0" w:color="auto"/>
            <w:left w:val="none" w:sz="0" w:space="0" w:color="auto"/>
            <w:bottom w:val="none" w:sz="0" w:space="0" w:color="auto"/>
            <w:right w:val="none" w:sz="0" w:space="0" w:color="auto"/>
          </w:divBdr>
        </w:div>
      </w:divsChild>
    </w:div>
    <w:div w:id="1464227092">
      <w:bodyDiv w:val="1"/>
      <w:marLeft w:val="0"/>
      <w:marRight w:val="0"/>
      <w:marTop w:val="0"/>
      <w:marBottom w:val="0"/>
      <w:divBdr>
        <w:top w:val="none" w:sz="0" w:space="0" w:color="auto"/>
        <w:left w:val="none" w:sz="0" w:space="0" w:color="auto"/>
        <w:bottom w:val="none" w:sz="0" w:space="0" w:color="auto"/>
        <w:right w:val="none" w:sz="0" w:space="0" w:color="auto"/>
      </w:divBdr>
    </w:div>
    <w:div w:id="1516915476">
      <w:bodyDiv w:val="1"/>
      <w:marLeft w:val="0"/>
      <w:marRight w:val="0"/>
      <w:marTop w:val="0"/>
      <w:marBottom w:val="0"/>
      <w:divBdr>
        <w:top w:val="none" w:sz="0" w:space="0" w:color="auto"/>
        <w:left w:val="none" w:sz="0" w:space="0" w:color="auto"/>
        <w:bottom w:val="none" w:sz="0" w:space="0" w:color="auto"/>
        <w:right w:val="none" w:sz="0" w:space="0" w:color="auto"/>
      </w:divBdr>
    </w:div>
    <w:div w:id="1762872241">
      <w:bodyDiv w:val="1"/>
      <w:marLeft w:val="0"/>
      <w:marRight w:val="0"/>
      <w:marTop w:val="0"/>
      <w:marBottom w:val="0"/>
      <w:divBdr>
        <w:top w:val="none" w:sz="0" w:space="0" w:color="auto"/>
        <w:left w:val="none" w:sz="0" w:space="0" w:color="auto"/>
        <w:bottom w:val="none" w:sz="0" w:space="0" w:color="auto"/>
        <w:right w:val="none" w:sz="0" w:space="0" w:color="auto"/>
      </w:divBdr>
    </w:div>
    <w:div w:id="1979920264">
      <w:bodyDiv w:val="1"/>
      <w:marLeft w:val="0"/>
      <w:marRight w:val="0"/>
      <w:marTop w:val="0"/>
      <w:marBottom w:val="0"/>
      <w:divBdr>
        <w:top w:val="none" w:sz="0" w:space="0" w:color="auto"/>
        <w:left w:val="none" w:sz="0" w:space="0" w:color="auto"/>
        <w:bottom w:val="none" w:sz="0" w:space="0" w:color="auto"/>
        <w:right w:val="none" w:sz="0" w:space="0" w:color="auto"/>
      </w:divBdr>
    </w:div>
    <w:div w:id="2126844567">
      <w:bodyDiv w:val="1"/>
      <w:marLeft w:val="0"/>
      <w:marRight w:val="0"/>
      <w:marTop w:val="0"/>
      <w:marBottom w:val="0"/>
      <w:divBdr>
        <w:top w:val="none" w:sz="0" w:space="0" w:color="auto"/>
        <w:left w:val="none" w:sz="0" w:space="0" w:color="auto"/>
        <w:bottom w:val="none" w:sz="0" w:space="0" w:color="auto"/>
        <w:right w:val="none" w:sz="0" w:space="0" w:color="auto"/>
      </w:divBdr>
    </w:div>
    <w:div w:id="212785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nabatov_mm\AppData\Local\Microsoft\Windows\Temporary%20Internet%20Files\bodrova\Local%20Settings\Temp\www.a-k-d.ru" TargetMode="External"/><Relationship Id="rId4" Type="http://schemas.microsoft.com/office/2007/relationships/stylesWithEffects" Target="stylesWithEffects.xml"/><Relationship Id="rId9" Type="http://schemas.openxmlformats.org/officeDocument/2006/relationships/hyperlink" Target="http://zakupki.rosatom.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B2564-04D7-4E87-85C0-406BC772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1669</Words>
  <Characters>9516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СОГЛАСОВАНО                                  УТВЕРЖДАЮ</vt:lpstr>
    </vt:vector>
  </TitlesOfParts>
  <Company>MoBIL GROUP</Company>
  <LinksUpToDate>false</LinksUpToDate>
  <CharactersWithSpaces>11163</CharactersWithSpaces>
  <SharedDoc>false</SharedDoc>
  <HLinks>
    <vt:vector size="12" baseType="variant">
      <vt:variant>
        <vt:i4>1245224</vt:i4>
      </vt:variant>
      <vt:variant>
        <vt:i4>3</vt:i4>
      </vt:variant>
      <vt:variant>
        <vt:i4>0</vt:i4>
      </vt:variant>
      <vt:variant>
        <vt:i4>5</vt:i4>
      </vt:variant>
      <vt:variant>
        <vt:lpwstr>mailto:info@aep.ru</vt:lpwstr>
      </vt:variant>
      <vt:variant>
        <vt:lpwstr/>
      </vt:variant>
      <vt:variant>
        <vt:i4>655400</vt:i4>
      </vt:variant>
      <vt:variant>
        <vt:i4>0</vt:i4>
      </vt:variant>
      <vt:variant>
        <vt:i4>0</vt:i4>
      </vt:variant>
      <vt:variant>
        <vt:i4>5</vt:i4>
      </vt:variant>
      <vt:variant>
        <vt:lpwstr>mailto:polyakov@digital.ru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                                  УТВЕРЖДАЮ</dc:title>
  <dc:creator>Admin</dc:creator>
  <cp:lastModifiedBy>Savin</cp:lastModifiedBy>
  <cp:revision>2</cp:revision>
  <cp:lastPrinted>2012-09-25T12:32:00Z</cp:lastPrinted>
  <dcterms:created xsi:type="dcterms:W3CDTF">2013-03-27T08:53:00Z</dcterms:created>
  <dcterms:modified xsi:type="dcterms:W3CDTF">2013-03-27T08:53:00Z</dcterms:modified>
</cp:coreProperties>
</file>