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21C" w:rsidRPr="00B6506C" w:rsidRDefault="002F321C" w:rsidP="002F321C">
      <w:pPr>
        <w:jc w:val="center"/>
        <w:outlineLvl w:val="0"/>
        <w:rPr>
          <w:sz w:val="28"/>
          <w:szCs w:val="28"/>
        </w:rPr>
      </w:pPr>
      <w:bookmarkStart w:id="0" w:name="_Toc379285632"/>
      <w:r w:rsidRPr="00B6506C">
        <w:rPr>
          <w:sz w:val="28"/>
          <w:szCs w:val="28"/>
        </w:rPr>
        <w:t>ИЗВЕЩЕНИЕ О ПРОВЕДЕНИИ КОНКУРСА</w:t>
      </w:r>
      <w:bookmarkEnd w:id="0"/>
    </w:p>
    <w:p w:rsidR="002F321C" w:rsidRPr="00B6506C" w:rsidRDefault="002F321C" w:rsidP="002F32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Форма и способ процедуры закупки</w:t>
      </w:r>
      <w:r w:rsidRPr="00B6506C">
        <w:rPr>
          <w:spacing w:val="-6"/>
          <w:sz w:val="28"/>
          <w:szCs w:val="28"/>
        </w:rPr>
        <w:t xml:space="preserve">: </w:t>
      </w:r>
      <w:r w:rsidRPr="00B6506C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Заказчик, являющийся Организатором конкурса: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F321C" w:rsidRPr="00B6506C" w:rsidRDefault="002F321C" w:rsidP="002F321C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2F321C" w:rsidRPr="00B6506C" w:rsidRDefault="002F321C" w:rsidP="002F321C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2F321C" w:rsidRPr="00B6506C" w:rsidRDefault="002F321C" w:rsidP="002F321C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6506C">
        <w:rPr>
          <w:sz w:val="28"/>
          <w:szCs w:val="28"/>
        </w:rPr>
        <w:t>24-36-24,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2F321C" w:rsidRPr="00B6506C" w:rsidRDefault="002F321C" w:rsidP="002F321C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энергетик Остапенко Леонид Петрович</w:t>
      </w:r>
      <w:r w:rsidRPr="00B6506C">
        <w:rPr>
          <w:sz w:val="28"/>
          <w:szCs w:val="28"/>
        </w:rPr>
        <w:t>, тел. (8639)24-3</w:t>
      </w:r>
      <w:r>
        <w:rPr>
          <w:sz w:val="28"/>
          <w:szCs w:val="28"/>
        </w:rPr>
        <w:t>7</w:t>
      </w:r>
      <w:r w:rsidRPr="00B6506C">
        <w:rPr>
          <w:sz w:val="28"/>
          <w:szCs w:val="28"/>
        </w:rPr>
        <w:t>-</w:t>
      </w:r>
      <w:r>
        <w:rPr>
          <w:sz w:val="28"/>
          <w:szCs w:val="28"/>
        </w:rPr>
        <w:t>11</w:t>
      </w:r>
      <w:r w:rsidRPr="00B6506C">
        <w:rPr>
          <w:sz w:val="28"/>
          <w:szCs w:val="28"/>
        </w:rPr>
        <w:t>.</w:t>
      </w:r>
    </w:p>
    <w:p w:rsidR="002F321C" w:rsidRPr="00472501" w:rsidRDefault="002F321C" w:rsidP="002F321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501">
        <w:rPr>
          <w:b/>
          <w:sz w:val="28"/>
          <w:szCs w:val="28"/>
        </w:rPr>
        <w:t xml:space="preserve">Предмет договора: </w:t>
      </w:r>
      <w:r w:rsidRPr="00472501">
        <w:rPr>
          <w:sz w:val="28"/>
          <w:szCs w:val="28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3 Ростовской атомной станции.</w:t>
      </w:r>
      <w:r w:rsidRPr="00472501">
        <w:rPr>
          <w:b/>
          <w:sz w:val="28"/>
          <w:szCs w:val="28"/>
        </w:rPr>
        <w:t xml:space="preserve"> </w:t>
      </w:r>
    </w:p>
    <w:p w:rsidR="002F321C" w:rsidRPr="00472501" w:rsidRDefault="002F321C" w:rsidP="002F321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501">
        <w:rPr>
          <w:b/>
          <w:sz w:val="28"/>
          <w:szCs w:val="28"/>
        </w:rPr>
        <w:t>Состав и объем услуг:</w:t>
      </w:r>
      <w:r w:rsidRPr="00472501">
        <w:rPr>
          <w:sz w:val="28"/>
          <w:szCs w:val="28"/>
        </w:rPr>
        <w:t xml:space="preserve">  </w:t>
      </w:r>
      <w:r w:rsidRPr="00472501">
        <w:rPr>
          <w:sz w:val="28"/>
        </w:rPr>
        <w:t xml:space="preserve">в соответствии с томом 2 «ТЕХНИЧЕСКАЯ ЧАСТЬ» конкурсной </w:t>
      </w:r>
      <w:r w:rsidRPr="00472501">
        <w:rPr>
          <w:sz w:val="28"/>
          <w:szCs w:val="28"/>
        </w:rPr>
        <w:t>документации.</w:t>
      </w:r>
    </w:p>
    <w:p w:rsidR="002F321C" w:rsidRPr="00B6506C" w:rsidRDefault="002F321C" w:rsidP="002F32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Срок оказания услуг: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</w:t>
      </w:r>
      <w:r w:rsidRPr="00B6506C">
        <w:rPr>
          <w:sz w:val="28"/>
          <w:szCs w:val="28"/>
        </w:rPr>
        <w:t xml:space="preserve">, окончание – </w:t>
      </w:r>
      <w:r>
        <w:rPr>
          <w:sz w:val="28"/>
          <w:szCs w:val="28"/>
        </w:rPr>
        <w:t>17.12.2014 г.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506C">
        <w:rPr>
          <w:b/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 xml:space="preserve">Реакторное отделение, </w:t>
      </w:r>
      <w:proofErr w:type="spellStart"/>
      <w:r>
        <w:rPr>
          <w:sz w:val="28"/>
          <w:szCs w:val="28"/>
        </w:rPr>
        <w:t>Машзал</w:t>
      </w:r>
      <w:proofErr w:type="spellEnd"/>
      <w:r>
        <w:rPr>
          <w:sz w:val="28"/>
          <w:szCs w:val="28"/>
        </w:rPr>
        <w:t>, ДО, ЭЭТУ, 3РДЭС-1,2,3 энергоблока № 3 Ростовской атомной станции.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6506C">
        <w:rPr>
          <w:b/>
          <w:sz w:val="28"/>
          <w:szCs w:val="28"/>
        </w:rPr>
        <w:t>Сведения о порядке проведения, в том числе об оформлении участия в открытом конкурсе, определении лица, выигравшего открытый конкурс:</w:t>
      </w:r>
    </w:p>
    <w:p w:rsidR="002F321C" w:rsidRPr="00B6506C" w:rsidRDefault="002F321C" w:rsidP="002F321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6506C">
        <w:rPr>
          <w:sz w:val="28"/>
          <w:szCs w:val="28"/>
        </w:rPr>
        <w:t xml:space="preserve">Открытый конкурс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открытому конкурсу.</w:t>
      </w:r>
    </w:p>
    <w:p w:rsidR="002F321C" w:rsidRPr="00B6506C" w:rsidRDefault="002F321C" w:rsidP="002F321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Для участия в открытом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321C" w:rsidRPr="00B6506C" w:rsidRDefault="002F321C" w:rsidP="002F321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Победителем открытого конкурса признается, по решению закупочной комиссии, допущенный участник открытого конкурса, предложивший наименьшую цену договора.</w:t>
      </w:r>
    </w:p>
    <w:p w:rsidR="002F321C" w:rsidRPr="008D191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>Начальная (максимальная) цена договора:</w:t>
      </w:r>
      <w:r w:rsidRPr="00B6506C">
        <w:rPr>
          <w:sz w:val="28"/>
          <w:szCs w:val="28"/>
        </w:rPr>
        <w:t xml:space="preserve"> </w:t>
      </w:r>
      <w:r w:rsidRPr="008D191C">
        <w:rPr>
          <w:sz w:val="28"/>
          <w:szCs w:val="28"/>
        </w:rPr>
        <w:t>11 093 588,28 руб. (Одиннадцать миллионов девяносто три тысячи пятьсот восемьдесят восемь рублей 28 коп.), включая НДС 18%.</w:t>
      </w:r>
    </w:p>
    <w:p w:rsidR="002F321C" w:rsidRPr="00B6506C" w:rsidRDefault="002F321C" w:rsidP="002F321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8D191C">
        <w:rPr>
          <w:sz w:val="28"/>
          <w:szCs w:val="28"/>
        </w:rPr>
        <w:t>Цена договора включает в себя все расходы, указанные в пункте 4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F321C" w:rsidRPr="00B6506C" w:rsidRDefault="002F321C" w:rsidP="002F321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2F321C" w:rsidRPr="00B6506C" w:rsidRDefault="002F321C" w:rsidP="002F321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2F321C" w:rsidRPr="00B6506C" w:rsidRDefault="002F321C" w:rsidP="002F321C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2F321C" w:rsidRPr="00B6506C" w:rsidRDefault="002F321C" w:rsidP="002F321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2F321C" w:rsidRPr="00B6506C" w:rsidRDefault="002F321C" w:rsidP="002F321C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2F321C" w:rsidRPr="00B6506C" w:rsidRDefault="002F321C" w:rsidP="002F321C">
      <w:pPr>
        <w:numPr>
          <w:ilvl w:val="0"/>
          <w:numId w:val="1"/>
        </w:numPr>
        <w:tabs>
          <w:tab w:val="left" w:pos="1134"/>
        </w:tabs>
        <w:spacing w:before="120"/>
        <w:ind w:hanging="11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F321C" w:rsidRPr="00B6506C" w:rsidRDefault="002F321C" w:rsidP="002F321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6506C">
        <w:rPr>
          <w:bCs/>
          <w:i/>
          <w:sz w:val="28"/>
          <w:szCs w:val="28"/>
        </w:rPr>
        <w:t>(</w:t>
      </w:r>
      <w:hyperlink r:id="rId7" w:history="1">
        <w:r w:rsidRPr="00B6506C">
          <w:rPr>
            <w:bCs/>
            <w:i/>
            <w:sz w:val="28"/>
            <w:szCs w:val="28"/>
          </w:rPr>
          <w:t>http://www.zakupki.gov.ru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8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с даты размещения настоящего извещения и документации по открытому конкурсу.</w:t>
      </w:r>
      <w:proofErr w:type="gramEnd"/>
      <w:r w:rsidRPr="00B6506C">
        <w:rPr>
          <w:bCs/>
          <w:sz w:val="28"/>
          <w:szCs w:val="28"/>
        </w:rPr>
        <w:t xml:space="preserve"> Порядок получения документации по открытому конкурсу на электронной торговой площадке 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B6506C">
        <w:rPr>
          <w:b/>
          <w:sz w:val="28"/>
          <w:szCs w:val="28"/>
        </w:rPr>
        <w:t>Обеспечение заявки на участие в конкурсе</w:t>
      </w:r>
      <w:r w:rsidRPr="00B6506C">
        <w:rPr>
          <w:sz w:val="28"/>
          <w:szCs w:val="28"/>
        </w:rPr>
        <w:t>: не требуется.</w:t>
      </w:r>
    </w:p>
    <w:p w:rsidR="002F321C" w:rsidRPr="00C34AC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z w:val="28"/>
          <w:szCs w:val="28"/>
        </w:rPr>
        <w:t>Возможность</w:t>
      </w:r>
      <w:r w:rsidRPr="00B6506C">
        <w:rPr>
          <w:b/>
          <w:spacing w:val="-6"/>
          <w:sz w:val="28"/>
          <w:szCs w:val="28"/>
        </w:rPr>
        <w:t xml:space="preserve"> проведения процедуры </w:t>
      </w:r>
      <w:r w:rsidRPr="00C34ACC">
        <w:rPr>
          <w:b/>
          <w:spacing w:val="-6"/>
          <w:sz w:val="28"/>
          <w:szCs w:val="28"/>
        </w:rPr>
        <w:t>переторжки</w:t>
      </w:r>
      <w:r w:rsidRPr="00C34ACC">
        <w:rPr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B6506C">
        <w:rPr>
          <w:spacing w:val="-6"/>
          <w:sz w:val="28"/>
          <w:szCs w:val="28"/>
        </w:rPr>
        <w:t xml:space="preserve"> на участие в </w:t>
      </w:r>
      <w:r w:rsidRPr="00B6506C">
        <w:rPr>
          <w:b/>
          <w:spacing w:val="-6"/>
          <w:sz w:val="28"/>
          <w:szCs w:val="28"/>
        </w:rPr>
        <w:t>конкурсе</w:t>
      </w:r>
      <w:r w:rsidRPr="00B6506C">
        <w:rPr>
          <w:spacing w:val="-6"/>
          <w:sz w:val="28"/>
          <w:szCs w:val="28"/>
        </w:rPr>
        <w:t xml:space="preserve">, </w:t>
      </w:r>
      <w:r w:rsidRPr="00B6506C">
        <w:rPr>
          <w:b/>
          <w:spacing w:val="-6"/>
          <w:sz w:val="28"/>
          <w:szCs w:val="28"/>
        </w:rPr>
        <w:t>место и порядок их подачи участниками</w:t>
      </w:r>
      <w:r w:rsidRPr="00B6506C">
        <w:rPr>
          <w:spacing w:val="-6"/>
          <w:sz w:val="28"/>
          <w:szCs w:val="28"/>
        </w:rPr>
        <w:t xml:space="preserve">: </w:t>
      </w:r>
      <w:proofErr w:type="gramStart"/>
      <w:r w:rsidRPr="00B6506C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B6506C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B6506C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B6506C">
        <w:rPr>
          <w:sz w:val="28"/>
          <w:szCs w:val="28"/>
        </w:rPr>
        <w:t xml:space="preserve">, </w:t>
      </w:r>
      <w:r w:rsidRPr="00B6506C">
        <w:rPr>
          <w:spacing w:val="-6"/>
          <w:sz w:val="28"/>
          <w:szCs w:val="28"/>
        </w:rPr>
        <w:t>начиная с даты</w:t>
      </w:r>
      <w:r w:rsidRPr="00B6506C">
        <w:rPr>
          <w:b/>
          <w:i/>
        </w:rPr>
        <w:t xml:space="preserve"> </w:t>
      </w:r>
      <w:r w:rsidRPr="00B6506C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B6506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</w:t>
      </w:r>
      <w:r w:rsidRPr="00B219F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07</w:t>
      </w:r>
      <w:r w:rsidRPr="00B219F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марта</w:t>
      </w:r>
      <w:r w:rsidRPr="00B219F0">
        <w:rPr>
          <w:spacing w:val="-6"/>
          <w:sz w:val="28"/>
          <w:szCs w:val="28"/>
          <w:highlight w:val="yellow"/>
        </w:rPr>
        <w:t xml:space="preserve"> 201</w:t>
      </w:r>
      <w:r>
        <w:rPr>
          <w:spacing w:val="-6"/>
          <w:sz w:val="28"/>
          <w:szCs w:val="28"/>
          <w:highlight w:val="yellow"/>
        </w:rPr>
        <w:t>4</w:t>
      </w:r>
      <w:r w:rsidRPr="00B219F0">
        <w:rPr>
          <w:spacing w:val="-6"/>
          <w:sz w:val="28"/>
          <w:szCs w:val="28"/>
          <w:highlight w:val="yellow"/>
        </w:rPr>
        <w:t> г.</w:t>
      </w:r>
      <w:proofErr w:type="gramEnd"/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B6506C">
        <w:rPr>
          <w:spacing w:val="-6"/>
          <w:sz w:val="28"/>
          <w:szCs w:val="28"/>
        </w:rPr>
        <w:t xml:space="preserve"> на участие в конкурсе: 09-00 (время московское) </w:t>
      </w:r>
      <w:r w:rsidRPr="00EA005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07</w:t>
      </w:r>
      <w:r w:rsidRPr="00EA005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марта </w:t>
      </w:r>
      <w:r w:rsidRPr="00EA0051">
        <w:rPr>
          <w:b/>
          <w:spacing w:val="-6"/>
          <w:sz w:val="28"/>
          <w:szCs w:val="28"/>
          <w:highlight w:val="yellow"/>
        </w:rPr>
        <w:t>201</w:t>
      </w:r>
      <w:r>
        <w:rPr>
          <w:b/>
          <w:spacing w:val="-6"/>
          <w:sz w:val="28"/>
          <w:szCs w:val="28"/>
          <w:highlight w:val="yellow"/>
        </w:rPr>
        <w:t>4</w:t>
      </w:r>
      <w:r w:rsidRPr="00EA0051">
        <w:rPr>
          <w:b/>
          <w:spacing w:val="-6"/>
          <w:sz w:val="28"/>
          <w:szCs w:val="28"/>
          <w:highlight w:val="yellow"/>
        </w:rPr>
        <w:t xml:space="preserve"> года.</w:t>
      </w:r>
      <w:r w:rsidRPr="00B6506C">
        <w:rPr>
          <w:b/>
          <w:spacing w:val="-6"/>
          <w:sz w:val="28"/>
          <w:szCs w:val="28"/>
        </w:rPr>
        <w:t xml:space="preserve"> 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 xml:space="preserve">Место и дата проведения отборочной стадии: до </w:t>
      </w:r>
      <w:r w:rsidRPr="00EA005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14</w:t>
      </w:r>
      <w:r w:rsidRPr="00EA005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марта</w:t>
      </w:r>
      <w:r w:rsidRPr="00EA0051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4</w:t>
      </w:r>
      <w:r w:rsidRPr="00EA0051">
        <w:rPr>
          <w:b/>
          <w:spacing w:val="-6"/>
          <w:sz w:val="28"/>
          <w:szCs w:val="28"/>
          <w:highlight w:val="yellow"/>
        </w:rPr>
        <w:t xml:space="preserve"> года.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b/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lastRenderedPageBreak/>
        <w:t xml:space="preserve">Место и дата подведения итогов конкурса: до </w:t>
      </w:r>
      <w:r w:rsidRPr="00EA005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21</w:t>
      </w:r>
      <w:r w:rsidRPr="00EA005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марта</w:t>
      </w:r>
      <w:r w:rsidRPr="00EA0051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4</w:t>
      </w:r>
      <w:r w:rsidRPr="00EA0051">
        <w:rPr>
          <w:b/>
          <w:spacing w:val="-6"/>
          <w:sz w:val="28"/>
          <w:szCs w:val="28"/>
          <w:highlight w:val="yellow"/>
        </w:rPr>
        <w:t xml:space="preserve"> года.</w:t>
      </w:r>
      <w:r w:rsidRPr="00B6506C">
        <w:rPr>
          <w:b/>
          <w:spacing w:val="-6"/>
          <w:sz w:val="28"/>
          <w:szCs w:val="28"/>
        </w:rPr>
        <w:t xml:space="preserve"> 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B6506C">
        <w:rPr>
          <w:b/>
          <w:spacing w:val="-6"/>
          <w:sz w:val="28"/>
          <w:szCs w:val="28"/>
        </w:rPr>
        <w:t>Срок заключения договора</w:t>
      </w:r>
      <w:r w:rsidRPr="00B6506C">
        <w:rPr>
          <w:spacing w:val="-6"/>
          <w:sz w:val="28"/>
          <w:szCs w:val="28"/>
        </w:rPr>
        <w:t xml:space="preserve"> после определения победителя конкурса: в течение 20 дней, но не ранее чем через 10 дней после размещения протокола подведения итогов или признания процедуры закупки несостоявшейся на официальном сайте и ЭТП.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32"/>
          <w:szCs w:val="28"/>
        </w:rPr>
      </w:pPr>
      <w:r w:rsidRPr="00B6506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6506C">
        <w:rPr>
          <w:spacing w:val="-6"/>
          <w:sz w:val="28"/>
          <w:szCs w:val="28"/>
        </w:rPr>
        <w:t xml:space="preserve">: </w:t>
      </w:r>
      <w:r w:rsidRPr="00B6506C">
        <w:rPr>
          <w:sz w:val="28"/>
          <w:szCs w:val="28"/>
          <w:u w:val="single"/>
        </w:rPr>
        <w:t>не предусмотрена</w:t>
      </w:r>
      <w:r w:rsidRPr="00B6506C">
        <w:rPr>
          <w:sz w:val="28"/>
          <w:szCs w:val="28"/>
        </w:rPr>
        <w:t>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F321C" w:rsidRPr="00B6506C" w:rsidRDefault="002F321C" w:rsidP="002F32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FA0CFD" w:rsidRDefault="00FA0CFD"/>
    <w:sectPr w:rsidR="00FA0CFD" w:rsidSect="002F321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F6CE3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F321C"/>
    <w:rsid w:val="002F321C"/>
    <w:rsid w:val="00FA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32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873</Words>
  <Characters>4980</Characters>
  <Application>Microsoft Office Word</Application>
  <DocSecurity>0</DocSecurity>
  <Lines>41</Lines>
  <Paragraphs>11</Paragraphs>
  <ScaleCrop>false</ScaleCrop>
  <Company>ВП НИАЭП</Company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2014-02-04T12:36:00Z</dcterms:created>
  <dcterms:modified xsi:type="dcterms:W3CDTF">2014-02-04T12:37:00Z</dcterms:modified>
</cp:coreProperties>
</file>