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F26AA5D" w:rsidR="00CA2886" w:rsidRPr="00E25B1F" w:rsidRDefault="00B00E1F" w:rsidP="00B00E1F">
      <w:pPr>
        <w:jc w:val="center"/>
        <w:rPr>
          <w:sz w:val="28"/>
          <w:szCs w:val="28"/>
        </w:rPr>
      </w:pPr>
      <w:r w:rsidRPr="00B00E1F">
        <w:rPr>
          <w:sz w:val="28"/>
          <w:szCs w:val="28"/>
        </w:rPr>
        <w:t xml:space="preserve">на </w:t>
      </w:r>
      <w:r w:rsidR="000E39AE" w:rsidRPr="000E39AE">
        <w:rPr>
          <w:sz w:val="28"/>
          <w:szCs w:val="28"/>
        </w:rPr>
        <w:t>техническое обслуживание оборудования пожарной сигнализации объектов филиала «Сибирский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922699">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922699">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922699">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922699">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922699">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922699">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922699">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922699">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922699">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922699">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922699">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922699">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922699">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922699">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w:t>
        </w:r>
        <w:r w:rsidR="00621186" w:rsidRPr="00621186">
          <w:rPr>
            <w:rStyle w:val="afa"/>
            <w:szCs w:val="24"/>
          </w:rPr>
          <w:t>Н</w:t>
        </w:r>
        <w:r w:rsidR="00621186" w:rsidRPr="00621186">
          <w:rPr>
            <w:rStyle w:val="afa"/>
            <w:szCs w:val="24"/>
          </w:rPr>
          <w:t>ФО</w:t>
        </w:r>
        <w:r w:rsidR="00621186" w:rsidRPr="00621186">
          <w:rPr>
            <w:rStyle w:val="afa"/>
            <w:szCs w:val="24"/>
          </w:rPr>
          <w:t>Р</w:t>
        </w:r>
        <w:r w:rsidR="00621186" w:rsidRPr="00621186">
          <w:rPr>
            <w:rStyle w:val="afa"/>
            <w:szCs w:val="24"/>
          </w:rPr>
          <w:t>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922699">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922699">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922699">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922699">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922699">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4947CA0E" w:rsidR="008C00EE" w:rsidRPr="00B01127" w:rsidRDefault="008C00EE" w:rsidP="00922699">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922699" w:rsidRPr="00922699">
        <w:rPr>
          <w:bCs/>
          <w:color w:val="000000"/>
        </w:rPr>
        <w:t>техническое обслуживание оборудования пожарной сигнализации объектов филиала «Сибирский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279BB432" w:rsidR="00C87330" w:rsidRPr="00B01127" w:rsidRDefault="00C87330" w:rsidP="00922699">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922699" w:rsidRPr="00922699">
        <w:rPr>
          <w:bCs/>
          <w:color w:val="000000"/>
        </w:rPr>
        <w:t>техническое обслуживание оборудования пожарной сигнализации объектов филиала «Сибирский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232D390" w:rsidR="00E974C8" w:rsidRPr="00480369" w:rsidRDefault="00E974C8" w:rsidP="00480369">
      <w:pPr>
        <w:tabs>
          <w:tab w:val="left" w:pos="1134"/>
        </w:tabs>
        <w:ind w:firstLine="709"/>
        <w:contextualSpacing/>
        <w:jc w:val="both"/>
      </w:pPr>
      <w:r w:rsidRPr="00480369">
        <w:t xml:space="preserve">Дата начала: </w:t>
      </w:r>
      <w:r w:rsidR="00E437F7" w:rsidRPr="00E437F7">
        <w:t>дата подписания договора</w:t>
      </w:r>
      <w:r w:rsidRPr="00480369">
        <w:t xml:space="preserve">; </w:t>
      </w:r>
    </w:p>
    <w:p w14:paraId="75892ECF" w14:textId="3FAA7747" w:rsidR="00E974C8" w:rsidRPr="00B01127" w:rsidRDefault="00131128" w:rsidP="00480369">
      <w:pPr>
        <w:tabs>
          <w:tab w:val="left" w:pos="1134"/>
        </w:tabs>
        <w:ind w:firstLine="709"/>
        <w:contextualSpacing/>
        <w:jc w:val="both"/>
        <w:rPr>
          <w:bCs/>
        </w:rPr>
      </w:pPr>
      <w:r>
        <w:t>Срок оказания услуг</w:t>
      </w:r>
      <w:r w:rsidR="00E974C8" w:rsidRPr="00B01127">
        <w:rPr>
          <w:bCs/>
        </w:rPr>
        <w:t xml:space="preserve">: </w:t>
      </w:r>
      <w:r w:rsidRPr="00131128">
        <w:rPr>
          <w:bCs/>
          <w:color w:val="000000"/>
        </w:rPr>
        <w:t>в течение года с момента заключения договора</w:t>
      </w:r>
      <w:r w:rsidR="00C8389E">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47482C08" w14:textId="77777777" w:rsidR="00131128" w:rsidRDefault="00131128" w:rsidP="00480369">
      <w:pPr>
        <w:tabs>
          <w:tab w:val="left" w:pos="1134"/>
        </w:tabs>
        <w:ind w:firstLine="709"/>
        <w:contextualSpacing/>
        <w:jc w:val="both"/>
        <w:rPr>
          <w:bCs/>
        </w:rPr>
      </w:pPr>
      <w:r w:rsidRPr="00131128">
        <w:rPr>
          <w:bCs/>
        </w:rPr>
        <w:t xml:space="preserve">1) г. Иркутск, ул. 6-ая </w:t>
      </w:r>
      <w:proofErr w:type="gramStart"/>
      <w:r w:rsidRPr="00131128">
        <w:rPr>
          <w:bCs/>
        </w:rPr>
        <w:t>Советская</w:t>
      </w:r>
      <w:proofErr w:type="gramEnd"/>
      <w:r w:rsidRPr="00131128">
        <w:rPr>
          <w:bCs/>
        </w:rPr>
        <w:t xml:space="preserve">, 20. </w:t>
      </w:r>
    </w:p>
    <w:p w14:paraId="04541D4F" w14:textId="36CE0526" w:rsidR="00480369" w:rsidRPr="00F72155" w:rsidRDefault="00131128" w:rsidP="00480369">
      <w:pPr>
        <w:tabs>
          <w:tab w:val="left" w:pos="1134"/>
        </w:tabs>
        <w:ind w:firstLine="709"/>
        <w:contextualSpacing/>
        <w:jc w:val="both"/>
        <w:rPr>
          <w:bCs/>
        </w:rPr>
      </w:pPr>
      <w:r w:rsidRPr="00131128">
        <w:rPr>
          <w:bCs/>
        </w:rPr>
        <w:t>2) Иркутский район, 34 км Александровского тракта, пункт хранения радиоактивных отходов</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7AE65C8" w:rsidR="0034410E" w:rsidRPr="00B01127" w:rsidRDefault="00C87330" w:rsidP="00131128">
      <w:pPr>
        <w:numPr>
          <w:ilvl w:val="0"/>
          <w:numId w:val="6"/>
        </w:numPr>
        <w:tabs>
          <w:tab w:val="clear" w:pos="720"/>
          <w:tab w:val="num" w:pos="480"/>
          <w:tab w:val="left" w:pos="1134"/>
        </w:tabs>
        <w:spacing w:before="120" w:after="120"/>
        <w:ind w:left="0" w:firstLine="709"/>
        <w:jc w:val="both"/>
        <w:rPr>
          <w:b/>
        </w:rPr>
      </w:pPr>
      <w:r w:rsidRPr="00C8389E">
        <w:rPr>
          <w:b/>
        </w:rPr>
        <w:t>Начальная</w:t>
      </w:r>
      <w:r w:rsidRPr="00B01127">
        <w:rPr>
          <w:b/>
        </w:rPr>
        <w:t xml:space="preserve"> (</w:t>
      </w:r>
      <w:r w:rsidRPr="00632AE4">
        <w:rPr>
          <w:b/>
        </w:rPr>
        <w:t>максимальная</w:t>
      </w:r>
      <w:r w:rsidRPr="00B01127">
        <w:rPr>
          <w:b/>
        </w:rPr>
        <w:t xml:space="preserve">) цена договора: </w:t>
      </w:r>
      <w:r w:rsidR="00131128" w:rsidRPr="00131128">
        <w:rPr>
          <w:bCs/>
          <w:color w:val="000000"/>
        </w:rPr>
        <w:t>333</w:t>
      </w:r>
      <w:r w:rsidR="00131128">
        <w:rPr>
          <w:bCs/>
          <w:color w:val="000000"/>
        </w:rPr>
        <w:t> </w:t>
      </w:r>
      <w:r w:rsidR="00131128" w:rsidRPr="00131128">
        <w:rPr>
          <w:bCs/>
          <w:color w:val="000000"/>
        </w:rPr>
        <w:t>900</w:t>
      </w:r>
      <w:r w:rsidR="00131128">
        <w:rPr>
          <w:bCs/>
          <w:color w:val="000000"/>
        </w:rPr>
        <w:t xml:space="preserve"> </w:t>
      </w:r>
      <w:r w:rsidR="00131128" w:rsidRPr="00131128">
        <w:rPr>
          <w:bCs/>
          <w:color w:val="000000"/>
        </w:rPr>
        <w:t>(Триста тридцать три тысячи девятьсот) рублей 00 копеек, включая НДС. Цена договора включает в себя стоимость работ по техническому обслуживанию оборудования пожарной сигнализации объектов филиала «Сибирский территориальный округ» ФГУП «РосРАО», уплату налогов, сборов и других обязательных платежей</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5D4E04E"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131128">
        <w:rPr>
          <w:spacing w:val="-6"/>
        </w:rPr>
        <w:t>11</w:t>
      </w:r>
      <w:r w:rsidR="00CB6D25" w:rsidRPr="00CB6D25">
        <w:rPr>
          <w:spacing w:val="-6"/>
        </w:rPr>
        <w:t xml:space="preserve">» </w:t>
      </w:r>
      <w:r w:rsidR="00131128">
        <w:rPr>
          <w:spacing w:val="-6"/>
        </w:rPr>
        <w:t>марта</w:t>
      </w:r>
      <w:r w:rsidR="00CB6D25" w:rsidRPr="00CB6D25">
        <w:rPr>
          <w:spacing w:val="-6"/>
        </w:rPr>
        <w:t xml:space="preserve"> 2015 </w:t>
      </w:r>
      <w:r w:rsidRPr="00B01127">
        <w:rPr>
          <w:spacing w:val="-6"/>
        </w:rPr>
        <w:t>года.</w:t>
      </w:r>
    </w:p>
    <w:p w14:paraId="0BD59054" w14:textId="0A2A4831"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131128">
        <w:t>18</w:t>
      </w:r>
      <w:r w:rsidR="00CB6D25" w:rsidRPr="00CB6D25">
        <w:t xml:space="preserve">» </w:t>
      </w:r>
      <w:r w:rsidR="00131128">
        <w:t>марта</w:t>
      </w:r>
      <w:r w:rsidR="00CB6D25" w:rsidRPr="00CB6D25">
        <w:t xml:space="preserve">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40F98D6"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131128">
        <w:t>18</w:t>
      </w:r>
      <w:r w:rsidR="00CB6D25" w:rsidRPr="00CB6D25">
        <w:t xml:space="preserve">» </w:t>
      </w:r>
      <w:r w:rsidR="00131128">
        <w:t>марта</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344E493"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922699" w:rsidRPr="00922699">
              <w:rPr>
                <w:bCs/>
                <w:color w:val="000000"/>
              </w:rPr>
              <w:t>техническое обслуживание оборудования пожарной сигнализации объектов филиала «Сибирский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4D07AC">
              <w:rPr>
                <w:bCs/>
                <w:i/>
              </w:rPr>
              <w:t>20</w:t>
            </w:r>
            <w:r w:rsidRPr="00FB1E54">
              <w:rPr>
                <w:bCs/>
                <w:i/>
              </w:rPr>
              <w:t>.</w:t>
            </w:r>
            <w:r w:rsidR="007D67C1">
              <w:rPr>
                <w:bCs/>
                <w:i/>
              </w:rPr>
              <w:t>1</w:t>
            </w:r>
            <w:r w:rsidR="004D07AC">
              <w:rPr>
                <w:bCs/>
                <w:i/>
              </w:rPr>
              <w:t>1</w:t>
            </w:r>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054AFB3D" w:rsidR="00B01127" w:rsidRPr="00632AE4" w:rsidRDefault="000102AD" w:rsidP="000102AD">
            <w:pPr>
              <w:ind w:right="153"/>
            </w:pPr>
            <w:r w:rsidRPr="00632AE4">
              <w:t xml:space="preserve">Дата начала: </w:t>
            </w:r>
            <w:r w:rsidR="00E437F7" w:rsidRPr="00E437F7">
              <w:t>дата подписания договора</w:t>
            </w:r>
            <w:r w:rsidRPr="00632AE4">
              <w:t xml:space="preserve">. </w:t>
            </w:r>
          </w:p>
          <w:p w14:paraId="57C98B5C" w14:textId="7E00461E" w:rsidR="000102AD" w:rsidRPr="00632AE4" w:rsidRDefault="00131128" w:rsidP="000102AD">
            <w:pPr>
              <w:ind w:right="153"/>
            </w:pPr>
            <w:r>
              <w:t>Срок оказания услуг</w:t>
            </w:r>
            <w:r w:rsidR="000102AD" w:rsidRPr="00632AE4">
              <w:t xml:space="preserve">: </w:t>
            </w:r>
            <w:r>
              <w:rPr>
                <w:bCs/>
                <w:color w:val="000000"/>
                <w:sz w:val="22"/>
                <w:szCs w:val="22"/>
              </w:rPr>
              <w:t>в течение года с момента заключения договора</w:t>
            </w:r>
            <w:r w:rsidR="00C8389E">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57D72C92" w14:textId="39C87AA4" w:rsidR="00131128" w:rsidRDefault="00131128" w:rsidP="000102AD">
            <w:pPr>
              <w:widowControl w:val="0"/>
              <w:ind w:right="153"/>
              <w:jc w:val="both"/>
              <w:rPr>
                <w:bCs/>
                <w:color w:val="000000"/>
              </w:rPr>
            </w:pPr>
            <w:r>
              <w:rPr>
                <w:bCs/>
                <w:color w:val="000000"/>
              </w:rPr>
              <w:t>1</w:t>
            </w:r>
            <w:r w:rsidRPr="00131128">
              <w:rPr>
                <w:bCs/>
                <w:color w:val="000000"/>
              </w:rPr>
              <w:t xml:space="preserve">) г. Иркутск, ул. 6-ая </w:t>
            </w:r>
            <w:proofErr w:type="gramStart"/>
            <w:r w:rsidRPr="00131128">
              <w:rPr>
                <w:bCs/>
                <w:color w:val="000000"/>
              </w:rPr>
              <w:t>Советская</w:t>
            </w:r>
            <w:proofErr w:type="gramEnd"/>
            <w:r w:rsidRPr="00131128">
              <w:rPr>
                <w:bCs/>
                <w:color w:val="000000"/>
              </w:rPr>
              <w:t xml:space="preserve">, 20. </w:t>
            </w:r>
          </w:p>
          <w:p w14:paraId="420425A4" w14:textId="74D5CE1A" w:rsidR="00632AE4" w:rsidRDefault="00131128" w:rsidP="000102AD">
            <w:pPr>
              <w:widowControl w:val="0"/>
              <w:ind w:right="153"/>
              <w:jc w:val="both"/>
              <w:rPr>
                <w:bCs/>
                <w:color w:val="000000"/>
              </w:rPr>
            </w:pPr>
            <w:r w:rsidRPr="00131128">
              <w:rPr>
                <w:bCs/>
                <w:color w:val="000000"/>
              </w:rPr>
              <w:t>2) Иркутский район, 34 км Александровского тракта, пункт хранения радиоактивных отходов</w:t>
            </w:r>
            <w:r w:rsidR="00063EE5" w:rsidRPr="00063EE5">
              <w:rPr>
                <w:bCs/>
                <w:color w:val="000000"/>
              </w:rPr>
              <w:t xml:space="preserve"> </w:t>
            </w:r>
          </w:p>
          <w:p w14:paraId="3EDCB9FC" w14:textId="77777777" w:rsidR="00063EE5" w:rsidRDefault="00063EE5" w:rsidP="000102AD">
            <w:pPr>
              <w:widowControl w:val="0"/>
              <w:ind w:right="153"/>
              <w:jc w:val="both"/>
              <w:rPr>
                <w:bCs/>
                <w:color w:val="000000"/>
              </w:rPr>
            </w:pPr>
          </w:p>
          <w:p w14:paraId="4950BF52" w14:textId="77777777" w:rsidR="00131128" w:rsidRDefault="00131128" w:rsidP="000102AD">
            <w:pPr>
              <w:widowControl w:val="0"/>
              <w:ind w:right="153"/>
              <w:jc w:val="both"/>
              <w:rPr>
                <w:bCs/>
                <w:color w:val="000000"/>
              </w:rPr>
            </w:pPr>
          </w:p>
          <w:p w14:paraId="34D7C859" w14:textId="77777777" w:rsidR="00063EE5" w:rsidRPr="00632AE4" w:rsidRDefault="00063EE5" w:rsidP="000102AD">
            <w:pPr>
              <w:widowControl w:val="0"/>
              <w:ind w:right="153"/>
              <w:jc w:val="both"/>
              <w:rPr>
                <w:bCs/>
                <w:color w:val="000000"/>
              </w:rPr>
            </w:pPr>
          </w:p>
          <w:p w14:paraId="612386A0" w14:textId="1C39C4D8" w:rsidR="00C62F68" w:rsidRPr="00632AE4" w:rsidRDefault="00131128" w:rsidP="00AD1A26">
            <w:pPr>
              <w:widowControl w:val="0"/>
              <w:ind w:right="153"/>
              <w:jc w:val="both"/>
            </w:pPr>
            <w:r w:rsidRPr="00131128">
              <w:rPr>
                <w:bCs/>
                <w:color w:val="000000"/>
              </w:rPr>
              <w:t>Оплата осуществляется путем ежеквартального перечисления денежных средств на расчетный счет исполнителя по факту оказания услуг в течени</w:t>
            </w:r>
            <w:proofErr w:type="gramStart"/>
            <w:r w:rsidRPr="00131128">
              <w:rPr>
                <w:bCs/>
                <w:color w:val="000000"/>
              </w:rPr>
              <w:t>и</w:t>
            </w:r>
            <w:proofErr w:type="gramEnd"/>
            <w:r w:rsidRPr="00131128">
              <w:rPr>
                <w:bCs/>
                <w:color w:val="000000"/>
              </w:rPr>
              <w:t xml:space="preserve"> 10 (десяти) банковских дней после подписания сторонами акта выполненных работ (оказанных услуг), предоставление счета-фактуры, счета на оплату</w:t>
            </w:r>
            <w:r w:rsidR="002B3BCD" w:rsidRPr="00632AE4">
              <w:rPr>
                <w:bCs/>
                <w:color w:val="000000"/>
              </w:rPr>
              <w:t>.</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6631F731" w:rsidR="00C87330" w:rsidRPr="00FB1E54" w:rsidRDefault="00131128" w:rsidP="00131128">
            <w:pPr>
              <w:pStyle w:val="36"/>
              <w:tabs>
                <w:tab w:val="clear" w:pos="1307"/>
              </w:tabs>
              <w:ind w:left="0" w:right="153"/>
              <w:jc w:val="left"/>
              <w:rPr>
                <w:szCs w:val="24"/>
              </w:rPr>
            </w:pPr>
            <w:r w:rsidRPr="00131128">
              <w:rPr>
                <w:bCs/>
                <w:color w:val="000000"/>
                <w:szCs w:val="24"/>
              </w:rPr>
              <w:t>333</w:t>
            </w:r>
            <w:r>
              <w:rPr>
                <w:bCs/>
                <w:color w:val="000000"/>
                <w:szCs w:val="24"/>
              </w:rPr>
              <w:t> </w:t>
            </w:r>
            <w:r w:rsidRPr="00131128">
              <w:rPr>
                <w:bCs/>
                <w:color w:val="000000"/>
                <w:szCs w:val="24"/>
              </w:rPr>
              <w:t>900</w:t>
            </w:r>
            <w:r>
              <w:rPr>
                <w:bCs/>
                <w:color w:val="000000"/>
                <w:szCs w:val="24"/>
              </w:rPr>
              <w:t xml:space="preserve"> </w:t>
            </w:r>
            <w:r w:rsidRPr="00131128">
              <w:rPr>
                <w:bCs/>
                <w:color w:val="000000"/>
                <w:szCs w:val="24"/>
              </w:rPr>
              <w:t>(Триста тридцать три тысячи девятьсот) рублей 00 копеек, включая НДС. Цена договора включает в себя стоимость работ по техническому обслуживанию оборудования пожарной сигнализации объектов филиала «Сибирский территориальный округ» ФГУП «РосРАО», уплату налогов, сборов и других обязательных платежей</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584C44F" w14:textId="3A2051B5" w:rsidR="00131128" w:rsidRDefault="00131128" w:rsidP="00131128">
            <w:pPr>
              <w:numPr>
                <w:ilvl w:val="0"/>
                <w:numId w:val="27"/>
              </w:numPr>
              <w:tabs>
                <w:tab w:val="left" w:pos="0"/>
                <w:tab w:val="left" w:pos="1204"/>
              </w:tabs>
              <w:ind w:left="0" w:right="153" w:firstLine="495"/>
              <w:jc w:val="both"/>
              <w:rPr>
                <w:bCs/>
                <w:lang w:eastAsia="en-US"/>
              </w:rPr>
            </w:pPr>
            <w:r>
              <w:rPr>
                <w:bCs/>
                <w:lang w:eastAsia="en-US"/>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Pr>
                <w:bCs/>
                <w:lang w:eastAsia="en-US"/>
              </w:rPr>
              <w:t>право</w:t>
            </w:r>
            <w:proofErr w:type="gramEnd"/>
            <w:r>
              <w:rPr>
                <w:bCs/>
                <w:lang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14:paraId="521431B2" w14:textId="77777777" w:rsidR="00131128" w:rsidRDefault="00131128" w:rsidP="00131128">
            <w:pPr>
              <w:tabs>
                <w:tab w:val="left" w:pos="851"/>
              </w:tabs>
              <w:ind w:right="153" w:firstLine="495"/>
              <w:jc w:val="both"/>
              <w:rPr>
                <w:rFonts w:eastAsiaTheme="minorHAnsi"/>
                <w:bCs/>
                <w:lang w:eastAsia="en-US"/>
              </w:rPr>
            </w:pPr>
            <w:r>
              <w:t xml:space="preserve">– </w:t>
            </w:r>
            <w:r w:rsidRPr="00131128">
              <w:rPr>
                <w:lang w:val="x-none"/>
              </w:rPr>
              <w:t>лицензия</w:t>
            </w:r>
            <w:r>
              <w:rPr>
                <w:rFonts w:eastAsiaTheme="minorHAnsi"/>
                <w:bCs/>
                <w:lang w:eastAsia="en-US"/>
              </w:rPr>
              <w:t xml:space="preserve"> Федеральной службы по экологическому, технологическому и атомному надзору на право осуществления деятельности при эксплуатации стационарного объекта, предназначенного для хранения радиоактивных отходов в части предоставления услуг эксплуатирующей организации; </w:t>
            </w:r>
          </w:p>
          <w:p w14:paraId="219583DB" w14:textId="26202CD3" w:rsidR="00131128" w:rsidRDefault="00131128" w:rsidP="00131128">
            <w:pPr>
              <w:tabs>
                <w:tab w:val="left" w:pos="851"/>
              </w:tabs>
              <w:ind w:right="153" w:firstLine="495"/>
              <w:jc w:val="both"/>
              <w:rPr>
                <w:rFonts w:eastAsiaTheme="minorHAnsi"/>
                <w:bCs/>
                <w:lang w:eastAsia="en-US"/>
              </w:rPr>
            </w:pPr>
            <w:proofErr w:type="gramStart"/>
            <w:r>
              <w:t xml:space="preserve">– </w:t>
            </w:r>
            <w:r>
              <w:rPr>
                <w:rFonts w:eastAsiaTheme="minorHAnsi"/>
                <w:bCs/>
                <w:lang w:eastAsia="en-US"/>
              </w:rPr>
              <w:t xml:space="preserve">свидетельство саморегулируемой организации (СРО) о допуске к определённому виду или видам </w:t>
            </w:r>
            <w:r>
              <w:rPr>
                <w:rFonts w:eastAsiaTheme="minorHAnsi"/>
                <w:bCs/>
                <w:lang w:eastAsia="en-US"/>
              </w:rPr>
              <w:lastRenderedPageBreak/>
              <w:t xml:space="preserve">работ, которые оказывают влияние на безопасность объектов капитального строительства, в том числе: а) устройство системы электроснабжения; б) устройство электрических и иных сетей управления системами жизнеобеспечения зданий и сооружений; в) монтаж электротехнических установок, оборудования, систем автоматики и сигнализации; г) пусконаладочные работы комплексной наладки систем; </w:t>
            </w:r>
            <w:proofErr w:type="gramEnd"/>
          </w:p>
          <w:p w14:paraId="3B64705F" w14:textId="77777777" w:rsidR="00131128" w:rsidRDefault="00131128" w:rsidP="00131128">
            <w:pPr>
              <w:tabs>
                <w:tab w:val="left" w:pos="851"/>
              </w:tabs>
              <w:ind w:right="153" w:firstLine="495"/>
              <w:jc w:val="both"/>
              <w:rPr>
                <w:rFonts w:eastAsiaTheme="minorHAnsi"/>
                <w:bCs/>
                <w:lang w:eastAsia="en-US"/>
              </w:rPr>
            </w:pPr>
            <w:r>
              <w:t xml:space="preserve">– </w:t>
            </w:r>
            <w:r>
              <w:rPr>
                <w:rFonts w:eastAsiaTheme="minorHAnsi"/>
                <w:bCs/>
                <w:lang w:eastAsia="en-US"/>
              </w:rPr>
              <w:t xml:space="preserve">лицензия ФСБ на работу со сведениями, составляющими государственную тайну. </w:t>
            </w:r>
          </w:p>
          <w:p w14:paraId="216BCC30" w14:textId="3A67D645" w:rsidR="00131128" w:rsidRDefault="00131128" w:rsidP="00131128">
            <w:pPr>
              <w:tabs>
                <w:tab w:val="left" w:pos="851"/>
              </w:tabs>
              <w:ind w:right="153" w:firstLine="495"/>
              <w:jc w:val="both"/>
              <w:rPr>
                <w:rFonts w:eastAsiaTheme="minorHAnsi"/>
                <w:bCs/>
                <w:lang w:eastAsia="en-US"/>
              </w:rPr>
            </w:pPr>
            <w:r>
              <w:t xml:space="preserve">– </w:t>
            </w:r>
            <w:r>
              <w:rPr>
                <w:rFonts w:eastAsiaTheme="minorHAnsi"/>
                <w:bCs/>
                <w:lang w:eastAsia="en-US"/>
              </w:rPr>
              <w:t xml:space="preserve">лицензия Министерства РФ по делам гражданской обороны, чрезвычайным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сооружений. </w:t>
            </w:r>
          </w:p>
          <w:p w14:paraId="3F851DD6" w14:textId="290A6B4E" w:rsidR="00131128" w:rsidRDefault="00131128" w:rsidP="00131128">
            <w:pPr>
              <w:numPr>
                <w:ilvl w:val="0"/>
                <w:numId w:val="27"/>
              </w:numPr>
              <w:tabs>
                <w:tab w:val="left" w:pos="0"/>
                <w:tab w:val="left" w:pos="1204"/>
              </w:tabs>
              <w:ind w:left="0" w:right="153" w:firstLine="495"/>
              <w:jc w:val="both"/>
              <w:rPr>
                <w:bCs/>
                <w:lang w:eastAsia="en-US"/>
              </w:rPr>
            </w:pPr>
            <w:r>
              <w:rPr>
                <w:bCs/>
                <w:lang w:eastAsia="en-US"/>
              </w:rPr>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 </w:t>
            </w:r>
          </w:p>
          <w:p w14:paraId="70D670C2" w14:textId="078D9971" w:rsidR="00131128" w:rsidRDefault="00131128" w:rsidP="00131128">
            <w:pPr>
              <w:tabs>
                <w:tab w:val="left" w:pos="851"/>
              </w:tabs>
              <w:ind w:right="153" w:firstLine="495"/>
              <w:jc w:val="both"/>
              <w:rPr>
                <w:rFonts w:eastAsiaTheme="minorHAnsi"/>
                <w:bCs/>
                <w:lang w:eastAsia="en-US"/>
              </w:rPr>
            </w:pPr>
            <w:r>
              <w:t xml:space="preserve"> – </w:t>
            </w:r>
            <w:r w:rsidRPr="00131128">
              <w:rPr>
                <w:lang w:val="x-none"/>
              </w:rPr>
              <w:t>наличие</w:t>
            </w:r>
            <w:r>
              <w:rPr>
                <w:rFonts w:eastAsiaTheme="minorHAnsi"/>
                <w:bCs/>
                <w:lang w:eastAsia="en-US"/>
              </w:rPr>
              <w:t xml:space="preserve"> транспорта, для осуществления доставки специалистов без участия заказчика. </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558326C5" w14:textId="77777777" w:rsidR="00C2105A" w:rsidRDefault="00C2105A" w:rsidP="00CD3F51">
            <w:pPr>
              <w:tabs>
                <w:tab w:val="left" w:pos="495"/>
                <w:tab w:val="left" w:pos="5657"/>
              </w:tabs>
              <w:ind w:right="153" w:firstLine="495"/>
              <w:jc w:val="both"/>
            </w:pPr>
            <w:r w:rsidRPr="00C2105A">
              <w:t xml:space="preserve">Услуги оказываются в соответствии с нормативными документами: </w:t>
            </w:r>
          </w:p>
          <w:p w14:paraId="1764E0A4" w14:textId="77777777" w:rsidR="00C2105A" w:rsidRDefault="00C2105A" w:rsidP="00CD3F51">
            <w:pPr>
              <w:tabs>
                <w:tab w:val="left" w:pos="495"/>
                <w:tab w:val="left" w:pos="5657"/>
              </w:tabs>
              <w:ind w:right="153" w:firstLine="495"/>
              <w:jc w:val="both"/>
            </w:pPr>
            <w:r w:rsidRPr="00C2105A">
              <w:t xml:space="preserve">1) Федеральный закон от 27.07.2006 №149-ФЗ «Об информации, информационных технологиях и о защите информации»; </w:t>
            </w:r>
          </w:p>
          <w:p w14:paraId="7AF37082" w14:textId="77777777" w:rsidR="00C2105A" w:rsidRDefault="00C2105A" w:rsidP="00CD3F51">
            <w:pPr>
              <w:tabs>
                <w:tab w:val="left" w:pos="495"/>
                <w:tab w:val="left" w:pos="5657"/>
              </w:tabs>
              <w:ind w:right="153" w:firstLine="495"/>
              <w:jc w:val="both"/>
            </w:pPr>
            <w:r w:rsidRPr="00C2105A">
              <w:t xml:space="preserve">2) Федеральный закон от 22.07.2008 №123-ФЗ «Технический регламент о требованиях пожарной безопасности»; </w:t>
            </w:r>
          </w:p>
          <w:p w14:paraId="1B49A959" w14:textId="77777777" w:rsidR="00C2105A" w:rsidRDefault="00C2105A" w:rsidP="00CD3F51">
            <w:pPr>
              <w:tabs>
                <w:tab w:val="left" w:pos="495"/>
                <w:tab w:val="left" w:pos="5657"/>
              </w:tabs>
              <w:ind w:right="153" w:firstLine="495"/>
              <w:jc w:val="both"/>
            </w:pPr>
            <w:r w:rsidRPr="00C2105A">
              <w:t xml:space="preserve">3) Федеральный закон от 04.05.2011 №99-ФЗ «О лицензировании отдельных видов деятельности»; </w:t>
            </w:r>
          </w:p>
          <w:p w14:paraId="38BC93E9" w14:textId="77777777" w:rsidR="00C2105A" w:rsidRDefault="00C2105A" w:rsidP="00CD3F51">
            <w:pPr>
              <w:tabs>
                <w:tab w:val="left" w:pos="495"/>
                <w:tab w:val="left" w:pos="5657"/>
              </w:tabs>
              <w:ind w:right="153" w:firstLine="495"/>
              <w:jc w:val="both"/>
            </w:pPr>
            <w:r w:rsidRPr="00C2105A">
              <w:t xml:space="preserve">4) Постановление Правительства РФ от 03.11.1994 №1233 «Об утверждении положения о порядке обращения со служебной информацией ограниченного распространения в федеральных органах исполнительной власти и уполномоченном органе управления использованием атомной энергии»; </w:t>
            </w:r>
          </w:p>
          <w:p w14:paraId="05A374A7" w14:textId="77777777" w:rsidR="00C2105A" w:rsidRDefault="00C2105A" w:rsidP="00CD3F51">
            <w:pPr>
              <w:tabs>
                <w:tab w:val="left" w:pos="495"/>
                <w:tab w:val="left" w:pos="5657"/>
              </w:tabs>
              <w:ind w:right="153" w:firstLine="495"/>
              <w:jc w:val="both"/>
            </w:pPr>
            <w:r w:rsidRPr="00C2105A">
              <w:lastRenderedPageBreak/>
              <w:t xml:space="preserve">5) Постановление Правительства РФ от 25.04.2012 №390 «О противопожарном режиме»; </w:t>
            </w:r>
          </w:p>
          <w:p w14:paraId="36434FCA" w14:textId="77777777" w:rsidR="00C2105A" w:rsidRDefault="00C2105A" w:rsidP="00CD3F51">
            <w:pPr>
              <w:tabs>
                <w:tab w:val="left" w:pos="495"/>
                <w:tab w:val="left" w:pos="5657"/>
              </w:tabs>
              <w:ind w:right="153" w:firstLine="495"/>
              <w:jc w:val="both"/>
            </w:pPr>
            <w:r w:rsidRPr="00C2105A">
              <w:t xml:space="preserve">6) РД 009-02-96 «Системы пожарной автоматики. Техническое обслуживание и планово-предупредительный ремонт»; </w:t>
            </w:r>
          </w:p>
          <w:p w14:paraId="1ABCC674" w14:textId="77777777" w:rsidR="00C2105A" w:rsidRDefault="00C2105A" w:rsidP="00CD3F51">
            <w:pPr>
              <w:tabs>
                <w:tab w:val="left" w:pos="495"/>
                <w:tab w:val="left" w:pos="5657"/>
              </w:tabs>
              <w:ind w:right="153" w:firstLine="495"/>
              <w:jc w:val="both"/>
            </w:pPr>
            <w:r w:rsidRPr="00C2105A">
              <w:t xml:space="preserve">7) РД 009-01-96 «Установки пожарной автоматики. Правила технического содержания»; </w:t>
            </w:r>
          </w:p>
          <w:p w14:paraId="18F0EE57" w14:textId="57161BBE" w:rsidR="00063EE5" w:rsidRDefault="00C2105A" w:rsidP="00CD3F51">
            <w:pPr>
              <w:tabs>
                <w:tab w:val="left" w:pos="495"/>
                <w:tab w:val="left" w:pos="5657"/>
              </w:tabs>
              <w:ind w:right="153" w:firstLine="495"/>
              <w:jc w:val="both"/>
            </w:pPr>
            <w:r w:rsidRPr="00C2105A">
              <w:t>8) НП-034-01 «Правила физической защиты радиационных источников, пунктов хранения, радиоактивных веществ</w:t>
            </w:r>
            <w:proofErr w:type="gramStart"/>
            <w:r w:rsidRPr="00C2105A">
              <w:t>».</w:t>
            </w:r>
            <w:r w:rsidR="00063EE5" w:rsidRPr="00063EE5">
              <w:t xml:space="preserve">. </w:t>
            </w:r>
            <w:proofErr w:type="gramEnd"/>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lastRenderedPageBreak/>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w:t>
            </w:r>
            <w:r w:rsidRPr="00FB1E54">
              <w:rPr>
                <w:szCs w:val="24"/>
              </w:rPr>
              <w:lastRenderedPageBreak/>
              <w:t xml:space="preserve">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64DAA4EE" w:rsidR="001F7063" w:rsidRPr="00FB1E54" w:rsidRDefault="00840147" w:rsidP="00840147">
            <w:pPr>
              <w:pStyle w:val="Times12"/>
              <w:ind w:firstLine="0"/>
              <w:rPr>
                <w:szCs w:val="24"/>
              </w:rPr>
            </w:pPr>
            <w:r w:rsidRPr="00FB1E54">
              <w:rPr>
                <w:szCs w:val="24"/>
              </w:rPr>
              <w:t>11:00 (время московское) «</w:t>
            </w:r>
            <w:r w:rsidR="00A65731">
              <w:rPr>
                <w:szCs w:val="24"/>
              </w:rPr>
              <w:t>11</w:t>
            </w:r>
            <w:r w:rsidR="00CB6D25" w:rsidRPr="00CB6D25">
              <w:rPr>
                <w:szCs w:val="24"/>
              </w:rPr>
              <w:t xml:space="preserve">» </w:t>
            </w:r>
            <w:r w:rsidR="00A65731">
              <w:rPr>
                <w:szCs w:val="24"/>
              </w:rPr>
              <w:t>марта</w:t>
            </w:r>
            <w:r w:rsidR="00CB6D25" w:rsidRPr="00CB6D25">
              <w:rPr>
                <w:szCs w:val="24"/>
              </w:rPr>
              <w:t xml:space="preserve">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56F2F27C" w:rsidR="00840147" w:rsidRPr="00FB1E54" w:rsidRDefault="00840147" w:rsidP="00F528B8">
            <w:pPr>
              <w:pStyle w:val="Times12"/>
              <w:ind w:firstLine="0"/>
              <w:rPr>
                <w:szCs w:val="24"/>
              </w:rPr>
            </w:pPr>
            <w:r w:rsidRPr="00FB1E54">
              <w:rPr>
                <w:szCs w:val="24"/>
              </w:rPr>
              <w:lastRenderedPageBreak/>
              <w:t xml:space="preserve">11:00 (время московское) </w:t>
            </w:r>
            <w:r w:rsidR="008F5484">
              <w:rPr>
                <w:szCs w:val="24"/>
              </w:rPr>
              <w:t>«</w:t>
            </w:r>
            <w:r w:rsidR="00F528B8">
              <w:rPr>
                <w:szCs w:val="24"/>
              </w:rPr>
              <w:t>11</w:t>
            </w:r>
            <w:r w:rsidR="00CB6D25" w:rsidRPr="00CB6D25">
              <w:rPr>
                <w:szCs w:val="24"/>
              </w:rPr>
              <w:t xml:space="preserve">» </w:t>
            </w:r>
            <w:r w:rsidR="00F528B8">
              <w:rPr>
                <w:szCs w:val="24"/>
              </w:rPr>
              <w:t>марта</w:t>
            </w:r>
            <w:r w:rsidR="00CB6D25" w:rsidRPr="00CB6D25">
              <w:rPr>
                <w:szCs w:val="24"/>
              </w:rPr>
              <w:t xml:space="preserve"> 2015 </w:t>
            </w:r>
            <w:r w:rsidRPr="00FB1E54">
              <w:rPr>
                <w:szCs w:val="24"/>
              </w:rPr>
              <w:t>г.</w:t>
            </w:r>
            <w:bookmarkStart w:id="247" w:name="_GoBack"/>
            <w:bookmarkEnd w:id="247"/>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7D3C5AED"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F528B8">
              <w:rPr>
                <w:szCs w:val="24"/>
              </w:rPr>
              <w:t>18</w:t>
            </w:r>
            <w:r w:rsidR="00CB6D25" w:rsidRPr="00CB6D25">
              <w:rPr>
                <w:szCs w:val="24"/>
              </w:rPr>
              <w:t xml:space="preserve">» </w:t>
            </w:r>
            <w:r w:rsidR="00F528B8">
              <w:rPr>
                <w:szCs w:val="24"/>
              </w:rPr>
              <w:t>марта</w:t>
            </w:r>
            <w:r w:rsidR="00CB6D25" w:rsidRPr="00CB6D25">
              <w:rPr>
                <w:szCs w:val="24"/>
              </w:rPr>
              <w:t xml:space="preserve"> 2015 </w:t>
            </w:r>
            <w:r w:rsidRPr="00FB1E54">
              <w:rPr>
                <w:szCs w:val="24"/>
              </w:rPr>
              <w:t>г.</w:t>
            </w:r>
          </w:p>
          <w:p w14:paraId="75E14842" w14:textId="65D27C2F" w:rsidR="00375486" w:rsidRPr="00FB1E54" w:rsidRDefault="00840147" w:rsidP="00F528B8">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F528B8">
              <w:rPr>
                <w:szCs w:val="24"/>
              </w:rPr>
              <w:t>18</w:t>
            </w:r>
            <w:r w:rsidR="00CB6D25" w:rsidRPr="00CB6D25">
              <w:rPr>
                <w:szCs w:val="24"/>
              </w:rPr>
              <w:t xml:space="preserve">» </w:t>
            </w:r>
            <w:r w:rsidR="00F528B8">
              <w:rPr>
                <w:szCs w:val="24"/>
              </w:rPr>
              <w:t>марта</w:t>
            </w:r>
            <w:r w:rsidR="00CB6D25" w:rsidRPr="00CB6D25">
              <w:rPr>
                <w:szCs w:val="24"/>
              </w:rPr>
              <w:t xml:space="preserve">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w:t>
            </w:r>
            <w:r w:rsidRPr="00FB1E54">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65731" w:rsidRDefault="00A65731">
      <w:r>
        <w:separator/>
      </w:r>
    </w:p>
  </w:endnote>
  <w:endnote w:type="continuationSeparator" w:id="0">
    <w:p w14:paraId="236BE904" w14:textId="77777777" w:rsidR="00A65731" w:rsidRDefault="00A6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65731" w:rsidRPr="00C030AA" w:rsidRDefault="00A6573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528B8">
      <w:rPr>
        <w:rFonts w:ascii="Times New Roman" w:hAnsi="Times New Roman"/>
        <w:noProof/>
      </w:rPr>
      <w:t>33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528B8">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65731" w:rsidRPr="00C030AA" w:rsidRDefault="00A6573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622D980" w:rsidR="00A65731" w:rsidRPr="003F292C" w:rsidRDefault="00A65731"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922699">
      <w:rPr>
        <w:sz w:val="20"/>
        <w:szCs w:val="20"/>
      </w:rPr>
      <w:t>техническое обслуживание оборудования пожарной сигнализации объектов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65731" w:rsidRDefault="00A65731">
      <w:r>
        <w:separator/>
      </w:r>
    </w:p>
  </w:footnote>
  <w:footnote w:type="continuationSeparator" w:id="0">
    <w:p w14:paraId="16F20699" w14:textId="77777777" w:rsidR="00A65731" w:rsidRDefault="00A65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65731" w:rsidRPr="00723913" w:rsidRDefault="00A6573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65731" w:rsidRPr="00723913" w:rsidRDefault="00A6573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65731" w:rsidRPr="00723913" w:rsidRDefault="00A6573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177921"/>
    <w:multiLevelType w:val="multilevel"/>
    <w:tmpl w:val="8DC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5C024D6"/>
    <w:multiLevelType w:val="multilevel"/>
    <w:tmpl w:val="D05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1"/>
  </w:num>
  <w:num w:numId="7">
    <w:abstractNumId w:val="80"/>
  </w:num>
  <w:num w:numId="8">
    <w:abstractNumId w:val="62"/>
  </w:num>
  <w:num w:numId="9">
    <w:abstractNumId w:val="59"/>
  </w:num>
  <w:num w:numId="10">
    <w:abstractNumId w:val="3"/>
  </w:num>
  <w:num w:numId="11">
    <w:abstractNumId w:val="43"/>
  </w:num>
  <w:num w:numId="12">
    <w:abstractNumId w:val="39"/>
  </w:num>
  <w:num w:numId="13">
    <w:abstractNumId w:val="19"/>
  </w:num>
  <w:num w:numId="14">
    <w:abstractNumId w:val="44"/>
  </w:num>
  <w:num w:numId="15">
    <w:abstractNumId w:val="2"/>
  </w:num>
  <w:num w:numId="16">
    <w:abstractNumId w:val="81"/>
  </w:num>
  <w:num w:numId="17">
    <w:abstractNumId w:val="100"/>
  </w:num>
  <w:num w:numId="18">
    <w:abstractNumId w:val="87"/>
  </w:num>
  <w:num w:numId="19">
    <w:abstractNumId w:val="30"/>
  </w:num>
  <w:num w:numId="20">
    <w:abstractNumId w:val="22"/>
  </w:num>
  <w:num w:numId="21">
    <w:abstractNumId w:val="29"/>
  </w:num>
  <w:num w:numId="22">
    <w:abstractNumId w:val="52"/>
  </w:num>
  <w:num w:numId="23">
    <w:abstractNumId w:val="90"/>
  </w:num>
  <w:num w:numId="24">
    <w:abstractNumId w:val="93"/>
  </w:num>
  <w:num w:numId="25">
    <w:abstractNumId w:val="89"/>
  </w:num>
  <w:num w:numId="26">
    <w:abstractNumId w:val="77"/>
  </w:num>
  <w:num w:numId="27">
    <w:abstractNumId w:val="14"/>
  </w:num>
  <w:num w:numId="28">
    <w:abstractNumId w:val="28"/>
  </w:num>
  <w:num w:numId="29">
    <w:abstractNumId w:val="45"/>
  </w:num>
  <w:num w:numId="30">
    <w:abstractNumId w:val="32"/>
  </w:num>
  <w:num w:numId="31">
    <w:abstractNumId w:val="18"/>
  </w:num>
  <w:num w:numId="32">
    <w:abstractNumId w:val="99"/>
  </w:num>
  <w:num w:numId="33">
    <w:abstractNumId w:val="50"/>
  </w:num>
  <w:num w:numId="34">
    <w:abstractNumId w:val="83"/>
  </w:num>
  <w:num w:numId="35">
    <w:abstractNumId w:val="27"/>
  </w:num>
  <w:num w:numId="36">
    <w:abstractNumId w:val="24"/>
  </w:num>
  <w:num w:numId="37">
    <w:abstractNumId w:val="95"/>
  </w:num>
  <w:num w:numId="38">
    <w:abstractNumId w:val="15"/>
  </w:num>
  <w:num w:numId="39">
    <w:abstractNumId w:val="88"/>
  </w:num>
  <w:num w:numId="40">
    <w:abstractNumId w:val="73"/>
  </w:num>
  <w:num w:numId="41">
    <w:abstractNumId w:val="36"/>
  </w:num>
  <w:num w:numId="42">
    <w:abstractNumId w:val="96"/>
  </w:num>
  <w:num w:numId="43">
    <w:abstractNumId w:val="7"/>
  </w:num>
  <w:num w:numId="44">
    <w:abstractNumId w:val="63"/>
  </w:num>
  <w:num w:numId="45">
    <w:abstractNumId w:val="61"/>
  </w:num>
  <w:num w:numId="46">
    <w:abstractNumId w:val="51"/>
  </w:num>
  <w:num w:numId="47">
    <w:abstractNumId w:val="57"/>
  </w:num>
  <w:num w:numId="48">
    <w:abstractNumId w:val="75"/>
  </w:num>
  <w:num w:numId="49">
    <w:abstractNumId w:val="26"/>
  </w:num>
  <w:num w:numId="50">
    <w:abstractNumId w:val="46"/>
  </w:num>
  <w:num w:numId="51">
    <w:abstractNumId w:val="64"/>
  </w:num>
  <w:num w:numId="52">
    <w:abstractNumId w:val="56"/>
  </w:num>
  <w:num w:numId="53">
    <w:abstractNumId w:val="54"/>
  </w:num>
  <w:num w:numId="54">
    <w:abstractNumId w:val="76"/>
  </w:num>
  <w:num w:numId="55">
    <w:abstractNumId w:val="66"/>
  </w:num>
  <w:num w:numId="56">
    <w:abstractNumId w:val="98"/>
  </w:num>
  <w:num w:numId="57">
    <w:abstractNumId w:val="67"/>
  </w:num>
  <w:num w:numId="58">
    <w:abstractNumId w:val="11"/>
  </w:num>
  <w:num w:numId="59">
    <w:abstractNumId w:val="10"/>
  </w:num>
  <w:num w:numId="60">
    <w:abstractNumId w:val="49"/>
  </w:num>
  <w:num w:numId="61">
    <w:abstractNumId w:val="86"/>
  </w:num>
  <w:num w:numId="62">
    <w:abstractNumId w:val="92"/>
  </w:num>
  <w:num w:numId="63">
    <w:abstractNumId w:val="37"/>
  </w:num>
  <w:num w:numId="64">
    <w:abstractNumId w:val="16"/>
  </w:num>
  <w:num w:numId="65">
    <w:abstractNumId w:val="17"/>
  </w:num>
  <w:num w:numId="66">
    <w:abstractNumId w:val="71"/>
  </w:num>
  <w:num w:numId="67">
    <w:abstractNumId w:val="68"/>
  </w:num>
  <w:num w:numId="68">
    <w:abstractNumId w:val="72"/>
  </w:num>
  <w:num w:numId="69">
    <w:abstractNumId w:val="58"/>
  </w:num>
  <w:num w:numId="70">
    <w:abstractNumId w:val="53"/>
  </w:num>
  <w:num w:numId="71">
    <w:abstractNumId w:val="65"/>
  </w:num>
  <w:num w:numId="72">
    <w:abstractNumId w:val="13"/>
  </w:num>
  <w:num w:numId="73">
    <w:abstractNumId w:val="40"/>
  </w:num>
  <w:num w:numId="74">
    <w:abstractNumId w:val="42"/>
  </w:num>
  <w:num w:numId="75">
    <w:abstractNumId w:val="38"/>
  </w:num>
  <w:num w:numId="76">
    <w:abstractNumId w:val="34"/>
  </w:num>
  <w:num w:numId="77">
    <w:abstractNumId w:val="47"/>
  </w:num>
  <w:num w:numId="78">
    <w:abstractNumId w:val="85"/>
  </w:num>
  <w:num w:numId="79">
    <w:abstractNumId w:val="43"/>
  </w:num>
  <w:num w:numId="80">
    <w:abstractNumId w:val="9"/>
  </w:num>
  <w:num w:numId="81">
    <w:abstractNumId w:val="23"/>
  </w:num>
  <w:num w:numId="82">
    <w:abstractNumId w:val="55"/>
  </w:num>
  <w:num w:numId="83">
    <w:abstractNumId w:val="69"/>
  </w:num>
  <w:num w:numId="84">
    <w:abstractNumId w:val="82"/>
  </w:num>
  <w:num w:numId="85">
    <w:abstractNumId w:val="74"/>
  </w:num>
  <w:num w:numId="86">
    <w:abstractNumId w:val="97"/>
  </w:num>
  <w:num w:numId="87">
    <w:abstractNumId w:val="48"/>
  </w:num>
  <w:num w:numId="88">
    <w:abstractNumId w:val="78"/>
  </w:num>
  <w:num w:numId="89">
    <w:abstractNumId w:val="31"/>
  </w:num>
  <w:num w:numId="90">
    <w:abstractNumId w:val="35"/>
  </w:num>
  <w:num w:numId="91">
    <w:abstractNumId w:val="91"/>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4"/>
  </w:num>
  <w:num w:numId="101">
    <w:abstractNumId w:val="41"/>
  </w:num>
  <w:num w:numId="102">
    <w:abstractNumId w:val="6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9AE"/>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1128"/>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B5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2699"/>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731"/>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05A"/>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28B8"/>
    <w:rsid w:val="00F55504"/>
    <w:rsid w:val="00F55C42"/>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013AA-B95E-4708-B97D-35E33DACE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42</Pages>
  <Words>13206</Words>
  <Characters>96518</Characters>
  <Application>Microsoft Office Word</Application>
  <DocSecurity>0</DocSecurity>
  <Lines>804</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109505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93</cp:revision>
  <cp:lastPrinted>2014-08-04T10:59:00Z</cp:lastPrinted>
  <dcterms:created xsi:type="dcterms:W3CDTF">2014-07-17T11:40:00Z</dcterms:created>
  <dcterms:modified xsi:type="dcterms:W3CDTF">2015-03-04T08:27:00Z</dcterms:modified>
</cp:coreProperties>
</file>