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F7A5E">
      <w:pPr>
        <w:jc w:val="both"/>
        <w:rPr>
          <w:b/>
        </w:rPr>
      </w:pPr>
    </w:p>
    <w:p w:rsidR="007C6B9C" w:rsidRDefault="0087250A" w:rsidP="008F7A5E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  <w:r w:rsidR="007C6B9C">
        <w:rPr>
          <w:b/>
        </w:rPr>
        <w:t xml:space="preserve"> </w:t>
      </w:r>
      <w:r w:rsidR="00C60FF1" w:rsidRPr="00421CAA">
        <w:rPr>
          <w:b/>
        </w:rPr>
        <w:t>по поставке</w:t>
      </w:r>
    </w:p>
    <w:p w:rsidR="00421CAA" w:rsidRDefault="005617E0" w:rsidP="008F7A5E">
      <w:pPr>
        <w:ind w:right="-285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аппарата испытания диэлектриков АИД-70 М</w:t>
      </w:r>
    </w:p>
    <w:p w:rsidR="008F7A5E" w:rsidRPr="00B61929" w:rsidRDefault="008F7A5E" w:rsidP="008F7A5E">
      <w:pPr>
        <w:ind w:right="-285"/>
        <w:jc w:val="center"/>
        <w:rPr>
          <w:b/>
        </w:rPr>
      </w:pPr>
    </w:p>
    <w:p w:rsidR="009F3572" w:rsidRPr="007E3CE8" w:rsidRDefault="009F3572" w:rsidP="008F7A5E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5617E0" w:rsidRDefault="00382977" w:rsidP="008F7A5E">
      <w:pPr>
        <w:ind w:right="-285"/>
        <w:jc w:val="both"/>
      </w:pPr>
      <w:r>
        <w:t>1.1</w:t>
      </w:r>
      <w:r w:rsidR="0016084C">
        <w:t xml:space="preserve">. </w:t>
      </w:r>
      <w:r w:rsidR="005617E0">
        <w:t xml:space="preserve">Аппарат испытаний диэлектриков </w:t>
      </w:r>
      <w:r w:rsidR="005617E0" w:rsidRPr="005617E0">
        <w:t>АИД-70 М</w:t>
      </w:r>
      <w:r w:rsidR="008F7A5E">
        <w:t xml:space="preserve"> </w:t>
      </w:r>
    </w:p>
    <w:p w:rsidR="00916461" w:rsidRPr="00281115" w:rsidRDefault="00916461" w:rsidP="008F7A5E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5617E0" w:rsidRDefault="00382977" w:rsidP="008F7A5E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0D4589">
        <w:t xml:space="preserve">Один </w:t>
      </w:r>
      <w:r w:rsidR="005617E0">
        <w:t xml:space="preserve">аппарат испытаний диэлектриков </w:t>
      </w:r>
      <w:r w:rsidR="005617E0" w:rsidRPr="005617E0">
        <w:t>АИД-70 М</w:t>
      </w:r>
      <w:r w:rsidR="005617E0">
        <w:t xml:space="preserve"> для ПЭиТС</w:t>
      </w:r>
      <w:r w:rsidR="008F7A5E" w:rsidRPr="008F7A5E">
        <w:t xml:space="preserve"> </w:t>
      </w:r>
      <w:r w:rsidR="008F7A5E">
        <w:t>в комплекте</w:t>
      </w:r>
      <w:r w:rsidR="005617E0">
        <w:t xml:space="preserve"> </w:t>
      </w:r>
    </w:p>
    <w:p w:rsidR="008F7A5E" w:rsidRDefault="008F7A5E" w:rsidP="008F7A5E">
      <w:pPr>
        <w:ind w:right="-285"/>
        <w:jc w:val="both"/>
      </w:pPr>
    </w:p>
    <w:tbl>
      <w:tblPr>
        <w:tblStyle w:val="a3"/>
        <w:tblW w:w="0" w:type="auto"/>
        <w:jc w:val="center"/>
        <w:tblInd w:w="392" w:type="dxa"/>
        <w:tblLook w:val="04A0"/>
      </w:tblPr>
      <w:tblGrid>
        <w:gridCol w:w="850"/>
        <w:gridCol w:w="6521"/>
        <w:gridCol w:w="1984"/>
      </w:tblGrid>
      <w:tr w:rsidR="005617E0" w:rsidTr="005617E0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Style w:val="a7"/>
                <w:rFonts w:ascii="Arial" w:hAnsi="Arial" w:cs="Arial"/>
                <w:sz w:val="20"/>
                <w:szCs w:val="20"/>
              </w:rPr>
              <w:t>№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Style w:val="a7"/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Style w:val="a7"/>
                <w:rFonts w:ascii="Arial" w:hAnsi="Arial" w:cs="Arial"/>
                <w:sz w:val="20"/>
                <w:szCs w:val="20"/>
              </w:rPr>
              <w:t>Количество</w:t>
            </w:r>
          </w:p>
        </w:tc>
      </w:tr>
      <w:tr w:rsidR="005617E0" w:rsidTr="005617E0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Ведомость ЗИП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17E0" w:rsidTr="005617E0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Генератор высоковольтный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17E0" w:rsidTr="005617E0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Кабель заземления (генератор)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17E0" w:rsidTr="005617E0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Кабель заземления (пульт)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17E0" w:rsidTr="005617E0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Кабель сетевого питания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17E0" w:rsidTr="005617E0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Кабель соединительный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17E0" w:rsidTr="005617E0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Комплект эксплуатационных документов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17E0" w:rsidTr="005617E0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Методика поверки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5617E0" w:rsidTr="005617E0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Пульт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8F7A5E" w:rsidRDefault="008F7A5E" w:rsidP="008F7A5E">
      <w:pPr>
        <w:pStyle w:val="ab"/>
        <w:ind w:right="-171" w:firstLine="0"/>
        <w:rPr>
          <w:rFonts w:ascii="Times New Roman" w:eastAsia="Times New Roman" w:hAnsi="Times New Roman"/>
          <w:szCs w:val="24"/>
          <w:lang w:eastAsia="ru-RU"/>
        </w:rPr>
      </w:pPr>
    </w:p>
    <w:p w:rsidR="008F7A5E" w:rsidRPr="005617E0" w:rsidRDefault="008F7A5E" w:rsidP="008F7A5E">
      <w:pPr>
        <w:pStyle w:val="ab"/>
        <w:ind w:right="-171" w:firstLine="0"/>
        <w:rPr>
          <w:rFonts w:ascii="Times New Roman" w:eastAsia="Times New Roman" w:hAnsi="Times New Roman"/>
          <w:szCs w:val="24"/>
          <w:lang w:eastAsia="ru-RU"/>
        </w:rPr>
      </w:pPr>
      <w:r>
        <w:rPr>
          <w:rFonts w:ascii="Times New Roman" w:eastAsia="Times New Roman" w:hAnsi="Times New Roman"/>
          <w:szCs w:val="24"/>
          <w:lang w:eastAsia="ru-RU"/>
        </w:rPr>
        <w:t xml:space="preserve">    </w:t>
      </w:r>
      <w:r w:rsidRPr="005617E0">
        <w:rPr>
          <w:rFonts w:ascii="Times New Roman" w:eastAsia="Times New Roman" w:hAnsi="Times New Roman"/>
          <w:szCs w:val="24"/>
          <w:lang w:eastAsia="ru-RU"/>
        </w:rPr>
        <w:t>Своевременное и качественное проведение испытаний изоляции электрооборудования позволяет минимизировать вероятность отказа оборудования, снизить уровень аварийной опасности в процессе эксплуатации и увеличить срок службы.</w:t>
      </w:r>
    </w:p>
    <w:p w:rsidR="008F7A5E" w:rsidRPr="005617E0" w:rsidRDefault="008F7A5E" w:rsidP="008F7A5E">
      <w:pPr>
        <w:numPr>
          <w:ilvl w:val="0"/>
          <w:numId w:val="7"/>
        </w:numPr>
        <w:tabs>
          <w:tab w:val="left" w:pos="426"/>
        </w:tabs>
        <w:ind w:left="0"/>
        <w:jc w:val="both"/>
      </w:pPr>
      <w:r w:rsidRPr="005617E0">
        <w:rPr>
          <w:b/>
          <w:bCs/>
        </w:rPr>
        <w:t>АИД-70 М</w:t>
      </w:r>
      <w:r w:rsidRPr="005617E0">
        <w:t xml:space="preserve"> измеряет напряжение непосредственно на нагрузке, что по сравнению с другими аппаратами, осуществляющими измерение, особенно на постоянном напряжении, через дополнительно подключаемую диодную вставку, позволяет иметь реальное представление о напряжении на нагрузке и контролировать его с заявленной точностью. Кроме того, значительно повышается безопасность работы обслуживающего персонала, особенно при снятии остаточного емкостного заряда при отключении высокого напряжения. </w:t>
      </w:r>
    </w:p>
    <w:p w:rsidR="008F7A5E" w:rsidRPr="005617E0" w:rsidRDefault="008F7A5E" w:rsidP="008F7A5E">
      <w:pPr>
        <w:numPr>
          <w:ilvl w:val="0"/>
          <w:numId w:val="7"/>
        </w:numPr>
        <w:tabs>
          <w:tab w:val="left" w:pos="426"/>
        </w:tabs>
        <w:ind w:left="0"/>
        <w:jc w:val="both"/>
      </w:pPr>
      <w:r w:rsidRPr="005617E0">
        <w:rPr>
          <w:b/>
          <w:bCs/>
        </w:rPr>
        <w:t xml:space="preserve">АИД-70 М </w:t>
      </w:r>
      <w:proofErr w:type="gramStart"/>
      <w:r w:rsidRPr="005617E0">
        <w:t>безвреден</w:t>
      </w:r>
      <w:proofErr w:type="gramEnd"/>
      <w:r w:rsidRPr="005617E0">
        <w:t xml:space="preserve"> для персонала - интенсивность электромагнитного поля, создаваемого аппаратом на рабочем месте оператора, не превышает допустимого уровня согласно </w:t>
      </w:r>
      <w:proofErr w:type="spellStart"/>
      <w:r w:rsidRPr="005617E0">
        <w:t>СанПиН</w:t>
      </w:r>
      <w:proofErr w:type="spellEnd"/>
      <w:r w:rsidRPr="005617E0">
        <w:t xml:space="preserve"> 2.2.4.1191-03 "Электромагнитные поля в производственных условиях". </w:t>
      </w:r>
    </w:p>
    <w:p w:rsidR="008F7A5E" w:rsidRPr="005617E0" w:rsidRDefault="008F7A5E" w:rsidP="008F7A5E">
      <w:pPr>
        <w:numPr>
          <w:ilvl w:val="0"/>
          <w:numId w:val="7"/>
        </w:numPr>
        <w:tabs>
          <w:tab w:val="left" w:pos="426"/>
        </w:tabs>
        <w:ind w:left="0"/>
        <w:jc w:val="both"/>
      </w:pPr>
      <w:r w:rsidRPr="005617E0">
        <w:rPr>
          <w:b/>
          <w:bCs/>
        </w:rPr>
        <w:t>АИД-70М</w:t>
      </w:r>
      <w:r w:rsidRPr="005617E0">
        <w:t xml:space="preserve"> </w:t>
      </w:r>
      <w:r w:rsidRPr="008F7A5E">
        <w:rPr>
          <w:u w:val="single"/>
        </w:rPr>
        <w:t>соответствует ГОСТ 1516.2-97</w:t>
      </w:r>
      <w:r w:rsidRPr="005617E0">
        <w:t xml:space="preserve"> (Общие методы испытаний электрической прочности изоляции), зарегистрирован в Российском и Казахстанском государственных реестрах средств измерений, что позволяет сертифицировать измерительные лаборатории, в состав которых он входит. </w:t>
      </w:r>
    </w:p>
    <w:p w:rsidR="005617E0" w:rsidRDefault="005617E0" w:rsidP="008F7A5E">
      <w:pPr>
        <w:ind w:right="-285"/>
        <w:jc w:val="both"/>
      </w:pPr>
    </w:p>
    <w:tbl>
      <w:tblPr>
        <w:tblStyle w:val="a3"/>
        <w:tblW w:w="0" w:type="auto"/>
        <w:tblInd w:w="250" w:type="dxa"/>
        <w:tblLook w:val="04A0"/>
      </w:tblPr>
      <w:tblGrid>
        <w:gridCol w:w="6804"/>
        <w:gridCol w:w="2552"/>
      </w:tblGrid>
      <w:tr w:rsidR="005617E0" w:rsidTr="005617E0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bCs/>
                <w:sz w:val="20"/>
                <w:szCs w:val="15"/>
              </w:rPr>
            </w:pPr>
            <w:r>
              <w:rPr>
                <w:rFonts w:ascii="Arial" w:hAnsi="Arial" w:cs="Arial"/>
                <w:bCs/>
                <w:sz w:val="20"/>
                <w:szCs w:val="15"/>
              </w:rPr>
              <w:t>Параметр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bCs/>
                <w:sz w:val="20"/>
                <w:szCs w:val="15"/>
              </w:rPr>
            </w:pPr>
            <w:r>
              <w:rPr>
                <w:rFonts w:ascii="Arial" w:hAnsi="Arial" w:cs="Arial"/>
                <w:bCs/>
                <w:sz w:val="20"/>
                <w:szCs w:val="15"/>
              </w:rPr>
              <w:t>Значения</w:t>
            </w:r>
          </w:p>
        </w:tc>
      </w:tr>
      <w:tr w:rsidR="005617E0" w:rsidTr="005617E0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Диапазон регулирования напряжения (постоянного/переменного)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0-70 / 0-50 кВ</w:t>
            </w:r>
          </w:p>
        </w:tc>
      </w:tr>
      <w:tr w:rsidR="005617E0" w:rsidTr="005617E0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Ток нагрузки при постоянном/переменном напряжении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10 мА / 50 мА</w:t>
            </w:r>
          </w:p>
        </w:tc>
      </w:tr>
      <w:tr w:rsidR="005617E0" w:rsidTr="005617E0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Непосредственное измерение напряжения на нагрузке с относительной (абсолютной) погрешностью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не более 3%</w:t>
            </w:r>
          </w:p>
        </w:tc>
      </w:tr>
      <w:tr w:rsidR="005617E0" w:rsidTr="005617E0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Защита от превышения максимального напряжения и тока нагрузки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noProof/>
                <w:sz w:val="20"/>
                <w:szCs w:val="15"/>
              </w:rPr>
              <w:drawing>
                <wp:inline distT="0" distB="0" distL="0" distR="0">
                  <wp:extent cx="142875" cy="103505"/>
                  <wp:effectExtent l="19050" t="0" r="9525" b="0"/>
                  <wp:docPr id="3" name="Рисунок 1" descr="http://www.electronpribor.ru/resources/images/che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www.electronpribor.ru/resources/images/che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03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7E0" w:rsidTr="005617E0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Пределы измерения тока на дополнительном диапазоне для переменного/постоянного тока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0-2000 мкА / 0-1000 мкА</w:t>
            </w:r>
          </w:p>
        </w:tc>
      </w:tr>
      <w:tr w:rsidR="005617E0" w:rsidTr="005617E0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Напряжение питания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(220±22) В, 50 Гц</w:t>
            </w:r>
          </w:p>
        </w:tc>
      </w:tr>
      <w:tr w:rsidR="005617E0" w:rsidTr="005617E0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 xml:space="preserve">Масса установки пульта управления/блока высоковольтного, </w:t>
            </w:r>
            <w:proofErr w:type="gramStart"/>
            <w:r>
              <w:rPr>
                <w:rFonts w:ascii="Arial" w:hAnsi="Arial" w:cs="Arial"/>
                <w:sz w:val="20"/>
                <w:szCs w:val="15"/>
              </w:rPr>
              <w:t>кг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14 / 37</w:t>
            </w:r>
          </w:p>
        </w:tc>
      </w:tr>
      <w:tr w:rsidR="005617E0" w:rsidTr="005617E0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Габариты упаковки (</w:t>
            </w:r>
            <w:proofErr w:type="spellStart"/>
            <w:r>
              <w:rPr>
                <w:rFonts w:ascii="Arial" w:hAnsi="Arial" w:cs="Arial"/>
                <w:sz w:val="20"/>
                <w:szCs w:val="15"/>
              </w:rPr>
              <w:t>ДхШхВ</w:t>
            </w:r>
            <w:proofErr w:type="spellEnd"/>
            <w:r>
              <w:rPr>
                <w:rFonts w:ascii="Arial" w:hAnsi="Arial" w:cs="Arial"/>
                <w:sz w:val="20"/>
                <w:szCs w:val="15"/>
              </w:rPr>
              <w:t>), 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790х300х660</w:t>
            </w:r>
          </w:p>
        </w:tc>
      </w:tr>
      <w:tr w:rsidR="005617E0" w:rsidTr="005617E0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 xml:space="preserve">Вес БРУТТО, </w:t>
            </w:r>
            <w:proofErr w:type="gramStart"/>
            <w:r>
              <w:rPr>
                <w:rFonts w:ascii="Arial" w:hAnsi="Arial" w:cs="Arial"/>
                <w:sz w:val="20"/>
                <w:szCs w:val="15"/>
              </w:rPr>
              <w:t>кг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7E0" w:rsidRDefault="005617E0" w:rsidP="008F7A5E">
            <w:pPr>
              <w:jc w:val="both"/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58</w:t>
            </w:r>
          </w:p>
        </w:tc>
      </w:tr>
    </w:tbl>
    <w:p w:rsidR="00264E1A" w:rsidRDefault="00264E1A" w:rsidP="008F7A5E">
      <w:pPr>
        <w:jc w:val="both"/>
      </w:pPr>
      <w:r>
        <w:t xml:space="preserve">2.2. </w:t>
      </w:r>
      <w:r w:rsidRPr="00264E1A">
        <w:t>Продукция должна иметь сертификат соответствия,  разрешение на применение на территории РФ, гарантию качества, требуемые технические характеристики</w:t>
      </w:r>
      <w:r>
        <w:t xml:space="preserve">, документацию на русском языке, </w:t>
      </w:r>
      <w:r w:rsidRPr="00264E1A">
        <w:t>оборудование должно быть новым, не используемым ранее</w:t>
      </w:r>
      <w:r w:rsidR="005617E0">
        <w:t>.</w:t>
      </w:r>
      <w:r w:rsidRPr="00264E1A">
        <w:t xml:space="preserve"> </w:t>
      </w:r>
    </w:p>
    <w:p w:rsidR="00062181" w:rsidRPr="001D64BB" w:rsidRDefault="00264E1A" w:rsidP="008F7A5E">
      <w:pPr>
        <w:tabs>
          <w:tab w:val="num" w:pos="0"/>
        </w:tabs>
        <w:jc w:val="both"/>
      </w:pPr>
      <w:r>
        <w:t xml:space="preserve">        </w:t>
      </w:r>
    </w:p>
    <w:p w:rsidR="00415765" w:rsidRPr="007E3CE8" w:rsidRDefault="00415765" w:rsidP="008F7A5E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8F7A5E">
      <w:pPr>
        <w:ind w:right="-285"/>
        <w:jc w:val="both"/>
      </w:pPr>
      <w:r>
        <w:lastRenderedPageBreak/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8F7A5E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8F7A5E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8F7A5E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8F7A5E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</w:t>
      </w:r>
      <w:r w:rsidR="00062181">
        <w:t>, не позднее октября 2011 года.</w:t>
      </w:r>
    </w:p>
    <w:p w:rsidR="00761529" w:rsidRPr="003A6D14" w:rsidRDefault="00761529" w:rsidP="008F7A5E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8F7A5E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spellStart"/>
      <w:r w:rsidR="00B61929">
        <w:t>г</w:t>
      </w:r>
      <w:proofErr w:type="gramStart"/>
      <w:r w:rsidR="00B61929">
        <w:t>.К</w:t>
      </w:r>
      <w:proofErr w:type="gramEnd"/>
      <w:r w:rsidR="00B61929">
        <w:t>раснокаменск</w:t>
      </w:r>
      <w:proofErr w:type="spellEnd"/>
      <w:r w:rsidR="00B61929" w:rsidRPr="00916461">
        <w:t xml:space="preserve">, </w:t>
      </w:r>
      <w:r w:rsidR="00B61929">
        <w:t>ОАО «Приаргунское производственное горно-химическое объединение».</w:t>
      </w:r>
    </w:p>
    <w:p w:rsidR="00761529" w:rsidRDefault="00B61929" w:rsidP="008F7A5E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8F7A5E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8F7A5E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</w:t>
      </w:r>
      <w:r w:rsidR="00F96EBC">
        <w:t xml:space="preserve">тийного срока несет Исполнитель, </w:t>
      </w:r>
      <w:r w:rsidR="00F96EBC" w:rsidRPr="00264E1A">
        <w:t>на период гарантии сервисное обслуживание за счет исполнителя.</w:t>
      </w:r>
    </w:p>
    <w:p w:rsidR="00761529" w:rsidRPr="00382977" w:rsidRDefault="00761529" w:rsidP="008F7A5E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8F7A5E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8F7A5E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8F7A5E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8F7A5E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8F7A5E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8F7A5E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8F7A5E">
      <w:pPr>
        <w:ind w:right="-285"/>
        <w:jc w:val="both"/>
      </w:pPr>
      <w:r>
        <w:t>10.2. Иметь сертификат соответствия РФ.</w:t>
      </w:r>
    </w:p>
    <w:p w:rsidR="00382977" w:rsidRDefault="00062181" w:rsidP="008F7A5E">
      <w:pPr>
        <w:ind w:right="-285"/>
        <w:jc w:val="both"/>
      </w:pPr>
      <w:r>
        <w:rPr>
          <w:b/>
        </w:rPr>
        <w:t>11</w:t>
      </w:r>
      <w:r w:rsidR="0090774A" w:rsidRPr="00382977">
        <w:rPr>
          <w:b/>
        </w:rPr>
        <w:t xml:space="preserve">. Требования к сроку и (или) объему предоставления гарантий качества товара, </w:t>
      </w:r>
    </w:p>
    <w:p w:rsidR="009F3572" w:rsidRPr="00F23AEE" w:rsidRDefault="00062181" w:rsidP="008F7A5E">
      <w:pPr>
        <w:ind w:right="-285"/>
        <w:jc w:val="both"/>
      </w:pPr>
      <w:r>
        <w:t>11</w:t>
      </w:r>
      <w:r w:rsidR="0090774A">
        <w:t>.1. Гарантийный срок на 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062181" w:rsidRDefault="00062181" w:rsidP="008F7A5E">
      <w:pPr>
        <w:jc w:val="both"/>
        <w:rPr>
          <w:b/>
        </w:rPr>
      </w:pPr>
      <w:r>
        <w:t xml:space="preserve">12 . </w:t>
      </w:r>
      <w:r w:rsidRPr="00062181">
        <w:rPr>
          <w:b/>
        </w:rPr>
        <w:t>Требования к потенциальному участнику</w:t>
      </w:r>
    </w:p>
    <w:p w:rsidR="009F3572" w:rsidRDefault="00062181" w:rsidP="008F7A5E">
      <w:pPr>
        <w:ind w:right="-285"/>
        <w:jc w:val="both"/>
      </w:pPr>
      <w:r w:rsidRPr="00062181">
        <w:t xml:space="preserve"> Опыт работы  на рынке подобного рода более пяти лет</w:t>
      </w:r>
    </w:p>
    <w:p w:rsidR="008F7A5E" w:rsidRDefault="008F7A5E" w:rsidP="008F7A5E">
      <w:pPr>
        <w:ind w:right="-285"/>
        <w:jc w:val="both"/>
      </w:pPr>
    </w:p>
    <w:p w:rsidR="008F7A5E" w:rsidRPr="009F3572" w:rsidRDefault="008F7A5E" w:rsidP="008F7A5E">
      <w:pPr>
        <w:ind w:right="-285"/>
        <w:jc w:val="both"/>
        <w:rPr>
          <w:sz w:val="28"/>
          <w:szCs w:val="28"/>
        </w:rPr>
      </w:pPr>
    </w:p>
    <w:p w:rsidR="00C017EB" w:rsidRDefault="00C017EB" w:rsidP="008F7A5E">
      <w:pPr>
        <w:ind w:right="-285"/>
        <w:jc w:val="both"/>
      </w:pPr>
    </w:p>
    <w:p w:rsidR="00C017EB" w:rsidRDefault="00C017EB" w:rsidP="008F7A5E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Главный механик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7A5E">
        <w:rPr>
          <w:sz w:val="28"/>
          <w:szCs w:val="28"/>
        </w:rPr>
        <w:t xml:space="preserve">          </w:t>
      </w:r>
      <w:r>
        <w:rPr>
          <w:sz w:val="28"/>
          <w:szCs w:val="28"/>
        </w:rPr>
        <w:t>Абраменко Ю.И.</w:t>
      </w:r>
    </w:p>
    <w:p w:rsidR="008F7A5E" w:rsidRDefault="008F7A5E" w:rsidP="008F7A5E">
      <w:pPr>
        <w:ind w:left="851"/>
        <w:jc w:val="both"/>
        <w:rPr>
          <w:sz w:val="28"/>
          <w:szCs w:val="28"/>
        </w:rPr>
      </w:pPr>
    </w:p>
    <w:p w:rsidR="008F7A5E" w:rsidRDefault="008F7A5E" w:rsidP="008F7A5E">
      <w:pPr>
        <w:ind w:left="851"/>
        <w:jc w:val="both"/>
        <w:rPr>
          <w:sz w:val="28"/>
          <w:szCs w:val="28"/>
        </w:rPr>
      </w:pPr>
    </w:p>
    <w:p w:rsidR="00C017EB" w:rsidRDefault="00C017EB" w:rsidP="008F7A5E">
      <w:pPr>
        <w:ind w:left="851" w:right="-285"/>
        <w:jc w:val="both"/>
      </w:pPr>
    </w:p>
    <w:p w:rsidR="00C017EB" w:rsidRDefault="00C017EB" w:rsidP="008F7A5E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Менеджер проекта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7A5E">
        <w:rPr>
          <w:sz w:val="28"/>
          <w:szCs w:val="28"/>
        </w:rPr>
        <w:t xml:space="preserve">          </w:t>
      </w:r>
      <w:r>
        <w:rPr>
          <w:sz w:val="28"/>
          <w:szCs w:val="28"/>
        </w:rPr>
        <w:t>Кузьмин В.Ф.</w:t>
      </w:r>
    </w:p>
    <w:p w:rsidR="00C017EB" w:rsidRDefault="00C017EB" w:rsidP="008F7A5E">
      <w:pPr>
        <w:ind w:left="851" w:right="-285"/>
        <w:jc w:val="both"/>
      </w:pPr>
    </w:p>
    <w:p w:rsidR="00C017EB" w:rsidRPr="009F3572" w:rsidRDefault="00C017EB" w:rsidP="008F7A5E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C017EB" w:rsidRPr="009F3572" w:rsidSect="008F7A5E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>
    <w:nsid w:val="3B51485A"/>
    <w:multiLevelType w:val="multilevel"/>
    <w:tmpl w:val="CE7E4CD6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814F6B"/>
    <w:multiLevelType w:val="multilevel"/>
    <w:tmpl w:val="FBD6E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6A02C8"/>
    <w:multiLevelType w:val="hybridMultilevel"/>
    <w:tmpl w:val="6F1638CA"/>
    <w:lvl w:ilvl="0" w:tplc="256AD3E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7E6123"/>
    <w:multiLevelType w:val="multilevel"/>
    <w:tmpl w:val="9DEC1204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D97265"/>
    <w:multiLevelType w:val="multilevel"/>
    <w:tmpl w:val="C432409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300D"/>
    <w:rsid w:val="00024F1F"/>
    <w:rsid w:val="00042876"/>
    <w:rsid w:val="000478B7"/>
    <w:rsid w:val="00052F5B"/>
    <w:rsid w:val="00062181"/>
    <w:rsid w:val="000723AE"/>
    <w:rsid w:val="0007788A"/>
    <w:rsid w:val="000D4589"/>
    <w:rsid w:val="00100C5B"/>
    <w:rsid w:val="001150AB"/>
    <w:rsid w:val="0012628A"/>
    <w:rsid w:val="00144E64"/>
    <w:rsid w:val="001513BA"/>
    <w:rsid w:val="00156536"/>
    <w:rsid w:val="0016084C"/>
    <w:rsid w:val="00170C39"/>
    <w:rsid w:val="00176CB1"/>
    <w:rsid w:val="001C6E89"/>
    <w:rsid w:val="001D64BB"/>
    <w:rsid w:val="0021104C"/>
    <w:rsid w:val="0023652B"/>
    <w:rsid w:val="00253874"/>
    <w:rsid w:val="00260EEF"/>
    <w:rsid w:val="00264E1A"/>
    <w:rsid w:val="00281115"/>
    <w:rsid w:val="002A5E72"/>
    <w:rsid w:val="002B548B"/>
    <w:rsid w:val="002D62EA"/>
    <w:rsid w:val="00301DCF"/>
    <w:rsid w:val="00324BA4"/>
    <w:rsid w:val="00335E01"/>
    <w:rsid w:val="00371ACC"/>
    <w:rsid w:val="00382977"/>
    <w:rsid w:val="003A6D14"/>
    <w:rsid w:val="003C0F8D"/>
    <w:rsid w:val="003D7D20"/>
    <w:rsid w:val="003F3860"/>
    <w:rsid w:val="00405F69"/>
    <w:rsid w:val="00415765"/>
    <w:rsid w:val="004161DB"/>
    <w:rsid w:val="00421CAA"/>
    <w:rsid w:val="00460F94"/>
    <w:rsid w:val="004709C0"/>
    <w:rsid w:val="00481729"/>
    <w:rsid w:val="00495101"/>
    <w:rsid w:val="004C1F24"/>
    <w:rsid w:val="004C3929"/>
    <w:rsid w:val="004E6F8F"/>
    <w:rsid w:val="00501821"/>
    <w:rsid w:val="005027C1"/>
    <w:rsid w:val="005222AB"/>
    <w:rsid w:val="00553895"/>
    <w:rsid w:val="005617E0"/>
    <w:rsid w:val="005663F6"/>
    <w:rsid w:val="0059252C"/>
    <w:rsid w:val="005C5C28"/>
    <w:rsid w:val="005E2C07"/>
    <w:rsid w:val="005E6F9D"/>
    <w:rsid w:val="005F17DC"/>
    <w:rsid w:val="00627BA7"/>
    <w:rsid w:val="00643A72"/>
    <w:rsid w:val="00651007"/>
    <w:rsid w:val="00651CA4"/>
    <w:rsid w:val="006550D1"/>
    <w:rsid w:val="006566A2"/>
    <w:rsid w:val="006774C2"/>
    <w:rsid w:val="006A6D50"/>
    <w:rsid w:val="006C7040"/>
    <w:rsid w:val="006E18B3"/>
    <w:rsid w:val="0070266E"/>
    <w:rsid w:val="00705079"/>
    <w:rsid w:val="00742D63"/>
    <w:rsid w:val="00761529"/>
    <w:rsid w:val="007711E6"/>
    <w:rsid w:val="007B2A51"/>
    <w:rsid w:val="007C6B9C"/>
    <w:rsid w:val="007E3CE8"/>
    <w:rsid w:val="007F13E3"/>
    <w:rsid w:val="007F31C3"/>
    <w:rsid w:val="00816160"/>
    <w:rsid w:val="008212C8"/>
    <w:rsid w:val="008544B6"/>
    <w:rsid w:val="00854FA6"/>
    <w:rsid w:val="0087250A"/>
    <w:rsid w:val="00895E82"/>
    <w:rsid w:val="008B230E"/>
    <w:rsid w:val="008C02EF"/>
    <w:rsid w:val="008C2979"/>
    <w:rsid w:val="008D106D"/>
    <w:rsid w:val="008D2646"/>
    <w:rsid w:val="008F6DEE"/>
    <w:rsid w:val="008F7A5E"/>
    <w:rsid w:val="0090774A"/>
    <w:rsid w:val="00916461"/>
    <w:rsid w:val="00920A5B"/>
    <w:rsid w:val="00923CE0"/>
    <w:rsid w:val="00971A1C"/>
    <w:rsid w:val="009875B9"/>
    <w:rsid w:val="00992CF9"/>
    <w:rsid w:val="009B7C7B"/>
    <w:rsid w:val="009E7E50"/>
    <w:rsid w:val="009F3572"/>
    <w:rsid w:val="00A001BD"/>
    <w:rsid w:val="00A166C7"/>
    <w:rsid w:val="00A312D1"/>
    <w:rsid w:val="00A3306E"/>
    <w:rsid w:val="00A3592A"/>
    <w:rsid w:val="00A45494"/>
    <w:rsid w:val="00A5136C"/>
    <w:rsid w:val="00A515C1"/>
    <w:rsid w:val="00A56BB0"/>
    <w:rsid w:val="00A70036"/>
    <w:rsid w:val="00A83C9A"/>
    <w:rsid w:val="00AA4F58"/>
    <w:rsid w:val="00AA7539"/>
    <w:rsid w:val="00AC555C"/>
    <w:rsid w:val="00AF0F4C"/>
    <w:rsid w:val="00B61929"/>
    <w:rsid w:val="00B67E33"/>
    <w:rsid w:val="00BA4D44"/>
    <w:rsid w:val="00BC0064"/>
    <w:rsid w:val="00BD1F9D"/>
    <w:rsid w:val="00BD6841"/>
    <w:rsid w:val="00C017EB"/>
    <w:rsid w:val="00C046A1"/>
    <w:rsid w:val="00C11548"/>
    <w:rsid w:val="00C121DD"/>
    <w:rsid w:val="00C43419"/>
    <w:rsid w:val="00C60FF1"/>
    <w:rsid w:val="00C9509E"/>
    <w:rsid w:val="00CC21FF"/>
    <w:rsid w:val="00CE3843"/>
    <w:rsid w:val="00CF51C6"/>
    <w:rsid w:val="00D16D1C"/>
    <w:rsid w:val="00D75671"/>
    <w:rsid w:val="00D9718E"/>
    <w:rsid w:val="00DA1D89"/>
    <w:rsid w:val="00DA21E3"/>
    <w:rsid w:val="00DB6E4E"/>
    <w:rsid w:val="00DF222B"/>
    <w:rsid w:val="00E36764"/>
    <w:rsid w:val="00E40C5A"/>
    <w:rsid w:val="00E642D7"/>
    <w:rsid w:val="00E73855"/>
    <w:rsid w:val="00E85019"/>
    <w:rsid w:val="00EA072F"/>
    <w:rsid w:val="00EE353A"/>
    <w:rsid w:val="00F17394"/>
    <w:rsid w:val="00F23AEE"/>
    <w:rsid w:val="00F2595E"/>
    <w:rsid w:val="00F32A1F"/>
    <w:rsid w:val="00F33C55"/>
    <w:rsid w:val="00F37391"/>
    <w:rsid w:val="00F4635D"/>
    <w:rsid w:val="00F51CBE"/>
    <w:rsid w:val="00F706B0"/>
    <w:rsid w:val="00F771C6"/>
    <w:rsid w:val="00F91E4F"/>
    <w:rsid w:val="00F93695"/>
    <w:rsid w:val="00F96EBC"/>
    <w:rsid w:val="00FB241B"/>
    <w:rsid w:val="00FC393C"/>
    <w:rsid w:val="00FD73E0"/>
    <w:rsid w:val="00FD794F"/>
    <w:rsid w:val="00FE2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E228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semiHidden/>
    <w:rsid w:val="00FE22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Strong"/>
    <w:basedOn w:val="a0"/>
    <w:uiPriority w:val="22"/>
    <w:qFormat/>
    <w:rsid w:val="009E7E50"/>
    <w:rPr>
      <w:b/>
      <w:bCs/>
    </w:rPr>
  </w:style>
  <w:style w:type="paragraph" w:styleId="a8">
    <w:name w:val="Balloon Text"/>
    <w:basedOn w:val="a"/>
    <w:link w:val="a9"/>
    <w:rsid w:val="00A312D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312D1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95E82"/>
    <w:rPr>
      <w:color w:val="003082"/>
      <w:u w:val="single"/>
    </w:rPr>
  </w:style>
  <w:style w:type="paragraph" w:styleId="ab">
    <w:name w:val="No Spacing"/>
    <w:uiPriority w:val="1"/>
    <w:qFormat/>
    <w:rsid w:val="005617E0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9DC3A-1072-474C-9A26-C83467140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610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15</cp:revision>
  <cp:lastPrinted>2011-05-05T01:16:00Z</cp:lastPrinted>
  <dcterms:created xsi:type="dcterms:W3CDTF">2011-03-31T01:47:00Z</dcterms:created>
  <dcterms:modified xsi:type="dcterms:W3CDTF">2011-07-25T02:00:00Z</dcterms:modified>
</cp:coreProperties>
</file>