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B55DAD" w:rsidRPr="00B55DAD">
        <w:rPr>
          <w:bCs/>
          <w:color w:val="000000"/>
        </w:rPr>
        <w:t>Изготовление, доставка фундаментов, зашивных листов и переборок блока реакторного отсека утилизированной атомной подводной лодки зав. № 600</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55DA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5DA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F42C22" w:rsidRPr="00F42C22" w:rsidRDefault="00F42C22" w:rsidP="00F42C22">
      <w:pPr>
        <w:ind w:firstLine="709"/>
        <w:jc w:val="both"/>
        <w:rPr>
          <w:b/>
        </w:rPr>
      </w:pPr>
      <w:r w:rsidRPr="00F42C22">
        <w:rPr>
          <w:b/>
        </w:rPr>
        <w:t xml:space="preserve">Официальная публикация документов по данной закупке: </w:t>
      </w:r>
      <w:bookmarkStart w:id="5" w:name="_Ref320025392"/>
      <w:r w:rsidRPr="00F42C22">
        <w:rPr>
          <w:b/>
        </w:rPr>
        <w:t>Официальный государственный сайт (</w:t>
      </w:r>
      <w:hyperlink r:id="rId12" w:history="1">
        <w:r w:rsidRPr="00F42C22">
          <w:rPr>
            <w:rStyle w:val="afc"/>
            <w:b/>
          </w:rPr>
          <w:t>http://www.zakupki.gov.ru</w:t>
        </w:r>
      </w:hyperlink>
      <w:r w:rsidRPr="00F42C22">
        <w:rPr>
          <w:b/>
        </w:rPr>
        <w:t>),</w:t>
      </w:r>
      <w:bookmarkEnd w:id="5"/>
      <w:r w:rsidRPr="00F42C22">
        <w:rPr>
          <w:b/>
        </w:rPr>
        <w:t xml:space="preserve"> </w:t>
      </w:r>
    </w:p>
    <w:p w:rsidR="00F42C22" w:rsidRPr="00F42C22" w:rsidRDefault="00F42C22" w:rsidP="00F42C22">
      <w:pPr>
        <w:ind w:firstLine="709"/>
        <w:jc w:val="both"/>
        <w:rPr>
          <w:b/>
        </w:rPr>
      </w:pPr>
      <w:r w:rsidRPr="00F42C22">
        <w:rPr>
          <w:b/>
        </w:rPr>
        <w:t>Копии публикации документов по данной закупке:</w:t>
      </w:r>
    </w:p>
    <w:p w:rsidR="00F42C22" w:rsidRPr="00F42C22" w:rsidRDefault="00F42C22" w:rsidP="00F42C22">
      <w:pPr>
        <w:numPr>
          <w:ilvl w:val="0"/>
          <w:numId w:val="67"/>
        </w:numPr>
        <w:jc w:val="both"/>
        <w:rPr>
          <w:b/>
        </w:rPr>
      </w:pPr>
      <w:r w:rsidRPr="00F42C22">
        <w:rPr>
          <w:b/>
        </w:rPr>
        <w:t>Официальный сайт по закупкам атомной отрасли (</w:t>
      </w:r>
      <w:hyperlink r:id="rId13" w:history="1">
        <w:r w:rsidRPr="00F42C22">
          <w:rPr>
            <w:rStyle w:val="afc"/>
            <w:b/>
          </w:rPr>
          <w:t>http://zakupki.rosatom.ru</w:t>
        </w:r>
      </w:hyperlink>
      <w:r w:rsidRPr="00F42C22">
        <w:rPr>
          <w:b/>
        </w:rPr>
        <w:t>);</w:t>
      </w:r>
    </w:p>
    <w:p w:rsidR="00F42C22" w:rsidRPr="00F42C22" w:rsidRDefault="00F42C22" w:rsidP="00F42C22">
      <w:pPr>
        <w:numPr>
          <w:ilvl w:val="0"/>
          <w:numId w:val="67"/>
        </w:numPr>
        <w:jc w:val="both"/>
        <w:rPr>
          <w:b/>
          <w:u w:val="single"/>
        </w:rPr>
      </w:pPr>
      <w:r w:rsidRPr="00F42C22">
        <w:rPr>
          <w:b/>
        </w:rPr>
        <w:t xml:space="preserve">ЭТП ООО «Аукционный конкурсный дом» в сети «Интернет» по адресу: </w:t>
      </w:r>
      <w:hyperlink r:id="rId14" w:history="1">
        <w:r w:rsidRPr="00F42C22">
          <w:rPr>
            <w:rStyle w:val="afc"/>
            <w:b/>
          </w:rPr>
          <w:t>http://www.a-k-d.ru</w:t>
        </w:r>
      </w:hyperlink>
      <w:r w:rsidRPr="00F42C22">
        <w:rPr>
          <w:b/>
          <w:u w:val="single"/>
        </w:rPr>
        <w:t>.</w:t>
      </w:r>
    </w:p>
    <w:p w:rsidR="00104C0E" w:rsidRPr="00104C0E" w:rsidRDefault="00104C0E" w:rsidP="00E453A1">
      <w:pPr>
        <w:ind w:firstLine="709"/>
        <w:jc w:val="both"/>
      </w:pPr>
      <w:bookmarkStart w:id="6" w:name="_GoBack"/>
      <w:bookmarkEnd w:id="6"/>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7"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7"/>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8" w:name="_Toc314731698"/>
      <w:bookmarkStart w:id="9" w:name="_Toc320285824"/>
      <w:bookmarkStart w:id="10" w:name="_Toc330460590"/>
      <w:r w:rsidRPr="00104C0E">
        <w:rPr>
          <w:b/>
        </w:rPr>
        <w:t>СОКРАЩЕНИЯ</w:t>
      </w:r>
      <w:bookmarkEnd w:id="8"/>
      <w:bookmarkEnd w:id="9"/>
      <w:bookmarkEnd w:id="10"/>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11" w:name="_Toc330460591"/>
      <w:r w:rsidR="00FF718F" w:rsidRPr="006F1702">
        <w:rPr>
          <w:b/>
        </w:rPr>
        <w:t>ОБЩИЕ ПОЛОЖЕНИЯ</w:t>
      </w:r>
      <w:bookmarkEnd w:id="11"/>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30460592"/>
      <w:r w:rsidRPr="006F1702">
        <w:rPr>
          <w:b/>
        </w:rPr>
        <w:t>Форма и вид процедуры закупки, предмет запроса предложений</w:t>
      </w:r>
      <w:bookmarkEnd w:id="12"/>
    </w:p>
    <w:p w:rsidR="00FF718F" w:rsidRDefault="002829E8" w:rsidP="00206762">
      <w:pPr>
        <w:pStyle w:val="Times12"/>
        <w:numPr>
          <w:ilvl w:val="2"/>
          <w:numId w:val="6"/>
        </w:numPr>
        <w:tabs>
          <w:tab w:val="clear" w:pos="720"/>
          <w:tab w:val="num" w:pos="960"/>
        </w:tabs>
        <w:ind w:left="0" w:firstLine="709"/>
        <w:rPr>
          <w:szCs w:val="24"/>
        </w:rPr>
      </w:pPr>
      <w:bookmarkStart w:id="13" w:name="_Ref126000848"/>
      <w:r w:rsidRPr="002829E8">
        <w:rPr>
          <w:szCs w:val="24"/>
        </w:rPr>
        <w:t xml:space="preserve">Открытый одноэтапный запрос предложений </w:t>
      </w:r>
      <w:bookmarkEnd w:id="13"/>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4" w:name="_Toc320285827"/>
      <w:bookmarkStart w:id="15" w:name="_Toc330460593"/>
      <w:r w:rsidRPr="000F7557">
        <w:rPr>
          <w:b/>
        </w:rPr>
        <w:t>Участие в процедуре запроса предложений</w:t>
      </w:r>
      <w:bookmarkEnd w:id="14"/>
      <w:bookmarkEnd w:id="15"/>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6"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7"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7"/>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30460594"/>
      <w:r w:rsidRPr="006F1702">
        <w:rPr>
          <w:b/>
        </w:rPr>
        <w:t>Правовой статус процедур и документов</w:t>
      </w:r>
      <w:bookmarkEnd w:id="18"/>
      <w:bookmarkEnd w:id="19"/>
      <w:bookmarkEnd w:id="20"/>
      <w:bookmarkEnd w:id="21"/>
      <w:bookmarkEnd w:id="22"/>
      <w:bookmarkEnd w:id="23"/>
      <w:bookmarkEnd w:id="24"/>
      <w:bookmarkEnd w:id="25"/>
      <w:bookmarkEnd w:id="26"/>
      <w:bookmarkEnd w:id="27"/>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29"/>
      <w:bookmarkStart w:id="29" w:name="_Toc330460595"/>
      <w:r w:rsidRPr="000F7557">
        <w:rPr>
          <w:b/>
        </w:rPr>
        <w:t>Особые положения в связи с проведением запроса предложений через ЭТП</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0" w:name="_Toc320285830"/>
      <w:bookmarkStart w:id="31" w:name="_Toc330460596"/>
      <w:r w:rsidRPr="000F7557">
        <w:rPr>
          <w:b/>
        </w:rPr>
        <w:t>Затраты на участие в запросе предложений</w:t>
      </w:r>
      <w:bookmarkEnd w:id="30"/>
      <w:bookmarkEnd w:id="31"/>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2" w:name="_Toc330460597"/>
      <w:bookmarkStart w:id="33" w:name="_Toc320285831"/>
      <w:r w:rsidRPr="000F7557">
        <w:rPr>
          <w:b/>
        </w:rPr>
        <w:t>Отказ от проведения запроса предложений</w:t>
      </w:r>
      <w:bookmarkEnd w:id="32"/>
      <w:r w:rsidRPr="000F7557">
        <w:rPr>
          <w:b/>
        </w:rPr>
        <w:t xml:space="preserve"> </w:t>
      </w:r>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4" w:name="_Toc320285832"/>
      <w:bookmarkStart w:id="35" w:name="_Toc330460598"/>
      <w:r w:rsidRPr="000F7557">
        <w:rPr>
          <w:b/>
        </w:rPr>
        <w:t>Официальный источник информации о ходе и результатах запроса предложений</w:t>
      </w:r>
      <w:bookmarkEnd w:id="34"/>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6"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7" w:name="_Toc320285833"/>
      <w:bookmarkStart w:id="38" w:name="_Toc330460599"/>
      <w:r w:rsidRPr="000F7557">
        <w:t>Прочие положения</w:t>
      </w:r>
      <w:bookmarkEnd w:id="37"/>
      <w:bookmarkEnd w:id="3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9" w:name="_Toc330460600"/>
      <w:r w:rsidRPr="006F1702">
        <w:rPr>
          <w:b/>
        </w:rPr>
        <w:t>ТРЕБОВАНИЯ К УЧАСТНИКАМ ПРОЦЕДУРЫ ЗАКУПКИ, ДОКУМЕНТАМ, ПРЕДОСТАВЛЯЕМЫМ В СОСТАВЕ ПРЕДЛОЖЕНИЯ</w:t>
      </w:r>
      <w:bookmarkEnd w:id="39"/>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40" w:name="_Ref317251769"/>
      <w:bookmarkStart w:id="41" w:name="_Ref317255509"/>
      <w:bookmarkStart w:id="42" w:name="_Ref317256436"/>
      <w:bookmarkStart w:id="43" w:name="_Ref317256490"/>
      <w:bookmarkStart w:id="44" w:name="_Toc320285835"/>
      <w:bookmarkStart w:id="45" w:name="_Toc330460601"/>
      <w:r w:rsidRPr="00DD095F">
        <w:rPr>
          <w:b/>
        </w:rPr>
        <w:t>Требования к участникам запроса предложений</w:t>
      </w:r>
      <w:bookmarkEnd w:id="40"/>
      <w:bookmarkEnd w:id="41"/>
      <w:bookmarkEnd w:id="42"/>
      <w:bookmarkEnd w:id="43"/>
      <w:bookmarkEnd w:id="44"/>
      <w:bookmarkEnd w:id="45"/>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6" w:name="_Toc330460602"/>
      <w:r w:rsidRPr="000A4843">
        <w:rPr>
          <w:b/>
        </w:rPr>
        <w:t>Дополнительные требования к участникам процедуры закупки</w:t>
      </w:r>
      <w:bookmarkEnd w:id="46"/>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7"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8"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9" w:name="_Ref299570035"/>
      <w:bookmarkEnd w:id="48"/>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50" w:name="_Ref270105111"/>
      <w:bookmarkStart w:id="51"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DD095F">
        <w:rPr>
          <w:rFonts w:ascii="Times New Roman" w:hAnsi="Times New Roman"/>
          <w:sz w:val="24"/>
          <w:szCs w:val="24"/>
        </w:rPr>
        <w:t>й;</w:t>
      </w:r>
      <w:bookmarkEnd w:id="51"/>
      <w:r w:rsidRPr="00DD095F">
        <w:rPr>
          <w:rFonts w:ascii="Times New Roman" w:hAnsi="Times New Roman"/>
          <w:sz w:val="24"/>
          <w:szCs w:val="24"/>
        </w:rPr>
        <w:t xml:space="preserve"> </w:t>
      </w:r>
      <w:bookmarkStart w:id="52"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2"/>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3" w:name="_Ref317253328"/>
      <w:bookmarkStart w:id="54" w:name="_Ref317256545"/>
      <w:bookmarkStart w:id="55" w:name="_Toc320285837"/>
      <w:bookmarkStart w:id="56" w:name="_Toc330460603"/>
      <w:r w:rsidRPr="00142EEC">
        <w:rPr>
          <w:b/>
        </w:rPr>
        <w:t>Документы, предоставляемые в составе заявки на участие в запросе предложений</w:t>
      </w:r>
      <w:bookmarkEnd w:id="53"/>
      <w:bookmarkEnd w:id="54"/>
      <w:bookmarkEnd w:id="55"/>
      <w:bookmarkEnd w:id="56"/>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7" w:name="_Toc330460604"/>
      <w:bookmarkStart w:id="58" w:name="_Toc320285838"/>
      <w:r w:rsidRPr="00142EEC">
        <w:rPr>
          <w:b/>
        </w:rPr>
        <w:t>Условия привлечения поставщиков/ субподрядчиков/ соисполнителей</w:t>
      </w:r>
      <w:bookmarkEnd w:id="57"/>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8"/>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9" w:name="_Toc318102635"/>
      <w:bookmarkStart w:id="60" w:name="_Toc318103507"/>
      <w:bookmarkStart w:id="61" w:name="_Toc127262883"/>
      <w:bookmarkStart w:id="62" w:name="_Toc255985672"/>
      <w:bookmarkStart w:id="63" w:name="_Ref317252053"/>
      <w:bookmarkStart w:id="64" w:name="_Toc320285839"/>
      <w:bookmarkStart w:id="65" w:name="_Toc330460605"/>
      <w:bookmarkEnd w:id="59"/>
      <w:bookmarkEnd w:id="60"/>
      <w:r w:rsidRPr="009748BF">
        <w:rPr>
          <w:b/>
        </w:rPr>
        <w:t>Привлечение поставщиков/ субподрядчиков</w:t>
      </w:r>
      <w:bookmarkEnd w:id="61"/>
      <w:bookmarkEnd w:id="62"/>
      <w:r w:rsidRPr="009748BF">
        <w:rPr>
          <w:b/>
        </w:rPr>
        <w:t>/ соисполнителей [в отношении любого лота запроса предложений]</w:t>
      </w:r>
      <w:bookmarkEnd w:id="63"/>
      <w:bookmarkEnd w:id="64"/>
      <w:bookmarkEnd w:id="65"/>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6"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8"/>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9"/>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70"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70"/>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1"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1"/>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2"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2"/>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3"/>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4"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4"/>
    </w:p>
    <w:p w:rsidR="008520E8" w:rsidRPr="008520E8" w:rsidRDefault="008520E8" w:rsidP="008520E8">
      <w:pPr>
        <w:numPr>
          <w:ilvl w:val="2"/>
          <w:numId w:val="10"/>
        </w:numPr>
        <w:tabs>
          <w:tab w:val="num" w:pos="960"/>
          <w:tab w:val="num" w:pos="1288"/>
        </w:tabs>
        <w:ind w:left="0" w:firstLine="709"/>
        <w:jc w:val="both"/>
      </w:pPr>
      <w:bookmarkStart w:id="75"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5"/>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320285843"/>
      <w:bookmarkStart w:id="77"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6"/>
      <w:bookmarkEnd w:id="77"/>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8" w:name="_Toc276137311"/>
      <w:bookmarkStart w:id="79" w:name="_Ref317504346"/>
      <w:bookmarkStart w:id="80" w:name="_Toc320285844"/>
      <w:bookmarkStart w:id="81" w:name="_Toc330460610"/>
      <w:bookmarkEnd w:id="78"/>
      <w:r w:rsidRPr="00551041">
        <w:rPr>
          <w:rFonts w:ascii="Times New Roman" w:hAnsi="Times New Roman" w:cs="Times New Roman"/>
          <w:i w:val="0"/>
          <w:sz w:val="24"/>
          <w:szCs w:val="24"/>
        </w:rPr>
        <w:t>Общие требования к заявке на участие в запросе предложений</w:t>
      </w:r>
      <w:bookmarkEnd w:id="79"/>
      <w:bookmarkEnd w:id="80"/>
      <w:bookmarkEnd w:id="81"/>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2"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8520E8" w:rsidRPr="00A61422" w:rsidRDefault="008520E8" w:rsidP="008520E8">
      <w:pPr>
        <w:numPr>
          <w:ilvl w:val="2"/>
          <w:numId w:val="10"/>
        </w:numPr>
        <w:tabs>
          <w:tab w:val="clear" w:pos="1430"/>
          <w:tab w:val="num" w:pos="1288"/>
        </w:tabs>
        <w:ind w:left="0" w:firstLine="709"/>
        <w:jc w:val="both"/>
      </w:pPr>
      <w:bookmarkStart w:id="83"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3"/>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4" w:name="_Ref317253302"/>
      <w:r w:rsidRPr="00A61422">
        <w:t>Все без исключения страницы заявки на участие в запросе предложений должны быть пронумерованы.</w:t>
      </w:r>
      <w:bookmarkEnd w:id="84"/>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5" w:name="_Toc320285845"/>
      <w:bookmarkStart w:id="86" w:name="_Toc330460611"/>
      <w:r w:rsidRPr="00A61422">
        <w:rPr>
          <w:rFonts w:ascii="Times New Roman" w:hAnsi="Times New Roman" w:cs="Times New Roman"/>
          <w:i w:val="0"/>
          <w:sz w:val="24"/>
          <w:szCs w:val="24"/>
        </w:rPr>
        <w:t>Срок действия заявки на участие в запросе предложений</w:t>
      </w:r>
      <w:bookmarkEnd w:id="85"/>
      <w:bookmarkEnd w:id="86"/>
    </w:p>
    <w:p w:rsidR="008520E8" w:rsidRPr="00A61422" w:rsidRDefault="008520E8" w:rsidP="008520E8">
      <w:pPr>
        <w:numPr>
          <w:ilvl w:val="2"/>
          <w:numId w:val="10"/>
        </w:numPr>
        <w:tabs>
          <w:tab w:val="num" w:pos="1288"/>
        </w:tabs>
        <w:ind w:left="0" w:firstLine="709"/>
        <w:jc w:val="both"/>
      </w:pPr>
      <w:bookmarkStart w:id="87" w:name="_Ref56220570"/>
      <w:bookmarkStart w:id="88"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7"/>
      <w:r w:rsidRPr="00A61422">
        <w:t>не менее 60 календарных дней со дня проведения процедуры открытия доступа к поданным заявкам на участие в запросе предложений.</w:t>
      </w:r>
      <w:bookmarkEnd w:id="88"/>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9" w:name="_Toc320285846"/>
      <w:bookmarkStart w:id="90" w:name="_Toc330460612"/>
      <w:r w:rsidRPr="00A61422">
        <w:rPr>
          <w:rFonts w:ascii="Times New Roman" w:hAnsi="Times New Roman" w:cs="Times New Roman"/>
          <w:b w:val="0"/>
          <w:i w:val="0"/>
          <w:sz w:val="24"/>
          <w:szCs w:val="24"/>
        </w:rPr>
        <w:t>Официальный язык запроса предложений</w:t>
      </w:r>
      <w:bookmarkEnd w:id="89"/>
      <w:bookmarkEnd w:id="90"/>
    </w:p>
    <w:p w:rsidR="008520E8" w:rsidRPr="00A61422" w:rsidRDefault="008520E8" w:rsidP="008520E8">
      <w:pPr>
        <w:numPr>
          <w:ilvl w:val="2"/>
          <w:numId w:val="10"/>
        </w:numPr>
        <w:tabs>
          <w:tab w:val="num" w:pos="1288"/>
        </w:tabs>
        <w:ind w:left="0" w:firstLine="709"/>
        <w:jc w:val="both"/>
      </w:pPr>
      <w:bookmarkStart w:id="91"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1"/>
      <w:r w:rsidRPr="00A61422">
        <w:t xml:space="preserve"> </w:t>
      </w:r>
    </w:p>
    <w:p w:rsidR="008520E8" w:rsidRPr="00A61422" w:rsidRDefault="008520E8" w:rsidP="008520E8">
      <w:pPr>
        <w:numPr>
          <w:ilvl w:val="2"/>
          <w:numId w:val="10"/>
        </w:numPr>
        <w:tabs>
          <w:tab w:val="num" w:pos="1288"/>
        </w:tabs>
        <w:ind w:left="0" w:firstLine="709"/>
        <w:jc w:val="both"/>
      </w:pPr>
      <w:bookmarkStart w:id="92"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2"/>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3" w:name="_Toc320285847"/>
      <w:bookmarkStart w:id="94" w:name="_Toc330460613"/>
      <w:r w:rsidRPr="00A61422">
        <w:rPr>
          <w:rFonts w:ascii="Times New Roman" w:hAnsi="Times New Roman" w:cs="Times New Roman"/>
          <w:i w:val="0"/>
          <w:sz w:val="24"/>
          <w:szCs w:val="24"/>
        </w:rPr>
        <w:t>Валюта запроса предложений</w:t>
      </w:r>
      <w:bookmarkEnd w:id="93"/>
      <w:bookmarkEnd w:id="94"/>
    </w:p>
    <w:p w:rsidR="008520E8" w:rsidRPr="00A61422" w:rsidRDefault="008520E8" w:rsidP="008520E8">
      <w:pPr>
        <w:numPr>
          <w:ilvl w:val="2"/>
          <w:numId w:val="10"/>
        </w:numPr>
        <w:tabs>
          <w:tab w:val="num" w:pos="1288"/>
        </w:tabs>
        <w:ind w:left="0" w:firstLine="709"/>
        <w:jc w:val="both"/>
      </w:pPr>
      <w:bookmarkStart w:id="95" w:name="_Ref517806908"/>
      <w:bookmarkStart w:id="96" w:name="_Toc518119274"/>
      <w:bookmarkStart w:id="97" w:name="_Ref52534291"/>
      <w:bookmarkStart w:id="98"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5"/>
      <w:bookmarkEnd w:id="96"/>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7"/>
      <w:r w:rsidRPr="00A61422">
        <w:t xml:space="preserve"> в </w:t>
      </w:r>
      <w:r w:rsidR="00443C41" w:rsidRPr="00443C41">
        <w:rPr>
          <w:u w:val="single"/>
        </w:rPr>
        <w:t>пункте 11 раздела 5 «Информационная карта запроса предложений»</w:t>
      </w:r>
      <w:r w:rsidRPr="00A61422">
        <w:t>.</w:t>
      </w:r>
      <w:bookmarkEnd w:id="98"/>
    </w:p>
    <w:p w:rsidR="008520E8" w:rsidRPr="00A61422" w:rsidRDefault="008520E8" w:rsidP="008520E8">
      <w:pPr>
        <w:numPr>
          <w:ilvl w:val="2"/>
          <w:numId w:val="10"/>
        </w:numPr>
        <w:tabs>
          <w:tab w:val="num" w:pos="1288"/>
        </w:tabs>
        <w:ind w:left="0" w:firstLine="709"/>
        <w:jc w:val="both"/>
      </w:pPr>
      <w:bookmarkStart w:id="99" w:name="_Ref317253467"/>
      <w:bookmarkStart w:id="100"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00"/>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1" w:name="_Toc320285848"/>
      <w:bookmarkStart w:id="102" w:name="_Toc330460614"/>
      <w:r w:rsidRPr="00A61422">
        <w:rPr>
          <w:rFonts w:ascii="Times New Roman" w:hAnsi="Times New Roman" w:cs="Times New Roman"/>
          <w:i w:val="0"/>
          <w:sz w:val="24"/>
          <w:szCs w:val="24"/>
        </w:rPr>
        <w:t>Начальная (максимальная) цена договора</w:t>
      </w:r>
      <w:bookmarkEnd w:id="101"/>
      <w:bookmarkEnd w:id="102"/>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8254"/>
      <w:bookmarkStart w:id="104" w:name="_Toc320285849"/>
      <w:bookmarkStart w:id="105"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3"/>
      <w:bookmarkEnd w:id="104"/>
      <w:bookmarkEnd w:id="105"/>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6" w:name="_Ref317253663"/>
      <w:r w:rsidRPr="00A61422">
        <w:t>Обеспечение заявки на участие в запросе предложений возвращается:</w:t>
      </w:r>
      <w:bookmarkEnd w:id="106"/>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7"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8"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7"/>
      <w:bookmarkEnd w:id="108"/>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9" w:name="_Ref317254894"/>
      <w:bookmarkStart w:id="110" w:name="_Toc320285850"/>
      <w:bookmarkStart w:id="111"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9"/>
      <w:bookmarkEnd w:id="110"/>
      <w:bookmarkEnd w:id="111"/>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2" w:name="_Toc320285851"/>
      <w:bookmarkStart w:id="113"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2"/>
      <w:bookmarkEnd w:id="113"/>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4"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4"/>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5" w:name="_Ref307223370"/>
      <w:r w:rsidRPr="004D51A8">
        <w:t>продлить срок действия заявки на соответствующий период времени;</w:t>
      </w:r>
      <w:bookmarkEnd w:id="115"/>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6" w:name="_Ref317254920"/>
      <w:bookmarkStart w:id="117" w:name="_Toc320285852"/>
      <w:bookmarkStart w:id="118"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6"/>
      <w:bookmarkEnd w:id="117"/>
      <w:bookmarkEnd w:id="118"/>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9"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bookmarkStart w:id="120"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20"/>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1"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1"/>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2"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2"/>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3" w:name="_Toc317269894"/>
      <w:bookmarkStart w:id="124" w:name="_Toc317269975"/>
      <w:bookmarkStart w:id="125" w:name="_Toc317269900"/>
      <w:bookmarkStart w:id="126" w:name="_Toc317269981"/>
      <w:bookmarkStart w:id="127" w:name="_Toc317269901"/>
      <w:bookmarkStart w:id="128" w:name="_Toc317269982"/>
      <w:bookmarkStart w:id="129" w:name="_Toc317269902"/>
      <w:bookmarkStart w:id="130" w:name="_Toc317269983"/>
      <w:bookmarkStart w:id="131" w:name="_Toc317269903"/>
      <w:bookmarkStart w:id="132" w:name="_Toc317269984"/>
      <w:bookmarkStart w:id="133" w:name="_Toc317269904"/>
      <w:bookmarkStart w:id="134" w:name="_Toc317269985"/>
      <w:bookmarkStart w:id="135" w:name="_Toc317269907"/>
      <w:bookmarkStart w:id="136" w:name="_Toc317269988"/>
      <w:bookmarkStart w:id="137" w:name="_Toc317269909"/>
      <w:bookmarkStart w:id="138" w:name="_Toc317269990"/>
      <w:bookmarkStart w:id="139" w:name="_Toc269472549"/>
      <w:bookmarkStart w:id="140" w:name="_Toc277263812"/>
      <w:bookmarkStart w:id="141" w:name="_Toc320285853"/>
      <w:bookmarkStart w:id="142" w:name="_Toc330460619"/>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BF023A">
        <w:rPr>
          <w:rFonts w:ascii="Times New Roman" w:hAnsi="Times New Roman" w:cs="Times New Roman"/>
          <w:i w:val="0"/>
          <w:sz w:val="24"/>
          <w:szCs w:val="24"/>
        </w:rPr>
        <w:t xml:space="preserve">Опоздавшие </w:t>
      </w:r>
      <w:bookmarkEnd w:id="139"/>
      <w:r w:rsidRPr="00BF023A">
        <w:rPr>
          <w:rFonts w:ascii="Times New Roman" w:hAnsi="Times New Roman" w:cs="Times New Roman"/>
          <w:i w:val="0"/>
          <w:sz w:val="24"/>
          <w:szCs w:val="24"/>
        </w:rPr>
        <w:t>заявки на участие в запросе предложений</w:t>
      </w:r>
      <w:bookmarkEnd w:id="140"/>
      <w:bookmarkEnd w:id="141"/>
      <w:bookmarkEnd w:id="142"/>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3" w:name="_Toc269472550"/>
      <w:bookmarkStart w:id="144" w:name="_Ref317258080"/>
      <w:bookmarkStart w:id="145" w:name="_Ref317258098"/>
      <w:bookmarkStart w:id="146" w:name="_Toc320285854"/>
      <w:bookmarkStart w:id="147"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3"/>
      <w:r w:rsidRPr="00BF023A">
        <w:rPr>
          <w:rFonts w:ascii="Times New Roman" w:hAnsi="Times New Roman" w:cs="Times New Roman"/>
          <w:i w:val="0"/>
          <w:sz w:val="24"/>
          <w:szCs w:val="24"/>
        </w:rPr>
        <w:t>запроса предложений</w:t>
      </w:r>
      <w:bookmarkEnd w:id="144"/>
      <w:bookmarkEnd w:id="145"/>
      <w:bookmarkEnd w:id="146"/>
      <w:bookmarkEnd w:id="147"/>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8"/>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1" w:name="_Ref317258141"/>
      <w:r w:rsidRPr="00A1661F">
        <w:rPr>
          <w:b w:val="0"/>
          <w:sz w:val="24"/>
          <w:szCs w:val="24"/>
        </w:rPr>
        <w:t>Проведение отборочной стадии</w:t>
      </w:r>
      <w:bookmarkEnd w:id="15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2" w:name="_Ref266805430"/>
      <w:bookmarkStart w:id="153" w:name="_Ref125833092"/>
      <w:bookmarkStart w:id="154"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5" w:name="_Ref319671106"/>
      <w:r w:rsidRPr="00BC6F52">
        <w:t>В соответствии с установленными в документации по запросу предложений требованиями, критериями отбора являются:</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796"/>
      <w:r w:rsidRPr="00BC6F52">
        <w:t>достоверность сведений и действительность документов, приведенных в заявке;</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8"/>
    </w:p>
    <w:p w:rsidR="008520E8" w:rsidRPr="00A77C5B" w:rsidRDefault="008520E8" w:rsidP="00385BCE">
      <w:pPr>
        <w:numPr>
          <w:ilvl w:val="0"/>
          <w:numId w:val="56"/>
        </w:numPr>
        <w:autoSpaceDE w:val="0"/>
        <w:autoSpaceDN w:val="0"/>
        <w:adjustRightInd w:val="0"/>
        <w:ind w:left="0" w:firstLine="709"/>
        <w:jc w:val="both"/>
      </w:pPr>
      <w:bookmarkStart w:id="159"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60"/>
    </w:p>
    <w:p w:rsidR="008520E8" w:rsidRPr="00BC6F52" w:rsidRDefault="008520E8" w:rsidP="00385BCE">
      <w:pPr>
        <w:numPr>
          <w:ilvl w:val="0"/>
          <w:numId w:val="56"/>
        </w:numPr>
        <w:autoSpaceDE w:val="0"/>
        <w:autoSpaceDN w:val="0"/>
        <w:adjustRightInd w:val="0"/>
        <w:ind w:left="0" w:firstLine="709"/>
        <w:jc w:val="both"/>
      </w:pPr>
      <w:bookmarkStart w:id="161"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2"/>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2" w:name="sub_1211"/>
      <w:bookmarkEnd w:id="153"/>
      <w:bookmarkEnd w:id="154"/>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3"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3"/>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sub_1214"/>
      <w:bookmarkEnd w:id="162"/>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5" w:name="_Ref317254711"/>
      <w:bookmarkEnd w:id="164"/>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04"/>
      <w:r w:rsidRPr="00BC6F52">
        <w:t>из протокола открытия доступа к заявкам – перечень участников, подавших заявки, и цены таких заявок;</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7"/>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8"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9" w:name="_Ref318214593"/>
      <w:bookmarkEnd w:id="168"/>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0"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70"/>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1" w:name="_Ref299529821"/>
      <w:bookmarkStart w:id="172" w:name="_Toc314731845"/>
      <w:bookmarkStart w:id="173" w:name="_Ref318369480"/>
      <w:r w:rsidRPr="00BC6F52">
        <w:rPr>
          <w:b w:val="0"/>
          <w:sz w:val="24"/>
          <w:szCs w:val="24"/>
        </w:rPr>
        <w:t>Проведение переговоров с участниками</w:t>
      </w:r>
      <w:bookmarkEnd w:id="171"/>
      <w:bookmarkEnd w:id="172"/>
      <w:r w:rsidRPr="00BC6F52">
        <w:rPr>
          <w:b w:val="0"/>
          <w:sz w:val="24"/>
          <w:szCs w:val="24"/>
        </w:rPr>
        <w:t xml:space="preserve">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4"/>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5"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5"/>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7"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7"/>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8" w:name="_Ref308080192"/>
      <w:bookmarkEnd w:id="176"/>
      <w:r w:rsidRPr="00BC6F52">
        <w:t>.</w:t>
      </w:r>
      <w:bookmarkEnd w:id="17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9" w:name="_Ref317258175"/>
      <w:r w:rsidRPr="00BC6F52">
        <w:rPr>
          <w:rFonts w:eastAsia="Times New Roman"/>
          <w:b w:val="0"/>
          <w:bCs w:val="0"/>
          <w:sz w:val="24"/>
          <w:szCs w:val="24"/>
        </w:rPr>
        <w:t>Проведение оценочной стадии</w:t>
      </w:r>
      <w:bookmarkEnd w:id="17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80"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1" w:name="_Ref264625125"/>
      <w:bookmarkEnd w:id="180"/>
      <w:r w:rsidRPr="00BC6F52">
        <w:t>о результатах оценки каждой заявки</w:t>
      </w:r>
      <w:bookmarkEnd w:id="181"/>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2" w:name="_Toc255985697"/>
      <w:r w:rsidRPr="00BC6F52">
        <w:rPr>
          <w:b w:val="0"/>
          <w:sz w:val="24"/>
          <w:szCs w:val="24"/>
        </w:rPr>
        <w:t>Подведение итогов запроса предложений. Выбор победителя запроса предложений</w:t>
      </w:r>
      <w:bookmarkEnd w:id="18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14"/>
      <w:r w:rsidRPr="00BC6F52">
        <w:t>о результатах переторжки (если проводилась);</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4"/>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5" w:name="_Ref264625420"/>
      <w:r w:rsidRPr="00BC6F52">
        <w:t>о наименовании и адресе победителя запроса предложений, цене его</w:t>
      </w:r>
      <w:r w:rsidRPr="00BC6F52">
        <w:rPr>
          <w:lang w:val="en-US"/>
        </w:rPr>
        <w:t> </w:t>
      </w:r>
      <w:r w:rsidRPr="00BC6F52">
        <w:t>заявки.</w:t>
      </w:r>
      <w:bookmarkEnd w:id="185"/>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6" w:name="_Toc320285855"/>
      <w:bookmarkStart w:id="187" w:name="_Toc330460621"/>
      <w:bookmarkStart w:id="188" w:name="_Ref440090183"/>
      <w:bookmarkStart w:id="189" w:name="_Ref440090175"/>
      <w:bookmarkStart w:id="190" w:name="_Ref469290666"/>
      <w:bookmarkStart w:id="191" w:name="_Ref440090241"/>
      <w:r w:rsidRPr="00B23161">
        <w:rPr>
          <w:rFonts w:ascii="Times New Roman" w:hAnsi="Times New Roman" w:cs="Times New Roman"/>
          <w:i w:val="0"/>
          <w:sz w:val="24"/>
          <w:szCs w:val="24"/>
        </w:rPr>
        <w:t xml:space="preserve">Заключение договора </w:t>
      </w:r>
      <w:bookmarkStart w:id="192" w:name="_Toc314731803"/>
      <w:r w:rsidRPr="00B23161">
        <w:rPr>
          <w:rFonts w:ascii="Times New Roman" w:hAnsi="Times New Roman" w:cs="Times New Roman"/>
          <w:i w:val="0"/>
          <w:sz w:val="24"/>
          <w:szCs w:val="24"/>
        </w:rPr>
        <w:t>по результатам запроса предложений</w:t>
      </w:r>
      <w:bookmarkEnd w:id="186"/>
      <w:bookmarkEnd w:id="187"/>
      <w:bookmarkEnd w:id="192"/>
    </w:p>
    <w:p w:rsidR="008520E8" w:rsidRPr="00B23161" w:rsidRDefault="008520E8" w:rsidP="008520E8">
      <w:pPr>
        <w:numPr>
          <w:ilvl w:val="2"/>
          <w:numId w:val="10"/>
        </w:numPr>
        <w:tabs>
          <w:tab w:val="clear" w:pos="1430"/>
          <w:tab w:val="num" w:pos="1288"/>
          <w:tab w:val="num" w:pos="1701"/>
        </w:tabs>
        <w:ind w:left="0" w:firstLine="709"/>
        <w:jc w:val="both"/>
      </w:pPr>
      <w:bookmarkStart w:id="193" w:name="_Ref317255645"/>
      <w:bookmarkStart w:id="194" w:name="sub_291"/>
      <w:bookmarkStart w:id="195" w:name="_Toc269835279"/>
      <w:bookmarkStart w:id="196" w:name="_Toc270595288"/>
      <w:bookmarkStart w:id="197" w:name="_Toc271294290"/>
      <w:bookmarkEnd w:id="188"/>
      <w:bookmarkEnd w:id="189"/>
      <w:bookmarkEnd w:id="190"/>
      <w:bookmarkEnd w:id="191"/>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3"/>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8" w:name="_Ref361398143"/>
      <w:bookmarkStart w:id="199"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8"/>
      <w:bookmarkEnd w:id="199"/>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1"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200"/>
      <w:bookmarkEnd w:id="201"/>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2"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2"/>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3"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4"/>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5" w:name="_Ref310532857"/>
      <w:r w:rsidRPr="00B23161">
        <w:t>отказаться от заключения договора и прекратить процедуру запроса предложений.</w:t>
      </w:r>
      <w:bookmarkEnd w:id="205"/>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4"/>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6" w:name="_Toc320285856"/>
      <w:bookmarkStart w:id="207" w:name="_Toc330460622"/>
      <w:r w:rsidRPr="00B23161">
        <w:rPr>
          <w:rFonts w:ascii="Times New Roman" w:hAnsi="Times New Roman" w:cs="Times New Roman"/>
          <w:b w:val="0"/>
          <w:i w:val="0"/>
          <w:sz w:val="24"/>
          <w:szCs w:val="24"/>
        </w:rPr>
        <w:t>Обеспечение исполнения договора</w:t>
      </w:r>
      <w:bookmarkEnd w:id="195"/>
      <w:bookmarkEnd w:id="196"/>
      <w:bookmarkEnd w:id="197"/>
      <w:bookmarkEnd w:id="206"/>
      <w:bookmarkEnd w:id="207"/>
    </w:p>
    <w:p w:rsidR="008520E8" w:rsidRPr="00B23161" w:rsidRDefault="008520E8" w:rsidP="008520E8">
      <w:pPr>
        <w:numPr>
          <w:ilvl w:val="2"/>
          <w:numId w:val="10"/>
        </w:numPr>
        <w:tabs>
          <w:tab w:val="clear" w:pos="1430"/>
          <w:tab w:val="num" w:pos="1288"/>
          <w:tab w:val="num" w:pos="1701"/>
        </w:tabs>
        <w:ind w:left="0" w:firstLine="709"/>
        <w:jc w:val="both"/>
      </w:pPr>
      <w:bookmarkStart w:id="208"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8"/>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9" w:name="_ИНФОРМАЦИОННАЯ_КАРТА_ЗАПРОСА"/>
      <w:bookmarkStart w:id="210" w:name="_Toc330460623"/>
      <w:bookmarkEnd w:id="209"/>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10"/>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1"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B55DAD" w:rsidRDefault="00B55DAD"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B55DAD" w:rsidRPr="00B55DAD">
              <w:rPr>
                <w:bCs/>
                <w:color w:val="000000"/>
              </w:rPr>
              <w:t>Изготовление, доставка фундаментов, зашивных листов и переборок блока реакторного отсека утилизированной атомной подводной лодки зав. № 600</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Default="006A0385" w:rsidP="004C20C2">
            <w:pPr>
              <w:ind w:right="153"/>
              <w:jc w:val="both"/>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w:t>
            </w:r>
            <w:r w:rsidR="00B55DAD" w:rsidRPr="00B55DAD">
              <w:t>от 29 апреля 2015 №72</w:t>
            </w:r>
            <w:r>
              <w:t>.</w:t>
            </w:r>
          </w:p>
          <w:p w:rsidR="00B55DAD" w:rsidRPr="00B55DAD" w:rsidRDefault="00B55DAD" w:rsidP="004C20C2">
            <w:pPr>
              <w:ind w:right="153"/>
              <w:jc w:val="both"/>
              <w:rPr>
                <w:bCs/>
                <w:shd w:val="clear" w:color="auto" w:fill="FDE9D9"/>
              </w:rPr>
            </w:pPr>
            <w:r w:rsidRPr="00B55DAD">
              <w:rPr>
                <w:bC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bCs/>
              </w:rP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B55DAD">
              <w:rPr>
                <w:sz w:val="26"/>
                <w:szCs w:val="26"/>
              </w:rPr>
              <w:t>20</w:t>
            </w:r>
            <w:r w:rsidRPr="00AE4283">
              <w:rPr>
                <w:sz w:val="26"/>
                <w:szCs w:val="26"/>
              </w:rPr>
              <w:t>.</w:t>
            </w:r>
            <w:r w:rsidR="00A1285F">
              <w:rPr>
                <w:sz w:val="26"/>
                <w:szCs w:val="26"/>
              </w:rPr>
              <w:t>0</w:t>
            </w:r>
            <w:r w:rsidR="00164663">
              <w:rPr>
                <w:sz w:val="26"/>
                <w:szCs w:val="26"/>
              </w:rPr>
              <w:t>7</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B55DAD" w:rsidP="006B0CFA">
            <w:pPr>
              <w:tabs>
                <w:tab w:val="left" w:pos="1418"/>
                <w:tab w:val="left" w:pos="1843"/>
              </w:tabs>
              <w:jc w:val="both"/>
              <w:rPr>
                <w:bCs/>
                <w:color w:val="000000"/>
              </w:rPr>
            </w:pPr>
            <w:r w:rsidRPr="00B55DAD">
              <w:rPr>
                <w:bCs/>
                <w:color w:val="000000"/>
              </w:rPr>
              <w:t xml:space="preserve">Изделия изготавливаются по местонахождению Исполнителя и доставляются в </w:t>
            </w:r>
            <w:r w:rsidR="00164663" w:rsidRPr="00164663">
              <w:rPr>
                <w:bCs/>
                <w:color w:val="000000"/>
              </w:rPr>
              <w:t>ЗАТО г. Александровск, Мурманской области, н.п. Сайда-Губа (Центр по обращению с РАО - отделение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164663">
            <w:pPr>
              <w:tabs>
                <w:tab w:val="left" w:pos="1418"/>
                <w:tab w:val="left" w:pos="1843"/>
              </w:tabs>
              <w:jc w:val="both"/>
              <w:rPr>
                <w:bCs/>
                <w:color w:val="000000"/>
              </w:rPr>
            </w:pPr>
            <w:r>
              <w:t xml:space="preserve">Въезд на территорию ЗАТО </w:t>
            </w:r>
            <w:r w:rsidR="00164663">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4C20C2" w:rsidRPr="004C20C2" w:rsidRDefault="00164663" w:rsidP="004C20C2">
            <w:pPr>
              <w:tabs>
                <w:tab w:val="left" w:pos="1134"/>
              </w:tabs>
              <w:jc w:val="both"/>
              <w:rPr>
                <w:bCs/>
                <w:iCs/>
              </w:rPr>
            </w:pPr>
            <w:r w:rsidRPr="00164663">
              <w:rPr>
                <w:bCs/>
                <w:iCs/>
              </w:rPr>
              <w:t>Хруленко Андрей Александрович</w:t>
            </w:r>
          </w:p>
          <w:p w:rsidR="004C20C2" w:rsidRPr="004C20C2" w:rsidRDefault="004C20C2" w:rsidP="004C20C2">
            <w:pPr>
              <w:tabs>
                <w:tab w:val="left" w:pos="1134"/>
              </w:tabs>
              <w:jc w:val="both"/>
              <w:rPr>
                <w:bCs/>
                <w:iCs/>
              </w:rPr>
            </w:pPr>
            <w:r w:rsidRPr="004C20C2">
              <w:rPr>
                <w:bCs/>
                <w:iCs/>
              </w:rPr>
              <w:t>Тел.: (8152) 48-84-65</w:t>
            </w:r>
          </w:p>
          <w:p w:rsidR="00500D60" w:rsidRPr="00500D60" w:rsidRDefault="004C20C2" w:rsidP="004C20C2">
            <w:pPr>
              <w:tabs>
                <w:tab w:val="left" w:pos="1134"/>
              </w:tabs>
              <w:jc w:val="both"/>
            </w:pPr>
            <w:r w:rsidRPr="004C20C2">
              <w:rPr>
                <w:bCs/>
                <w:iCs/>
              </w:rPr>
              <w:t xml:space="preserve">Адрес электронной почты: </w:t>
            </w:r>
            <w:hyperlink r:id="rId17" w:history="1">
              <w:r w:rsidR="00164663" w:rsidRPr="00164663">
                <w:rPr>
                  <w:rStyle w:val="afc"/>
                  <w:lang w:val="en-US"/>
                </w:rPr>
                <w:t>khrulenko</w:t>
              </w:r>
              <w:r w:rsidR="00164663" w:rsidRPr="00164663">
                <w:rPr>
                  <w:rStyle w:val="afc"/>
                </w:rPr>
                <w:t>_</w:t>
              </w:r>
              <w:r w:rsidR="00164663" w:rsidRPr="00164663">
                <w:rPr>
                  <w:rStyle w:val="afc"/>
                  <w:lang w:val="en-US"/>
                </w:rPr>
                <w:t>a</w:t>
              </w:r>
              <w:r w:rsidR="00164663" w:rsidRPr="00164663">
                <w:rPr>
                  <w:rStyle w:val="afc"/>
                </w:rPr>
                <w:t>@</w:t>
              </w:r>
              <w:r w:rsidR="00164663" w:rsidRPr="00164663">
                <w:rPr>
                  <w:rStyle w:val="afc"/>
                  <w:lang w:val="en-US"/>
                </w:rPr>
                <w:t>szcsevrao</w:t>
              </w:r>
              <w:r w:rsidR="00164663" w:rsidRPr="00164663">
                <w:rPr>
                  <w:rStyle w:val="afc"/>
                </w:rPr>
                <w:t>.</w:t>
              </w:r>
              <w:r w:rsidR="00164663" w:rsidRPr="00164663">
                <w:rPr>
                  <w:rStyle w:val="afc"/>
                  <w:lang w:val="en-US"/>
                </w:rPr>
                <w:t>aspol</w:t>
              </w:r>
              <w:r w:rsidR="00164663" w:rsidRPr="00164663">
                <w:rPr>
                  <w:rStyle w:val="afc"/>
                </w:rPr>
                <w:t>.</w:t>
              </w:r>
              <w:r w:rsidR="00164663" w:rsidRPr="00164663">
                <w:rPr>
                  <w:rStyle w:val="afc"/>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8"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64663">
            <w:pPr>
              <w:ind w:right="153"/>
              <w:jc w:val="both"/>
              <w:rPr>
                <w:bCs/>
              </w:rPr>
            </w:pPr>
            <w:r w:rsidRPr="00E64886">
              <w:t>«</w:t>
            </w:r>
            <w:r w:rsidR="00164663">
              <w:t>__</w:t>
            </w:r>
            <w:r w:rsidR="00395A2E" w:rsidRPr="00E64886">
              <w:t xml:space="preserve">» </w:t>
            </w:r>
            <w:r w:rsidR="00164663">
              <w:t>ма</w:t>
            </w:r>
            <w:r w:rsidR="004C20C2">
              <w:t>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55DAD" w:rsidP="00E64886">
            <w:pPr>
              <w:tabs>
                <w:tab w:val="left" w:pos="1418"/>
              </w:tabs>
              <w:jc w:val="both"/>
            </w:pPr>
            <w:r w:rsidRPr="00B55DAD">
              <w:rPr>
                <w:bCs/>
                <w:iCs/>
                <w:color w:val="000000"/>
              </w:rPr>
              <w:t>9 065 644,34 (Девять миллионов шестьдесят пять тысяч шестьсот сорок четыре рубля 34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626F6" w:rsidRPr="00164663" w:rsidRDefault="00A1285F" w:rsidP="00164663">
            <w:pPr>
              <w:tabs>
                <w:tab w:val="left" w:pos="0"/>
                <w:tab w:val="left" w:pos="567"/>
              </w:tabs>
              <w:spacing w:before="60"/>
              <w:jc w:val="both"/>
              <w:outlineLvl w:val="1"/>
              <w:rPr>
                <w:sz w:val="26"/>
                <w:szCs w:val="26"/>
              </w:rPr>
            </w:pPr>
            <w:r w:rsidRPr="00A1285F">
              <w:rPr>
                <w:bCs/>
                <w:iCs/>
              </w:rPr>
              <w:t>О</w:t>
            </w:r>
            <w:r w:rsidRPr="00A1285F">
              <w:rPr>
                <w:bCs/>
                <w:iCs/>
                <w:lang w:val="x-none"/>
              </w:rPr>
              <w:t xml:space="preserve">плата выполненных Подрядчиком и принятых Заказчиком </w:t>
            </w:r>
            <w:r w:rsidRPr="00A1285F">
              <w:rPr>
                <w:bCs/>
                <w:iCs/>
              </w:rPr>
              <w:t>р</w:t>
            </w:r>
            <w:r w:rsidRPr="00A1285F">
              <w:rPr>
                <w:bCs/>
                <w:iCs/>
                <w:lang w:val="x-none"/>
              </w:rPr>
              <w:t xml:space="preserve">абот осуществляется Заказчиком в течение </w:t>
            </w:r>
            <w:r w:rsidR="00BF4662">
              <w:rPr>
                <w:bCs/>
                <w:iCs/>
              </w:rPr>
              <w:t>3</w:t>
            </w:r>
            <w:r w:rsidRPr="00A1285F">
              <w:rPr>
                <w:bCs/>
                <w:iCs/>
                <w:lang w:val="x-none"/>
              </w:rPr>
              <w:t>0 (</w:t>
            </w:r>
            <w:r w:rsidR="00BF4662">
              <w:rPr>
                <w:bCs/>
                <w:iCs/>
              </w:rPr>
              <w:t>тридцати</w:t>
            </w:r>
            <w:r w:rsidRPr="00A1285F">
              <w:rPr>
                <w:bCs/>
                <w:iCs/>
                <w:lang w:val="x-none"/>
              </w:rPr>
              <w:t xml:space="preserve">) </w:t>
            </w:r>
            <w:r w:rsidR="00BF4662">
              <w:rPr>
                <w:bCs/>
                <w:iCs/>
              </w:rPr>
              <w:t>банковских</w:t>
            </w:r>
            <w:r w:rsidRPr="00A1285F">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164663">
              <w:rPr>
                <w:bCs/>
                <w:i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2" w:name="_Ref317250645"/>
            <w:bookmarkStart w:id="213" w:name="_Ref317251482"/>
            <w:bookmarkStart w:id="214" w:name="_Ref317251727"/>
            <w:r w:rsidRPr="00E64886">
              <w:t>Требования к участникам запроса предложений:</w:t>
            </w:r>
            <w:bookmarkEnd w:id="212"/>
            <w:bookmarkEnd w:id="213"/>
            <w:bookmarkEnd w:id="214"/>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364812">
              <w:rPr>
                <w:bCs/>
              </w:rPr>
              <w:t>, в том числе:</w:t>
            </w:r>
          </w:p>
          <w:p w:rsidR="00364812" w:rsidRDefault="00364812" w:rsidP="00CD0C8A">
            <w:pPr>
              <w:tabs>
                <w:tab w:val="left" w:pos="920"/>
              </w:tabs>
              <w:jc w:val="both"/>
              <w:rPr>
                <w:bCs/>
              </w:rPr>
            </w:pPr>
            <w:r>
              <w:rPr>
                <w:bCs/>
              </w:rPr>
              <w:t xml:space="preserve">- </w:t>
            </w:r>
            <w:r w:rsidR="00B55DAD" w:rsidRPr="00B55DAD">
              <w:rPr>
                <w:bCs/>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r>
              <w:rPr>
                <w:bCs/>
              </w:rPr>
              <w:t>.</w:t>
            </w:r>
          </w:p>
          <w:p w:rsidR="00BA61F6" w:rsidRPr="00E64886" w:rsidRDefault="003626F6" w:rsidP="00CD0C8A">
            <w:pPr>
              <w:tabs>
                <w:tab w:val="left" w:pos="920"/>
              </w:tabs>
              <w:ind w:right="153" w:firstLine="353"/>
              <w:jc w:val="both"/>
            </w:pPr>
            <w:r>
              <w:rPr>
                <w:bCs/>
              </w:rPr>
              <w:t>13.</w:t>
            </w:r>
            <w:r w:rsidR="00CD0C8A">
              <w:rPr>
                <w:bCs/>
              </w:rPr>
              <w:t>5</w:t>
            </w:r>
            <w:r>
              <w:rPr>
                <w:bCs/>
              </w:rPr>
              <w:t>.</w:t>
            </w:r>
            <w:r w:rsidR="00946BA3">
              <w:rPr>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r w:rsidR="00BE05BF">
              <w:rPr>
                <w:szCs w:val="24"/>
              </w:rPr>
              <w:t xml:space="preserve"> </w:t>
            </w:r>
            <w:r w:rsidR="00BE05BF" w:rsidRPr="00BE05BF">
              <w:rPr>
                <w:b/>
                <w:szCs w:val="24"/>
              </w:rPr>
              <w:t>(не применяется)</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r w:rsidR="00BE05BF" w:rsidRPr="00BE05BF">
              <w:rPr>
                <w:b/>
                <w:bCs w:val="0"/>
                <w:szCs w:val="24"/>
              </w:rPr>
              <w:t xml:space="preserve"> </w:t>
            </w:r>
            <w:r w:rsidR="00CD0C8A" w:rsidRPr="00CD0C8A">
              <w:rPr>
                <w:b/>
                <w:bCs w:val="0"/>
                <w:szCs w:val="24"/>
              </w:rPr>
              <w:t>(не применяется)</w:t>
            </w:r>
          </w:p>
          <w:p w:rsidR="001E76DD" w:rsidRPr="00E64886" w:rsidRDefault="001E76DD" w:rsidP="00164663">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r w:rsidR="00BE05BF" w:rsidRPr="00BE05BF">
              <w:rPr>
                <w:b/>
                <w:bCs w:val="0"/>
                <w:szCs w:val="24"/>
              </w:rPr>
              <w:t xml:space="preserve"> </w:t>
            </w:r>
            <w:r w:rsidR="00CD0C8A" w:rsidRPr="00CD0C8A">
              <w:rPr>
                <w:b/>
                <w:bCs w:val="0"/>
                <w:szCs w:val="24"/>
              </w:rPr>
              <w:t>(не применяется)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20"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CD0C8A">
            <w:pPr>
              <w:tabs>
                <w:tab w:val="left" w:pos="1134"/>
              </w:tabs>
              <w:jc w:val="both"/>
            </w:pPr>
            <w:r w:rsidRPr="007A4003">
              <w:t>«</w:t>
            </w:r>
            <w:r w:rsidR="00CD0C8A">
              <w:t>09</w:t>
            </w:r>
            <w:r w:rsidRPr="007A4003">
              <w:t xml:space="preserve">» </w:t>
            </w:r>
            <w:r w:rsidR="00CD0C8A">
              <w:t>июня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D0C8A">
              <w:rPr>
                <w:szCs w:val="24"/>
              </w:rPr>
              <w:t>10</w:t>
            </w:r>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CD0C8A">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D0C8A">
              <w:rPr>
                <w:szCs w:val="24"/>
              </w:rPr>
              <w:t>11</w:t>
            </w:r>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CD0C8A">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CD0C8A">
              <w:rPr>
                <w:color w:val="000000"/>
              </w:rPr>
              <w:t>29</w:t>
            </w:r>
            <w:r w:rsidRPr="00F857D4">
              <w:rPr>
                <w:color w:val="000000"/>
              </w:rPr>
              <w:t xml:space="preserve"> календарны</w:t>
            </w:r>
            <w:r w:rsidR="00364812">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CD0C8A">
              <w:rPr>
                <w:color w:val="000000"/>
              </w:rPr>
              <w:t>19</w:t>
            </w:r>
            <w:r w:rsidRPr="00F857D4">
              <w:rPr>
                <w:color w:val="000000"/>
              </w:rPr>
              <w:t xml:space="preserve"> календарны</w:t>
            </w:r>
            <w:r w:rsidR="00364812">
              <w:rPr>
                <w:color w:val="000000"/>
              </w:rPr>
              <w:t>х</w:t>
            </w:r>
            <w:r w:rsidRPr="00F857D4">
              <w:rPr>
                <w:color w:val="000000"/>
              </w:rPr>
              <w:t xml:space="preserve"> дн</w:t>
            </w:r>
            <w:r w:rsidR="0017318A">
              <w:rPr>
                <w:color w:val="000000"/>
              </w:rPr>
              <w:t>ей</w:t>
            </w:r>
            <w:r w:rsidRPr="00F857D4">
              <w:rPr>
                <w:color w:val="000000"/>
              </w:rPr>
              <w:t>)</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5" w:name="_Toc330460624"/>
      <w:r w:rsidR="00FF718F" w:rsidRPr="006F1702">
        <w:rPr>
          <w:b/>
        </w:rPr>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6" w:name="форма1"/>
      <w:bookmarkStart w:id="217" w:name="_Toc98251753"/>
      <w:bookmarkEnd w:id="211"/>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Срок оказания услуг:</w:t>
      </w:r>
      <w:r w:rsidRPr="006F1702">
        <w:rPr>
          <w:szCs w:val="24"/>
        </w:rPr>
        <w:t>_________________________</w:t>
      </w:r>
    </w:p>
    <w:p w:rsidR="006B6D32" w:rsidRPr="006F1702" w:rsidRDefault="006B6D32" w:rsidP="00FF718F">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днях</w:t>
      </w:r>
      <w:r w:rsidRPr="006B6D3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Default="00FF718F" w:rsidP="00FF718F">
      <w:pPr>
        <w:pStyle w:val="Times12"/>
        <w:ind w:firstLine="0"/>
        <w:rPr>
          <w:szCs w:val="24"/>
        </w:rPr>
      </w:pPr>
      <w:r w:rsidRPr="006F1702">
        <w:rPr>
          <w:szCs w:val="24"/>
        </w:rPr>
        <w:t xml:space="preserve">Участник процедуры закупки: ________________________________ </w:t>
      </w:r>
    </w:p>
    <w:p w:rsidR="00BE05BF" w:rsidRPr="00BE05BF" w:rsidRDefault="00BE05BF" w:rsidP="00BE05BF">
      <w:pPr>
        <w:overflowPunct w:val="0"/>
        <w:autoSpaceDE w:val="0"/>
        <w:autoSpaceDN w:val="0"/>
        <w:adjustRightInd w:val="0"/>
        <w:jc w:val="both"/>
        <w:rPr>
          <w:bCs/>
        </w:rPr>
      </w:pPr>
      <w:r w:rsidRPr="00BE05BF">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E05BF" w:rsidRPr="00BE05BF" w:rsidTr="00164663">
        <w:trPr>
          <w:cantSplit/>
          <w:trHeight w:val="240"/>
          <w:tblHeader/>
        </w:trPr>
        <w:tc>
          <w:tcPr>
            <w:tcW w:w="306" w:type="pct"/>
            <w:vAlign w:val="center"/>
          </w:tcPr>
          <w:p w:rsidR="00BE05BF" w:rsidRPr="00BE05BF" w:rsidRDefault="00BE05BF" w:rsidP="00BE05BF">
            <w:pPr>
              <w:widowControl w:val="0"/>
              <w:jc w:val="center"/>
              <w:rPr>
                <w:snapToGrid w:val="0"/>
              </w:rPr>
            </w:pPr>
            <w:r w:rsidRPr="00BE05BF">
              <w:rPr>
                <w:snapToGrid w:val="0"/>
              </w:rPr>
              <w:t>№</w:t>
            </w:r>
          </w:p>
        </w:tc>
        <w:tc>
          <w:tcPr>
            <w:tcW w:w="3000" w:type="pct"/>
            <w:vAlign w:val="center"/>
          </w:tcPr>
          <w:p w:rsidR="00BE05BF" w:rsidRPr="00BE05BF" w:rsidRDefault="00BE05BF" w:rsidP="00BE05BF">
            <w:pPr>
              <w:widowControl w:val="0"/>
              <w:jc w:val="center"/>
              <w:rPr>
                <w:snapToGrid w:val="0"/>
              </w:rPr>
            </w:pPr>
            <w:r w:rsidRPr="00BE05BF">
              <w:rPr>
                <w:snapToGrid w:val="0"/>
              </w:rPr>
              <w:t>Наименование</w:t>
            </w:r>
          </w:p>
        </w:tc>
        <w:tc>
          <w:tcPr>
            <w:tcW w:w="1694" w:type="pct"/>
            <w:vAlign w:val="center"/>
          </w:tcPr>
          <w:p w:rsidR="00BE05BF" w:rsidRPr="00BE05BF" w:rsidRDefault="00BE05BF" w:rsidP="00BE05BF">
            <w:pPr>
              <w:widowControl w:val="0"/>
              <w:jc w:val="center"/>
              <w:rPr>
                <w:snapToGrid w:val="0"/>
              </w:rPr>
            </w:pPr>
            <w:r w:rsidRPr="00BE05BF">
              <w:rPr>
                <w:snapToGrid w:val="0"/>
              </w:rPr>
              <w:t>Сведения об участнике запроса предложений</w:t>
            </w:r>
          </w:p>
        </w:tc>
      </w:tr>
      <w:tr w:rsidR="00BE05BF" w:rsidRPr="00BE05BF" w:rsidTr="00164663">
        <w:trPr>
          <w:cantSplit/>
          <w:trHeight w:val="471"/>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jc w:val="both"/>
              <w:rPr>
                <w:snapToGrid w:val="0"/>
              </w:rPr>
            </w:pPr>
            <w:r w:rsidRPr="00BE05BF">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Организационно - правовая форма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Принадлежность к субъектам малого и среднего предпринимательства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05BF">
              <w:rPr>
                <w:i/>
                <w:snapToGrid w:val="0"/>
              </w:rPr>
              <w:t>либо паспортные данные для участника запроса предложений – физического лица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Виды деятельности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Срок деятельности (с учетом правопреемственности)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ИНН, КПП, ОГРН, ОКПО</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Юридический адрес (страна, адрес)</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Почтовый адрес (страна, адрес)</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Фактическое местоположение</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Телефоны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Факс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Адрес электронной почты </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Филиалы: перечислить наименования и почтовые адреса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Размер уставного капитала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Стоимость основных фондов (по балансу последнего завершенного периода)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E05BF" w:rsidRPr="00BE05BF" w:rsidRDefault="00BE05BF" w:rsidP="00BE05BF">
            <w:pPr>
              <w:widowControl w:val="0"/>
              <w:jc w:val="center"/>
            </w:pPr>
          </w:p>
        </w:tc>
      </w:tr>
    </w:tbl>
    <w:p w:rsidR="00BE05BF" w:rsidRPr="00BE05BF" w:rsidRDefault="00BE05BF" w:rsidP="00BE05BF">
      <w:pPr>
        <w:autoSpaceDE w:val="0"/>
        <w:autoSpaceDN w:val="0"/>
        <w:jc w:val="both"/>
        <w:rPr>
          <w:bCs/>
          <w:snapToGrid w:val="0"/>
          <w:sz w:val="28"/>
          <w:szCs w:val="28"/>
        </w:rPr>
      </w:pPr>
    </w:p>
    <w:p w:rsidR="00BE05BF" w:rsidRPr="00BE05BF" w:rsidRDefault="00BE05BF" w:rsidP="00BE05BF">
      <w:pPr>
        <w:autoSpaceDE w:val="0"/>
        <w:autoSpaceDN w:val="0"/>
        <w:jc w:val="both"/>
        <w:rPr>
          <w:bCs/>
          <w:snapToGrid w:val="0"/>
          <w:sz w:val="16"/>
          <w:szCs w:val="16"/>
        </w:rPr>
      </w:pPr>
      <w:r w:rsidRPr="00BE05BF">
        <w:rPr>
          <w:bCs/>
          <w:snapToGrid w:val="0"/>
          <w:sz w:val="16"/>
          <w:szCs w:val="16"/>
        </w:rPr>
        <w:t>_________________________________</w:t>
      </w:r>
      <w:r w:rsidRPr="00BE05BF">
        <w:rPr>
          <w:bCs/>
          <w:snapToGrid w:val="0"/>
          <w:sz w:val="16"/>
          <w:szCs w:val="16"/>
        </w:rPr>
        <w:tab/>
        <w:t>___</w:t>
      </w:r>
      <w:r w:rsidRPr="00BE05BF">
        <w:rPr>
          <w:bCs/>
          <w:snapToGrid w:val="0"/>
          <w:sz w:val="16"/>
          <w:szCs w:val="16"/>
        </w:rPr>
        <w:tab/>
      </w:r>
      <w:r w:rsidRPr="00BE05BF">
        <w:rPr>
          <w:bCs/>
          <w:snapToGrid w:val="0"/>
          <w:sz w:val="16"/>
          <w:szCs w:val="16"/>
        </w:rPr>
        <w:tab/>
        <w:t>___________________________</w:t>
      </w:r>
    </w:p>
    <w:p w:rsidR="00BE05BF" w:rsidRPr="00BE05BF" w:rsidRDefault="00BE05BF" w:rsidP="00BE05BF">
      <w:pPr>
        <w:overflowPunct w:val="0"/>
        <w:autoSpaceDE w:val="0"/>
        <w:autoSpaceDN w:val="0"/>
        <w:adjustRightInd w:val="0"/>
        <w:jc w:val="both"/>
        <w:rPr>
          <w:b/>
          <w:i/>
          <w:szCs w:val="22"/>
          <w:vertAlign w:val="superscript"/>
        </w:rPr>
      </w:pPr>
      <w:r w:rsidRPr="00BE05BF">
        <w:rPr>
          <w:b/>
          <w:i/>
          <w:szCs w:val="22"/>
          <w:vertAlign w:val="superscript"/>
        </w:rPr>
        <w:t>(Подпись уполномоченного представителя)</w:t>
      </w:r>
      <w:r w:rsidRPr="00BE05BF">
        <w:rPr>
          <w:bCs/>
          <w:snapToGrid w:val="0"/>
          <w:sz w:val="14"/>
          <w:szCs w:val="14"/>
        </w:rPr>
        <w:tab/>
      </w:r>
      <w:r w:rsidRPr="00BE05BF">
        <w:rPr>
          <w:bCs/>
          <w:snapToGrid w:val="0"/>
          <w:sz w:val="14"/>
          <w:szCs w:val="14"/>
        </w:rPr>
        <w:tab/>
      </w:r>
      <w:r w:rsidRPr="00BE05BF">
        <w:rPr>
          <w:b/>
          <w:i/>
          <w:szCs w:val="22"/>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sz w:val="28"/>
          <w:szCs w:val="22"/>
        </w:rPr>
      </w:pPr>
      <w:r w:rsidRPr="00BE05BF">
        <w:rPr>
          <w:sz w:val="28"/>
          <w:szCs w:val="22"/>
        </w:rPr>
        <w:t>М.П.</w:t>
      </w:r>
    </w:p>
    <w:p w:rsidR="00BE05BF" w:rsidRDefault="00FF718F" w:rsidP="00FF718F">
      <w:pPr>
        <w:pStyle w:val="Times12"/>
        <w:jc w:val="right"/>
        <w:rPr>
          <w:szCs w:val="24"/>
        </w:rPr>
      </w:pPr>
      <w:r w:rsidRPr="006F1702">
        <w:rPr>
          <w:szCs w:val="24"/>
        </w:rPr>
        <w:br w:type="page"/>
      </w:r>
    </w:p>
    <w:p w:rsidR="00BE05BF" w:rsidRPr="00BE05BF" w:rsidRDefault="00BE05BF" w:rsidP="00BE05BF">
      <w:pPr>
        <w:overflowPunct w:val="0"/>
        <w:autoSpaceDE w:val="0"/>
        <w:autoSpaceDN w:val="0"/>
        <w:adjustRightInd w:val="0"/>
        <w:spacing w:before="120" w:after="120"/>
        <w:jc w:val="both"/>
        <w:rPr>
          <w:b/>
          <w:bCs/>
        </w:rPr>
      </w:pPr>
      <w:r w:rsidRPr="00BE05BF">
        <w:rPr>
          <w:b/>
          <w:bCs/>
        </w:rPr>
        <w:t>Таблица 1.1. Принадлежность участника запроса предложений/</w:t>
      </w:r>
      <w:r w:rsidRPr="00BE05BF">
        <w:rPr>
          <w:b/>
          <w:bCs/>
          <w:i/>
          <w:szCs w:val="22"/>
        </w:rPr>
        <w:t xml:space="preserve"> субподрядчика (соисполнителя)/</w:t>
      </w:r>
      <w:r w:rsidRPr="00BE05BF">
        <w:rPr>
          <w:b/>
          <w:i/>
        </w:rPr>
        <w:t xml:space="preserve"> </w:t>
      </w:r>
      <w:r w:rsidRPr="00BE05BF">
        <w:rPr>
          <w:b/>
          <w:bCs/>
          <w:i/>
          <w:szCs w:val="22"/>
        </w:rPr>
        <w:t xml:space="preserve">изготовителя </w:t>
      </w:r>
      <w:r w:rsidRPr="00BE05BF">
        <w:rPr>
          <w:b/>
          <w:bCs/>
        </w:rPr>
        <w:t>к субъектам малого и среднего предпринимательства.</w:t>
      </w:r>
    </w:p>
    <w:p w:rsidR="00BE05BF" w:rsidRPr="00BE05BF" w:rsidRDefault="00BE05BF" w:rsidP="00BE05BF">
      <w:pPr>
        <w:jc w:val="both"/>
        <w:rPr>
          <w:rFonts w:eastAsia="Calibri"/>
          <w:lang w:eastAsia="en-US"/>
        </w:rPr>
      </w:pPr>
      <w:r w:rsidRPr="00BE05BF">
        <w:rPr>
          <w:rFonts w:eastAsia="Calibri"/>
          <w:lang w:eastAsia="en-US"/>
        </w:rPr>
        <w:t>Настоящим подтверждаем, что</w:t>
      </w:r>
      <w:r w:rsidRPr="00BE05BF">
        <w:rPr>
          <w:rFonts w:eastAsia="Calibri"/>
          <w:u w:val="single"/>
          <w:lang w:eastAsia="en-US"/>
        </w:rPr>
        <w:t xml:space="preserve"> ____________________________ </w:t>
      </w:r>
      <w:r w:rsidRPr="00BE05BF">
        <w:rPr>
          <w:rFonts w:eastAsia="Calibri"/>
          <w:i/>
          <w:u w:val="single"/>
          <w:lang w:eastAsia="en-US"/>
        </w:rPr>
        <w:t>(указывается наименование участника запроса предложений/</w:t>
      </w:r>
      <w:r w:rsidRPr="00BE05BF">
        <w:rPr>
          <w:b/>
          <w:i/>
        </w:rPr>
        <w:t xml:space="preserve"> субподрядчика (соисполнителя)/ изготовителя</w:t>
      </w:r>
      <w:r w:rsidRPr="00BE05BF">
        <w:rPr>
          <w:rFonts w:eastAsia="Calibri"/>
          <w:i/>
          <w:u w:val="single"/>
          <w:lang w:eastAsia="en-US"/>
        </w:rPr>
        <w:t xml:space="preserve">) </w:t>
      </w:r>
      <w:r w:rsidRPr="00BE05B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05BF">
        <w:rPr>
          <w:rFonts w:eastAsia="Calibri"/>
          <w:i/>
          <w:u w:val="single"/>
          <w:lang w:eastAsia="en-US"/>
        </w:rPr>
        <w:t>указывается малого или среднего в зависимости от критериев отнесения)</w:t>
      </w:r>
      <w:r w:rsidRPr="00BE05BF">
        <w:rPr>
          <w:rFonts w:eastAsia="Calibri"/>
          <w:lang w:eastAsia="en-US"/>
        </w:rPr>
        <w:t xml:space="preserve"> предпринимательства и сообщаем следующую информацию:</w:t>
      </w:r>
    </w:p>
    <w:p w:rsidR="00BE05BF" w:rsidRPr="00BE05BF" w:rsidRDefault="00BE05BF" w:rsidP="00BE05B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E05BF" w:rsidRPr="00BE05BF" w:rsidTr="00164663">
        <w:trPr>
          <w:tblHeader/>
        </w:trPr>
        <w:tc>
          <w:tcPr>
            <w:tcW w:w="540"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 п/п</w:t>
            </w:r>
          </w:p>
        </w:tc>
        <w:tc>
          <w:tcPr>
            <w:tcW w:w="3146"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Критерий отнесения</w:t>
            </w:r>
          </w:p>
        </w:tc>
        <w:tc>
          <w:tcPr>
            <w:tcW w:w="137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Малые предприятия</w:t>
            </w:r>
          </w:p>
        </w:tc>
        <w:tc>
          <w:tcPr>
            <w:tcW w:w="141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Средние предприятия</w:t>
            </w:r>
          </w:p>
        </w:tc>
        <w:tc>
          <w:tcPr>
            <w:tcW w:w="1589"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Показатель</w:t>
            </w:r>
          </w:p>
        </w:tc>
        <w:tc>
          <w:tcPr>
            <w:tcW w:w="1955"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Подтверждающий документ</w:t>
            </w:r>
          </w:p>
        </w:tc>
      </w:tr>
      <w:tr w:rsidR="00BE05BF" w:rsidRPr="00BE05BF" w:rsidTr="00164663">
        <w:trPr>
          <w:tblHeader/>
        </w:trPr>
        <w:tc>
          <w:tcPr>
            <w:tcW w:w="540"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w:t>
            </w:r>
          </w:p>
        </w:tc>
        <w:tc>
          <w:tcPr>
            <w:tcW w:w="3146"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2</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3</w:t>
            </w:r>
          </w:p>
        </w:tc>
        <w:tc>
          <w:tcPr>
            <w:tcW w:w="141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w:t>
            </w:r>
          </w:p>
        </w:tc>
        <w:tc>
          <w:tcPr>
            <w:tcW w:w="1589"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5</w:t>
            </w:r>
          </w:p>
        </w:tc>
        <w:tc>
          <w:tcPr>
            <w:tcW w:w="1955"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1.</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 xml:space="preserve">Суммарная доля участия в уставном (складочном) капитале: </w:t>
            </w:r>
          </w:p>
          <w:p w:rsidR="00BE05BF" w:rsidRPr="00BE05BF" w:rsidRDefault="00BE05BF" w:rsidP="00BE05BF">
            <w:pPr>
              <w:rPr>
                <w:rFonts w:eastAsia="Calibri"/>
                <w:lang w:eastAsia="en-US"/>
              </w:rPr>
            </w:pPr>
            <w:r w:rsidRPr="00BE05B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 (стр. __ заявки)</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2.</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E05BF" w:rsidRPr="00BE05BF" w:rsidRDefault="00BE05BF" w:rsidP="00BE05BF">
            <w:pPr>
              <w:jc w:val="center"/>
              <w:rPr>
                <w:rFonts w:ascii="Calibri" w:eastAsia="Calibri" w:hAnsi="Calibri"/>
                <w:i/>
                <w:sz w:val="22"/>
                <w:szCs w:val="22"/>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w:t>
            </w:r>
          </w:p>
        </w:tc>
      </w:tr>
      <w:tr w:rsidR="00BE05BF" w:rsidRPr="00BE05BF" w:rsidTr="00164663">
        <w:trPr>
          <w:trHeight w:val="1671"/>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3.</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100 человек</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От 101 до 250 человек</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w:t>
            </w:r>
          </w:p>
          <w:p w:rsidR="00BE05BF" w:rsidRPr="00BE05BF" w:rsidRDefault="00BE05BF" w:rsidP="00BE05BF">
            <w:pPr>
              <w:jc w:val="center"/>
              <w:rPr>
                <w:rFonts w:eastAsia="Calibri"/>
                <w:i/>
                <w:lang w:eastAsia="en-US"/>
              </w:rPr>
            </w:pPr>
            <w:r w:rsidRPr="00BE05BF">
              <w:rPr>
                <w:rFonts w:eastAsia="Calibri"/>
                <w:i/>
                <w:lang w:eastAsia="en-US"/>
              </w:rPr>
              <w:t>количество человек</w:t>
            </w:r>
          </w:p>
        </w:tc>
        <w:tc>
          <w:tcPr>
            <w:tcW w:w="1955"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формы № 4 ФСС (стр. __ заявки)</w:t>
            </w:r>
          </w:p>
        </w:tc>
      </w:tr>
      <w:tr w:rsidR="00BE05BF" w:rsidRPr="00BE05BF" w:rsidTr="00164663">
        <w:trPr>
          <w:trHeight w:val="1903"/>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15 человек –</w:t>
            </w:r>
          </w:p>
          <w:p w:rsidR="00BE05BF" w:rsidRPr="00BE05BF" w:rsidRDefault="00BE05BF" w:rsidP="00BE05BF">
            <w:pPr>
              <w:jc w:val="center"/>
              <w:rPr>
                <w:rFonts w:eastAsia="Calibri"/>
                <w:lang w:eastAsia="en-US"/>
              </w:rPr>
            </w:pPr>
            <w:r w:rsidRPr="00BE05BF">
              <w:rPr>
                <w:rFonts w:eastAsia="Calibri"/>
                <w:lang w:eastAsia="en-US"/>
              </w:rPr>
              <w:t>микро- предприятие</w:t>
            </w:r>
          </w:p>
        </w:tc>
        <w:tc>
          <w:tcPr>
            <w:tcW w:w="1418" w:type="dxa"/>
            <w:vMerge/>
            <w:shd w:val="clear" w:color="auto" w:fill="auto"/>
            <w:vAlign w:val="center"/>
          </w:tcPr>
          <w:p w:rsidR="00BE05BF" w:rsidRPr="00BE05BF" w:rsidRDefault="00BE05BF" w:rsidP="00BE05BF">
            <w:pPr>
              <w:rPr>
                <w:rFonts w:eastAsia="Calibri"/>
                <w:lang w:eastAsia="en-US"/>
              </w:rPr>
            </w:pPr>
          </w:p>
        </w:tc>
        <w:tc>
          <w:tcPr>
            <w:tcW w:w="1589"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r>
      <w:tr w:rsidR="00BE05BF" w:rsidRPr="00BE05BF" w:rsidTr="00164663">
        <w:trPr>
          <w:trHeight w:val="1404"/>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4.</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400 млн. руб.</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1 000 млн. руб.</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миллионах рублей</w:t>
            </w:r>
          </w:p>
        </w:tc>
        <w:tc>
          <w:tcPr>
            <w:tcW w:w="1955" w:type="dxa"/>
            <w:vMerge w:val="restart"/>
            <w:shd w:val="clear" w:color="auto" w:fill="auto"/>
            <w:vAlign w:val="center"/>
          </w:tcPr>
          <w:p w:rsidR="00BE05BF" w:rsidRPr="00BE05BF" w:rsidRDefault="00BE05BF" w:rsidP="00BE05BF">
            <w:pPr>
              <w:jc w:val="center"/>
              <w:rPr>
                <w:rFonts w:eastAsia="Calibri"/>
                <w:i/>
                <w:sz w:val="20"/>
                <w:szCs w:val="20"/>
                <w:lang w:eastAsia="en-US"/>
              </w:rPr>
            </w:pPr>
            <w:r w:rsidRPr="00BE05BF">
              <w:rPr>
                <w:rFonts w:eastAsia="Calibri"/>
                <w:i/>
                <w:lang w:eastAsia="en-US"/>
              </w:rPr>
              <w:t>Копия бухгалтерской (финансовой) отчетности за последний завершенный год (стр. __ заявки)</w:t>
            </w:r>
          </w:p>
        </w:tc>
      </w:tr>
      <w:tr w:rsidR="00BE05BF" w:rsidRPr="00BE05BF" w:rsidTr="00164663">
        <w:trPr>
          <w:trHeight w:val="1267"/>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60 млн. руб. – микро- предприятие</w:t>
            </w:r>
          </w:p>
        </w:tc>
        <w:tc>
          <w:tcPr>
            <w:tcW w:w="1418" w:type="dxa"/>
            <w:vMerge/>
            <w:shd w:val="clear" w:color="auto" w:fill="auto"/>
          </w:tcPr>
          <w:p w:rsidR="00BE05BF" w:rsidRPr="00BE05BF" w:rsidRDefault="00BE05BF" w:rsidP="00BE05BF">
            <w:pPr>
              <w:rPr>
                <w:rFonts w:ascii="Calibri" w:eastAsia="Calibri" w:hAnsi="Calibri"/>
                <w:i/>
                <w:sz w:val="22"/>
                <w:szCs w:val="22"/>
                <w:lang w:eastAsia="en-US"/>
              </w:rPr>
            </w:pPr>
          </w:p>
        </w:tc>
        <w:tc>
          <w:tcPr>
            <w:tcW w:w="1589" w:type="dxa"/>
            <w:vMerge/>
            <w:shd w:val="clear" w:color="auto" w:fill="auto"/>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tcPr>
          <w:p w:rsidR="00BE05BF" w:rsidRPr="00BE05BF" w:rsidRDefault="00BE05BF" w:rsidP="00BE05BF">
            <w:pPr>
              <w:rPr>
                <w:rFonts w:ascii="Calibri" w:eastAsia="Calibri" w:hAnsi="Calibri"/>
                <w:i/>
                <w:sz w:val="22"/>
                <w:szCs w:val="22"/>
                <w:lang w:eastAsia="en-US"/>
              </w:rPr>
            </w:pPr>
          </w:p>
        </w:tc>
      </w:tr>
    </w:tbl>
    <w:p w:rsidR="00BE05BF" w:rsidRPr="00BE05BF" w:rsidRDefault="00BE05BF" w:rsidP="00BE05BF">
      <w:pPr>
        <w:autoSpaceDE w:val="0"/>
        <w:autoSpaceDN w:val="0"/>
        <w:jc w:val="both"/>
        <w:rPr>
          <w:bCs/>
          <w:snapToGrid w:val="0"/>
          <w:sz w:val="22"/>
          <w:szCs w:val="22"/>
        </w:rPr>
      </w:pPr>
    </w:p>
    <w:p w:rsidR="00BE05BF" w:rsidRPr="00BE05BF" w:rsidRDefault="00BE05BF" w:rsidP="00BE05BF">
      <w:pPr>
        <w:autoSpaceDE w:val="0"/>
        <w:autoSpaceDN w:val="0"/>
        <w:jc w:val="both"/>
        <w:rPr>
          <w:b/>
          <w:bCs/>
          <w:snapToGrid w:val="0"/>
          <w:szCs w:val="22"/>
        </w:rPr>
      </w:pPr>
      <w:r w:rsidRPr="00BE05BF">
        <w:rPr>
          <w:b/>
          <w:bCs/>
          <w:snapToGrid w:val="0"/>
          <w:szCs w:val="22"/>
        </w:rPr>
        <w:t>_________________________________</w:t>
      </w:r>
      <w:r w:rsidRPr="00BE05BF">
        <w:rPr>
          <w:b/>
          <w:bCs/>
          <w:snapToGrid w:val="0"/>
          <w:szCs w:val="22"/>
        </w:rPr>
        <w:tab/>
        <w:t>___</w:t>
      </w:r>
      <w:r w:rsidRPr="00BE05BF">
        <w:rPr>
          <w:b/>
          <w:bCs/>
          <w:snapToGrid w:val="0"/>
          <w:szCs w:val="22"/>
        </w:rPr>
        <w:tab/>
      </w:r>
      <w:r w:rsidRPr="00BE05BF">
        <w:rPr>
          <w:b/>
          <w:bCs/>
          <w:snapToGrid w:val="0"/>
          <w:szCs w:val="22"/>
        </w:rPr>
        <w:tab/>
        <w:t>___________________________</w:t>
      </w:r>
    </w:p>
    <w:p w:rsidR="00BE05BF" w:rsidRPr="00BE05BF" w:rsidRDefault="00BE05BF" w:rsidP="00BE05BF">
      <w:pPr>
        <w:overflowPunct w:val="0"/>
        <w:autoSpaceDE w:val="0"/>
        <w:autoSpaceDN w:val="0"/>
        <w:adjustRightInd w:val="0"/>
        <w:jc w:val="both"/>
        <w:rPr>
          <w:b/>
          <w:i/>
          <w:vertAlign w:val="superscript"/>
        </w:rPr>
      </w:pPr>
      <w:r w:rsidRPr="00BE05BF">
        <w:rPr>
          <w:b/>
          <w:i/>
          <w:vertAlign w:val="superscript"/>
        </w:rPr>
        <w:t>(Подпись уполномоченного представителя)</w:t>
      </w:r>
      <w:r w:rsidRPr="00BE05BF">
        <w:rPr>
          <w:b/>
          <w:bCs/>
          <w:szCs w:val="22"/>
        </w:rPr>
        <w:tab/>
      </w:r>
      <w:r w:rsidRPr="00BE05BF">
        <w:rPr>
          <w:b/>
          <w:bCs/>
          <w:szCs w:val="22"/>
        </w:rPr>
        <w:tab/>
      </w:r>
      <w:r w:rsidRPr="00BE05BF">
        <w:rPr>
          <w:b/>
          <w:i/>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b/>
          <w:bCs/>
          <w:szCs w:val="22"/>
        </w:rPr>
      </w:pPr>
      <w:r w:rsidRPr="00BE05BF">
        <w:rPr>
          <w:b/>
          <w:bCs/>
          <w:szCs w:val="22"/>
        </w:rPr>
        <w:t>М.П.</w:t>
      </w:r>
    </w:p>
    <w:p w:rsidR="00BE05BF" w:rsidRPr="00BE05BF" w:rsidRDefault="00BE05BF" w:rsidP="00BE05BF">
      <w:pPr>
        <w:jc w:val="center"/>
        <w:rPr>
          <w:b/>
        </w:rPr>
      </w:pPr>
    </w:p>
    <w:p w:rsidR="00BE05BF" w:rsidRPr="00BE05BF" w:rsidRDefault="00BE05BF" w:rsidP="00BE05BF">
      <w:pPr>
        <w:tabs>
          <w:tab w:val="left" w:pos="1134"/>
        </w:tabs>
        <w:overflowPunct w:val="0"/>
        <w:autoSpaceDE w:val="0"/>
        <w:autoSpaceDN w:val="0"/>
        <w:adjustRightInd w:val="0"/>
        <w:ind w:firstLine="709"/>
        <w:jc w:val="both"/>
        <w:rPr>
          <w:b/>
        </w:rPr>
      </w:pPr>
      <w:r w:rsidRPr="00BE05BF">
        <w:t>ИНСТРУКЦИИ ПО</w:t>
      </w:r>
      <w:r w:rsidRPr="00BE05BF">
        <w:rPr>
          <w:b/>
        </w:rPr>
        <w:t xml:space="preserve"> </w:t>
      </w:r>
      <w:r w:rsidRPr="00BE05BF">
        <w:t>ЗАПОЛНЕНИЮ</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Данные инструкции не следует воспроизводить в документах, подготовленных участником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указывает свое фирменное наименование (в т.ч. организационно-правовую форму).</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Заполненная участником запроса предложений анкета должна содержать все сведения, указанные в таблице 1.</w:t>
      </w:r>
      <w:r w:rsidRPr="00BE05BF">
        <w:rPr>
          <w:b/>
          <w:bCs/>
        </w:rPr>
        <w:t xml:space="preserve"> </w:t>
      </w:r>
      <w:r w:rsidRPr="00BE05BF">
        <w:rPr>
          <w:bCs/>
        </w:rPr>
        <w:t>В случае отсутствия каких-либо данных указывается слово «нет».</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E05BF">
        <w:rPr>
          <w:b/>
          <w:bCs/>
          <w:i/>
        </w:rPr>
        <w:t>субподрядчика (соисполнителя)/ изготовителя</w:t>
      </w:r>
      <w:r w:rsidRPr="00BE05BF">
        <w:rPr>
          <w:bCs/>
        </w:rPr>
        <w:t xml:space="preserve">, если такой </w:t>
      </w:r>
      <w:r w:rsidRPr="00BE05BF">
        <w:rPr>
          <w:b/>
          <w:bCs/>
          <w:i/>
        </w:rPr>
        <w:t xml:space="preserve">субподрядчик (соисполнитель)/ изготовитель </w:t>
      </w:r>
      <w:r w:rsidRPr="00BE05BF">
        <w:rPr>
          <w:bCs/>
        </w:rPr>
        <w:t>является субъектом малого и среднего предпринимательства. На</w:t>
      </w:r>
      <w:r w:rsidRPr="00BE05BF">
        <w:rPr>
          <w:b/>
          <w:i/>
        </w:rPr>
        <w:t xml:space="preserve"> </w:t>
      </w:r>
      <w:r w:rsidRPr="00BE05BF">
        <w:rPr>
          <w:b/>
          <w:bCs/>
          <w:i/>
        </w:rPr>
        <w:t>изготовителя</w:t>
      </w:r>
      <w:r w:rsidRPr="00BE05BF">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E05BF">
        <w:rPr>
          <w:b/>
          <w:bCs/>
          <w:i/>
        </w:rPr>
        <w:t xml:space="preserve">изготовителя </w:t>
      </w:r>
      <w:r w:rsidRPr="00BE05BF">
        <w:rPr>
          <w:bCs/>
        </w:rPr>
        <w:t>непосредственно участником запроса предложений, без привлечения официальных дилеров и т.д.</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BE05BF">
        <w:rPr>
          <w:b/>
          <w:bCs/>
          <w:i/>
        </w:rPr>
        <w:t>субподрядчика (соисполнителя)/ изготовителя</w:t>
      </w:r>
      <w:r w:rsidRPr="00BE05BF">
        <w:rPr>
          <w:bCs/>
        </w:rPr>
        <w:t xml:space="preserve">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FF718F" w:rsidRPr="006F1702" w:rsidRDefault="00FF718F" w:rsidP="00FF718F">
      <w:pPr>
        <w:pStyle w:val="Times12"/>
        <w:jc w:val="right"/>
        <w:rPr>
          <w:bCs w:val="0"/>
          <w:szCs w:val="24"/>
        </w:rPr>
      </w:pP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BA7" w:rsidRDefault="00974BA7">
      <w:r>
        <w:separator/>
      </w:r>
    </w:p>
  </w:endnote>
  <w:endnote w:type="continuationSeparator" w:id="0">
    <w:p w:rsidR="00974BA7" w:rsidRDefault="00974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DAD" w:rsidRPr="00095529" w:rsidRDefault="00B55DAD"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74BA7">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B55DAD" w:rsidRPr="00737CF6" w:rsidRDefault="00B55DAD"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B55DAD">
      <w:rPr>
        <w:bCs/>
        <w:color w:val="000000"/>
        <w:sz w:val="18"/>
        <w:szCs w:val="18"/>
      </w:rPr>
      <w:t>Изготовление, доставка фундаментов, зашивных листов и переборок блока реакторного отсека утилизированной атомной подводной лодки зав. № 600</w:t>
    </w:r>
    <w:r w:rsidRPr="006B0CFA">
      <w:rPr>
        <w:bCs/>
        <w:color w:val="000000"/>
        <w:sz w:val="18"/>
        <w:szCs w:val="18"/>
      </w:rPr>
      <w:t>».</w:t>
    </w:r>
  </w:p>
  <w:p w:rsidR="00B55DAD" w:rsidRPr="009A1CF6" w:rsidRDefault="00B55DAD" w:rsidP="009A1CF6">
    <w:pPr>
      <w:jc w:val="center"/>
      <w:rPr>
        <w:bCs/>
        <w:color w:val="000000"/>
        <w:sz w:val="18"/>
        <w:szCs w:val="18"/>
      </w:rPr>
    </w:pPr>
  </w:p>
  <w:p w:rsidR="00B55DAD" w:rsidRPr="000B1202" w:rsidRDefault="00B55DAD" w:rsidP="002A758C">
    <w:pPr>
      <w:jc w:val="center"/>
      <w:rPr>
        <w:bCs/>
        <w:color w:val="000000"/>
        <w:sz w:val="18"/>
        <w:szCs w:val="18"/>
      </w:rPr>
    </w:pPr>
  </w:p>
  <w:p w:rsidR="00B55DAD" w:rsidRPr="000B1202" w:rsidRDefault="00B55DAD"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BA7" w:rsidRDefault="00974BA7">
      <w:r>
        <w:separator/>
      </w:r>
    </w:p>
  </w:footnote>
  <w:footnote w:type="continuationSeparator" w:id="0">
    <w:p w:rsidR="00974BA7" w:rsidRDefault="00974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DAD" w:rsidRPr="00B33FEE" w:rsidRDefault="00B55DAD">
    <w:pPr>
      <w:pStyle w:val="a9"/>
      <w:jc w:val="center"/>
      <w:rPr>
        <w:rFonts w:ascii="Times New Roman" w:hAnsi="Times New Roman" w:cs="Times New Roman"/>
        <w:sz w:val="24"/>
      </w:rPr>
    </w:pPr>
  </w:p>
  <w:p w:rsidR="00B55DAD" w:rsidRPr="00B33FEE" w:rsidRDefault="00B55DAD"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5"/>
  </w:num>
  <w:num w:numId="16">
    <w:abstractNumId w:val="29"/>
  </w:num>
  <w:num w:numId="17">
    <w:abstractNumId w:val="65"/>
  </w:num>
  <w:num w:numId="18">
    <w:abstractNumId w:val="37"/>
  </w:num>
  <w:num w:numId="19">
    <w:abstractNumId w:val="31"/>
  </w:num>
  <w:num w:numId="20">
    <w:abstractNumId w:val="2"/>
  </w:num>
  <w:num w:numId="21">
    <w:abstractNumId w:val="51"/>
  </w:num>
  <w:num w:numId="22">
    <w:abstractNumId w:val="67"/>
  </w:num>
  <w:num w:numId="23">
    <w:abstractNumId w:val="54"/>
  </w:num>
  <w:num w:numId="24">
    <w:abstractNumId w:val="22"/>
  </w:num>
  <w:num w:numId="25">
    <w:abstractNumId w:val="33"/>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3"/>
  </w:num>
  <w:num w:numId="37">
    <w:abstractNumId w:val="18"/>
  </w:num>
  <w:num w:numId="38">
    <w:abstractNumId w:val="43"/>
  </w:num>
  <w:num w:numId="39">
    <w:abstractNumId w:val="32"/>
  </w:num>
  <w:num w:numId="40">
    <w:abstractNumId w:val="42"/>
  </w:num>
  <w:num w:numId="41">
    <w:abstractNumId w:val="9"/>
  </w:num>
  <w:num w:numId="42">
    <w:abstractNumId w:val="14"/>
  </w:num>
  <w:num w:numId="43">
    <w:abstractNumId w:val="52"/>
  </w:num>
  <w:num w:numId="44">
    <w:abstractNumId w:val="66"/>
  </w:num>
  <w:num w:numId="45">
    <w:abstractNumId w:val="41"/>
  </w:num>
  <w:num w:numId="46">
    <w:abstractNumId w:val="64"/>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6"/>
  </w:num>
  <w:num w:numId="66">
    <w:abstractNumId w:val="23"/>
  </w:num>
  <w:num w:numId="67">
    <w:abstractNumId w:val="62"/>
    <w:lvlOverride w:ilvl="0"/>
    <w:lvlOverride w:ilvl="1"/>
    <w:lvlOverride w:ilvl="2"/>
    <w:lvlOverride w:ilvl="3"/>
    <w:lvlOverride w:ilvl="4"/>
    <w:lvlOverride w:ilvl="5"/>
    <w:lvlOverride w:ilvl="6"/>
    <w:lvlOverride w:ilvl="7"/>
    <w:lvlOverride w:ilvl="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4663"/>
    <w:rsid w:val="0016666B"/>
    <w:rsid w:val="0017318A"/>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0EE"/>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196A"/>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64812"/>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20C2"/>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B6D32"/>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2E9B"/>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2AA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45B7"/>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74BA7"/>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AD"/>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D6C94"/>
    <w:rsid w:val="00BE05BF"/>
    <w:rsid w:val="00BE15AC"/>
    <w:rsid w:val="00BE622C"/>
    <w:rsid w:val="00BE7578"/>
    <w:rsid w:val="00BF023A"/>
    <w:rsid w:val="00BF0EEA"/>
    <w:rsid w:val="00BF14E9"/>
    <w:rsid w:val="00BF1B96"/>
    <w:rsid w:val="00BF1DD9"/>
    <w:rsid w:val="00BF2374"/>
    <w:rsid w:val="00BF4662"/>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124F"/>
    <w:rsid w:val="00C923DD"/>
    <w:rsid w:val="00C92584"/>
    <w:rsid w:val="00C93094"/>
    <w:rsid w:val="00C93730"/>
    <w:rsid w:val="00C94BA4"/>
    <w:rsid w:val="00C964C3"/>
    <w:rsid w:val="00CA4347"/>
    <w:rsid w:val="00CA43E5"/>
    <w:rsid w:val="00CA4851"/>
    <w:rsid w:val="00CB204A"/>
    <w:rsid w:val="00CB5EBF"/>
    <w:rsid w:val="00CC600C"/>
    <w:rsid w:val="00CC6D59"/>
    <w:rsid w:val="00CD0C8A"/>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4A4"/>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3010C"/>
    <w:rsid w:val="00F30D5C"/>
    <w:rsid w:val="00F33A4D"/>
    <w:rsid w:val="00F349B7"/>
    <w:rsid w:val="00F3512B"/>
    <w:rsid w:val="00F418A5"/>
    <w:rsid w:val="00F42C2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3644">
      <w:bodyDiv w:val="1"/>
      <w:marLeft w:val="0"/>
      <w:marRight w:val="0"/>
      <w:marTop w:val="0"/>
      <w:marBottom w:val="0"/>
      <w:divBdr>
        <w:top w:val="none" w:sz="0" w:space="0" w:color="auto"/>
        <w:left w:val="none" w:sz="0" w:space="0" w:color="auto"/>
        <w:bottom w:val="none" w:sz="0" w:space="0" w:color="auto"/>
        <w:right w:val="none" w:sz="0" w:space="0" w:color="auto"/>
      </w:divBdr>
    </w:div>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khrulenko_a@szcsevrao.aspol.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63DD73-3C3D-45D2-81BD-01BC7FD78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67</Pages>
  <Words>23887</Words>
  <Characters>136159</Characters>
  <Application>Microsoft Office Word</Application>
  <DocSecurity>0</DocSecurity>
  <Lines>1134</Lines>
  <Paragraphs>319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159727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37</cp:revision>
  <cp:lastPrinted>2013-05-17T12:23:00Z</cp:lastPrinted>
  <dcterms:created xsi:type="dcterms:W3CDTF">2013-12-11T11:47:00Z</dcterms:created>
  <dcterms:modified xsi:type="dcterms:W3CDTF">2015-05-28T07:15:00Z</dcterms:modified>
</cp:coreProperties>
</file>