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C53A96" w:rsidRPr="00FE4B38" w:rsidRDefault="00C53A96" w:rsidP="00C53A96">
            <w:pPr>
              <w:tabs>
                <w:tab w:val="num" w:pos="851"/>
              </w:tabs>
              <w:ind w:left="426"/>
              <w:contextualSpacing/>
              <w:jc w:val="both"/>
            </w:pPr>
            <w:r>
              <w:t>В</w:t>
            </w:r>
            <w:r w:rsidRPr="00EE59C1">
              <w:t>ыполнение строительно-монтажных работ и пусконаладочных работ</w:t>
            </w:r>
            <w:r>
              <w:t xml:space="preserve"> </w:t>
            </w:r>
            <w:r w:rsidRPr="00EE59C1">
              <w:t xml:space="preserve">по объекту: </w:t>
            </w:r>
            <w:r>
              <w:t>«ОАО «СХК» ЗРИ. Здание 4.</w:t>
            </w:r>
            <w:r w:rsidRPr="00EE59C1">
              <w:t xml:space="preserve"> </w:t>
            </w:r>
            <w:r>
              <w:t>О</w:t>
            </w:r>
            <w:r w:rsidRPr="00EE59C1">
              <w:t>тделение регенерации 3.  Автоматическая установка пожарной сигнализации (АУПС)  и система оповещения и управления  эвакуацией (СОУЭ)».</w:t>
            </w:r>
          </w:p>
          <w:p w:rsidR="000253BE" w:rsidRDefault="000253BE" w:rsidP="00CE6DAC">
            <w:pPr>
              <w:jc w:val="center"/>
              <w:rPr>
                <w:rFonts w:eastAsia="Calibri"/>
                <w:color w:val="000000"/>
              </w:rPr>
            </w:pP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C53A96" w:rsidRPr="00E75F7D" w:rsidRDefault="00C53A96" w:rsidP="00C53A96">
            <w:pPr>
              <w:suppressAutoHyphens/>
              <w:jc w:val="center"/>
              <w:rPr>
                <w:b/>
                <w:u w:val="single"/>
              </w:rPr>
            </w:pPr>
            <w:r w:rsidRPr="00AA0971">
              <w:rPr>
                <w:b/>
                <w:u w:val="single"/>
              </w:rPr>
              <w:t>№ 98/</w:t>
            </w:r>
            <w:r>
              <w:rPr>
                <w:b/>
                <w:u w:val="single"/>
              </w:rPr>
              <w:t>4381</w:t>
            </w:r>
            <w:r w:rsidRPr="00E75F7D">
              <w:rPr>
                <w:b/>
                <w:u w:val="single"/>
              </w:rPr>
              <w:t xml:space="preserve"> от «</w:t>
            </w:r>
            <w:r>
              <w:rPr>
                <w:b/>
                <w:u w:val="single"/>
              </w:rPr>
              <w:t>21» августа</w:t>
            </w:r>
            <w:r w:rsidRPr="00E75F7D">
              <w:rPr>
                <w:b/>
                <w:u w:val="single"/>
              </w:rPr>
              <w:t xml:space="preserve"> 201</w:t>
            </w:r>
            <w:r>
              <w:rPr>
                <w:b/>
                <w:u w:val="single"/>
              </w:rPr>
              <w:t>4</w:t>
            </w:r>
            <w:r w:rsidRPr="00E75F7D">
              <w:rPr>
                <w:b/>
                <w:u w:val="single"/>
              </w:rPr>
              <w:t xml:space="preserve"> года   </w:t>
            </w:r>
          </w:p>
          <w:p w:rsidR="00C53A96" w:rsidRPr="00A211CE" w:rsidRDefault="00C53A96" w:rsidP="00C53A96">
            <w:pPr>
              <w:suppressAutoHyphens/>
              <w:jc w:val="center"/>
              <w:rPr>
                <w:b/>
              </w:rPr>
            </w:pPr>
            <w:r w:rsidRPr="00E75F7D">
              <w:rPr>
                <w:b/>
              </w:rPr>
              <w:t>901-SH-</w:t>
            </w:r>
            <w:r>
              <w:rPr>
                <w:b/>
              </w:rPr>
              <w:t>8438</w:t>
            </w:r>
          </w:p>
          <w:p w:rsidR="000253BE" w:rsidRPr="008A7245" w:rsidRDefault="00C53A96" w:rsidP="00C53A96">
            <w:pPr>
              <w:suppressAutoHyphens/>
              <w:jc w:val="center"/>
              <w:rPr>
                <w:b/>
                <w:u w:val="single"/>
              </w:rPr>
            </w:pPr>
            <w:r>
              <w:rPr>
                <w:b/>
              </w:rPr>
              <w:t>6002/77</w:t>
            </w:r>
          </w:p>
        </w:tc>
      </w:tr>
    </w:tbl>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A7245" w:rsidRPr="00AF6819" w:rsidRDefault="008A7245" w:rsidP="008A7245">
      <w:pPr>
        <w:pStyle w:val="10"/>
        <w:numPr>
          <w:ilvl w:val="0"/>
          <w:numId w:val="0"/>
        </w:numPr>
        <w:jc w:val="center"/>
        <w:rPr>
          <w:b/>
        </w:rPr>
      </w:pPr>
      <w:bookmarkStart w:id="3" w:name="_Toc326685592"/>
      <w:r w:rsidRPr="00AF6819">
        <w:rPr>
          <w:b/>
        </w:rPr>
        <w:t>ЧАСТЬ 1</w:t>
      </w:r>
      <w:bookmarkEnd w:id="3"/>
    </w:p>
    <w:p w:rsidR="008A7245" w:rsidRPr="00AF6819" w:rsidRDefault="008A7245" w:rsidP="008A7245"/>
    <w:p w:rsidR="008A7245" w:rsidRPr="00AF6819" w:rsidRDefault="008A7245" w:rsidP="008A7245">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w:t>
      </w:r>
      <w:r w:rsidRPr="00AF6819">
        <w:lastRenderedPageBreak/>
        <w:t>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6"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8A7245">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8A7245" w:rsidRPr="0084427E" w:rsidRDefault="008A7245" w:rsidP="008A7245">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Запрос предложений </w:t>
      </w:r>
      <w:bookmarkEnd w:id="11"/>
      <w:r w:rsidRPr="0084427E">
        <w:rPr>
          <w:szCs w:val="24"/>
        </w:rPr>
        <w:t>в электронной форме без квалификационного отбора на право заключения договора</w:t>
      </w:r>
      <w:r w:rsidRPr="0084427E">
        <w:rPr>
          <w:b/>
          <w:bCs w:val="0"/>
          <w:i/>
          <w:szCs w:val="24"/>
        </w:rPr>
        <w:t>/</w:t>
      </w:r>
      <w:proofErr w:type="spellStart"/>
      <w:proofErr w:type="gramStart"/>
      <w:r w:rsidRPr="0084427E">
        <w:rPr>
          <w:b/>
          <w:bCs w:val="0"/>
          <w:i/>
          <w:szCs w:val="24"/>
        </w:rPr>
        <w:t>ов</w:t>
      </w:r>
      <w:proofErr w:type="spellEnd"/>
      <w:r w:rsidRPr="0084427E">
        <w:rPr>
          <w:szCs w:val="24"/>
        </w:rPr>
        <w:t xml:space="preserve"> на</w:t>
      </w:r>
      <w:proofErr w:type="gramEnd"/>
      <w:r w:rsidRPr="0084427E">
        <w:rPr>
          <w:szCs w:val="24"/>
        </w:rPr>
        <w:t xml:space="preserve">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8A7245">
      <w:pPr>
        <w:numPr>
          <w:ilvl w:val="0"/>
          <w:numId w:val="5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8A7245">
      <w:pPr>
        <w:numPr>
          <w:ilvl w:val="0"/>
          <w:numId w:val="52"/>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0"/>
          <w:numId w:val="5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8A7245">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8A7245" w:rsidRPr="00AF6819" w:rsidRDefault="008A7245" w:rsidP="008A7245">
      <w:pPr>
        <w:numPr>
          <w:ilvl w:val="0"/>
          <w:numId w:val="53"/>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8A7245" w:rsidRPr="00AF6819" w:rsidRDefault="008A7245" w:rsidP="008A7245">
      <w:pPr>
        <w:numPr>
          <w:ilvl w:val="0"/>
          <w:numId w:val="5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8A7245" w:rsidRPr="00AF6819" w:rsidRDefault="008A7245" w:rsidP="008A7245">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8A7245" w:rsidRPr="00AF6819" w:rsidRDefault="008A7245" w:rsidP="008A7245">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8A7245" w:rsidRPr="00AF6819" w:rsidRDefault="008A7245" w:rsidP="008A7245">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8A7245" w:rsidRPr="00AF6819" w:rsidRDefault="008A7245" w:rsidP="008A7245">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8A7245">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8A7245" w:rsidRPr="00AF6819" w:rsidRDefault="008A7245" w:rsidP="008A7245">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8A7245">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8A7245">
      <w:pPr>
        <w:pStyle w:val="Times12"/>
        <w:numPr>
          <w:ilvl w:val="2"/>
          <w:numId w:val="7"/>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8A7245">
      <w:pPr>
        <w:pStyle w:val="Times12"/>
        <w:numPr>
          <w:ilvl w:val="2"/>
          <w:numId w:val="7"/>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8A7245">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8A7245" w:rsidRPr="00AF6819" w:rsidRDefault="008A7245" w:rsidP="008A7245">
      <w:pPr>
        <w:pStyle w:val="aff9"/>
        <w:spacing w:after="0"/>
        <w:ind w:left="0"/>
        <w:jc w:val="both"/>
      </w:pPr>
      <w:r w:rsidRPr="00AF6819">
        <w:br w:type="page"/>
      </w:r>
    </w:p>
    <w:p w:rsidR="008A7245" w:rsidRPr="00AF6819" w:rsidRDefault="008A7245" w:rsidP="008A7245">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8A7245">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A7245" w:rsidRPr="00AF6819" w:rsidRDefault="008A7245" w:rsidP="008A7245">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8A7245" w:rsidRDefault="008A7245" w:rsidP="008A7245">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8A7245">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4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8A7245" w:rsidRPr="00AF6819" w:rsidRDefault="008A7245" w:rsidP="008A7245">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45"/>
    </w:p>
    <w:p w:rsidR="008A7245" w:rsidRPr="00AF6819" w:rsidRDefault="008A7245" w:rsidP="008A7245">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8A7245">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8A7245" w:rsidRPr="00AF6819" w:rsidRDefault="008A7245" w:rsidP="008A7245">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A7245" w:rsidRPr="00AF6819" w:rsidRDefault="008A7245" w:rsidP="008A7245">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8A7245">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8A7245" w:rsidRPr="00AF6819" w:rsidRDefault="008A7245" w:rsidP="008A7245">
      <w:pPr>
        <w:numPr>
          <w:ilvl w:val="2"/>
          <w:numId w:val="16"/>
        </w:numPr>
        <w:tabs>
          <w:tab w:val="clear" w:pos="720"/>
          <w:tab w:val="num" w:pos="0"/>
          <w:tab w:val="left" w:pos="1418"/>
        </w:tabs>
        <w:ind w:left="0" w:right="-1" w:firstLine="709"/>
        <w:jc w:val="both"/>
      </w:pPr>
      <w:bookmarkStart w:id="50"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8A7245" w:rsidRPr="00AF6819" w:rsidRDefault="008A7245" w:rsidP="008A7245">
      <w:pPr>
        <w:tabs>
          <w:tab w:val="left" w:pos="1418"/>
        </w:tabs>
        <w:ind w:right="-1" w:firstLine="709"/>
        <w:jc w:val="both"/>
      </w:pPr>
      <w:r>
        <w:t>В случае</w:t>
      </w:r>
      <w:proofErr w:type="gramStart"/>
      <w:r>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8A7245">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51"/>
    </w:p>
    <w:p w:rsidR="008A7245" w:rsidRPr="00AF6819" w:rsidRDefault="008A7245" w:rsidP="008A7245">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8A7245" w:rsidRPr="00AF6819" w:rsidRDefault="008A7245" w:rsidP="008A7245">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58"/>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60"/>
    </w:p>
    <w:p w:rsidR="008A7245" w:rsidRPr="00340627" w:rsidRDefault="008A7245" w:rsidP="008A724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8A7245" w:rsidRPr="005846D2" w:rsidRDefault="008A7245" w:rsidP="008A7245">
      <w:pPr>
        <w:pStyle w:val="Times12"/>
        <w:numPr>
          <w:ilvl w:val="2"/>
          <w:numId w:val="16"/>
        </w:numPr>
        <w:tabs>
          <w:tab w:val="clear" w:pos="720"/>
          <w:tab w:val="num" w:pos="960"/>
          <w:tab w:val="left" w:pos="1418"/>
        </w:tabs>
        <w:ind w:left="0" w:firstLine="709"/>
        <w:rPr>
          <w:szCs w:val="24"/>
        </w:rPr>
      </w:pPr>
      <w:bookmarkStart w:id="62"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8A7245" w:rsidRPr="00340627" w:rsidRDefault="008A7245" w:rsidP="008A7245">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8A7245"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8A7245" w:rsidRPr="00533F91" w:rsidRDefault="008A7245" w:rsidP="008A7245">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8A724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8A7245">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8A7245">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8A7245">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8A7245" w:rsidRPr="00AF6819" w:rsidRDefault="008A7245" w:rsidP="008A7245">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8A7245">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8A7245" w:rsidRPr="00AF6819" w:rsidRDefault="008A7245" w:rsidP="008A7245">
      <w:pPr>
        <w:numPr>
          <w:ilvl w:val="2"/>
          <w:numId w:val="11"/>
        </w:numPr>
        <w:tabs>
          <w:tab w:val="num" w:pos="960"/>
          <w:tab w:val="num" w:pos="1288"/>
        </w:tabs>
        <w:ind w:left="0" w:firstLine="709"/>
        <w:jc w:val="both"/>
      </w:pPr>
      <w:bookmarkStart w:id="69"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8A7245" w:rsidRDefault="008A7245" w:rsidP="008A7245">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8A7245">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8A7245">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8A7245">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A7245" w:rsidRPr="00AF6819" w:rsidRDefault="008A7245" w:rsidP="008A7245">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8A7245">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8A7245">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8A7245">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8A7245" w:rsidRPr="00AF6819" w:rsidRDefault="008A7245" w:rsidP="008A7245">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8A7245">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8A7245">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8A7245" w:rsidRPr="00AF6819" w:rsidRDefault="008A7245" w:rsidP="008A7245">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8A7245" w:rsidRPr="00AF6819" w:rsidRDefault="008A7245" w:rsidP="008A7245">
      <w:pPr>
        <w:numPr>
          <w:ilvl w:val="2"/>
          <w:numId w:val="11"/>
        </w:numPr>
        <w:tabs>
          <w:tab w:val="clear" w:pos="1430"/>
          <w:tab w:val="num" w:pos="1288"/>
        </w:tabs>
        <w:ind w:left="0" w:firstLine="709"/>
        <w:jc w:val="both"/>
      </w:pPr>
      <w:bookmarkStart w:id="7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8A7245" w:rsidRPr="00AF6819" w:rsidRDefault="008A7245" w:rsidP="008A7245">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8A7245">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8A7245">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8A7245" w:rsidRPr="00AF6819" w:rsidRDefault="008A7245" w:rsidP="008A7245">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8A7245">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8A7245" w:rsidRPr="00AF6819" w:rsidRDefault="008A7245" w:rsidP="008A7245">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8A7245" w:rsidRPr="00AF6819" w:rsidRDefault="008A7245" w:rsidP="008A7245">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8A7245" w:rsidRPr="00AF6819" w:rsidRDefault="008A7245" w:rsidP="008A7245">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8A7245" w:rsidRPr="00AF6819" w:rsidRDefault="008A7245" w:rsidP="008A7245">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8A7245" w:rsidRPr="00AF6819" w:rsidRDefault="008A7245" w:rsidP="008A7245">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8A7245" w:rsidRPr="00AF6819" w:rsidRDefault="008A7245" w:rsidP="008A7245">
      <w:pPr>
        <w:numPr>
          <w:ilvl w:val="2"/>
          <w:numId w:val="11"/>
        </w:numPr>
        <w:tabs>
          <w:tab w:val="clear" w:pos="1430"/>
          <w:tab w:val="num" w:pos="1288"/>
          <w:tab w:val="num" w:pos="1418"/>
        </w:tabs>
        <w:ind w:left="0" w:firstLine="709"/>
        <w:jc w:val="both"/>
      </w:pPr>
      <w:bookmarkStart w:id="88" w:name="_Ref317253467"/>
      <w:bookmarkStart w:id="89"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8"/>
    </w:p>
    <w:p w:rsidR="008A7245" w:rsidRPr="00AF6819" w:rsidRDefault="008A7245" w:rsidP="008A7245">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данном виде  процедуре закупки не предъявляется.</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8A7245" w:rsidRPr="00AF6819" w:rsidRDefault="008A7245" w:rsidP="008A7245">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8A7245">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8A7245">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8A7245" w:rsidRPr="00AF6819" w:rsidRDefault="008A7245" w:rsidP="008A7245">
      <w:pPr>
        <w:numPr>
          <w:ilvl w:val="0"/>
          <w:numId w:val="54"/>
        </w:numPr>
        <w:ind w:left="0" w:firstLine="709"/>
        <w:jc w:val="both"/>
      </w:pPr>
      <w:r w:rsidRPr="00AF6819">
        <w:t>отозвать поданную заявку и подать ее вновь (при желании);</w:t>
      </w:r>
    </w:p>
    <w:p w:rsidR="008A7245" w:rsidRPr="00AF6819" w:rsidRDefault="008A7245" w:rsidP="008A7245">
      <w:pPr>
        <w:numPr>
          <w:ilvl w:val="0"/>
          <w:numId w:val="54"/>
        </w:numPr>
        <w:ind w:left="0" w:firstLine="709"/>
        <w:jc w:val="both"/>
      </w:pPr>
      <w:bookmarkStart w:id="97" w:name="_Ref307223370"/>
      <w:r w:rsidRPr="00AF6819">
        <w:t>продлить срок действия заявки на соответствующий период времени;</w:t>
      </w:r>
      <w:bookmarkEnd w:id="97"/>
    </w:p>
    <w:p w:rsidR="008A7245" w:rsidRPr="00AF6819" w:rsidRDefault="008A7245" w:rsidP="008A7245">
      <w:pPr>
        <w:numPr>
          <w:ilvl w:val="0"/>
          <w:numId w:val="5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8A7245">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8A7245" w:rsidRPr="00AF6819" w:rsidRDefault="008A7245" w:rsidP="008A7245">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8A7245" w:rsidRPr="00AF6819" w:rsidRDefault="008A7245" w:rsidP="008A7245">
      <w:pPr>
        <w:numPr>
          <w:ilvl w:val="2"/>
          <w:numId w:val="11"/>
        </w:numPr>
        <w:tabs>
          <w:tab w:val="clear" w:pos="1430"/>
          <w:tab w:val="num" w:pos="1288"/>
          <w:tab w:val="left" w:pos="1701"/>
        </w:tabs>
        <w:ind w:left="0" w:firstLine="709"/>
        <w:jc w:val="both"/>
      </w:pPr>
      <w:bookmarkStart w:id="101"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roofErr w:type="gramEnd"/>
    </w:p>
    <w:p w:rsidR="008A7245" w:rsidRPr="00AF6819" w:rsidRDefault="008A7245" w:rsidP="008A7245">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8A7245">
      <w:pPr>
        <w:numPr>
          <w:ilvl w:val="2"/>
          <w:numId w:val="11"/>
        </w:numPr>
        <w:tabs>
          <w:tab w:val="clear" w:pos="1430"/>
          <w:tab w:val="num" w:pos="1288"/>
          <w:tab w:val="left" w:pos="1701"/>
        </w:tabs>
        <w:ind w:left="0" w:firstLine="709"/>
        <w:jc w:val="both"/>
      </w:pPr>
      <w:bookmarkStart w:id="102"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roofErr w:type="gramEnd"/>
    </w:p>
    <w:p w:rsidR="008A7245" w:rsidRPr="00AF6819" w:rsidRDefault="008A7245" w:rsidP="008A7245">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8A724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8A7245">
      <w:pPr>
        <w:widowControl w:val="0"/>
        <w:numPr>
          <w:ilvl w:val="0"/>
          <w:numId w:val="49"/>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8A7245">
      <w:pPr>
        <w:widowControl w:val="0"/>
        <w:numPr>
          <w:ilvl w:val="0"/>
          <w:numId w:val="4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8A7245" w:rsidRPr="00AF6819" w:rsidRDefault="008A7245" w:rsidP="008A7245">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8A7245">
      <w:pPr>
        <w:numPr>
          <w:ilvl w:val="0"/>
          <w:numId w:val="4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2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2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1"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8A7245">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8A7245" w:rsidRPr="00AF6819" w:rsidRDefault="008A7245" w:rsidP="008A7245">
      <w:pPr>
        <w:numPr>
          <w:ilvl w:val="0"/>
          <w:numId w:val="6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7"/>
    </w:p>
    <w:p w:rsidR="008A7245" w:rsidRPr="00AF6819" w:rsidRDefault="008A7245" w:rsidP="008A7245">
      <w:pPr>
        <w:numPr>
          <w:ilvl w:val="0"/>
          <w:numId w:val="6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8"/>
    </w:p>
    <w:p w:rsidR="008A7245" w:rsidRPr="00AF6819" w:rsidRDefault="008A7245" w:rsidP="008A7245">
      <w:pPr>
        <w:numPr>
          <w:ilvl w:val="0"/>
          <w:numId w:val="6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39"/>
    </w:p>
    <w:p w:rsidR="008A7245" w:rsidRPr="00AF6819" w:rsidRDefault="008A7245" w:rsidP="008A7245">
      <w:pPr>
        <w:numPr>
          <w:ilvl w:val="0"/>
          <w:numId w:val="6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40"/>
      <w:proofErr w:type="gramEnd"/>
    </w:p>
    <w:p w:rsidR="008A7245" w:rsidRDefault="008A7245" w:rsidP="008A7245">
      <w:pPr>
        <w:numPr>
          <w:ilvl w:val="0"/>
          <w:numId w:val="6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proofErr w:type="gramStart"/>
      <w:r>
        <w:t>;;</w:t>
      </w:r>
      <w:bookmarkEnd w:id="142"/>
      <w:proofErr w:type="gramEnd"/>
    </w:p>
    <w:p w:rsidR="008A7245" w:rsidRPr="00AF6819" w:rsidRDefault="008A7245" w:rsidP="008A7245">
      <w:pPr>
        <w:numPr>
          <w:ilvl w:val="0"/>
          <w:numId w:val="6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8A7245">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bookmarkStart w:id="144" w:name="_Ref299324479"/>
      <w:proofErr w:type="gramStart"/>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8A7245">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E4089E">
        <w:fldChar w:fldCharType="begin"/>
      </w:r>
      <w:r w:rsidR="00D113E0">
        <w:instrText xml:space="preserve"> REF _Ref319659237 \r \h  \* MERGEFORMAT </w:instrText>
      </w:r>
      <w:r w:rsidR="00E4089E">
        <w:fldChar w:fldCharType="separate"/>
      </w:r>
      <w:r w:rsidRPr="00AF6819">
        <w:t>д</w:t>
      </w:r>
      <w:proofErr w:type="spellEnd"/>
      <w:r w:rsidRPr="00AF6819">
        <w:t>)</w:t>
      </w:r>
      <w:r w:rsidR="00E4089E">
        <w:fldChar w:fldCharType="end"/>
      </w:r>
      <w:r w:rsidRPr="00AF6819">
        <w:t xml:space="preserve"> пункта </w:t>
      </w:r>
      <w:fldSimple w:instr=" REF _Ref319671106 \r \h  \* MERGEFORMAT ">
        <w:r w:rsidRPr="00AF6819">
          <w:t>4.14.2.4</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46"/>
    </w:p>
    <w:p w:rsidR="008A7245" w:rsidRPr="00AF6819" w:rsidRDefault="008A7245" w:rsidP="008A7245">
      <w:pPr>
        <w:numPr>
          <w:ilvl w:val="0"/>
          <w:numId w:val="5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8A7245" w:rsidRPr="00AF6819" w:rsidRDefault="008A7245" w:rsidP="008A7245">
      <w:pPr>
        <w:numPr>
          <w:ilvl w:val="0"/>
          <w:numId w:val="5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8A7245">
      <w:pPr>
        <w:numPr>
          <w:ilvl w:val="0"/>
          <w:numId w:val="50"/>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50"/>
    </w:p>
    <w:p w:rsidR="008A7245" w:rsidRPr="00AF6819" w:rsidRDefault="008A7245" w:rsidP="008A7245">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8A7245" w:rsidRPr="00AF6819" w:rsidRDefault="008A7245" w:rsidP="008A7245">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8A7245">
      <w:pPr>
        <w:numPr>
          <w:ilvl w:val="3"/>
          <w:numId w:val="11"/>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8A7245">
      <w:pPr>
        <w:numPr>
          <w:ilvl w:val="3"/>
          <w:numId w:val="11"/>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8A7245" w:rsidRPr="00AF6819" w:rsidRDefault="008A7245" w:rsidP="008A7245">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5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8A7245">
      <w:pPr>
        <w:numPr>
          <w:ilvl w:val="0"/>
          <w:numId w:val="5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8A7245">
      <w:pPr>
        <w:numPr>
          <w:ilvl w:val="0"/>
          <w:numId w:val="5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56"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8A7245">
      <w:pPr>
        <w:numPr>
          <w:ilvl w:val="0"/>
          <w:numId w:val="7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8A7245">
      <w:pPr>
        <w:numPr>
          <w:ilvl w:val="0"/>
          <w:numId w:val="76"/>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8A7245">
      <w:pPr>
        <w:numPr>
          <w:ilvl w:val="0"/>
          <w:numId w:val="76"/>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8A7245" w:rsidRPr="00AF6819" w:rsidRDefault="008A7245" w:rsidP="008A7245">
      <w:pPr>
        <w:numPr>
          <w:ilvl w:val="0"/>
          <w:numId w:val="51"/>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8A7245">
      <w:pPr>
        <w:numPr>
          <w:ilvl w:val="0"/>
          <w:numId w:val="51"/>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8A7245">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8A7245">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8A7245">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8A7245"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5"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65"/>
    </w:p>
    <w:p w:rsidR="008A7245" w:rsidRPr="008C0188" w:rsidRDefault="008A7245" w:rsidP="008A7245">
      <w:pPr>
        <w:numPr>
          <w:ilvl w:val="0"/>
          <w:numId w:val="5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numPr>
          <w:ilvl w:val="0"/>
          <w:numId w:val="56"/>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8A7245" w:rsidRPr="00AF6819" w:rsidRDefault="008A7245" w:rsidP="008A7245">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8A7245" w:rsidRDefault="008A7245" w:rsidP="008A7245">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8A7245" w:rsidRPr="00AF6819" w:rsidRDefault="008A7245" w:rsidP="008A7245">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8A7245">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8A7245">
      <w:pPr>
        <w:numPr>
          <w:ilvl w:val="2"/>
          <w:numId w:val="11"/>
        </w:numPr>
        <w:tabs>
          <w:tab w:val="clear" w:pos="1430"/>
          <w:tab w:val="num" w:pos="1288"/>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8A7245">
      <w:pPr>
        <w:numPr>
          <w:ilvl w:val="2"/>
          <w:numId w:val="11"/>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8A724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8A7245" w:rsidRPr="00AF6819" w:rsidRDefault="008A7245" w:rsidP="008A7245">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8A7245">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8A7245">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8A7245">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8A7245">
      <w:pPr>
        <w:pStyle w:val="af4"/>
        <w:numPr>
          <w:ilvl w:val="0"/>
          <w:numId w:val="5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8A7245">
      <w:pPr>
        <w:pStyle w:val="af4"/>
        <w:numPr>
          <w:ilvl w:val="0"/>
          <w:numId w:val="5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8A7245">
      <w:pPr>
        <w:pStyle w:val="af4"/>
        <w:numPr>
          <w:ilvl w:val="0"/>
          <w:numId w:val="58"/>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8A7245">
      <w:pPr>
        <w:pStyle w:val="af4"/>
        <w:numPr>
          <w:ilvl w:val="0"/>
          <w:numId w:val="5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8A7245">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8A7245">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180"/>
    </w:p>
    <w:p w:rsidR="008A7245" w:rsidRPr="00AF6819" w:rsidRDefault="008A7245" w:rsidP="008A7245">
      <w:pPr>
        <w:numPr>
          <w:ilvl w:val="2"/>
          <w:numId w:val="11"/>
        </w:numPr>
        <w:tabs>
          <w:tab w:val="clear" w:pos="1430"/>
          <w:tab w:val="num" w:pos="960"/>
          <w:tab w:val="num" w:pos="1288"/>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roofErr w:type="gramEnd"/>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8A7245">
      <w:pPr>
        <w:numPr>
          <w:ilvl w:val="0"/>
          <w:numId w:val="5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8A7245">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8A7245" w:rsidRPr="00AF6819" w:rsidRDefault="008A7245" w:rsidP="008A7245">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8A7245">
      <w:pPr>
        <w:numPr>
          <w:ilvl w:val="0"/>
          <w:numId w:val="38"/>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8A7245">
      <w:pPr>
        <w:numPr>
          <w:ilvl w:val="0"/>
          <w:numId w:val="38"/>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8A7245">
      <w:pPr>
        <w:pStyle w:val="af4"/>
        <w:numPr>
          <w:ilvl w:val="0"/>
          <w:numId w:val="39"/>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8A724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8A7245" w:rsidRDefault="008A7245" w:rsidP="008A7245">
      <w:pPr>
        <w:numPr>
          <w:ilvl w:val="2"/>
          <w:numId w:val="11"/>
        </w:numPr>
        <w:tabs>
          <w:tab w:val="clear" w:pos="1430"/>
          <w:tab w:val="num" w:pos="1288"/>
          <w:tab w:val="num" w:pos="1701"/>
        </w:tabs>
        <w:ind w:left="0" w:firstLine="709"/>
        <w:jc w:val="both"/>
      </w:pPr>
      <w:bookmarkStart w:id="184"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w:t>
      </w:r>
    </w:p>
    <w:p w:rsidR="008A7245" w:rsidRDefault="008A7245" w:rsidP="008A7245">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8A7245">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8A7245" w:rsidRDefault="008A7245" w:rsidP="008A7245">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8A7245">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8A7245">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8A7245">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8A7245">
      <w:pPr>
        <w:numPr>
          <w:ilvl w:val="1"/>
          <w:numId w:val="11"/>
        </w:numPr>
        <w:tabs>
          <w:tab w:val="clear" w:pos="2367"/>
          <w:tab w:val="left" w:pos="709"/>
          <w:tab w:val="num" w:pos="1276"/>
        </w:tabs>
        <w:ind w:left="709" w:firstLine="0"/>
        <w:jc w:val="both"/>
      </w:pPr>
      <w:r>
        <w:t>Преференции</w:t>
      </w:r>
    </w:p>
    <w:p w:rsidR="008A7245" w:rsidRDefault="008A7245" w:rsidP="008A7245">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8A7245">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2511C4">
            <w:pPr>
              <w:numPr>
                <w:ilvl w:val="0"/>
                <w:numId w:val="47"/>
              </w:numPr>
              <w:tabs>
                <w:tab w:val="num" w:pos="786"/>
              </w:tabs>
              <w:ind w:left="0" w:hanging="15"/>
              <w:jc w:val="center"/>
            </w:pPr>
            <w:bookmarkStart w:id="255" w:name="_Ref317250566"/>
          </w:p>
        </w:tc>
        <w:bookmarkEnd w:id="255"/>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C87330">
            <w:pPr>
              <w:contextualSpacing/>
              <w:rPr>
                <w:bCs/>
              </w:rPr>
            </w:pPr>
            <w:r w:rsidRPr="00AF6819">
              <w:t xml:space="preserve">Состав и объем </w:t>
            </w:r>
            <w:r w:rsidRPr="00AF6819">
              <w:rPr>
                <w:b/>
                <w:i/>
              </w:rPr>
              <w:t>[товара/ работ/услуг]</w:t>
            </w:r>
          </w:p>
        </w:tc>
        <w:tc>
          <w:tcPr>
            <w:tcW w:w="10664" w:type="dxa"/>
          </w:tcPr>
          <w:p w:rsidR="00C53A96" w:rsidRPr="00FE4B38" w:rsidRDefault="00C53A96" w:rsidP="00C53A96">
            <w:pPr>
              <w:contextualSpacing/>
              <w:jc w:val="both"/>
            </w:pPr>
            <w:r>
              <w:t xml:space="preserve">Право заключения договора на </w:t>
            </w:r>
            <w:r w:rsidRPr="00EE59C1">
              <w:t>выполнение строительно-монтажных работ и пусконаладочных работ</w:t>
            </w:r>
            <w:r>
              <w:t xml:space="preserve"> </w:t>
            </w:r>
            <w:r w:rsidRPr="00EE59C1">
              <w:t xml:space="preserve">по объекту: </w:t>
            </w:r>
            <w:r>
              <w:t>«ОАО «СХК» ЗРИ. Здание 4.</w:t>
            </w:r>
            <w:r w:rsidRPr="00EE59C1">
              <w:t xml:space="preserve"> </w:t>
            </w:r>
            <w:r>
              <w:t>О</w:t>
            </w:r>
            <w:r w:rsidRPr="00EE59C1">
              <w:t>тделение регенерации 3.  Автоматическая установка пожарной сигнализации (АУПС)  и система оповещения и управления  эвакуацией (СОУЭ)».</w:t>
            </w:r>
          </w:p>
          <w:p w:rsidR="008A7245" w:rsidRDefault="008A7245" w:rsidP="008A7245">
            <w:pPr>
              <w:ind w:right="153"/>
              <w:contextualSpacing/>
              <w:jc w:val="both"/>
            </w:pP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2511C4">
            <w:pPr>
              <w:numPr>
                <w:ilvl w:val="0"/>
                <w:numId w:val="47"/>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57" w:name="_Ref317250598"/>
          </w:p>
        </w:tc>
        <w:bookmarkEnd w:id="257"/>
        <w:tc>
          <w:tcPr>
            <w:tcW w:w="3228" w:type="dxa"/>
          </w:tcPr>
          <w:p w:rsidR="008A7245" w:rsidRDefault="008A7245" w:rsidP="00C87330">
            <w:pPr>
              <w:ind w:right="153"/>
              <w:rPr>
                <w:b/>
                <w:i/>
              </w:rPr>
            </w:pPr>
            <w:r w:rsidRPr="00AF6819">
              <w:t xml:space="preserve">Сроки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53A96" w:rsidRDefault="00C53A96" w:rsidP="00C87330">
            <w:pPr>
              <w:ind w:right="153"/>
              <w:rPr>
                <w:b/>
                <w:i/>
              </w:rPr>
            </w:pPr>
          </w:p>
          <w:p w:rsidR="00C53A96" w:rsidRDefault="00C53A96" w:rsidP="00C87330">
            <w:pPr>
              <w:ind w:right="153"/>
              <w:rPr>
                <w:b/>
                <w:i/>
              </w:rPr>
            </w:pPr>
          </w:p>
          <w:p w:rsidR="00C53A96" w:rsidRDefault="00C53A96" w:rsidP="00C87330">
            <w:pPr>
              <w:ind w:right="153"/>
              <w:rPr>
                <w:b/>
                <w:i/>
              </w:rPr>
            </w:pPr>
          </w:p>
          <w:p w:rsidR="00C53A96" w:rsidRDefault="00C53A96" w:rsidP="00C87330">
            <w:pPr>
              <w:ind w:right="153"/>
              <w:rPr>
                <w:b/>
                <w:i/>
              </w:rPr>
            </w:pPr>
          </w:p>
          <w:p w:rsidR="00C53A96" w:rsidRDefault="00C53A96" w:rsidP="00C87330">
            <w:pPr>
              <w:ind w:right="153"/>
              <w:rPr>
                <w:b/>
                <w:i/>
              </w:rPr>
            </w:pPr>
          </w:p>
          <w:p w:rsidR="00C53A96" w:rsidRDefault="00C53A96" w:rsidP="00C87330">
            <w:pPr>
              <w:ind w:right="153"/>
              <w:rPr>
                <w:b/>
                <w:i/>
              </w:rPr>
            </w:pPr>
          </w:p>
          <w:p w:rsidR="00C53A96" w:rsidRDefault="00C53A96" w:rsidP="00C87330">
            <w:pPr>
              <w:ind w:right="153"/>
              <w:rPr>
                <w:b/>
                <w:i/>
              </w:rPr>
            </w:pPr>
          </w:p>
          <w:p w:rsidR="00C53A96" w:rsidRDefault="00C53A96"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53A96" w:rsidRDefault="00C53A96"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Pr="007B0398" w:rsidRDefault="008A7245" w:rsidP="008A7245">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уведомления от Заказчика о начале выполнения работ.</w:t>
            </w:r>
          </w:p>
          <w:p w:rsidR="008A7245" w:rsidRPr="007B0398" w:rsidRDefault="008A7245" w:rsidP="008A7245">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C53A96">
              <w:rPr>
                <w:rFonts w:eastAsia="Calibri"/>
                <w:b/>
                <w:color w:val="000000"/>
              </w:rPr>
              <w:t>30</w:t>
            </w:r>
            <w:r w:rsidRPr="007B0398">
              <w:rPr>
                <w:rFonts w:eastAsia="Calibri"/>
                <w:b/>
                <w:color w:val="000000"/>
              </w:rPr>
              <w:t xml:space="preserve"> декабря 2014 года.</w:t>
            </w:r>
          </w:p>
          <w:p w:rsidR="00C53A96" w:rsidRPr="00E42492" w:rsidRDefault="00C53A96" w:rsidP="00C53A96">
            <w:pPr>
              <w:shd w:val="clear" w:color="auto" w:fill="FFFFFF"/>
              <w:spacing w:before="120"/>
              <w:jc w:val="both"/>
            </w:pPr>
            <w:r w:rsidRPr="00EE59C1">
              <w:t>Работы, предусмотренные договором по Объекту, выполняются Подрядчиком в соответствии с Графиком и сроками выполнения работ (Приложение №1 к Договору):</w:t>
            </w:r>
          </w:p>
          <w:p w:rsidR="00C53A96" w:rsidRPr="00E42492" w:rsidRDefault="00C53A96" w:rsidP="00C53A96">
            <w:pPr>
              <w:shd w:val="clear" w:color="auto" w:fill="FFFFFF"/>
              <w:spacing w:before="120"/>
              <w:jc w:val="both"/>
            </w:pPr>
            <w:r w:rsidRPr="00E42492">
              <w:t>- начало работ: с момента заключения Договора, но не ранее получения уведомления от Заказчика о начале выполнения работ.</w:t>
            </w:r>
          </w:p>
          <w:p w:rsidR="00C53A96" w:rsidRPr="00E42492" w:rsidRDefault="00C53A96" w:rsidP="00C53A96">
            <w:pPr>
              <w:shd w:val="clear" w:color="auto" w:fill="FFFFFF"/>
              <w:spacing w:before="120"/>
              <w:jc w:val="both"/>
            </w:pPr>
            <w:r w:rsidRPr="00E42492">
              <w:t xml:space="preserve">- окончание работ: </w:t>
            </w:r>
            <w:r>
              <w:t>3</w:t>
            </w:r>
            <w:r w:rsidRPr="00E42492">
              <w:t>0 декабря 2014 года.</w:t>
            </w:r>
          </w:p>
          <w:p w:rsidR="00C53A96" w:rsidRPr="00E42492" w:rsidRDefault="00C53A96" w:rsidP="00C53A96">
            <w:pPr>
              <w:shd w:val="clear" w:color="auto" w:fill="FFFFFF"/>
              <w:spacing w:before="120"/>
              <w:jc w:val="both"/>
            </w:pPr>
            <w:r w:rsidRPr="00E42492">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C53A96" w:rsidRPr="00E42492" w:rsidRDefault="00C53A96" w:rsidP="00C53A96">
            <w:pPr>
              <w:shd w:val="clear" w:color="auto" w:fill="FFFFFF"/>
              <w:spacing w:before="120"/>
              <w:jc w:val="both"/>
            </w:pPr>
            <w:r w:rsidRPr="00E42492">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w:t>
            </w:r>
            <w:proofErr w:type="gramStart"/>
            <w:r w:rsidRPr="00E42492">
              <w:t>,</w:t>
            </w:r>
            <w:proofErr w:type="gramEnd"/>
            <w:r w:rsidRPr="00E42492">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C53A96" w:rsidRPr="007F253E" w:rsidRDefault="00C53A96" w:rsidP="00C53A96">
            <w:pPr>
              <w:shd w:val="clear" w:color="auto" w:fill="FFFFFF"/>
              <w:spacing w:before="120"/>
              <w:jc w:val="both"/>
            </w:pPr>
            <w:r w:rsidRPr="00E42492">
              <w:lastRenderedPageBreak/>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E42492">
              <w:t>,</w:t>
            </w:r>
            <w:proofErr w:type="gramEnd"/>
            <w:r w:rsidRPr="00E42492">
              <w:t xml:space="preserve">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w:t>
            </w:r>
            <w:proofErr w:type="gramStart"/>
            <w:r w:rsidRPr="00E42492">
              <w:t>с даты получения</w:t>
            </w:r>
            <w:proofErr w:type="gramEnd"/>
            <w:r w:rsidRPr="00E42492">
              <w:t xml:space="preserve"> уведомления.</w:t>
            </w:r>
          </w:p>
          <w:p w:rsidR="008A7245" w:rsidRDefault="008A7245" w:rsidP="008A7245">
            <w:pPr>
              <w:ind w:right="153"/>
              <w:jc w:val="both"/>
            </w:pPr>
          </w:p>
          <w:p w:rsidR="008A7245" w:rsidRDefault="008A7245" w:rsidP="008A7245">
            <w:pPr>
              <w:ind w:right="153"/>
              <w:jc w:val="both"/>
            </w:pPr>
          </w:p>
          <w:p w:rsidR="008A7245" w:rsidRPr="00AE003A" w:rsidRDefault="008A7245" w:rsidP="008A7245">
            <w:pPr>
              <w:pStyle w:val="Times12"/>
              <w:overflowPunct/>
              <w:autoSpaceDE/>
              <w:autoSpaceDN/>
              <w:adjustRightInd/>
              <w:ind w:firstLine="0"/>
              <w:rPr>
                <w:b/>
                <w:szCs w:val="24"/>
              </w:rPr>
            </w:pPr>
            <w:r w:rsidRPr="007B0398">
              <w:t xml:space="preserve">ЗАТО </w:t>
            </w:r>
            <w:proofErr w:type="spellStart"/>
            <w:r w:rsidRPr="007B0398">
              <w:t>Северск</w:t>
            </w:r>
            <w:proofErr w:type="spellEnd"/>
            <w:r w:rsidRPr="007B0398">
              <w:t xml:space="preserve"> </w:t>
            </w:r>
            <w:proofErr w:type="gramStart"/>
            <w:r w:rsidRPr="007B0398">
              <w:t>Томской</w:t>
            </w:r>
            <w:proofErr w:type="gramEnd"/>
            <w:r w:rsidRPr="007B0398">
              <w:t xml:space="preserve"> обл., </w:t>
            </w:r>
            <w:r>
              <w:rPr>
                <w:color w:val="000000"/>
              </w:rPr>
              <w:t xml:space="preserve">ОАО «СХК», площадка </w:t>
            </w:r>
            <w:r w:rsidR="00C53A96">
              <w:rPr>
                <w:color w:val="000000"/>
              </w:rPr>
              <w:t>ЗРИ</w:t>
            </w:r>
            <w:r>
              <w:rPr>
                <w:color w:val="000000"/>
              </w:rPr>
              <w:t xml:space="preserve">, здание </w:t>
            </w:r>
            <w:r w:rsidR="00C53A96">
              <w:rPr>
                <w:color w:val="000000"/>
              </w:rPr>
              <w:t>4</w:t>
            </w:r>
            <w:r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Pr>
                <w:rFonts w:ascii="Times New Roman" w:hAnsi="Times New Roman"/>
                <w:sz w:val="24"/>
                <w:szCs w:val="24"/>
              </w:rPr>
              <w:t>Росатома</w:t>
            </w:r>
            <w:proofErr w:type="spellEnd"/>
            <w:r>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Pr>
                <w:rFonts w:ascii="Times New Roman" w:hAnsi="Times New Roman"/>
                <w:sz w:val="24"/>
                <w:szCs w:val="24"/>
              </w:rPr>
              <w:t>в</w:t>
            </w:r>
            <w:proofErr w:type="gramEnd"/>
            <w:r>
              <w:rPr>
                <w:rFonts w:ascii="Times New Roman" w:hAnsi="Times New Roman"/>
                <w:sz w:val="24"/>
                <w:szCs w:val="24"/>
              </w:rPr>
              <w:t xml:space="preserve"> ЗАТО, </w:t>
            </w:r>
            <w:proofErr w:type="gramStart"/>
            <w:r>
              <w:rPr>
                <w:rFonts w:ascii="Times New Roman" w:hAnsi="Times New Roman"/>
                <w:sz w:val="24"/>
                <w:szCs w:val="24"/>
              </w:rPr>
              <w:t>на</w:t>
            </w:r>
            <w:proofErr w:type="gramEnd"/>
            <w:r>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Pr>
                <w:rFonts w:ascii="Times New Roman" w:hAnsi="Times New Roman"/>
                <w:sz w:val="24"/>
                <w:szCs w:val="24"/>
              </w:rPr>
              <w:t>территории</w:t>
            </w:r>
            <w:proofErr w:type="gramEnd"/>
            <w:r>
              <w:rPr>
                <w:rFonts w:ascii="Times New Roman" w:hAnsi="Times New Roman"/>
                <w:sz w:val="24"/>
                <w:szCs w:val="24"/>
              </w:rPr>
              <w:t xml:space="preserve"> ЗАТО </w:t>
            </w:r>
            <w:proofErr w:type="spellStart"/>
            <w:r>
              <w:rPr>
                <w:rFonts w:ascii="Times New Roman" w:hAnsi="Times New Roman"/>
                <w:sz w:val="24"/>
                <w:szCs w:val="24"/>
              </w:rPr>
              <w:t>Северск</w:t>
            </w:r>
            <w:proofErr w:type="spellEnd"/>
            <w:r>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w:t>
            </w:r>
            <w:proofErr w:type="gramStart"/>
            <w:r>
              <w:t>в</w:t>
            </w:r>
            <w:proofErr w:type="gramEnd"/>
            <w:r>
              <w:t xml:space="preserve"> ЗАТО </w:t>
            </w:r>
            <w:proofErr w:type="spellStart"/>
            <w:r>
              <w:t>Северск</w:t>
            </w:r>
            <w:proofErr w:type="spellEnd"/>
            <w: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t>ОФЗОиСП</w:t>
            </w:r>
            <w:proofErr w:type="spellEnd"/>
            <w:r>
              <w:t xml:space="preserve"> ОАО «СХК»).</w:t>
            </w:r>
          </w:p>
          <w:p w:rsidR="008A7245" w:rsidRDefault="008A7245" w:rsidP="008A7245">
            <w:pPr>
              <w:pStyle w:val="Times12"/>
              <w:overflowPunct/>
              <w:autoSpaceDE/>
              <w:adjustRightInd/>
              <w:ind w:firstLine="0"/>
              <w:rPr>
                <w:color w:val="000000"/>
              </w:rPr>
            </w:pPr>
          </w:p>
          <w:p w:rsidR="008A7245" w:rsidRDefault="008A7245" w:rsidP="008A7245">
            <w:pPr>
              <w:pStyle w:val="afff"/>
              <w:spacing w:after="0" w:line="240" w:lineRule="auto"/>
              <w:ind w:left="0"/>
              <w:jc w:val="both"/>
              <w:rPr>
                <w:rFonts w:ascii="Times New Roman" w:hAnsi="Times New Roman"/>
                <w:sz w:val="24"/>
                <w:szCs w:val="24"/>
              </w:rPr>
            </w:pPr>
          </w:p>
          <w:p w:rsidR="008A7245" w:rsidRPr="007F71D0" w:rsidRDefault="008A7245" w:rsidP="008A7245">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C53A96" w:rsidRPr="00C53A96" w:rsidRDefault="008A7245" w:rsidP="00C53A96">
            <w:pPr>
              <w:jc w:val="both"/>
            </w:pPr>
            <w:r w:rsidRPr="00C53A96">
              <w:t xml:space="preserve">Условия оплаты: </w:t>
            </w:r>
            <w:r w:rsidR="00C53A96" w:rsidRPr="00C53A96">
              <w:t>Оплата фактически выполненных Подрядчиком и принятых Заказчиком Работ осуществляется Заказчиком в течение 60 календарных дней, следующих за датой получения  Заказчиком оригинала счета и счета-фактуры, оформленных Подрядчиком на основании:</w:t>
            </w:r>
          </w:p>
          <w:p w:rsidR="00C53A96" w:rsidRPr="00C53A96" w:rsidRDefault="00C53A96" w:rsidP="00C53A96">
            <w:pPr>
              <w:jc w:val="both"/>
            </w:pPr>
            <w:r w:rsidRPr="00C53A96">
              <w:t>- «Акта о приемке выполненных работ» (форма КС-2), принятых (подписанных) полномочным сотрудником/работником  Заказчика в 4 (четырех) экземплярах;</w:t>
            </w:r>
          </w:p>
          <w:p w:rsidR="00C53A96" w:rsidRPr="00C53A96" w:rsidRDefault="00C53A96" w:rsidP="00C53A96">
            <w:pPr>
              <w:jc w:val="both"/>
            </w:pPr>
            <w:r w:rsidRPr="00C53A96">
              <w:t xml:space="preserve">- «Акта об </w:t>
            </w:r>
            <w:proofErr w:type="spellStart"/>
            <w:r w:rsidRPr="00C53A96">
              <w:t>оприходовании</w:t>
            </w:r>
            <w:proofErr w:type="spellEnd"/>
            <w:r w:rsidRPr="00C53A96">
              <w:t xml:space="preserve"> материальных ценностей, полученных при разборке и демонтаже» (форма </w:t>
            </w:r>
            <w:r w:rsidRPr="00C53A96">
              <w:lastRenderedPageBreak/>
              <w:t>М-35 с приложениями);</w:t>
            </w:r>
          </w:p>
          <w:p w:rsidR="00C53A96" w:rsidRPr="00C53A96" w:rsidRDefault="00C53A96" w:rsidP="00C53A96">
            <w:pPr>
              <w:jc w:val="both"/>
            </w:pPr>
            <w:r w:rsidRPr="00C53A96">
              <w:t>- журнала  учёта выполненных работ (форма КС-6а);</w:t>
            </w:r>
          </w:p>
          <w:p w:rsidR="00C53A96" w:rsidRPr="00C53A96" w:rsidRDefault="00C53A96" w:rsidP="00C53A96">
            <w:pPr>
              <w:jc w:val="both"/>
            </w:pPr>
            <w:r w:rsidRPr="00C53A96">
              <w:t>- «Справки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C53A96" w:rsidRPr="00C53A96" w:rsidRDefault="00C53A96" w:rsidP="00C53A96">
            <w:pPr>
              <w:jc w:val="both"/>
            </w:pPr>
            <w:r w:rsidRPr="00C53A96">
              <w:t>Окончательный расчет производится Заказчиком в течение 60 календарных дней после приемки приемочной комиссией законченного строительством объекта и ввода его в эксплуатацию и подписания акта по форме КС-14.</w:t>
            </w:r>
          </w:p>
          <w:p w:rsidR="00C53A96" w:rsidRPr="00C53A96" w:rsidRDefault="00C53A96" w:rsidP="00C53A96">
            <w:pPr>
              <w:jc w:val="both"/>
            </w:pPr>
            <w:r w:rsidRPr="00C53A96">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C53A96" w:rsidRPr="00C53A96" w:rsidRDefault="00C53A96" w:rsidP="00C53A96">
            <w:pPr>
              <w:jc w:val="both"/>
            </w:pPr>
            <w:r w:rsidRPr="00C53A96">
              <w:t>Затраты при производстве строительно-монтажных работ в зимнее время не предусмотрены.</w:t>
            </w:r>
          </w:p>
          <w:p w:rsidR="00C53A96" w:rsidRPr="009B09C8" w:rsidRDefault="00C53A96" w:rsidP="00C53A96">
            <w:pPr>
              <w:jc w:val="both"/>
            </w:pPr>
            <w:r w:rsidRPr="00C53A96">
              <w:t>Прочие затраты в виде страхования строительных рисков, за исключением страхования ответственности за причинение вреда жизни, здоровью, имуществу работников Подрядчика, третьих лиц и окружающей среде при выполнении Подрядчиком работ по настоящему договору, возмещаются Заказчиком при предъявлении Подрядчиком обосновывающих документов в пределах цены, установленной в п.3.1. настоящего Договора.</w:t>
            </w:r>
          </w:p>
          <w:p w:rsidR="00C53A96" w:rsidRDefault="00C53A96" w:rsidP="008A7245">
            <w:pPr>
              <w:pStyle w:val="Times12"/>
              <w:overflowPunct/>
              <w:autoSpaceDE/>
              <w:adjustRightInd/>
              <w:ind w:firstLine="0"/>
              <w:rPr>
                <w:rFonts w:eastAsia="Calibri"/>
                <w:szCs w:val="24"/>
                <w:lang w:eastAsia="en-US"/>
              </w:rPr>
            </w:pPr>
          </w:p>
          <w:p w:rsidR="00C53A96" w:rsidRPr="00C53A96" w:rsidRDefault="00C53A96" w:rsidP="00C53A96">
            <w:pPr>
              <w:pStyle w:val="afff"/>
              <w:spacing w:after="0" w:line="240" w:lineRule="auto"/>
              <w:ind w:left="0"/>
              <w:jc w:val="both"/>
              <w:rPr>
                <w:rStyle w:val="afb"/>
                <w:rFonts w:eastAsia="Arial Unicode MS"/>
                <w:b/>
                <w:i/>
                <w:color w:val="auto"/>
                <w:sz w:val="24"/>
                <w:szCs w:val="24"/>
              </w:rPr>
            </w:pPr>
            <w:r w:rsidRPr="00C53A96">
              <w:rPr>
                <w:rStyle w:val="afb"/>
                <w:rFonts w:eastAsia="Arial Unicode MS"/>
                <w:b/>
                <w:i/>
                <w:color w:val="auto"/>
                <w:sz w:val="24"/>
                <w:szCs w:val="24"/>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Default="008A7245" w:rsidP="008A7245">
            <w:pPr>
              <w:pStyle w:val="Times12"/>
              <w:overflowPunct/>
              <w:autoSpaceDE/>
              <w:adjustRightInd/>
              <w:ind w:firstLine="0"/>
              <w:rPr>
                <w:b/>
                <w:i/>
                <w:szCs w:val="24"/>
              </w:rPr>
            </w:pPr>
          </w:p>
          <w:p w:rsidR="008A7245" w:rsidRPr="00596958"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2511C4">
            <w:pPr>
              <w:numPr>
                <w:ilvl w:val="0"/>
                <w:numId w:val="47"/>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0" w:name="_Ref317250471"/>
          </w:p>
        </w:tc>
        <w:bookmarkEnd w:id="260"/>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8A7245" w:rsidRDefault="008A7245" w:rsidP="008A7245">
            <w:pPr>
              <w:ind w:right="153"/>
              <w:jc w:val="both"/>
              <w:rPr>
                <w:color w:val="000000"/>
              </w:rPr>
            </w:pPr>
          </w:p>
          <w:p w:rsidR="008A7245" w:rsidRDefault="008A7245" w:rsidP="008A7245">
            <w:pPr>
              <w:ind w:right="153"/>
              <w:jc w:val="both"/>
              <w:rPr>
                <w:color w:val="FF0000"/>
              </w:rPr>
            </w:pPr>
            <w:r>
              <w:rPr>
                <w:b/>
              </w:rPr>
              <w:t xml:space="preserve">Контактное лицо по орг. вопросам: </w:t>
            </w:r>
            <w:proofErr w:type="spellStart"/>
            <w:r>
              <w:t>Сандрыкин</w:t>
            </w:r>
            <w:proofErr w:type="spellEnd"/>
            <w:r>
              <w:t xml:space="preserve"> Вячеслав Анатольевич</w:t>
            </w:r>
          </w:p>
          <w:p w:rsidR="008A7245" w:rsidRDefault="008A7245" w:rsidP="008A7245">
            <w:pPr>
              <w:ind w:right="153"/>
              <w:jc w:val="both"/>
            </w:pPr>
            <w:r>
              <w:lastRenderedPageBreak/>
              <w:t>Телефон: 8(3823) 52-42-21 Факс: 8(3823) 56-25-50</w:t>
            </w:r>
          </w:p>
          <w:p w:rsidR="008A7245" w:rsidRDefault="008A7245" w:rsidP="008A7245">
            <w:r>
              <w:t xml:space="preserve">Адрес электронной почты: </w:t>
            </w:r>
            <w:hyperlink r:id="rId17" w:history="1">
              <w:r w:rsidRPr="006B2FA0">
                <w:rPr>
                  <w:rStyle w:val="afb"/>
                  <w:lang w:val="en-US"/>
                </w:rPr>
                <w:t>sandrikin</w:t>
              </w:r>
              <w:r w:rsidRPr="006B2FA0">
                <w:rPr>
                  <w:rStyle w:val="afb"/>
                </w:rPr>
                <w:t>@</w:t>
              </w:r>
              <w:r w:rsidRPr="006B2FA0">
                <w:rPr>
                  <w:rStyle w:val="afb"/>
                  <w:lang w:val="en-US"/>
                </w:rPr>
                <w:t>atomsib</w:t>
              </w:r>
              <w:r w:rsidRPr="006B2FA0">
                <w:rPr>
                  <w:rStyle w:val="afb"/>
                </w:rPr>
                <w:t>.</w:t>
              </w:r>
              <w:r w:rsidRPr="006B2FA0">
                <w:rPr>
                  <w:rStyle w:val="afb"/>
                  <w:lang w:val="en-US"/>
                </w:rPr>
                <w:t>ru</w:t>
              </w:r>
            </w:hyperlink>
          </w:p>
          <w:p w:rsidR="008A7245" w:rsidRDefault="008A7245" w:rsidP="008A7245">
            <w:pPr>
              <w:ind w:right="153"/>
              <w:jc w:val="both"/>
            </w:pPr>
          </w:p>
          <w:p w:rsidR="00C53A96" w:rsidRPr="005531AE" w:rsidRDefault="008A7245" w:rsidP="00C53A96">
            <w:pPr>
              <w:tabs>
                <w:tab w:val="num" w:pos="851"/>
              </w:tabs>
              <w:ind w:right="153"/>
              <w:jc w:val="both"/>
            </w:pPr>
            <w:r>
              <w:rPr>
                <w:b/>
              </w:rPr>
              <w:t>Контактное лицо по предмету закупки:</w:t>
            </w:r>
            <w:r>
              <w:t xml:space="preserve"> </w:t>
            </w:r>
            <w:r w:rsidR="00C53A96">
              <w:t>Дроздов Ярослав Владимирович</w:t>
            </w:r>
            <w:r w:rsidR="00C53A96" w:rsidRPr="005531AE">
              <w:t xml:space="preserve">, </w:t>
            </w:r>
          </w:p>
          <w:p w:rsidR="008A7245" w:rsidRPr="00AF6819" w:rsidRDefault="00C53A96" w:rsidP="00C53A96">
            <w:pPr>
              <w:ind w:right="153"/>
              <w:contextualSpacing/>
              <w:jc w:val="both"/>
            </w:pPr>
            <w:r w:rsidRPr="005531AE">
              <w:t>Телефон 8 (3823) 5</w:t>
            </w:r>
            <w:r>
              <w:t>4</w:t>
            </w:r>
            <w:r w:rsidRPr="005531AE">
              <w:t>-</w:t>
            </w:r>
            <w:r>
              <w:t>83</w:t>
            </w:r>
            <w:r w:rsidRPr="005531AE">
              <w:t>-</w:t>
            </w:r>
            <w:r>
              <w:t>58</w:t>
            </w:r>
            <w:r w:rsidRPr="005531AE">
              <w:t>, Факс 8 (3823) 5</w:t>
            </w:r>
            <w:r>
              <w:t>4</w:t>
            </w:r>
            <w:r w:rsidRPr="005531AE">
              <w:t>-</w:t>
            </w:r>
            <w:r>
              <w:t>83</w:t>
            </w:r>
            <w:r w:rsidRPr="005531AE">
              <w:t>-</w:t>
            </w:r>
            <w:r>
              <w:t>20</w:t>
            </w:r>
          </w:p>
        </w:tc>
      </w:tr>
      <w:tr w:rsidR="00C87330" w:rsidRPr="00AF6819" w:rsidTr="00077E17">
        <w:trPr>
          <w:trHeight w:val="70"/>
        </w:trPr>
        <w:tc>
          <w:tcPr>
            <w:tcW w:w="781" w:type="dxa"/>
          </w:tcPr>
          <w:p w:rsidR="00C87330" w:rsidRPr="00AF6819" w:rsidRDefault="00C87330" w:rsidP="002511C4">
            <w:pPr>
              <w:numPr>
                <w:ilvl w:val="0"/>
                <w:numId w:val="47"/>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2511C4">
            <w:pPr>
              <w:numPr>
                <w:ilvl w:val="0"/>
                <w:numId w:val="47"/>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2511C4">
            <w:pPr>
              <w:numPr>
                <w:ilvl w:val="0"/>
                <w:numId w:val="47"/>
              </w:numPr>
              <w:tabs>
                <w:tab w:val="num" w:pos="786"/>
              </w:tabs>
              <w:ind w:left="0" w:hanging="15"/>
              <w:jc w:val="center"/>
            </w:pPr>
            <w:bookmarkStart w:id="263" w:name="_Ref317250440"/>
          </w:p>
        </w:tc>
        <w:bookmarkEnd w:id="263"/>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C53A96" w:rsidRDefault="00C53A96" w:rsidP="00C53A96">
            <w:pPr>
              <w:contextualSpacing/>
              <w:jc w:val="both"/>
            </w:pPr>
            <w:r w:rsidRPr="003807F2">
              <w:rPr>
                <w:color w:val="000000"/>
              </w:rPr>
              <w:t>НМЦД</w:t>
            </w:r>
            <w:r>
              <w:rPr>
                <w:color w:val="000000"/>
              </w:rPr>
              <w:t xml:space="preserve"> с учетом </w:t>
            </w:r>
            <w:r w:rsidRPr="00A942DF">
              <w:t xml:space="preserve">НДС: </w:t>
            </w:r>
            <w:r w:rsidRPr="00A942DF">
              <w:rPr>
                <w:b/>
              </w:rPr>
              <w:t>3 428</w:t>
            </w:r>
            <w:r>
              <w:rPr>
                <w:b/>
              </w:rPr>
              <w:t> </w:t>
            </w:r>
            <w:r w:rsidRPr="00A942DF">
              <w:rPr>
                <w:b/>
              </w:rPr>
              <w:t>21</w:t>
            </w:r>
            <w:r>
              <w:rPr>
                <w:b/>
              </w:rPr>
              <w:t>0,00 рублей</w:t>
            </w:r>
            <w:r w:rsidRPr="00A942DF">
              <w:t xml:space="preserve"> (Три миллиона четыреста двадцать восемь тысяч двести десять рублей 00 копеек</w:t>
            </w:r>
            <w:r>
              <w:t>)</w:t>
            </w:r>
            <w:r w:rsidRPr="00CB3289">
              <w:t>, включая НДС 18%.</w:t>
            </w:r>
          </w:p>
          <w:p w:rsidR="00C53A96" w:rsidRDefault="00C53A96" w:rsidP="00C53A96">
            <w:pPr>
              <w:contextualSpacing/>
              <w:jc w:val="both"/>
            </w:pPr>
            <w:r>
              <w:t xml:space="preserve">НМЦД без учета НДС: </w:t>
            </w:r>
            <w:r>
              <w:rPr>
                <w:b/>
              </w:rPr>
              <w:t>2 905 262,71</w:t>
            </w:r>
            <w:r w:rsidRPr="00B744B6">
              <w:rPr>
                <w:b/>
              </w:rPr>
              <w:t>рубл</w:t>
            </w:r>
            <w:r>
              <w:rPr>
                <w:b/>
              </w:rPr>
              <w:t xml:space="preserve">я </w:t>
            </w:r>
            <w:r>
              <w:t>(Два миллиона девятьсот пять тысяч двести шестьдесят два рубля 71 копейка).</w:t>
            </w:r>
          </w:p>
          <w:p w:rsidR="00C53A96" w:rsidRDefault="00C53A96" w:rsidP="00C53A96">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53A96" w:rsidRPr="00A942DF" w:rsidRDefault="00C53A96" w:rsidP="00C53A96">
            <w:pPr>
              <w:pStyle w:val="afff"/>
              <w:ind w:left="0"/>
              <w:jc w:val="both"/>
              <w:rPr>
                <w:rFonts w:ascii="Times New Roman" w:hAnsi="Times New Roman"/>
                <w:sz w:val="24"/>
                <w:szCs w:val="24"/>
              </w:rPr>
            </w:pPr>
            <w:proofErr w:type="gramStart"/>
            <w:r w:rsidRPr="00CB334C">
              <w:t>Начальная (максимальная) цена</w:t>
            </w:r>
            <w:r w:rsidRPr="007403C9">
              <w:t xml:space="preserve"> </w:t>
            </w:r>
            <w:r w:rsidRPr="00D07E92">
              <w:t xml:space="preserve">договора включает в себя: </w:t>
            </w:r>
            <w:r w:rsidRPr="00A942DF">
              <w:rPr>
                <w:rFonts w:ascii="Times New Roman" w:hAnsi="Times New Roman"/>
                <w:sz w:val="24"/>
                <w:szCs w:val="24"/>
              </w:rPr>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по всем видам налогов, сборов, транспортные и прочие затраты, а также расходы на страхование, за исключением страхования ответственности за причинение вреда жизни, здоровью, имуществу работников Подрядчика, третьих лиц и окружающей среде</w:t>
            </w:r>
            <w:proofErr w:type="gramEnd"/>
            <w:r w:rsidRPr="00A942DF">
              <w:rPr>
                <w:rFonts w:ascii="Times New Roman" w:hAnsi="Times New Roman"/>
                <w:sz w:val="24"/>
                <w:szCs w:val="24"/>
              </w:rPr>
              <w:t xml:space="preserve"> при выполнении Подрядчиком работ по настоящему договору.</w:t>
            </w:r>
          </w:p>
          <w:p w:rsidR="00C53A96" w:rsidRDefault="00C53A96" w:rsidP="00C53A96">
            <w:pPr>
              <w:pStyle w:val="afff"/>
              <w:ind w:left="0"/>
              <w:jc w:val="both"/>
              <w:rPr>
                <w:rFonts w:ascii="Times New Roman" w:hAnsi="Times New Roman"/>
                <w:sz w:val="24"/>
                <w:szCs w:val="24"/>
              </w:rPr>
            </w:pPr>
            <w:r w:rsidRPr="00A942DF">
              <w:rPr>
                <w:rFonts w:ascii="Times New Roman" w:hAnsi="Times New Roman"/>
                <w:sz w:val="24"/>
                <w:szCs w:val="24"/>
              </w:rPr>
              <w:lastRenderedPageBreak/>
              <w:t xml:space="preserve">      В цену Договора включена стоимость всех работ, необходимых для полного исполнения обязательств Подрядчика по настоящему Договору.</w:t>
            </w:r>
          </w:p>
          <w:p w:rsidR="00BD4E56" w:rsidRPr="00A942DF" w:rsidRDefault="00BD4E56" w:rsidP="00BD4E56">
            <w:pPr>
              <w:pStyle w:val="afff"/>
              <w:ind w:left="0" w:firstLine="386"/>
              <w:jc w:val="both"/>
              <w:rPr>
                <w:rFonts w:ascii="Times New Roman" w:hAnsi="Times New Roman"/>
                <w:sz w:val="24"/>
                <w:szCs w:val="24"/>
              </w:rPr>
            </w:pPr>
            <w:r w:rsidRPr="00BD4E56">
              <w:rPr>
                <w:rFonts w:ascii="Times New Roman" w:hAnsi="Times New Roman"/>
                <w:sz w:val="24"/>
                <w:szCs w:val="24"/>
              </w:rPr>
              <w:t>Общая цена работ, поручаемых Заказчиком Подрядчику по Договору, определена согласно утвержденным сметам в базовых ценах 2000 года, пересчитанным по индексам в соответствии с Расчетом цены работ, выполненным по видам работ (Приложение №6 к Договору).</w:t>
            </w:r>
          </w:p>
          <w:p w:rsidR="00C53A96" w:rsidRPr="00A942DF" w:rsidRDefault="00C53A96" w:rsidP="00C53A96">
            <w:pPr>
              <w:pStyle w:val="afff"/>
              <w:ind w:left="0"/>
              <w:jc w:val="both"/>
              <w:rPr>
                <w:rFonts w:ascii="Times New Roman" w:hAnsi="Times New Roman"/>
                <w:sz w:val="24"/>
                <w:szCs w:val="24"/>
              </w:rPr>
            </w:pPr>
            <w:r w:rsidRPr="00A942DF">
              <w:rPr>
                <w:rFonts w:ascii="Times New Roman" w:hAnsi="Times New Roman"/>
                <w:sz w:val="24"/>
                <w:szCs w:val="24"/>
              </w:rPr>
              <w:t xml:space="preserve">       Цена Договора является фиксированной</w:t>
            </w:r>
            <w:r w:rsidRPr="00A942DF">
              <w:rPr>
                <w:sz w:val="24"/>
                <w:szCs w:val="24"/>
              </w:rPr>
              <w:t xml:space="preserve"> </w:t>
            </w:r>
            <w:r w:rsidRPr="00A942DF">
              <w:rPr>
                <w:rFonts w:ascii="Times New Roman" w:hAnsi="Times New Roman"/>
                <w:sz w:val="24"/>
                <w:szCs w:val="24"/>
              </w:rPr>
              <w:t>и не подлежит изменению в течение срока действия Договора, за исключением случаев, предусмотренных настоящим Договором. Решения и изменения по результатам разработки проектно-сметной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p w:rsidR="008A7245" w:rsidRDefault="00C53A96" w:rsidP="00C53A96">
            <w:pPr>
              <w:pStyle w:val="36"/>
              <w:tabs>
                <w:tab w:val="clear" w:pos="1307"/>
              </w:tabs>
              <w:ind w:left="0" w:right="153"/>
              <w:rPr>
                <w:bCs/>
                <w:color w:val="000000"/>
              </w:rPr>
            </w:pPr>
            <w:r w:rsidRPr="00A942DF">
              <w:rPr>
                <w:szCs w:val="24"/>
              </w:rPr>
              <w:t>Сумма работ, подлежащих оплате Подрядчику в 2014 году, определяется  лимитами, утвержденными инвестиционным комитетом ОАО «ТВЭЛ».</w:t>
            </w: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2511C4">
            <w:pPr>
              <w:numPr>
                <w:ilvl w:val="0"/>
                <w:numId w:val="47"/>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2511C4">
            <w:pPr>
              <w:numPr>
                <w:ilvl w:val="0"/>
                <w:numId w:val="47"/>
              </w:numPr>
              <w:tabs>
                <w:tab w:val="num" w:pos="786"/>
              </w:tabs>
              <w:ind w:left="0" w:hanging="15"/>
              <w:jc w:val="center"/>
            </w:pPr>
            <w:bookmarkStart w:id="266" w:name="_Ref319658173"/>
          </w:p>
        </w:tc>
        <w:bookmarkEnd w:id="266"/>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Требования к участникам Запроса предложений:</w:t>
            </w:r>
            <w:bookmarkEnd w:id="267"/>
            <w:bookmarkEnd w:id="268"/>
            <w:bookmarkEnd w:id="269"/>
          </w:p>
          <w:p w:rsidR="008A7245" w:rsidRPr="00AF6819" w:rsidRDefault="008A7245" w:rsidP="008A7245">
            <w:pPr>
              <w:numPr>
                <w:ilvl w:val="0"/>
                <w:numId w:val="41"/>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8A7245">
            <w:pPr>
              <w:numPr>
                <w:ilvl w:val="0"/>
                <w:numId w:val="41"/>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A7245" w:rsidRDefault="008A7245" w:rsidP="008A7245">
            <w:pPr>
              <w:tabs>
                <w:tab w:val="left" w:pos="851"/>
              </w:tabs>
              <w:ind w:right="153"/>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8A7245">
            <w:pPr>
              <w:numPr>
                <w:ilvl w:val="0"/>
                <w:numId w:val="4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C53A96" w:rsidRPr="00B84BDD" w:rsidRDefault="00B84BDD" w:rsidP="00C53A96">
            <w:pPr>
              <w:pStyle w:val="3a"/>
              <w:shd w:val="clear" w:color="auto" w:fill="auto"/>
              <w:spacing w:after="0" w:line="276" w:lineRule="auto"/>
              <w:ind w:left="20" w:right="20" w:firstLine="406"/>
              <w:rPr>
                <w:rFonts w:eastAsia="Calibri"/>
                <w:spacing w:val="0"/>
                <w:sz w:val="24"/>
                <w:szCs w:val="24"/>
                <w:lang w:eastAsia="en-US"/>
              </w:rPr>
            </w:pPr>
            <w:proofErr w:type="gramStart"/>
            <w:r w:rsidRPr="00B84BDD">
              <w:rPr>
                <w:rFonts w:eastAsia="Calibri"/>
                <w:spacing w:val="0"/>
                <w:sz w:val="24"/>
                <w:szCs w:val="24"/>
                <w:lang w:eastAsia="en-US"/>
              </w:rPr>
              <w:t xml:space="preserve">- </w:t>
            </w:r>
            <w:r w:rsidR="00C53A96" w:rsidRPr="00B84BDD">
              <w:rPr>
                <w:rFonts w:eastAsia="Calibri"/>
                <w:spacing w:val="0"/>
                <w:sz w:val="24"/>
                <w:szCs w:val="24"/>
                <w:lang w:eastAsia="en-US"/>
              </w:rPr>
              <w:t>лицензию</w:t>
            </w:r>
            <w:r w:rsidRPr="00B84BDD">
              <w:rPr>
                <w:rFonts w:eastAsia="Calibri"/>
                <w:spacing w:val="0"/>
                <w:sz w:val="24"/>
                <w:szCs w:val="24"/>
                <w:lang w:eastAsia="en-US"/>
              </w:rPr>
              <w:t>, выданную</w:t>
            </w:r>
            <w:r w:rsidR="00C53A96" w:rsidRPr="00B84BDD">
              <w:rPr>
                <w:rFonts w:eastAsia="Calibri"/>
                <w:spacing w:val="0"/>
                <w:sz w:val="24"/>
                <w:szCs w:val="24"/>
                <w:lang w:eastAsia="en-US"/>
              </w:rPr>
              <w:t xml:space="preserve">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w:t>
            </w:r>
            <w:r w:rsidRPr="00B84BDD">
              <w:rPr>
                <w:rFonts w:eastAsia="Calibri"/>
                <w:spacing w:val="0"/>
                <w:sz w:val="24"/>
                <w:szCs w:val="24"/>
                <w:lang w:eastAsia="en-US"/>
              </w:rPr>
              <w:t>РФ от 30 декабря 2011 г. N 1225, а именно:</w:t>
            </w:r>
            <w:proofErr w:type="gramEnd"/>
          </w:p>
          <w:p w:rsidR="00C53A96" w:rsidRPr="00B84BDD" w:rsidRDefault="00C53A96" w:rsidP="00B84BD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 xml:space="preserve">монтаж, техническое обслуживание и ремонт систем оповещения и эвакуации при пожаре и </w:t>
            </w:r>
            <w:r w:rsidRPr="00B84BDD">
              <w:rPr>
                <w:rFonts w:eastAsia="Calibri"/>
                <w:spacing w:val="0"/>
                <w:sz w:val="24"/>
                <w:szCs w:val="24"/>
                <w:lang w:eastAsia="en-US"/>
              </w:rPr>
              <w:lastRenderedPageBreak/>
              <w:t>их элементов, включая диспетчеризацию и проведение пусконаладочных работ;</w:t>
            </w:r>
          </w:p>
          <w:p w:rsidR="00C53A96" w:rsidRPr="00B84BDD" w:rsidRDefault="00C53A96" w:rsidP="00B84BD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 xml:space="preserve"> монтаж, техническое обслуживание и ремонт систем пожарной и охранно-пожарной сигнализации и их элементов, включая диспетчеризацию и п</w:t>
            </w:r>
            <w:r w:rsidR="00B84BDD" w:rsidRPr="00B84BDD">
              <w:rPr>
                <w:rFonts w:eastAsia="Calibri"/>
                <w:spacing w:val="0"/>
                <w:sz w:val="24"/>
                <w:szCs w:val="24"/>
                <w:lang w:eastAsia="en-US"/>
              </w:rPr>
              <w:t>роведение пусконаладочных работ;</w:t>
            </w:r>
          </w:p>
          <w:p w:rsidR="00B84BDD" w:rsidRPr="00B84BDD" w:rsidRDefault="00B84BDD" w:rsidP="00B84BDD">
            <w:pPr>
              <w:pStyle w:val="3a"/>
              <w:shd w:val="clear" w:color="auto" w:fill="auto"/>
              <w:spacing w:after="0" w:line="276" w:lineRule="auto"/>
              <w:ind w:left="20" w:right="20" w:firstLine="406"/>
              <w:rPr>
                <w:rFonts w:eastAsia="Calibri"/>
                <w:spacing w:val="0"/>
                <w:sz w:val="24"/>
                <w:szCs w:val="24"/>
                <w:lang w:eastAsia="en-US"/>
              </w:rPr>
            </w:pPr>
            <w:proofErr w:type="gramStart"/>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(Согласно статьи 26 Федерального закона №170-ФЗ от 21.11.1995г., коды лицензии по видам деятельности – 03, по объектам применения лицензии -115 согласно Федерального закона №159-ФЗ</w:t>
            </w:r>
            <w:r>
              <w:rPr>
                <w:rFonts w:eastAsia="Calibri"/>
                <w:spacing w:val="0"/>
                <w:sz w:val="24"/>
                <w:szCs w:val="24"/>
                <w:lang w:eastAsia="en-US"/>
              </w:rPr>
              <w:t>);</w:t>
            </w:r>
            <w:proofErr w:type="gramEnd"/>
          </w:p>
          <w:p w:rsidR="008A7245" w:rsidRPr="00D74FD0" w:rsidRDefault="008A7245" w:rsidP="00B84BDD">
            <w:pPr>
              <w:pStyle w:val="3a"/>
              <w:shd w:val="clear" w:color="auto" w:fill="auto"/>
              <w:spacing w:after="0" w:line="276" w:lineRule="auto"/>
              <w:ind w:left="20" w:right="20" w:firstLine="406"/>
            </w:pPr>
            <w:proofErr w:type="gramStart"/>
            <w:r w:rsidRPr="00B84BDD">
              <w:rPr>
                <w:sz w:val="24"/>
                <w:szCs w:val="24"/>
              </w:rPr>
              <w:t xml:space="preserve">- </w:t>
            </w:r>
            <w:r w:rsidR="00B84BDD" w:rsidRPr="00B84BDD">
              <w:rPr>
                <w:rFonts w:eastAsia="Calibri"/>
                <w:spacing w:val="0"/>
                <w:sz w:val="24"/>
                <w:szCs w:val="24"/>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3" w:history="1">
              <w:r w:rsidR="00B84BDD" w:rsidRPr="00B84BDD">
                <w:rPr>
                  <w:rFonts w:eastAsia="Calibri"/>
                  <w:spacing w:val="0"/>
                  <w:sz w:val="24"/>
                  <w:szCs w:val="24"/>
                  <w:lang w:eastAsia="en-US"/>
                </w:rPr>
                <w:t>приказа</w:t>
              </w:r>
            </w:hyperlink>
            <w:r w:rsidR="00B84BDD" w:rsidRPr="00B84BDD">
              <w:rPr>
                <w:rFonts w:eastAsia="Calibri"/>
                <w:spacing w:val="0"/>
                <w:sz w:val="24"/>
                <w:szCs w:val="24"/>
                <w:lang w:eastAsia="en-US"/>
              </w:rPr>
              <w:t xml:space="preserve"> </w:t>
            </w:r>
            <w:proofErr w:type="spellStart"/>
            <w:r w:rsidR="00B84BDD" w:rsidRPr="00B84BDD">
              <w:rPr>
                <w:rFonts w:eastAsia="Calibri"/>
                <w:spacing w:val="0"/>
                <w:sz w:val="24"/>
                <w:szCs w:val="24"/>
                <w:lang w:eastAsia="en-US"/>
              </w:rPr>
              <w:t>Минрегиона</w:t>
            </w:r>
            <w:proofErr w:type="spellEnd"/>
            <w:r w:rsidR="00B84BDD" w:rsidRPr="00B84BDD">
              <w:rPr>
                <w:rFonts w:eastAsia="Calibri"/>
                <w:spacing w:val="0"/>
                <w:sz w:val="24"/>
                <w:szCs w:val="24"/>
                <w:lang w:eastAsia="en-US"/>
              </w:rPr>
              <w:t xml:space="preserve"> РФ от 14.11.2011</w:t>
            </w:r>
            <w:proofErr w:type="gramEnd"/>
            <w:r w:rsidR="00B84BDD" w:rsidRPr="00B84BDD">
              <w:rPr>
                <w:rFonts w:eastAsia="Calibri"/>
                <w:spacing w:val="0"/>
                <w:sz w:val="24"/>
                <w:szCs w:val="24"/>
                <w:lang w:eastAsia="en-US"/>
              </w:rPr>
              <w:t>г. № 536) по следующим пунктам перечня: 15.5, 23.6, 24.7, 24.10, 24.11, 24.12.</w:t>
            </w:r>
          </w:p>
          <w:p w:rsidR="008A7245" w:rsidRPr="00D74FD0" w:rsidRDefault="008A7245" w:rsidP="008A7245">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8A7245" w:rsidRDefault="008A7245" w:rsidP="008A7245">
            <w:pPr>
              <w:numPr>
                <w:ilvl w:val="0"/>
                <w:numId w:val="41"/>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lastRenderedPageBreak/>
              <w:t>Госкорпорации</w:t>
            </w:r>
            <w:proofErr w:type="spellEnd"/>
            <w:r w:rsidRPr="000B084B">
              <w:t xml:space="preserve"> «</w:t>
            </w:r>
            <w:proofErr w:type="spellStart"/>
            <w:r w:rsidRPr="000B084B">
              <w:t>Росатом</w:t>
            </w:r>
            <w:proofErr w:type="spellEnd"/>
            <w:r w:rsidRPr="000B084B">
              <w:t>»</w:t>
            </w:r>
            <w:r>
              <w:t>.</w:t>
            </w:r>
          </w:p>
          <w:p w:rsidR="008A7245" w:rsidRDefault="008A7245" w:rsidP="008A7245">
            <w:pPr>
              <w:numPr>
                <w:ilvl w:val="0"/>
                <w:numId w:val="41"/>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8A7245" w:rsidRPr="008A1BBE" w:rsidRDefault="008A7245" w:rsidP="008A1BBE">
            <w:pPr>
              <w:tabs>
                <w:tab w:val="left" w:pos="778"/>
                <w:tab w:val="num" w:pos="851"/>
              </w:tabs>
              <w:ind w:left="426"/>
              <w:contextualSpacing/>
              <w:jc w:val="both"/>
              <w:rPr>
                <w:rStyle w:val="FontStyle186"/>
                <w:b w:val="0"/>
                <w:bCs w:val="0"/>
                <w:i w:val="0"/>
                <w:iCs w:val="0"/>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Pr="00E42492">
              <w:rPr>
                <w:color w:val="000000"/>
              </w:rPr>
              <w:t xml:space="preserve">Выполнение строительно-монтажных и пусконаладочных работ </w:t>
            </w:r>
            <w:r>
              <w:rPr>
                <w:color w:val="000000"/>
              </w:rPr>
              <w:t xml:space="preserve">по </w:t>
            </w:r>
            <w:r w:rsidR="008A1BBE" w:rsidRPr="00EE59C1">
              <w:t>АУПС и СОУЭ</w:t>
            </w:r>
            <w:r w:rsidRPr="008A1BBE">
              <w:rPr>
                <w:rStyle w:val="FontStyle153"/>
                <w:sz w:val="24"/>
                <w:szCs w:val="24"/>
              </w:rPr>
              <w:t xml:space="preserve">) на сумму </w:t>
            </w:r>
            <w:r w:rsidRPr="008A1BBE">
              <w:rPr>
                <w:rStyle w:val="FontStyle186"/>
                <w:sz w:val="24"/>
                <w:szCs w:val="24"/>
              </w:rPr>
              <w:t>не менее 50% от начальной максимальной цены договора, установленной в извещении и настоящей документации.</w:t>
            </w:r>
          </w:p>
          <w:p w:rsidR="008A7245" w:rsidRDefault="008A7245" w:rsidP="008A7245">
            <w:pPr>
              <w:numPr>
                <w:ilvl w:val="0"/>
                <w:numId w:val="41"/>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8A7245" w:rsidRDefault="008A7245" w:rsidP="008A7245">
            <w:pPr>
              <w:tabs>
                <w:tab w:val="left" w:pos="778"/>
              </w:tabs>
              <w:ind w:left="660" w:right="153"/>
              <w:jc w:val="both"/>
            </w:pPr>
          </w:p>
          <w:p w:rsidR="008A7245" w:rsidRPr="00220D9C" w:rsidRDefault="008A7245" w:rsidP="008A7245">
            <w:pPr>
              <w:widowControl w:val="0"/>
              <w:numPr>
                <w:ilvl w:val="0"/>
                <w:numId w:val="42"/>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8A7245" w:rsidRPr="00AF6819" w:rsidRDefault="008A7245" w:rsidP="008A7245">
            <w:pPr>
              <w:numPr>
                <w:ilvl w:val="0"/>
                <w:numId w:val="44"/>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8A7245">
            <w:pPr>
              <w:numPr>
                <w:ilvl w:val="0"/>
                <w:numId w:val="44"/>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543B1D" w:rsidRPr="00B84BDD" w:rsidRDefault="00543B1D" w:rsidP="00543B1D">
            <w:pPr>
              <w:pStyle w:val="3a"/>
              <w:shd w:val="clear" w:color="auto" w:fill="auto"/>
              <w:spacing w:after="0" w:line="276" w:lineRule="auto"/>
              <w:ind w:left="20" w:right="20" w:firstLine="406"/>
              <w:rPr>
                <w:rFonts w:eastAsia="Calibri"/>
                <w:spacing w:val="0"/>
                <w:sz w:val="24"/>
                <w:szCs w:val="24"/>
                <w:lang w:eastAsia="en-US"/>
              </w:rPr>
            </w:pPr>
            <w:proofErr w:type="gramStart"/>
            <w:r w:rsidRPr="00B84BDD">
              <w:rPr>
                <w:rFonts w:eastAsia="Calibri"/>
                <w:spacing w:val="0"/>
                <w:sz w:val="24"/>
                <w:szCs w:val="24"/>
                <w:lang w:eastAsia="en-US"/>
              </w:rPr>
              <w:t>- лицензию, выданную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 а именно:</w:t>
            </w:r>
            <w:proofErr w:type="gramEnd"/>
          </w:p>
          <w:p w:rsidR="00543B1D" w:rsidRPr="00B84BDD" w:rsidRDefault="00543B1D" w:rsidP="00543B1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543B1D" w:rsidRPr="00B84BDD" w:rsidRDefault="00543B1D" w:rsidP="00543B1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 xml:space="preserve">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543B1D" w:rsidRPr="00B84BDD" w:rsidRDefault="00543B1D" w:rsidP="00543B1D">
            <w:pPr>
              <w:pStyle w:val="3a"/>
              <w:shd w:val="clear" w:color="auto" w:fill="auto"/>
              <w:spacing w:after="0" w:line="276" w:lineRule="auto"/>
              <w:ind w:left="20" w:right="20" w:firstLine="406"/>
              <w:rPr>
                <w:rFonts w:eastAsia="Calibri"/>
                <w:spacing w:val="0"/>
                <w:sz w:val="24"/>
                <w:szCs w:val="24"/>
                <w:lang w:eastAsia="en-US"/>
              </w:rPr>
            </w:pPr>
            <w:proofErr w:type="gramStart"/>
            <w:r>
              <w:rPr>
                <w:rFonts w:eastAsia="Calibri"/>
                <w:spacing w:val="0"/>
                <w:sz w:val="24"/>
                <w:szCs w:val="24"/>
                <w:lang w:eastAsia="en-US"/>
              </w:rPr>
              <w:t xml:space="preserve">- </w:t>
            </w:r>
            <w:r w:rsidRPr="00B84BDD">
              <w:rPr>
                <w:rFonts w:eastAsia="Calibri"/>
                <w:spacing w:val="0"/>
                <w:sz w:val="24"/>
                <w:szCs w:val="24"/>
                <w:lang w:eastAsia="en-US"/>
              </w:rPr>
              <w:t xml:space="preserve">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(Согласно статьи 26 </w:t>
            </w:r>
            <w:r w:rsidRPr="00B84BDD">
              <w:rPr>
                <w:rFonts w:eastAsia="Calibri"/>
                <w:spacing w:val="0"/>
                <w:sz w:val="24"/>
                <w:szCs w:val="24"/>
                <w:lang w:eastAsia="en-US"/>
              </w:rPr>
              <w:lastRenderedPageBreak/>
              <w:t>Федерального закона №170-ФЗ от 21.11.1995г., коды лицензии по видам деятельности – 03, по объектам применения лицензии -115 согласно Федерального закона №159-ФЗ</w:t>
            </w:r>
            <w:r>
              <w:rPr>
                <w:rFonts w:eastAsia="Calibri"/>
                <w:spacing w:val="0"/>
                <w:sz w:val="24"/>
                <w:szCs w:val="24"/>
                <w:lang w:eastAsia="en-US"/>
              </w:rPr>
              <w:t>);</w:t>
            </w:r>
            <w:proofErr w:type="gramEnd"/>
          </w:p>
          <w:p w:rsidR="00543B1D" w:rsidRPr="00D74FD0" w:rsidRDefault="00543B1D" w:rsidP="00543B1D">
            <w:pPr>
              <w:pStyle w:val="3a"/>
              <w:shd w:val="clear" w:color="auto" w:fill="auto"/>
              <w:spacing w:after="0" w:line="276" w:lineRule="auto"/>
              <w:ind w:left="20" w:right="20" w:firstLine="406"/>
            </w:pPr>
            <w:proofErr w:type="gramStart"/>
            <w:r w:rsidRPr="00B84BDD">
              <w:rPr>
                <w:sz w:val="24"/>
                <w:szCs w:val="24"/>
              </w:rPr>
              <w:t xml:space="preserve">- </w:t>
            </w:r>
            <w:r w:rsidRPr="00B84BDD">
              <w:rPr>
                <w:rFonts w:eastAsia="Calibri"/>
                <w:spacing w:val="0"/>
                <w:sz w:val="24"/>
                <w:szCs w:val="24"/>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4" w:history="1">
              <w:r w:rsidRPr="00B84BDD">
                <w:rPr>
                  <w:rFonts w:eastAsia="Calibri"/>
                  <w:spacing w:val="0"/>
                  <w:sz w:val="24"/>
                  <w:szCs w:val="24"/>
                  <w:lang w:eastAsia="en-US"/>
                </w:rPr>
                <w:t>приказа</w:t>
              </w:r>
            </w:hyperlink>
            <w:r w:rsidRPr="00B84BDD">
              <w:rPr>
                <w:rFonts w:eastAsia="Calibri"/>
                <w:spacing w:val="0"/>
                <w:sz w:val="24"/>
                <w:szCs w:val="24"/>
                <w:lang w:eastAsia="en-US"/>
              </w:rPr>
              <w:t xml:space="preserve"> </w:t>
            </w:r>
            <w:proofErr w:type="spellStart"/>
            <w:r w:rsidRPr="00B84BDD">
              <w:rPr>
                <w:rFonts w:eastAsia="Calibri"/>
                <w:spacing w:val="0"/>
                <w:sz w:val="24"/>
                <w:szCs w:val="24"/>
                <w:lang w:eastAsia="en-US"/>
              </w:rPr>
              <w:t>Минрегиона</w:t>
            </w:r>
            <w:proofErr w:type="spellEnd"/>
            <w:r w:rsidRPr="00B84BDD">
              <w:rPr>
                <w:rFonts w:eastAsia="Calibri"/>
                <w:spacing w:val="0"/>
                <w:sz w:val="24"/>
                <w:szCs w:val="24"/>
                <w:lang w:eastAsia="en-US"/>
              </w:rPr>
              <w:t xml:space="preserve"> РФ от 14.11.2011</w:t>
            </w:r>
            <w:proofErr w:type="gramEnd"/>
            <w:r w:rsidRPr="00B84BDD">
              <w:rPr>
                <w:rFonts w:eastAsia="Calibri"/>
                <w:spacing w:val="0"/>
                <w:sz w:val="24"/>
                <w:szCs w:val="24"/>
                <w:lang w:eastAsia="en-US"/>
              </w:rPr>
              <w:t>г. № 536) по следующим пунктам перечня: 15.5, 23.6, 24.7, 24.10, 24.11, 24.12.</w:t>
            </w:r>
          </w:p>
          <w:p w:rsidR="008A7245" w:rsidRPr="00AF6819" w:rsidRDefault="008A7245" w:rsidP="008A7245">
            <w:pPr>
              <w:numPr>
                <w:ilvl w:val="0"/>
                <w:numId w:val="44"/>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p w:rsidR="008A7245" w:rsidRDefault="008A7245" w:rsidP="008A7245">
            <w:pPr>
              <w:numPr>
                <w:ilvl w:val="0"/>
                <w:numId w:val="44"/>
              </w:numPr>
              <w:tabs>
                <w:tab w:val="left" w:pos="778"/>
              </w:tabs>
              <w:ind w:left="0" w:right="153" w:firstLine="660"/>
              <w:jc w:val="both"/>
            </w:pPr>
            <w:r w:rsidRPr="00C36608">
              <w:t>наличие системы управления охраной труда (СУОТ).</w:t>
            </w:r>
          </w:p>
          <w:p w:rsidR="008A7245" w:rsidRDefault="008A7245" w:rsidP="008A7245">
            <w:pPr>
              <w:pStyle w:val="a0"/>
              <w:numPr>
                <w:ilvl w:val="0"/>
                <w:numId w:val="0"/>
              </w:numPr>
              <w:tabs>
                <w:tab w:val="left" w:pos="920"/>
                <w:tab w:val="left" w:pos="5740"/>
              </w:tabs>
              <w:spacing w:line="240" w:lineRule="auto"/>
              <w:ind w:right="153" w:firstLine="635"/>
              <w:rPr>
                <w:sz w:val="24"/>
                <w:szCs w:val="24"/>
              </w:rPr>
            </w:pPr>
          </w:p>
          <w:p w:rsidR="008A7245" w:rsidRPr="00482AD6" w:rsidRDefault="008A7245" w:rsidP="008A7245">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2511C4">
            <w:pPr>
              <w:numPr>
                <w:ilvl w:val="0"/>
                <w:numId w:val="47"/>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xml:space="preserve">, при </w:t>
            </w:r>
            <w:r w:rsidRPr="00BF01B4">
              <w:rPr>
                <w:i/>
              </w:rPr>
              <w:lastRenderedPageBreak/>
              <w:t>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2511C4">
            <w:pPr>
              <w:numPr>
                <w:ilvl w:val="0"/>
                <w:numId w:val="47"/>
              </w:numPr>
              <w:tabs>
                <w:tab w:val="num" w:pos="786"/>
              </w:tabs>
              <w:ind w:left="0" w:hanging="15"/>
              <w:jc w:val="center"/>
            </w:pPr>
            <w:bookmarkStart w:id="273" w:name="_Ref317257698"/>
          </w:p>
        </w:tc>
        <w:bookmarkEnd w:id="273"/>
        <w:tc>
          <w:tcPr>
            <w:tcW w:w="3228" w:type="dxa"/>
          </w:tcPr>
          <w:p w:rsidR="009A4559" w:rsidRPr="00AF6819" w:rsidRDefault="009A4559"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Pr="00543B1D" w:rsidRDefault="009A4559" w:rsidP="009A4559">
            <w:pPr>
              <w:widowControl w:val="0"/>
              <w:numPr>
                <w:ilvl w:val="0"/>
                <w:numId w:val="68"/>
              </w:numPr>
              <w:tabs>
                <w:tab w:val="left" w:pos="636"/>
              </w:tabs>
              <w:adjustRightInd w:val="0"/>
              <w:ind w:left="0" w:right="153" w:firstLine="660"/>
              <w:jc w:val="both"/>
              <w:textAlignment w:val="baseline"/>
              <w:rPr>
                <w:b/>
              </w:rPr>
            </w:pPr>
            <w:bookmarkStart w:id="274" w:name="_Ref317251847"/>
            <w:r w:rsidRPr="00543B1D">
              <w:rPr>
                <w:b/>
                <w:bCs/>
              </w:rPr>
              <w:t>Документы, подтверждающие соответствие т</w:t>
            </w:r>
            <w:r w:rsidRPr="00543B1D">
              <w:rPr>
                <w:b/>
              </w:rPr>
              <w:t>ребованиям, предъявляемым участникам запроса предложений:</w:t>
            </w:r>
            <w:bookmarkEnd w:id="274"/>
          </w:p>
          <w:p w:rsidR="009A4559" w:rsidRDefault="009A4559" w:rsidP="009A4559">
            <w:pPr>
              <w:numPr>
                <w:ilvl w:val="0"/>
                <w:numId w:val="69"/>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9A4559" w:rsidRPr="00F27BBE" w:rsidRDefault="009A4559" w:rsidP="009A4559">
            <w:pPr>
              <w:numPr>
                <w:ilvl w:val="0"/>
                <w:numId w:val="69"/>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9A4559">
            <w:pPr>
              <w:numPr>
                <w:ilvl w:val="0"/>
                <w:numId w:val="43"/>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76"/>
          </w:p>
          <w:p w:rsidR="00543B1D" w:rsidRPr="00B84BDD" w:rsidRDefault="00543B1D" w:rsidP="00543B1D">
            <w:pPr>
              <w:pStyle w:val="3a"/>
              <w:shd w:val="clear" w:color="auto" w:fill="auto"/>
              <w:spacing w:after="0" w:line="276" w:lineRule="auto"/>
              <w:ind w:left="20" w:right="20" w:firstLine="406"/>
              <w:rPr>
                <w:rFonts w:eastAsia="Calibri"/>
                <w:spacing w:val="0"/>
                <w:sz w:val="24"/>
                <w:szCs w:val="24"/>
                <w:lang w:eastAsia="en-US"/>
              </w:rPr>
            </w:pPr>
            <w:proofErr w:type="gramStart"/>
            <w:r w:rsidRPr="00B84BDD">
              <w:rPr>
                <w:rFonts w:eastAsia="Calibri"/>
                <w:spacing w:val="0"/>
                <w:sz w:val="24"/>
                <w:szCs w:val="24"/>
                <w:lang w:eastAsia="en-US"/>
              </w:rPr>
              <w:t>- лицензию, выданную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 а именно:</w:t>
            </w:r>
            <w:proofErr w:type="gramEnd"/>
          </w:p>
          <w:p w:rsidR="00543B1D" w:rsidRPr="00B84BDD" w:rsidRDefault="00543B1D" w:rsidP="00543B1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543B1D" w:rsidRPr="00B84BDD" w:rsidRDefault="00543B1D" w:rsidP="00543B1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 xml:space="preserve">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543B1D" w:rsidRPr="00B84BDD" w:rsidRDefault="00543B1D" w:rsidP="00543B1D">
            <w:pPr>
              <w:pStyle w:val="3a"/>
              <w:shd w:val="clear" w:color="auto" w:fill="auto"/>
              <w:spacing w:after="0" w:line="276" w:lineRule="auto"/>
              <w:ind w:left="20" w:right="20" w:firstLine="406"/>
              <w:rPr>
                <w:rFonts w:eastAsia="Calibri"/>
                <w:spacing w:val="0"/>
                <w:sz w:val="24"/>
                <w:szCs w:val="24"/>
                <w:lang w:eastAsia="en-US"/>
              </w:rPr>
            </w:pPr>
            <w:proofErr w:type="gramStart"/>
            <w:r>
              <w:rPr>
                <w:rFonts w:eastAsia="Calibri"/>
                <w:spacing w:val="0"/>
                <w:sz w:val="24"/>
                <w:szCs w:val="24"/>
                <w:lang w:eastAsia="en-US"/>
              </w:rPr>
              <w:t xml:space="preserve">- </w:t>
            </w:r>
            <w:r w:rsidRPr="00B84BDD">
              <w:rPr>
                <w:rFonts w:eastAsia="Calibri"/>
                <w:spacing w:val="0"/>
                <w:sz w:val="24"/>
                <w:szCs w:val="24"/>
                <w:lang w:eastAsia="en-US"/>
              </w:rPr>
              <w:t xml:space="preserve">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(Согласно статьи 26 Федерального закона №170-ФЗ от 21.11.1995г., коды лицензии по видам деятельности – 03, по </w:t>
            </w:r>
            <w:r w:rsidRPr="00B84BDD">
              <w:rPr>
                <w:rFonts w:eastAsia="Calibri"/>
                <w:spacing w:val="0"/>
                <w:sz w:val="24"/>
                <w:szCs w:val="24"/>
                <w:lang w:eastAsia="en-US"/>
              </w:rPr>
              <w:lastRenderedPageBreak/>
              <w:t>объектам применения лицензии -115 согласно Федерального закона №159-ФЗ</w:t>
            </w:r>
            <w:r>
              <w:rPr>
                <w:rFonts w:eastAsia="Calibri"/>
                <w:spacing w:val="0"/>
                <w:sz w:val="24"/>
                <w:szCs w:val="24"/>
                <w:lang w:eastAsia="en-US"/>
              </w:rPr>
              <w:t>);</w:t>
            </w:r>
            <w:proofErr w:type="gramEnd"/>
          </w:p>
          <w:p w:rsidR="00543B1D" w:rsidRPr="00D74FD0" w:rsidRDefault="00543B1D" w:rsidP="00543B1D">
            <w:pPr>
              <w:pStyle w:val="3a"/>
              <w:shd w:val="clear" w:color="auto" w:fill="auto"/>
              <w:spacing w:after="0" w:line="276" w:lineRule="auto"/>
              <w:ind w:left="20" w:right="20" w:firstLine="406"/>
            </w:pPr>
            <w:proofErr w:type="gramStart"/>
            <w:r w:rsidRPr="00B84BDD">
              <w:rPr>
                <w:sz w:val="24"/>
                <w:szCs w:val="24"/>
              </w:rPr>
              <w:t xml:space="preserve">- </w:t>
            </w:r>
            <w:r w:rsidRPr="00B84BDD">
              <w:rPr>
                <w:rFonts w:eastAsia="Calibri"/>
                <w:spacing w:val="0"/>
                <w:sz w:val="24"/>
                <w:szCs w:val="24"/>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5" w:history="1">
              <w:r w:rsidRPr="00B84BDD">
                <w:rPr>
                  <w:rFonts w:eastAsia="Calibri"/>
                  <w:spacing w:val="0"/>
                  <w:sz w:val="24"/>
                  <w:szCs w:val="24"/>
                  <w:lang w:eastAsia="en-US"/>
                </w:rPr>
                <w:t>приказа</w:t>
              </w:r>
            </w:hyperlink>
            <w:r w:rsidRPr="00B84BDD">
              <w:rPr>
                <w:rFonts w:eastAsia="Calibri"/>
                <w:spacing w:val="0"/>
                <w:sz w:val="24"/>
                <w:szCs w:val="24"/>
                <w:lang w:eastAsia="en-US"/>
              </w:rPr>
              <w:t xml:space="preserve"> </w:t>
            </w:r>
            <w:proofErr w:type="spellStart"/>
            <w:r w:rsidRPr="00B84BDD">
              <w:rPr>
                <w:rFonts w:eastAsia="Calibri"/>
                <w:spacing w:val="0"/>
                <w:sz w:val="24"/>
                <w:szCs w:val="24"/>
                <w:lang w:eastAsia="en-US"/>
              </w:rPr>
              <w:t>Минрегиона</w:t>
            </w:r>
            <w:proofErr w:type="spellEnd"/>
            <w:r w:rsidRPr="00B84BDD">
              <w:rPr>
                <w:rFonts w:eastAsia="Calibri"/>
                <w:spacing w:val="0"/>
                <w:sz w:val="24"/>
                <w:szCs w:val="24"/>
                <w:lang w:eastAsia="en-US"/>
              </w:rPr>
              <w:t xml:space="preserve"> РФ от 14.11.2011</w:t>
            </w:r>
            <w:proofErr w:type="gramEnd"/>
            <w:r w:rsidRPr="00B84BDD">
              <w:rPr>
                <w:rFonts w:eastAsia="Calibri"/>
                <w:spacing w:val="0"/>
                <w:sz w:val="24"/>
                <w:szCs w:val="24"/>
                <w:lang w:eastAsia="en-US"/>
              </w:rPr>
              <w:t>г. № 536) по следующим пунктам перечня: 15.5, 23.6, 24.7, 24.10, 24.11, 24.12.</w:t>
            </w:r>
          </w:p>
          <w:p w:rsidR="00543B1D" w:rsidRPr="00D74FD0" w:rsidRDefault="00543B1D" w:rsidP="00543B1D">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w:t>
            </w:r>
            <w:proofErr w:type="gramStart"/>
            <w:r w:rsidRPr="00D74FD0">
              <w:t>работ</w:t>
            </w:r>
            <w:proofErr w:type="gramEnd"/>
            <w:r w:rsidRPr="00D74FD0">
              <w:t xml:space="preserve"> и иметь свидетельство СРО генподряда по  п.33.1.12.</w:t>
            </w:r>
          </w:p>
          <w:p w:rsidR="009A4559" w:rsidRDefault="009A4559" w:rsidP="00C53A96">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C53A96">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C53A96">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Pr="009A4559" w:rsidRDefault="009A4559" w:rsidP="009A4559">
            <w:pPr>
              <w:numPr>
                <w:ilvl w:val="0"/>
                <w:numId w:val="43"/>
              </w:numPr>
              <w:tabs>
                <w:tab w:val="left" w:pos="778"/>
              </w:tabs>
              <w:ind w:left="0" w:right="153" w:firstLine="660"/>
              <w:jc w:val="both"/>
            </w:pPr>
            <w:proofErr w:type="gramStart"/>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Pr="001E4097">
              <w:t xml:space="preserve">на сумму </w:t>
            </w:r>
            <w:r w:rsidRPr="009A4559">
              <w:t xml:space="preserve">не менее 50% от начальной максимальной цены договора, установленной в извещении и настоящей документации, </w:t>
            </w:r>
            <w:r>
              <w:t xml:space="preserve">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9A4559">
              <w:t xml:space="preserve">копий документов, подтверждающих исполнение данных </w:t>
            </w:r>
            <w:r>
              <w:t>поставок/работ/услуг, включая стоимость</w:t>
            </w:r>
            <w:proofErr w:type="gramEnd"/>
            <w:r w:rsidRPr="009A4559">
              <w:t xml:space="preserve"> (акты приемки-передачи, ТОРГ-12</w:t>
            </w:r>
            <w:r>
              <w:t>, акты выполненных работ</w:t>
            </w:r>
            <w:r w:rsidRPr="009A4559">
              <w:t xml:space="preserve"> и т.п.);</w:t>
            </w:r>
          </w:p>
          <w:p w:rsidR="009A4559" w:rsidRPr="00C36608" w:rsidRDefault="009A4559" w:rsidP="009A4559">
            <w:pPr>
              <w:numPr>
                <w:ilvl w:val="0"/>
                <w:numId w:val="43"/>
              </w:numPr>
              <w:tabs>
                <w:tab w:val="left" w:pos="778"/>
              </w:tabs>
              <w:ind w:left="0" w:right="153" w:firstLine="660"/>
              <w:jc w:val="both"/>
            </w:pPr>
            <w:r>
              <w:t xml:space="preserve">Любой отсканированный оригинал </w:t>
            </w:r>
            <w:r w:rsidRPr="00C36608">
              <w:t>документ</w:t>
            </w:r>
            <w:r>
              <w:t>ов</w:t>
            </w:r>
            <w:r w:rsidRPr="00C36608">
              <w:t xml:space="preserve">, подтверждающий наличие СУОТ, из </w:t>
            </w:r>
            <w:r w:rsidRPr="00C36608">
              <w:lastRenderedPageBreak/>
              <w:t>следующего списка:</w:t>
            </w:r>
          </w:p>
          <w:p w:rsidR="009A4559" w:rsidRPr="00C36608" w:rsidRDefault="009A4559" w:rsidP="00C53A96">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9A4559" w:rsidRPr="00C36608" w:rsidRDefault="009A4559" w:rsidP="00C53A96">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9A4559" w:rsidRPr="00C36608" w:rsidRDefault="009A4559" w:rsidP="00C53A96">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9A4559" w:rsidRPr="00C36608" w:rsidRDefault="009A4559" w:rsidP="00C53A96">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9A4559" w:rsidRPr="00C36608" w:rsidRDefault="009A4559" w:rsidP="00C53A96">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9A4559" w:rsidRPr="00C36608" w:rsidRDefault="009A4559" w:rsidP="00C53A96">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9A4559" w:rsidRDefault="009A4559" w:rsidP="00C53A96">
            <w:pPr>
              <w:tabs>
                <w:tab w:val="left" w:pos="778"/>
              </w:tabs>
              <w:ind w:right="153" w:firstLine="660"/>
              <w:jc w:val="both"/>
            </w:pPr>
          </w:p>
          <w:p w:rsidR="009A4559" w:rsidRPr="00543B1D" w:rsidRDefault="009A4559" w:rsidP="009A4559">
            <w:pPr>
              <w:widowControl w:val="0"/>
              <w:tabs>
                <w:tab w:val="left" w:pos="648"/>
              </w:tabs>
              <w:adjustRightInd w:val="0"/>
              <w:ind w:right="153" w:firstLine="660"/>
              <w:jc w:val="both"/>
              <w:textAlignment w:val="baseline"/>
              <w:rPr>
                <w:b/>
              </w:rPr>
            </w:pPr>
            <w:bookmarkStart w:id="277" w:name="_Ref317252351"/>
            <w:bookmarkStart w:id="278" w:name="_Ref353519901"/>
            <w:r>
              <w:t xml:space="preserve">17.2 </w:t>
            </w:r>
            <w:r w:rsidRPr="00543B1D">
              <w:rPr>
                <w:b/>
              </w:rPr>
              <w:t xml:space="preserve">Документы, подтверждающие соответствие требованиям, предъявляемым </w:t>
            </w:r>
            <w:bookmarkEnd w:id="277"/>
            <w:bookmarkEnd w:id="278"/>
            <w:r w:rsidRPr="00543B1D">
              <w:rPr>
                <w:b/>
              </w:rPr>
              <w:t>субподрядчикам/ соисполнителям в объеме поставляемого товара/ выполняемых работ /оказываемых услуг:</w:t>
            </w:r>
            <w:bookmarkStart w:id="279"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443290">
              <w:t>поставки товаров/ выполнения работ /оказания</w:t>
            </w:r>
            <w:proofErr w:type="gramEnd"/>
            <w:r w:rsidRPr="00443290">
              <w:t xml:space="preserve"> услуг, </w:t>
            </w:r>
            <w:r w:rsidRPr="00AF6819">
              <w:t>в том числе:</w:t>
            </w:r>
          </w:p>
          <w:p w:rsidR="00543B1D" w:rsidRPr="00B84BDD" w:rsidRDefault="00543B1D" w:rsidP="00543B1D">
            <w:pPr>
              <w:pStyle w:val="3a"/>
              <w:shd w:val="clear" w:color="auto" w:fill="auto"/>
              <w:spacing w:after="0" w:line="276" w:lineRule="auto"/>
              <w:ind w:left="20" w:right="20" w:firstLine="406"/>
              <w:rPr>
                <w:rFonts w:eastAsia="Calibri"/>
                <w:spacing w:val="0"/>
                <w:sz w:val="24"/>
                <w:szCs w:val="24"/>
                <w:lang w:eastAsia="en-US"/>
              </w:rPr>
            </w:pPr>
            <w:proofErr w:type="gramStart"/>
            <w:r w:rsidRPr="00B84BDD">
              <w:rPr>
                <w:rFonts w:eastAsia="Calibri"/>
                <w:spacing w:val="0"/>
                <w:sz w:val="24"/>
                <w:szCs w:val="24"/>
                <w:lang w:eastAsia="en-US"/>
              </w:rPr>
              <w:t>- лицензию, выданную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 а именно:</w:t>
            </w:r>
            <w:proofErr w:type="gramEnd"/>
          </w:p>
          <w:p w:rsidR="00543B1D" w:rsidRPr="00B84BDD" w:rsidRDefault="00543B1D" w:rsidP="00543B1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543B1D" w:rsidRPr="00B84BDD" w:rsidRDefault="00543B1D" w:rsidP="00543B1D">
            <w:pPr>
              <w:pStyle w:val="3a"/>
              <w:numPr>
                <w:ilvl w:val="0"/>
                <w:numId w:val="82"/>
              </w:numPr>
              <w:shd w:val="clear" w:color="auto" w:fill="auto"/>
              <w:spacing w:after="0" w:line="276" w:lineRule="auto"/>
              <w:ind w:left="527" w:right="170" w:firstLine="0"/>
              <w:rPr>
                <w:rFonts w:eastAsia="Calibri"/>
                <w:spacing w:val="0"/>
                <w:sz w:val="24"/>
                <w:szCs w:val="24"/>
                <w:lang w:eastAsia="en-US"/>
              </w:rPr>
            </w:pPr>
            <w:r w:rsidRPr="00B84BDD">
              <w:rPr>
                <w:rFonts w:eastAsia="Calibri"/>
                <w:spacing w:val="0"/>
                <w:sz w:val="24"/>
                <w:szCs w:val="24"/>
                <w:lang w:eastAsia="en-US"/>
              </w:rPr>
              <w:t xml:space="preserve"> монтаж, техническое обслуживание и ремонт систем пожарной и охранно-пожарной </w:t>
            </w:r>
            <w:r w:rsidRPr="00B84BDD">
              <w:rPr>
                <w:rFonts w:eastAsia="Calibri"/>
                <w:spacing w:val="0"/>
                <w:sz w:val="24"/>
                <w:szCs w:val="24"/>
                <w:lang w:eastAsia="en-US"/>
              </w:rPr>
              <w:lastRenderedPageBreak/>
              <w:t>сигнализации и их элементов, включая диспетчеризацию и проведение пусконаладочных работ;</w:t>
            </w:r>
          </w:p>
          <w:p w:rsidR="00543B1D" w:rsidRPr="00B84BDD" w:rsidRDefault="00543B1D" w:rsidP="00543B1D">
            <w:pPr>
              <w:pStyle w:val="3a"/>
              <w:shd w:val="clear" w:color="auto" w:fill="auto"/>
              <w:spacing w:after="0" w:line="276" w:lineRule="auto"/>
              <w:ind w:left="20" w:right="20" w:firstLine="406"/>
              <w:rPr>
                <w:rFonts w:eastAsia="Calibri"/>
                <w:spacing w:val="0"/>
                <w:sz w:val="24"/>
                <w:szCs w:val="24"/>
                <w:lang w:eastAsia="en-US"/>
              </w:rPr>
            </w:pPr>
            <w:proofErr w:type="gramStart"/>
            <w:r>
              <w:rPr>
                <w:rFonts w:eastAsia="Calibri"/>
                <w:spacing w:val="0"/>
                <w:sz w:val="24"/>
                <w:szCs w:val="24"/>
                <w:lang w:eastAsia="en-US"/>
              </w:rPr>
              <w:t xml:space="preserve">- </w:t>
            </w:r>
            <w:r w:rsidRPr="00B84BDD">
              <w:rPr>
                <w:rFonts w:eastAsia="Calibri"/>
                <w:spacing w:val="0"/>
                <w:sz w:val="24"/>
                <w:szCs w:val="24"/>
                <w:lang w:eastAsia="en-US"/>
              </w:rPr>
              <w:t>лицензию, выданную Федеральной службой по экологическому, технологическому и атомному надзору  России на осуществление деятельности при эксплуатации ядерных установок, в части выполнения работ и оказания услуг эксплуатирующей организации (Согласно статьи 26 Федерального закона №170-ФЗ от 21.11.1995г., коды лицензии по видам деятельности – 03, по объектам применения лицензии -115 согласно Федерального закона №159-ФЗ</w:t>
            </w:r>
            <w:r>
              <w:rPr>
                <w:rFonts w:eastAsia="Calibri"/>
                <w:spacing w:val="0"/>
                <w:sz w:val="24"/>
                <w:szCs w:val="24"/>
                <w:lang w:eastAsia="en-US"/>
              </w:rPr>
              <w:t>);</w:t>
            </w:r>
            <w:proofErr w:type="gramEnd"/>
          </w:p>
          <w:p w:rsidR="00543B1D" w:rsidRPr="00D74FD0" w:rsidRDefault="00543B1D" w:rsidP="00543B1D">
            <w:pPr>
              <w:pStyle w:val="3a"/>
              <w:shd w:val="clear" w:color="auto" w:fill="auto"/>
              <w:spacing w:after="0" w:line="276" w:lineRule="auto"/>
              <w:ind w:left="20" w:right="20" w:firstLine="406"/>
            </w:pPr>
            <w:proofErr w:type="gramStart"/>
            <w:r w:rsidRPr="00B84BDD">
              <w:rPr>
                <w:sz w:val="24"/>
                <w:szCs w:val="24"/>
              </w:rPr>
              <w:t xml:space="preserve">- </w:t>
            </w:r>
            <w:r w:rsidRPr="00B84BDD">
              <w:rPr>
                <w:rFonts w:eastAsia="Calibri"/>
                <w:spacing w:val="0"/>
                <w:sz w:val="24"/>
                <w:szCs w:val="24"/>
                <w:lang w:eastAsia="en-US"/>
              </w:rPr>
              <w:t xml:space="preserve">свидетельство саморегулируемой организации (далее - СРО) на виды работ, которые оказывают влияние на безопасность особо опасных, технически сложных объектов капитального строительства, а именно объектов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в соответствии с приказом Минрегионразвития РФ от 30.12.2009г.  №624 (в редакции </w:t>
            </w:r>
            <w:hyperlink r:id="rId26" w:history="1">
              <w:r w:rsidRPr="00B84BDD">
                <w:rPr>
                  <w:rFonts w:eastAsia="Calibri"/>
                  <w:spacing w:val="0"/>
                  <w:sz w:val="24"/>
                  <w:szCs w:val="24"/>
                  <w:lang w:eastAsia="en-US"/>
                </w:rPr>
                <w:t>приказа</w:t>
              </w:r>
            </w:hyperlink>
            <w:r w:rsidRPr="00B84BDD">
              <w:rPr>
                <w:rFonts w:eastAsia="Calibri"/>
                <w:spacing w:val="0"/>
                <w:sz w:val="24"/>
                <w:szCs w:val="24"/>
                <w:lang w:eastAsia="en-US"/>
              </w:rPr>
              <w:t xml:space="preserve"> </w:t>
            </w:r>
            <w:proofErr w:type="spellStart"/>
            <w:r w:rsidRPr="00B84BDD">
              <w:rPr>
                <w:rFonts w:eastAsia="Calibri"/>
                <w:spacing w:val="0"/>
                <w:sz w:val="24"/>
                <w:szCs w:val="24"/>
                <w:lang w:eastAsia="en-US"/>
              </w:rPr>
              <w:t>Минрегиона</w:t>
            </w:r>
            <w:proofErr w:type="spellEnd"/>
            <w:r w:rsidRPr="00B84BDD">
              <w:rPr>
                <w:rFonts w:eastAsia="Calibri"/>
                <w:spacing w:val="0"/>
                <w:sz w:val="24"/>
                <w:szCs w:val="24"/>
                <w:lang w:eastAsia="en-US"/>
              </w:rPr>
              <w:t xml:space="preserve"> РФ от 14.11.2011</w:t>
            </w:r>
            <w:proofErr w:type="gramEnd"/>
            <w:r w:rsidRPr="00B84BDD">
              <w:rPr>
                <w:rFonts w:eastAsia="Calibri"/>
                <w:spacing w:val="0"/>
                <w:sz w:val="24"/>
                <w:szCs w:val="24"/>
                <w:lang w:eastAsia="en-US"/>
              </w:rPr>
              <w:t>г. № 536) по следующим пунктам перечня: 15.5, 23.6, 24.7, 24.10, 24.11, 24.12.</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164646" w:rsidRPr="00C36608" w:rsidRDefault="00164646" w:rsidP="00164646">
            <w:pPr>
              <w:widowControl w:val="0"/>
              <w:tabs>
                <w:tab w:val="left" w:pos="648"/>
              </w:tabs>
              <w:adjustRightInd w:val="0"/>
              <w:ind w:right="153" w:firstLine="660"/>
              <w:jc w:val="both"/>
              <w:textAlignment w:val="baseline"/>
            </w:pPr>
            <w:r>
              <w:t>17.2.2</w:t>
            </w:r>
            <w:proofErr w:type="gramStart"/>
            <w:r>
              <w:t xml:space="preserve"> Л</w:t>
            </w:r>
            <w:proofErr w:type="gramEnd"/>
            <w:r>
              <w:t xml:space="preserve">юбой отсканированный оригинал </w:t>
            </w:r>
            <w:r w:rsidRPr="00C36608">
              <w:t>документ</w:t>
            </w:r>
            <w:r>
              <w:t>ов</w:t>
            </w:r>
            <w:r w:rsidRPr="00C36608">
              <w:t>, подтверждающий наличие СУОТ, из следующего списка:</w:t>
            </w:r>
          </w:p>
          <w:p w:rsidR="00164646" w:rsidRPr="00C36608" w:rsidRDefault="00164646" w:rsidP="00164646">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164646" w:rsidRPr="00C36608" w:rsidRDefault="00164646" w:rsidP="00164646">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164646" w:rsidRPr="00C36608" w:rsidRDefault="00164646" w:rsidP="00164646">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12.0.230-2007 «Система стандартов безопасности труда. Системы управления охраной труда. Общие требования»;</w:t>
            </w:r>
          </w:p>
          <w:p w:rsidR="00164646" w:rsidRPr="00C36608" w:rsidRDefault="00164646" w:rsidP="00164646">
            <w:pPr>
              <w:tabs>
                <w:tab w:val="left" w:pos="778"/>
              </w:tabs>
              <w:ind w:left="660" w:right="153"/>
              <w:jc w:val="both"/>
            </w:pPr>
            <w:r w:rsidRPr="00C36608">
              <w:t>- сертификат соответствия требованиям стандарта ГОСТ </w:t>
            </w:r>
            <w:proofErr w:type="gramStart"/>
            <w:r w:rsidRPr="00C36608">
              <w:t>Р</w:t>
            </w:r>
            <w:proofErr w:type="gramEnd"/>
            <w:r w:rsidRPr="00C36608">
              <w:t> 12.0.006-2002 «Система стандартов безопасности труда. Общие требования к управлению охраной труда в организации»;</w:t>
            </w:r>
          </w:p>
          <w:p w:rsidR="00164646" w:rsidRPr="00C36608" w:rsidRDefault="00164646" w:rsidP="00164646">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164646" w:rsidRPr="00C36608" w:rsidRDefault="00164646" w:rsidP="00164646">
            <w:pPr>
              <w:tabs>
                <w:tab w:val="left" w:pos="778"/>
              </w:tabs>
              <w:ind w:left="660" w:right="153"/>
              <w:jc w:val="both"/>
            </w:pPr>
            <w:r w:rsidRPr="00C36608">
              <w:lastRenderedPageBreak/>
              <w:t>- сертификат соответствия требованиям стандарта OHSAS 18001 «Система профессиональной безопасности и охраны здоровья».</w:t>
            </w:r>
          </w:p>
          <w:p w:rsidR="00543B1D" w:rsidRPr="002C1310" w:rsidRDefault="00543B1D" w:rsidP="00543B1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279"/>
          <w:p w:rsidR="009A4559" w:rsidRDefault="009A4559" w:rsidP="00C53A96">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C53A96">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2511C4">
            <w:pPr>
              <w:numPr>
                <w:ilvl w:val="0"/>
                <w:numId w:val="47"/>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443290">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443290">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lastRenderedPageBreak/>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2511C4">
            <w:pPr>
              <w:numPr>
                <w:ilvl w:val="0"/>
                <w:numId w:val="47"/>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2511C4">
            <w:pPr>
              <w:numPr>
                <w:ilvl w:val="0"/>
                <w:numId w:val="46"/>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2511C4">
            <w:pPr>
              <w:numPr>
                <w:ilvl w:val="0"/>
                <w:numId w:val="46"/>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szCs w:val="24"/>
              </w:rPr>
              <w:lastRenderedPageBreak/>
              <w:t xml:space="preserve">(открытия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543B1D">
            <w:pPr>
              <w:pStyle w:val="Times12"/>
              <w:ind w:firstLine="0"/>
              <w:rPr>
                <w:szCs w:val="24"/>
              </w:rPr>
            </w:pPr>
            <w:r w:rsidRPr="00AF6819">
              <w:rPr>
                <w:szCs w:val="24"/>
              </w:rPr>
              <w:lastRenderedPageBreak/>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«0</w:t>
            </w:r>
            <w:r w:rsidR="00543B1D">
              <w:rPr>
                <w:b/>
                <w:i/>
                <w:u w:val="single"/>
              </w:rPr>
              <w:t>4</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2511C4">
            <w:pPr>
              <w:numPr>
                <w:ilvl w:val="0"/>
                <w:numId w:val="46"/>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2511C4">
            <w:pPr>
              <w:numPr>
                <w:ilvl w:val="0"/>
                <w:numId w:val="46"/>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rsidR="003C5127">
                          <w:t>50</w:t>
                        </w:r>
                        <w:r>
                          <w:t xml:space="preserve">%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2511C4">
            <w:pPr>
              <w:numPr>
                <w:ilvl w:val="0"/>
                <w:numId w:val="46"/>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2511C4">
            <w:pPr>
              <w:numPr>
                <w:ilvl w:val="0"/>
                <w:numId w:val="46"/>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5B1113" w:rsidRPr="003C20CA">
              <w:rPr>
                <w:b/>
                <w:i/>
                <w:sz w:val="24"/>
                <w:szCs w:val="24"/>
              </w:rPr>
              <w:t xml:space="preserve">требуется </w:t>
            </w:r>
          </w:p>
          <w:p w:rsidR="003C20CA" w:rsidRPr="003C20CA" w:rsidRDefault="003C20CA" w:rsidP="003C20CA">
            <w:pPr>
              <w:pStyle w:val="33"/>
              <w:shd w:val="clear" w:color="auto" w:fill="FFFFFF"/>
              <w:tabs>
                <w:tab w:val="left" w:pos="1276"/>
              </w:tabs>
              <w:spacing w:before="100" w:line="276" w:lineRule="auto"/>
              <w:ind w:firstLine="669"/>
              <w:rPr>
                <w:color w:val="auto"/>
                <w:u w:val="none"/>
              </w:rPr>
            </w:pPr>
            <w:r w:rsidRPr="003C20CA">
              <w:rPr>
                <w:color w:val="auto"/>
                <w:u w:val="none"/>
              </w:rPr>
              <w:t xml:space="preserve">Подрядчик обязуется предоставить в качестве обеспечения исполнения обязательств по договору (кроме гарантийных обязательств), безотзывную банковскую гарантию, договор поручительства или передать в залог денежные средства в размере 5% от цены договора, в срок  не позднее 15 (пятнадцати) календарных дней </w:t>
            </w:r>
            <w:proofErr w:type="gramStart"/>
            <w:r w:rsidRPr="003C20CA">
              <w:rPr>
                <w:color w:val="auto"/>
                <w:u w:val="none"/>
              </w:rPr>
              <w:t>с даты заключения</w:t>
            </w:r>
            <w:proofErr w:type="gramEnd"/>
            <w:r w:rsidRPr="003C20CA">
              <w:rPr>
                <w:color w:val="auto"/>
                <w:u w:val="none"/>
              </w:rPr>
              <w:t xml:space="preserve"> договора. </w:t>
            </w:r>
          </w:p>
          <w:p w:rsidR="003C20CA" w:rsidRPr="003C20CA" w:rsidRDefault="003C20CA" w:rsidP="003C20CA">
            <w:pPr>
              <w:pStyle w:val="33"/>
              <w:shd w:val="clear" w:color="auto" w:fill="FFFFFF"/>
              <w:tabs>
                <w:tab w:val="left" w:pos="1276"/>
              </w:tabs>
              <w:spacing w:before="100" w:line="276" w:lineRule="auto"/>
              <w:ind w:firstLine="669"/>
              <w:rPr>
                <w:color w:val="auto"/>
                <w:u w:val="none"/>
              </w:rPr>
            </w:pPr>
            <w:r w:rsidRPr="003C20CA">
              <w:rPr>
                <w:color w:val="auto"/>
                <w:u w:val="none"/>
              </w:rPr>
              <w:lastRenderedPageBreak/>
              <w:t>За 30 дней до подписания Акта приёмки законченного строительства Объекта Приёмочной комиссии (КС-14) Подрядчик обязуется предоставить  Заказчику  в качестве обеспечения исполнения гарантийных обязательств по договору безотзывную банковскую гарантию, договор поручительства или передать в залог денежные средства в размере 5 % от цены договора. Не предоставление обеспечения исполнения гарантийных обязательств по договору Подрядчиком в соответствии с условиями, изложенными в настоящем пункте, является основанием для не подписания Заказчиком акта приемки законченного строительством объекта и оплаты выполненных работ.</w:t>
            </w:r>
          </w:p>
          <w:p w:rsidR="003C20CA" w:rsidRPr="003C20CA" w:rsidRDefault="003C20CA" w:rsidP="003C20CA">
            <w:pPr>
              <w:pStyle w:val="afff"/>
              <w:tabs>
                <w:tab w:val="left" w:pos="1276"/>
                <w:tab w:val="left" w:pos="1418"/>
              </w:tabs>
              <w:spacing w:after="0" w:line="240" w:lineRule="auto"/>
              <w:ind w:left="0"/>
              <w:jc w:val="both"/>
              <w:textAlignment w:val="top"/>
              <w:rPr>
                <w:rFonts w:ascii="Times New Roman" w:hAnsi="Times New Roman"/>
                <w:sz w:val="24"/>
                <w:szCs w:val="24"/>
              </w:rPr>
            </w:pPr>
            <w:r w:rsidRPr="003C20CA">
              <w:rPr>
                <w:rFonts w:ascii="Times New Roman" w:hAnsi="Times New Roman"/>
                <w:sz w:val="24"/>
                <w:szCs w:val="24"/>
              </w:rPr>
              <w:t>Требования к поручителям/гарантам, предоставляющим финансовое обеспечение договорных обязательств:</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proofErr w:type="gramStart"/>
            <w:r w:rsidRPr="003C20CA">
              <w:rPr>
                <w:rFonts w:ascii="Times New Roman" w:hAnsi="Times New Roman"/>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C20CA">
              <w:rPr>
                <w:rFonts w:ascii="Times New Roman" w:hAnsi="Times New Roman"/>
                <w:sz w:val="24"/>
                <w:szCs w:val="24"/>
              </w:rPr>
              <w:t>Standard</w:t>
            </w:r>
            <w:proofErr w:type="spellEnd"/>
            <w:r w:rsidRPr="003C20CA">
              <w:rPr>
                <w:rFonts w:ascii="Times New Roman" w:hAnsi="Times New Roman"/>
                <w:sz w:val="24"/>
                <w:szCs w:val="24"/>
              </w:rPr>
              <w:t xml:space="preserve"> &amp; </w:t>
            </w:r>
            <w:proofErr w:type="spellStart"/>
            <w:r w:rsidRPr="003C20CA">
              <w:rPr>
                <w:rFonts w:ascii="Times New Roman" w:hAnsi="Times New Roman"/>
                <w:sz w:val="24"/>
                <w:szCs w:val="24"/>
              </w:rPr>
              <w:t>Poor’s</w:t>
            </w:r>
            <w:proofErr w:type="spellEnd"/>
            <w:r w:rsidRPr="003C20CA">
              <w:rPr>
                <w:rFonts w:ascii="Times New Roman" w:hAnsi="Times New Roman"/>
                <w:sz w:val="24"/>
                <w:szCs w:val="24"/>
              </w:rPr>
              <w:t xml:space="preserve"> (www.standardandpoors.com),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(www.moodys.com) или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(www.fitchratings.com) на уровне суверенного кредитного рейтинга Российской</w:t>
            </w:r>
            <w:proofErr w:type="gramEnd"/>
            <w:r w:rsidRPr="003C20CA">
              <w:rPr>
                <w:rFonts w:ascii="Times New Roman" w:hAnsi="Times New Roman"/>
                <w:sz w:val="24"/>
                <w:szCs w:val="24"/>
              </w:rPr>
              <w:t xml:space="preserve"> Федерации, присвоенного по международной шкале соответствующего агентства (</w:t>
            </w:r>
            <w:proofErr w:type="spellStart"/>
            <w:r w:rsidRPr="003C20CA">
              <w:rPr>
                <w:rFonts w:ascii="Times New Roman" w:hAnsi="Times New Roman"/>
                <w:sz w:val="24"/>
                <w:szCs w:val="24"/>
              </w:rPr>
              <w:t>Standard</w:t>
            </w:r>
            <w:proofErr w:type="spellEnd"/>
            <w:r w:rsidRPr="003C20CA">
              <w:rPr>
                <w:rFonts w:ascii="Times New Roman" w:hAnsi="Times New Roman"/>
                <w:sz w:val="24"/>
                <w:szCs w:val="24"/>
              </w:rPr>
              <w:t xml:space="preserve"> &amp; </w:t>
            </w:r>
            <w:proofErr w:type="spellStart"/>
            <w:r w:rsidRPr="003C20CA">
              <w:rPr>
                <w:rFonts w:ascii="Times New Roman" w:hAnsi="Times New Roman"/>
                <w:sz w:val="24"/>
                <w:szCs w:val="24"/>
              </w:rPr>
              <w:t>Poor’s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Указанные рейтинги должны быть действительными и не должны находиться в состоянии «отозван» или «приостановлен». </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При налич</w:t>
            </w:r>
            <w:proofErr w:type="gramStart"/>
            <w:r w:rsidRPr="003C20CA">
              <w:rPr>
                <w:rFonts w:ascii="Times New Roman" w:hAnsi="Times New Roman"/>
                <w:sz w:val="24"/>
                <w:szCs w:val="24"/>
              </w:rPr>
              <w:t>ии у о</w:t>
            </w:r>
            <w:proofErr w:type="gramEnd"/>
            <w:r w:rsidRPr="003C20CA">
              <w:rPr>
                <w:rFonts w:ascii="Times New Roman" w:hAnsi="Times New Roman"/>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С целью снижения финансовых рисков </w:t>
            </w:r>
            <w:proofErr w:type="spellStart"/>
            <w:r w:rsidRPr="003C20CA">
              <w:rPr>
                <w:rFonts w:ascii="Times New Roman" w:hAnsi="Times New Roman"/>
                <w:sz w:val="24"/>
                <w:szCs w:val="24"/>
              </w:rPr>
              <w:t>Госкорпорация</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Росатом</w:t>
            </w:r>
            <w:proofErr w:type="spellEnd"/>
            <w:r w:rsidRPr="003C20CA">
              <w:rPr>
                <w:rFonts w:ascii="Times New Roman" w:hAnsi="Times New Roman"/>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C20CA">
              <w:rPr>
                <w:rFonts w:ascii="Times New Roman" w:hAnsi="Times New Roman"/>
                <w:sz w:val="24"/>
                <w:szCs w:val="24"/>
              </w:rPr>
              <w:t>Госкорпорацией</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Росатом</w:t>
            </w:r>
            <w:proofErr w:type="spellEnd"/>
            <w:r w:rsidRPr="003C20CA">
              <w:rPr>
                <w:rFonts w:ascii="Times New Roman" w:hAnsi="Times New Roman"/>
                <w:sz w:val="24"/>
                <w:szCs w:val="24"/>
              </w:rPr>
              <w:t>» и действующих на дату получения обеспечения:</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3C20CA">
              <w:rPr>
                <w:rFonts w:ascii="Times New Roman" w:hAnsi="Times New Roman"/>
                <w:sz w:val="24"/>
                <w:szCs w:val="24"/>
              </w:rPr>
              <w:lastRenderedPageBreak/>
              <w:t>разрешающего выдачу банковских гарантий;</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3C20CA">
              <w:rPr>
                <w:rFonts w:ascii="Times New Roman" w:hAnsi="Times New Roman"/>
                <w:sz w:val="24"/>
                <w:szCs w:val="24"/>
              </w:rPr>
              <w:t>млрд</w:t>
            </w:r>
            <w:proofErr w:type="spellEnd"/>
            <w:proofErr w:type="gramEnd"/>
            <w:r w:rsidRPr="003C20CA">
              <w:rPr>
                <w:rFonts w:ascii="Times New Roman" w:hAnsi="Times New Roman"/>
                <w:sz w:val="24"/>
                <w:szCs w:val="24"/>
              </w:rPr>
              <w:t xml:space="preserve"> рублей или их эквиваленту в иностранной валюте.</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В рамках исполнения обязательств перед организациями </w:t>
            </w:r>
            <w:proofErr w:type="spellStart"/>
            <w:r w:rsidRPr="003C20CA">
              <w:rPr>
                <w:rFonts w:ascii="Times New Roman" w:hAnsi="Times New Roman"/>
                <w:sz w:val="24"/>
                <w:szCs w:val="24"/>
              </w:rPr>
              <w:t>Госкорпорации</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Росатом</w:t>
            </w:r>
            <w:proofErr w:type="spellEnd"/>
            <w:r w:rsidRPr="003C20CA">
              <w:rPr>
                <w:rFonts w:ascii="Times New Roman" w:hAnsi="Times New Roman"/>
                <w:sz w:val="24"/>
                <w:szCs w:val="24"/>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выше, банки-нерезиденты должны соответствовать следующим требованиям:</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C20CA">
              <w:rPr>
                <w:rFonts w:ascii="Times New Roman" w:hAnsi="Times New Roman"/>
                <w:sz w:val="24"/>
                <w:szCs w:val="24"/>
              </w:rPr>
              <w:t>Standard&amp;Poor’s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 на уровне не ниже «B-» по шкале </w:t>
            </w:r>
            <w:proofErr w:type="spellStart"/>
            <w:r w:rsidRPr="003C20CA">
              <w:rPr>
                <w:rFonts w:ascii="Times New Roman" w:hAnsi="Times New Roman"/>
                <w:sz w:val="24"/>
                <w:szCs w:val="24"/>
              </w:rPr>
              <w:t>Standard&amp;Poor’s</w:t>
            </w:r>
            <w:proofErr w:type="spellEnd"/>
            <w:r w:rsidRPr="003C20CA">
              <w:rPr>
                <w:rFonts w:ascii="Times New Roman" w:hAnsi="Times New Roman"/>
                <w:sz w:val="24"/>
                <w:szCs w:val="24"/>
              </w:rPr>
              <w:t xml:space="preserve"> и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xml:space="preserve">, не ниже «B3» по шкале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Указанные рейтинги должны быть действительными и не могут находиться в состоянии «отозван» или «приостановлен»;</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3C20CA">
              <w:rPr>
                <w:rFonts w:ascii="Times New Roman" w:hAnsi="Times New Roman"/>
                <w:sz w:val="24"/>
                <w:szCs w:val="24"/>
              </w:rPr>
              <w:t>Standard&amp;Poor’s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Moody’s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Investors</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Service</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Fitch</w:t>
            </w:r>
            <w:proofErr w:type="spellEnd"/>
            <w:r w:rsidRPr="003C20CA">
              <w:rPr>
                <w:rFonts w:ascii="Times New Roman" w:hAnsi="Times New Roman"/>
                <w:sz w:val="24"/>
                <w:szCs w:val="24"/>
              </w:rPr>
              <w:t xml:space="preserve"> </w:t>
            </w:r>
            <w:proofErr w:type="spellStart"/>
            <w:r w:rsidRPr="003C20CA">
              <w:rPr>
                <w:rFonts w:ascii="Times New Roman" w:hAnsi="Times New Roman"/>
                <w:sz w:val="24"/>
                <w:szCs w:val="24"/>
              </w:rPr>
              <w:t>Ratings</w:t>
            </w:r>
            <w:proofErr w:type="spellEnd"/>
            <w:r w:rsidRPr="003C20CA">
              <w:rPr>
                <w:rFonts w:ascii="Times New Roman" w:hAnsi="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proofErr w:type="gramStart"/>
            <w:r w:rsidRPr="003C20CA">
              <w:rPr>
                <w:rFonts w:ascii="Times New Roman" w:hAnsi="Times New Roman"/>
                <w:sz w:val="24"/>
                <w:szCs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C20CA">
              <w:rPr>
                <w:rFonts w:ascii="Times New Roman" w:hAnsi="Times New Roman"/>
                <w:sz w:val="24"/>
                <w:szCs w:val="24"/>
              </w:rPr>
              <w:t xml:space="preserve"> отчетности банка (на сайте </w:t>
            </w:r>
            <w:proofErr w:type="spellStart"/>
            <w:r w:rsidRPr="003C20CA">
              <w:rPr>
                <w:rFonts w:ascii="Times New Roman" w:hAnsi="Times New Roman"/>
                <w:sz w:val="24"/>
                <w:szCs w:val="24"/>
              </w:rPr>
              <w:t>www.cbr.ru</w:t>
            </w:r>
            <w:proofErr w:type="spellEnd"/>
            <w:r w:rsidRPr="003C20CA">
              <w:rPr>
                <w:rFonts w:ascii="Times New Roman" w:hAnsi="Times New Roman"/>
                <w:sz w:val="24"/>
                <w:szCs w:val="24"/>
              </w:rPr>
              <w:t xml:space="preserve"> – для банков-резидентов Российской Федерации). </w:t>
            </w:r>
          </w:p>
          <w:p w:rsidR="003C20CA" w:rsidRPr="003C20CA" w:rsidRDefault="003C20CA" w:rsidP="003C20CA">
            <w:pPr>
              <w:pStyle w:val="afff"/>
              <w:tabs>
                <w:tab w:val="left" w:pos="1276"/>
                <w:tab w:val="left" w:pos="1418"/>
              </w:tabs>
              <w:spacing w:after="120" w:line="240" w:lineRule="auto"/>
              <w:ind w:left="0"/>
              <w:jc w:val="both"/>
              <w:textAlignment w:val="top"/>
              <w:rPr>
                <w:rFonts w:ascii="Times New Roman" w:hAnsi="Times New Roman"/>
                <w:sz w:val="24"/>
                <w:szCs w:val="24"/>
              </w:rPr>
            </w:pPr>
            <w:r w:rsidRPr="003C20CA">
              <w:rPr>
                <w:rFonts w:ascii="Times New Roman" w:hAnsi="Times New Roman"/>
                <w:sz w:val="24"/>
                <w:szCs w:val="24"/>
              </w:rPr>
              <w:t>Не принимаются банковские гарантии, выдаваемые некоммерческими кредитными организациями и страховыми организациями.</w:t>
            </w:r>
            <w:r w:rsidRPr="003C20CA">
              <w:rPr>
                <w:rFonts w:ascii="Times New Roman"/>
                <w:sz w:val="24"/>
                <w:szCs w:val="24"/>
              </w:rPr>
              <w:t> </w:t>
            </w:r>
          </w:p>
          <w:p w:rsidR="003C20CA" w:rsidRDefault="003C20CA" w:rsidP="003C20CA">
            <w:pPr>
              <w:spacing w:before="120" w:after="120"/>
              <w:jc w:val="both"/>
            </w:pPr>
            <w:r w:rsidRPr="003C20CA">
              <w:t>Обеспечение исполнения обязательств по договору (в том числе гарантийных) должно быть действительно в течение срока исполнения обязатель</w:t>
            </w:r>
            <w:proofErr w:type="gramStart"/>
            <w:r w:rsidRPr="003C20CA">
              <w:t>ств пл</w:t>
            </w:r>
            <w:proofErr w:type="gramEnd"/>
            <w:r w:rsidRPr="003C20CA">
              <w:t>юс 60 (шестьдесят) календарных дней.</w:t>
            </w:r>
          </w:p>
          <w:p w:rsidR="003C20CA" w:rsidRPr="003C20CA" w:rsidRDefault="003C20CA" w:rsidP="003C20CA">
            <w:pPr>
              <w:spacing w:before="120" w:after="120"/>
              <w:jc w:val="both"/>
            </w:pPr>
            <w:r w:rsidRPr="003C20CA">
              <w:lastRenderedPageBreak/>
              <w:t>В случае</w:t>
            </w:r>
            <w:proofErr w:type="gramStart"/>
            <w:r w:rsidRPr="003C20CA">
              <w:t>,</w:t>
            </w:r>
            <w:proofErr w:type="gramEnd"/>
            <w:r w:rsidRPr="003C20CA">
              <w:t xml:space="preserve"> если по каким-либо причинам обеспечение по Договору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предоставить Заказчику иное (новое) надлежащее обеспечение на тех же условиях и в том же размере.</w:t>
            </w:r>
          </w:p>
          <w:p w:rsidR="003C20CA" w:rsidRPr="003C20CA" w:rsidRDefault="003C20CA" w:rsidP="003C20CA">
            <w:pPr>
              <w:spacing w:before="120" w:after="120"/>
              <w:jc w:val="both"/>
              <w:rPr>
                <w:bCs/>
              </w:rPr>
            </w:pPr>
            <w:r w:rsidRPr="003C20CA">
              <w:rPr>
                <w:bCs/>
              </w:rPr>
              <w:t xml:space="preserve">Обеспечение договорных обязательств может быть предоставлено в следующем виде: </w:t>
            </w:r>
          </w:p>
          <w:p w:rsidR="003C20CA" w:rsidRPr="003C20CA" w:rsidRDefault="003C20CA" w:rsidP="003C20CA">
            <w:pPr>
              <w:spacing w:before="60" w:after="60"/>
              <w:jc w:val="both"/>
            </w:pPr>
            <w:bookmarkStart w:id="291" w:name="_Ref374626844"/>
            <w:r w:rsidRPr="003C20CA">
              <w:t>1</w:t>
            </w:r>
            <w:r>
              <w:t>.</w:t>
            </w:r>
            <w:r w:rsidRPr="003C20CA">
              <w:t xml:space="preserve"> Гарантии на бланке банка-гаранта, подписанной уполномоченным лицом Банка-гаранта, с печатью Банка-гаранта. </w:t>
            </w:r>
            <w:proofErr w:type="gramStart"/>
            <w:r w:rsidRPr="003C20CA">
              <w:t xml:space="preserve">При этом банковская гарантия должна сопровождаться инструкцией Банка-гаранта по системе SWIFT в банк Бенефициара об </w:t>
            </w:r>
            <w:proofErr w:type="spellStart"/>
            <w:r w:rsidRPr="003C20CA">
              <w:t>авизовании</w:t>
            </w:r>
            <w:proofErr w:type="spellEnd"/>
            <w:r w:rsidRPr="003C20CA">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1"/>
            <w:proofErr w:type="gramEnd"/>
          </w:p>
          <w:p w:rsidR="003C20CA" w:rsidRPr="003C20CA" w:rsidRDefault="003C20CA" w:rsidP="003C20CA">
            <w:pPr>
              <w:spacing w:before="60" w:after="60"/>
              <w:jc w:val="both"/>
            </w:pPr>
            <w:bookmarkStart w:id="292" w:name="_Ref374626846"/>
            <w:r w:rsidRPr="003C20CA">
              <w:t>2</w:t>
            </w:r>
            <w:r>
              <w:t>.</w:t>
            </w:r>
            <w:r w:rsidRPr="003C20CA">
              <w:t xml:space="preserve">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2"/>
          </w:p>
          <w:p w:rsidR="003C20CA" w:rsidRPr="003C20CA" w:rsidRDefault="003C20CA" w:rsidP="003C20CA">
            <w:pPr>
              <w:spacing w:before="60" w:after="60"/>
              <w:jc w:val="both"/>
            </w:pPr>
            <w:bookmarkStart w:id="293" w:name="_Ref374627004"/>
            <w:r w:rsidRPr="003C20CA">
              <w:t>3. Гарантии на бланке банка-гаранта, подписанной уполномоченным лицом Банка-гаранта, с печатью банка-гаранта.</w:t>
            </w:r>
            <w:bookmarkEnd w:id="293"/>
          </w:p>
          <w:p w:rsidR="003C20CA" w:rsidRPr="003C20CA" w:rsidRDefault="003C20CA" w:rsidP="003C20CA">
            <w:pPr>
              <w:spacing w:before="60" w:after="60"/>
              <w:jc w:val="both"/>
            </w:pPr>
            <w:r w:rsidRPr="003C20CA">
              <w:t>В случае</w:t>
            </w:r>
            <w:proofErr w:type="gramStart"/>
            <w:r w:rsidRPr="003C20CA">
              <w:t>,</w:t>
            </w:r>
            <w:proofErr w:type="gramEnd"/>
            <w:r w:rsidRPr="003C20CA">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1 и/или 2.</w:t>
            </w:r>
          </w:p>
          <w:p w:rsidR="003C20CA" w:rsidRPr="003C20CA" w:rsidRDefault="003C20CA" w:rsidP="003C20CA">
            <w:pPr>
              <w:spacing w:before="60" w:after="60"/>
              <w:jc w:val="both"/>
            </w:pPr>
            <w:r w:rsidRPr="003C20CA">
              <w:t>При представлении обеспечения исполнения обязательств по договору согласно пункту 3 к обеспечению в обязательном порядке прилагаются следующие документы, подтверждающие полномочия лица, подписавшего обеспечение:</w:t>
            </w:r>
          </w:p>
          <w:p w:rsidR="003C20CA" w:rsidRPr="003C20CA" w:rsidRDefault="003C20CA" w:rsidP="003C20CA">
            <w:pPr>
              <w:numPr>
                <w:ilvl w:val="0"/>
                <w:numId w:val="79"/>
              </w:numPr>
              <w:spacing w:before="120" w:after="120"/>
              <w:jc w:val="both"/>
            </w:pPr>
            <w:r w:rsidRPr="003C20CA">
              <w:t>заверенные уполномоченным лицом банка-гаранта или нотариально заверенные копии действующих учредительных документов банка-гаранта;</w:t>
            </w:r>
          </w:p>
          <w:p w:rsidR="003C20CA" w:rsidRPr="003C20CA" w:rsidRDefault="003C20CA" w:rsidP="003C20CA">
            <w:pPr>
              <w:numPr>
                <w:ilvl w:val="0"/>
                <w:numId w:val="79"/>
              </w:numPr>
              <w:spacing w:before="120" w:after="120"/>
              <w:jc w:val="both"/>
            </w:pPr>
            <w:r w:rsidRPr="003C20CA">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3C20CA" w:rsidRPr="003C20CA" w:rsidRDefault="003C20CA" w:rsidP="003C20CA">
            <w:pPr>
              <w:numPr>
                <w:ilvl w:val="0"/>
                <w:numId w:val="79"/>
              </w:numPr>
              <w:spacing w:before="120" w:after="120" w:line="276" w:lineRule="auto"/>
              <w:jc w:val="both"/>
            </w:pPr>
            <w:r w:rsidRPr="003C20CA">
              <w:t xml:space="preserve">подлинник или копия доверенности, заверенная лицом </w:t>
            </w:r>
            <w:proofErr w:type="gramStart"/>
            <w:r w:rsidRPr="003C20CA">
              <w:t>ее</w:t>
            </w:r>
            <w:proofErr w:type="gramEnd"/>
            <w:r w:rsidRPr="003C20CA">
              <w:t xml:space="preserve"> выдавшим или нотариально, </w:t>
            </w:r>
            <w:r w:rsidRPr="003C20CA">
              <w:lastRenderedPageBreak/>
              <w:t xml:space="preserve">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C20CA">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C20CA" w:rsidRPr="003C20CA" w:rsidRDefault="003C20CA" w:rsidP="003C20CA">
            <w:pPr>
              <w:numPr>
                <w:ilvl w:val="0"/>
                <w:numId w:val="79"/>
              </w:numPr>
              <w:spacing w:before="120" w:after="120" w:line="276" w:lineRule="auto"/>
              <w:jc w:val="both"/>
            </w:pPr>
            <w:r w:rsidRPr="003C20CA">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C20CA">
              <w:t>с даты</w:t>
            </w:r>
            <w:proofErr w:type="gramEnd"/>
            <w:r w:rsidRPr="003C20CA">
              <w:t xml:space="preserve"> ее выдачи регистрирующим органом).</w:t>
            </w:r>
          </w:p>
          <w:p w:rsidR="003C20CA" w:rsidRPr="003C20CA" w:rsidRDefault="003C20CA" w:rsidP="003C20CA">
            <w:pPr>
              <w:spacing w:before="120" w:after="120" w:line="276" w:lineRule="auto"/>
              <w:ind w:firstLine="708"/>
              <w:jc w:val="both"/>
            </w:pPr>
            <w:r w:rsidRPr="003C20CA">
              <w:t>При отсутствии указанных в настоящем пункте документов обеспечение данного лица, выдающего обеспечение, не принимается</w:t>
            </w:r>
            <w:r w:rsidR="000F4C50">
              <w:t>.</w:t>
            </w:r>
          </w:p>
          <w:p w:rsidR="003C20CA" w:rsidRPr="003C20CA" w:rsidRDefault="003C20CA" w:rsidP="000F4C50">
            <w:pPr>
              <w:spacing w:before="120" w:after="120" w:line="276" w:lineRule="auto"/>
              <w:jc w:val="both"/>
            </w:pPr>
            <w:r w:rsidRPr="003C20CA">
              <w:t>При неисполнении Подрядчиком своих обязательств перед Заказчиком по настоящему Договору, Заказчик предъявляет письменное обоснованное Требование к Поручителю/Гаранту с указанием суммы и обязательств, невыполненных Подрядчиком.</w:t>
            </w:r>
          </w:p>
          <w:p w:rsidR="003C20CA" w:rsidRPr="003C20CA" w:rsidRDefault="003C20CA" w:rsidP="003C20CA">
            <w:pPr>
              <w:spacing w:before="120" w:after="120" w:line="276" w:lineRule="auto"/>
              <w:ind w:firstLine="708"/>
              <w:jc w:val="both"/>
            </w:pPr>
            <w:r w:rsidRPr="003C20CA">
              <w:t>Письменное требование платежа по обеспечению должно быть получено Гарантом/Поручителем в месте его выдачи заказным письмом с уведомлением о вручении.</w:t>
            </w:r>
          </w:p>
          <w:p w:rsidR="003C20CA" w:rsidRPr="003C20CA" w:rsidRDefault="003C20CA" w:rsidP="003C20CA">
            <w:pPr>
              <w:spacing w:before="120" w:after="120" w:line="276" w:lineRule="auto"/>
              <w:ind w:firstLine="708"/>
              <w:jc w:val="both"/>
            </w:pPr>
            <w:r w:rsidRPr="003C20CA">
              <w:t xml:space="preserve">Гарант/Поручитель обязан в течение 5 (Пяти) рабочих дней </w:t>
            </w:r>
            <w:proofErr w:type="gramStart"/>
            <w:r w:rsidRPr="003C20CA">
              <w:t>с даты получения</w:t>
            </w:r>
            <w:proofErr w:type="gramEnd"/>
            <w:r w:rsidRPr="003C20CA">
              <w:t xml:space="preserve"> им обоснованного требования Заказчика об исполнении обязательств по обеспечению рассмотреть его и уплатить Заказчику сумму, указанную в требовании.</w:t>
            </w:r>
          </w:p>
          <w:p w:rsidR="003C20CA" w:rsidRPr="003C20CA" w:rsidRDefault="003C20CA" w:rsidP="003C20CA">
            <w:pPr>
              <w:spacing w:before="120" w:after="120" w:line="276" w:lineRule="auto"/>
              <w:ind w:firstLine="708"/>
              <w:jc w:val="both"/>
            </w:pPr>
            <w:r w:rsidRPr="003C20CA">
              <w:t>Обоснованное требование обязательно должно содержать:</w:t>
            </w:r>
          </w:p>
          <w:p w:rsidR="003C20CA" w:rsidRPr="003C20CA" w:rsidRDefault="003C20CA" w:rsidP="003C20CA">
            <w:pPr>
              <w:numPr>
                <w:ilvl w:val="0"/>
                <w:numId w:val="80"/>
              </w:numPr>
              <w:spacing w:before="120" w:after="120" w:line="276" w:lineRule="auto"/>
              <w:jc w:val="both"/>
            </w:pPr>
            <w:r w:rsidRPr="003C20CA">
              <w:t>дату предъявления требования;</w:t>
            </w:r>
          </w:p>
          <w:p w:rsidR="003C20CA" w:rsidRPr="003C20CA" w:rsidRDefault="003C20CA" w:rsidP="003C20CA">
            <w:pPr>
              <w:numPr>
                <w:ilvl w:val="0"/>
                <w:numId w:val="80"/>
              </w:numPr>
              <w:spacing w:before="120" w:after="120" w:line="276" w:lineRule="auto"/>
              <w:jc w:val="both"/>
            </w:pPr>
            <w:r w:rsidRPr="003C20CA">
              <w:lastRenderedPageBreak/>
              <w:t>обстоятельства, являющиеся основанием для предъявления требования (</w:t>
            </w:r>
            <w:proofErr w:type="spellStart"/>
            <w:r w:rsidRPr="003C20CA">
              <w:t>невозврат</w:t>
            </w:r>
            <w:proofErr w:type="spellEnd"/>
            <w:r w:rsidRPr="003C20CA">
              <w:t xml:space="preserve"> аванса, неисполнение или ненадлежащее исполнение обязательств по Договору на выполнение работ/услуг);</w:t>
            </w:r>
          </w:p>
          <w:p w:rsidR="003C20CA" w:rsidRPr="003C20CA" w:rsidRDefault="003C20CA" w:rsidP="003C20CA">
            <w:pPr>
              <w:numPr>
                <w:ilvl w:val="0"/>
                <w:numId w:val="80"/>
              </w:numPr>
              <w:spacing w:before="120" w:after="120" w:line="276" w:lineRule="auto"/>
              <w:jc w:val="both"/>
            </w:pPr>
            <w:r w:rsidRPr="003C20CA">
              <w:t>документы, подтверждающие факт уплаты авансового платежа;</w:t>
            </w:r>
          </w:p>
          <w:p w:rsidR="003C20CA" w:rsidRPr="003C20CA" w:rsidRDefault="003C20CA" w:rsidP="003C20CA">
            <w:pPr>
              <w:numPr>
                <w:ilvl w:val="0"/>
                <w:numId w:val="80"/>
              </w:numPr>
              <w:spacing w:before="120" w:after="120" w:line="276" w:lineRule="auto"/>
              <w:jc w:val="both"/>
            </w:pPr>
            <w:r w:rsidRPr="003C20CA">
              <w:t xml:space="preserve">требования Заказчика с расчетом </w:t>
            </w:r>
            <w:proofErr w:type="spellStart"/>
            <w:r w:rsidRPr="003C20CA">
              <w:t>истребуемой</w:t>
            </w:r>
            <w:proofErr w:type="spellEnd"/>
            <w:r w:rsidRPr="003C20CA">
              <w:t xml:space="preserve"> суммы;</w:t>
            </w:r>
          </w:p>
          <w:p w:rsidR="003C20CA" w:rsidRPr="003C20CA" w:rsidRDefault="003C20CA" w:rsidP="003C20CA">
            <w:pPr>
              <w:numPr>
                <w:ilvl w:val="0"/>
                <w:numId w:val="80"/>
              </w:numPr>
              <w:spacing w:before="120" w:after="120" w:line="276" w:lineRule="auto"/>
              <w:jc w:val="both"/>
            </w:pPr>
            <w:r w:rsidRPr="003C20CA">
              <w:t>перечень прилагаемых к требованию документов.</w:t>
            </w:r>
          </w:p>
          <w:p w:rsidR="003C20CA" w:rsidRPr="003C20CA" w:rsidRDefault="003C20CA" w:rsidP="000F4C50">
            <w:pPr>
              <w:spacing w:before="120" w:after="120" w:line="276" w:lineRule="auto"/>
              <w:jc w:val="both"/>
            </w:pPr>
            <w:r w:rsidRPr="003C20CA">
              <w:t xml:space="preserve">Требование Заказчика должно содержать все необходимые и достаточные для перечисления </w:t>
            </w:r>
            <w:proofErr w:type="spellStart"/>
            <w:r w:rsidRPr="003C20CA">
              <w:t>истребуемой</w:t>
            </w:r>
            <w:proofErr w:type="spellEnd"/>
            <w:r w:rsidRPr="003C20CA">
              <w:t xml:space="preserve"> суммы банковские реквизиты и иную необходимую информацию о Заказчике. </w:t>
            </w:r>
          </w:p>
          <w:p w:rsidR="003C20CA" w:rsidRPr="003C20CA" w:rsidRDefault="003C20CA" w:rsidP="003C20CA">
            <w:pPr>
              <w:spacing w:before="120" w:after="120" w:line="276" w:lineRule="auto"/>
              <w:ind w:firstLine="708"/>
              <w:jc w:val="both"/>
            </w:pPr>
            <w:r w:rsidRPr="003C20CA">
              <w:t>Требование должно быть подписано полномочным представителем Заказчика и скреплено печатью.</w:t>
            </w:r>
          </w:p>
          <w:p w:rsidR="003C20CA" w:rsidRPr="003C20CA" w:rsidRDefault="003C20CA" w:rsidP="003C20CA">
            <w:pPr>
              <w:spacing w:before="120" w:after="120" w:line="276" w:lineRule="auto"/>
              <w:ind w:firstLine="708"/>
              <w:jc w:val="both"/>
            </w:pPr>
            <w:r w:rsidRPr="003C20CA">
              <w:t>Заказчик вправе предъявить требование Поручителю/Гаранту до истечения срока, указанного в Договоре поручительства/банковской гарантии.</w:t>
            </w:r>
          </w:p>
          <w:p w:rsidR="003C20CA" w:rsidRPr="003C20CA" w:rsidRDefault="003C20CA" w:rsidP="000F4C50">
            <w:pPr>
              <w:spacing w:before="120" w:after="120" w:line="276" w:lineRule="auto"/>
              <w:jc w:val="both"/>
              <w:rPr>
                <w:rFonts w:eastAsia="Calibri"/>
                <w:lang w:eastAsia="en-US"/>
              </w:rPr>
            </w:pPr>
            <w:r w:rsidRPr="003C20CA">
              <w:rPr>
                <w:rFonts w:eastAsia="Calibri"/>
                <w:lang w:eastAsia="en-US"/>
              </w:rPr>
              <w:t>Подрядчик при продлении срока выполнения работ на период действия отлагательного условия обязан предоставить дополнительное обеспечение на срок, покрывающий срок исполнения обязательств по договору, плюс 60 дней.</w:t>
            </w:r>
          </w:p>
          <w:p w:rsidR="003C20CA" w:rsidRPr="003C20CA" w:rsidRDefault="003C20CA" w:rsidP="003C20CA">
            <w:pPr>
              <w:spacing w:before="120" w:after="120" w:line="276" w:lineRule="auto"/>
              <w:jc w:val="both"/>
              <w:rPr>
                <w:rFonts w:eastAsia="Calibri"/>
                <w:lang w:eastAsia="en-US"/>
              </w:rPr>
            </w:pPr>
            <w:r w:rsidRPr="003C20CA">
              <w:rPr>
                <w:rFonts w:eastAsia="Calibri"/>
                <w:lang w:eastAsia="en-US"/>
              </w:rPr>
              <w:t xml:space="preserve">             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3C20CA" w:rsidRPr="003C20CA" w:rsidRDefault="003C20CA" w:rsidP="003C20CA">
            <w:pPr>
              <w:spacing w:before="120" w:after="120" w:line="276" w:lineRule="auto"/>
              <w:ind w:firstLine="709"/>
              <w:jc w:val="both"/>
              <w:rPr>
                <w:rFonts w:eastAsia="Calibri"/>
                <w:lang w:eastAsia="en-US"/>
              </w:rPr>
            </w:pPr>
            <w:r w:rsidRPr="003C20CA">
              <w:rPr>
                <w:rFonts w:eastAsia="Calibri"/>
                <w:lang w:eastAsia="en-US"/>
              </w:rPr>
              <w:t xml:space="preserve">  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акта о приемке выполненных работ/Акта приемки законченного строительством Объекта и оплаты выполненных работ.</w:t>
            </w:r>
          </w:p>
          <w:p w:rsidR="003C20CA" w:rsidRPr="003C20CA" w:rsidRDefault="003C20CA" w:rsidP="000F4C50">
            <w:pPr>
              <w:pStyle w:val="33"/>
              <w:shd w:val="clear" w:color="auto" w:fill="FFFFFF"/>
              <w:tabs>
                <w:tab w:val="left" w:pos="1276"/>
              </w:tabs>
              <w:spacing w:before="120" w:after="120" w:line="276" w:lineRule="auto"/>
              <w:ind w:firstLine="0"/>
              <w:rPr>
                <w:color w:val="auto"/>
                <w:u w:val="none"/>
              </w:rPr>
            </w:pPr>
            <w:r w:rsidRPr="003C20CA">
              <w:rPr>
                <w:color w:val="auto"/>
                <w:u w:val="none"/>
              </w:rPr>
              <w:t>Расходы за предоставляемые Подрядчиком обеспечения лежат на Подрядчике.</w:t>
            </w:r>
          </w:p>
          <w:p w:rsidR="001341A5" w:rsidRPr="003C20CA" w:rsidRDefault="003C20CA" w:rsidP="003C20CA">
            <w:pPr>
              <w:pStyle w:val="a0"/>
              <w:numPr>
                <w:ilvl w:val="0"/>
                <w:numId w:val="0"/>
              </w:numPr>
              <w:spacing w:line="240" w:lineRule="auto"/>
              <w:ind w:right="153"/>
              <w:rPr>
                <w:sz w:val="24"/>
                <w:szCs w:val="24"/>
              </w:rPr>
            </w:pPr>
            <w:r w:rsidRPr="003C20CA">
              <w:rPr>
                <w:sz w:val="24"/>
                <w:szCs w:val="24"/>
              </w:rPr>
              <w:t>Возврат Заказчиком обеспечения в форме залога денежных средств осуществляется путем перечисления денежных средств на расчетный счет Подрядчика после исполнения обязательств по договору, в том числе гарантийных, плюс 60 дней.</w:t>
            </w:r>
          </w:p>
          <w:p w:rsidR="007A678F" w:rsidRPr="003C20CA"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2511C4">
            <w:pPr>
              <w:numPr>
                <w:ilvl w:val="0"/>
                <w:numId w:val="46"/>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bookmarkStart w:id="294" w:name="_Ref321836398"/>
          </w:p>
        </w:tc>
        <w:bookmarkEnd w:id="29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7"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8"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9"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w:t>
            </w:r>
            <w:r w:rsidRPr="00AF6819">
              <w:lastRenderedPageBreak/>
              <w:t>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2511C4">
            <w:pPr>
              <w:numPr>
                <w:ilvl w:val="0"/>
                <w:numId w:val="46"/>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30" w:history="1">
              <w:r>
                <w:rPr>
                  <w:rStyle w:val="afb"/>
                </w:rPr>
                <w:t>0707@rosatom.ru</w:t>
              </w:r>
            </w:hyperlink>
            <w:proofErr w:type="gramStart"/>
            <w:r>
              <w:t xml:space="preserve"> ;</w:t>
            </w:r>
            <w:proofErr w:type="gramEnd"/>
            <w:r>
              <w:t xml:space="preserve"> </w:t>
            </w:r>
            <w:hyperlink r:id="rId31"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7647BF">
      <w:pPr>
        <w:pStyle w:val="10"/>
        <w:numPr>
          <w:ilvl w:val="1"/>
          <w:numId w:val="6"/>
        </w:numPr>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6" w:name="форма1"/>
      <w:bookmarkStart w:id="317" w:name="_Toc98251753"/>
      <w:bookmarkEnd w:id="315"/>
      <w:r w:rsidRPr="00AF6819">
        <w:rPr>
          <w:bCs w:val="0"/>
          <w:szCs w:val="24"/>
        </w:rPr>
        <w:t>Форма 1.</w:t>
      </w:r>
      <w:bookmarkEnd w:id="31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9"/>
      <w:bookmarkEnd w:id="320"/>
      <w:bookmarkEnd w:id="32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2511C4">
            <w:pPr>
              <w:numPr>
                <w:ilvl w:val="0"/>
                <w:numId w:val="33"/>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2511C4">
            <w:pPr>
              <w:numPr>
                <w:ilvl w:val="0"/>
                <w:numId w:val="33"/>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2511C4">
            <w:pPr>
              <w:numPr>
                <w:ilvl w:val="0"/>
                <w:numId w:val="33"/>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2511C4">
            <w:pPr>
              <w:numPr>
                <w:ilvl w:val="0"/>
                <w:numId w:val="33"/>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7647BF" w:rsidRDefault="00C87330" w:rsidP="007647BF">
      <w:pPr>
        <w:pStyle w:val="Times12"/>
        <w:tabs>
          <w:tab w:val="left" w:pos="0"/>
          <w:tab w:val="left" w:pos="1140"/>
        </w:tabs>
        <w:ind w:right="153"/>
        <w:rPr>
          <w:szCs w:val="24"/>
        </w:rPr>
      </w:pPr>
      <w:r w:rsidRPr="00AF6819">
        <w:t xml:space="preserve">Настоящая заявка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имеет правовой статус оферты и действует </w:t>
      </w:r>
      <w:r w:rsidR="007647BF">
        <w:t xml:space="preserve">не менее 90 календарных дней </w:t>
      </w:r>
      <w:r w:rsidR="007647BF" w:rsidRPr="009E1786">
        <w:rPr>
          <w:szCs w:val="24"/>
        </w:rPr>
        <w:t xml:space="preserve">со дня окончания срока подачи заявок на участие в запросе </w:t>
      </w:r>
      <w:r w:rsidR="007647BF">
        <w:rPr>
          <w:szCs w:val="24"/>
        </w:rPr>
        <w:t>предложений</w:t>
      </w:r>
      <w:bookmarkStart w:id="322" w:name="_Hlt440565644"/>
      <w:bookmarkEnd w:id="322"/>
      <w:r w:rsidR="007647BF">
        <w:rPr>
          <w:szCs w:val="24"/>
        </w:rPr>
        <w:t>.</w:t>
      </w:r>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2511C4">
      <w:pPr>
        <w:pStyle w:val="af4"/>
        <w:numPr>
          <w:ilvl w:val="0"/>
          <w:numId w:val="45"/>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2511C4">
            <w:pPr>
              <w:numPr>
                <w:ilvl w:val="0"/>
                <w:numId w:val="34"/>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2511C4">
            <w:pPr>
              <w:numPr>
                <w:ilvl w:val="0"/>
                <w:numId w:val="34"/>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0"/>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2511C4">
      <w:pPr>
        <w:pStyle w:val="Times12"/>
        <w:numPr>
          <w:ilvl w:val="0"/>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2511C4">
      <w:pPr>
        <w:pStyle w:val="Times12"/>
        <w:numPr>
          <w:ilvl w:val="0"/>
          <w:numId w:val="20"/>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3" w:name="_Ref55335821"/>
      <w:bookmarkStart w:id="324" w:name="_Ref55336345"/>
      <w:bookmarkStart w:id="325" w:name="_Toc57314674"/>
      <w:bookmarkStart w:id="326" w:name="_Toc69728988"/>
      <w:bookmarkStart w:id="327" w:name="_Toc98251754"/>
      <w:r w:rsidRPr="00AF6819">
        <w:br w:type="page"/>
      </w:r>
      <w:bookmarkEnd w:id="323"/>
      <w:bookmarkEnd w:id="324"/>
      <w:bookmarkEnd w:id="325"/>
      <w:bookmarkEnd w:id="326"/>
      <w:bookmarkEnd w:id="32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AF6819">
        <w:rPr>
          <w:rFonts w:ascii="Times New Roman" w:hAnsi="Times New Roman" w:cs="Times New Roman"/>
          <w:b w:val="0"/>
          <w:i w:val="0"/>
          <w:sz w:val="24"/>
          <w:szCs w:val="24"/>
        </w:rPr>
        <w:t>АНКЕТА УЧАСТНИКА ЗАПРОСА ПРЕДЛОЖЕНИЙ (Форма 2)</w:t>
      </w:r>
      <w:bookmarkEnd w:id="330"/>
      <w:bookmarkEnd w:id="33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2511C4">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3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2511C4">
      <w:pPr>
        <w:pStyle w:val="Times12"/>
        <w:numPr>
          <w:ilvl w:val="1"/>
          <w:numId w:val="7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2511C4">
      <w:pPr>
        <w:pStyle w:val="Times12"/>
        <w:numPr>
          <w:ilvl w:val="1"/>
          <w:numId w:val="73"/>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2511C4">
      <w:pPr>
        <w:pStyle w:val="Times12"/>
        <w:numPr>
          <w:ilvl w:val="1"/>
          <w:numId w:val="73"/>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2511C4">
      <w:pPr>
        <w:pStyle w:val="Times12"/>
        <w:numPr>
          <w:ilvl w:val="1"/>
          <w:numId w:val="7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2511C4">
      <w:pPr>
        <w:pStyle w:val="Times12"/>
        <w:numPr>
          <w:ilvl w:val="1"/>
          <w:numId w:val="73"/>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2511C4">
      <w:pPr>
        <w:pStyle w:val="Times12"/>
        <w:numPr>
          <w:ilvl w:val="1"/>
          <w:numId w:val="73"/>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2511C4">
      <w:pPr>
        <w:pStyle w:val="Times12"/>
        <w:numPr>
          <w:ilvl w:val="1"/>
          <w:numId w:val="73"/>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2511C4">
      <w:pPr>
        <w:pStyle w:val="Times12"/>
        <w:numPr>
          <w:ilvl w:val="0"/>
          <w:numId w:val="59"/>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2511C4">
      <w:pPr>
        <w:pStyle w:val="Times12"/>
        <w:numPr>
          <w:ilvl w:val="0"/>
          <w:numId w:val="59"/>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2511C4">
      <w:pPr>
        <w:pStyle w:val="Times12"/>
        <w:numPr>
          <w:ilvl w:val="0"/>
          <w:numId w:val="59"/>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2511C4">
      <w:pPr>
        <w:pStyle w:val="Times12"/>
        <w:numPr>
          <w:ilvl w:val="0"/>
          <w:numId w:val="59"/>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631"/>
      <w:bookmarkEnd w:id="334"/>
      <w:r w:rsidRPr="00AF6819">
        <w:rPr>
          <w:rFonts w:ascii="Times New Roman" w:hAnsi="Times New Roman" w:cs="Times New Roman"/>
          <w:b w:val="0"/>
          <w:i w:val="0"/>
          <w:sz w:val="24"/>
          <w:szCs w:val="24"/>
        </w:rPr>
        <w:t>ТЕХНИЧЕСКОЕ ПРЕДЛОЖЕНИЕ (Форма __)</w:t>
      </w:r>
      <w:bookmarkEnd w:id="335"/>
      <w:bookmarkEnd w:id="33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2511C4">
      <w:pPr>
        <w:pStyle w:val="Times12"/>
        <w:numPr>
          <w:ilvl w:val="0"/>
          <w:numId w:val="21"/>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7" w:name="_Сводная_таблица_стоимости"/>
      <w:bookmarkEnd w:id="337"/>
    </w:p>
    <w:p w:rsidR="00C87330" w:rsidRPr="00AF6819" w:rsidRDefault="00C87330" w:rsidP="00C87330">
      <w:pPr>
        <w:pStyle w:val="Times12"/>
        <w:ind w:left="2836" w:firstLine="709"/>
        <w:jc w:val="center"/>
        <w:rPr>
          <w:b/>
          <w:bCs w:val="0"/>
          <w:szCs w:val="24"/>
        </w:rPr>
      </w:pPr>
      <w:bookmarkStart w:id="338" w:name="_Ref55335818"/>
      <w:bookmarkStart w:id="339" w:name="_Ref55336334"/>
      <w:bookmarkStart w:id="340" w:name="_Toc57314673"/>
      <w:bookmarkStart w:id="341" w:name="_Toc69728987"/>
      <w:bookmarkStart w:id="34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График_выполнения_поставок,"/>
      <w:bookmarkStart w:id="344" w:name="_Toc235439568"/>
      <w:bookmarkStart w:id="345" w:name="_Toc326685638"/>
      <w:bookmarkEnd w:id="34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4"/>
      <w:bookmarkEnd w:id="345"/>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8"/>
    <w:bookmarkEnd w:id="339"/>
    <w:bookmarkEnd w:id="340"/>
    <w:bookmarkEnd w:id="341"/>
    <w:bookmarkEnd w:id="34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6"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6"/>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2511C4">
      <w:pPr>
        <w:pStyle w:val="Times12"/>
        <w:numPr>
          <w:ilvl w:val="0"/>
          <w:numId w:val="35"/>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7"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8" w:name="_Toc90385114"/>
      <w:bookmarkStart w:id="349" w:name="_Toc98251759"/>
      <w:r w:rsidRPr="00AF6819">
        <w:rPr>
          <w:bCs/>
          <w:iCs/>
        </w:rPr>
        <w:t>ИНСТРУКЦИИ ПО ЗАПОЛНЕНИЮ</w:t>
      </w:r>
      <w:bookmarkEnd w:id="348"/>
      <w:bookmarkEnd w:id="349"/>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6"/>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26685641"/>
      <w:bookmarkStart w:id="352" w:name="_Toc255987075"/>
      <w:bookmarkEnd w:id="35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1"/>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2"/>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2511C4">
      <w:pPr>
        <w:pStyle w:val="Times12"/>
        <w:numPr>
          <w:ilvl w:val="0"/>
          <w:numId w:val="22"/>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2511C4">
      <w:pPr>
        <w:pStyle w:val="Times12"/>
        <w:numPr>
          <w:ilvl w:val="0"/>
          <w:numId w:val="22"/>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1"/>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pStyle w:val="afff"/>
              <w:numPr>
                <w:ilvl w:val="3"/>
                <w:numId w:val="62"/>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2511C4">
            <w:pPr>
              <w:numPr>
                <w:ilvl w:val="1"/>
                <w:numId w:val="62"/>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2511C4">
            <w:pPr>
              <w:pStyle w:val="afff"/>
              <w:numPr>
                <w:ilvl w:val="2"/>
                <w:numId w:val="62"/>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2511C4">
            <w:pPr>
              <w:pStyle w:val="afff"/>
              <w:numPr>
                <w:ilvl w:val="1"/>
                <w:numId w:val="6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2511C4">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2511C4">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2511C4">
            <w:pPr>
              <w:pStyle w:val="afff"/>
              <w:numPr>
                <w:ilvl w:val="1"/>
                <w:numId w:val="61"/>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4089E">
        <w:rPr>
          <w:szCs w:val="24"/>
        </w:rPr>
        <w:fldChar w:fldCharType="begin"/>
      </w:r>
      <w:r>
        <w:rPr>
          <w:szCs w:val="24"/>
        </w:rPr>
        <w:instrText xml:space="preserve"> REF _Ref349544856 \r \h </w:instrText>
      </w:r>
      <w:r w:rsidR="00E4089E">
        <w:rPr>
          <w:szCs w:val="24"/>
        </w:rPr>
      </w:r>
      <w:r w:rsidR="00E4089E">
        <w:rPr>
          <w:szCs w:val="24"/>
        </w:rPr>
        <w:fldChar w:fldCharType="separate"/>
      </w:r>
      <w:r>
        <w:rPr>
          <w:szCs w:val="24"/>
        </w:rPr>
        <w:t>14.3.2</w:t>
      </w:r>
      <w:r w:rsidR="00E4089E">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2511C4">
      <w:pPr>
        <w:pStyle w:val="Times12"/>
        <w:numPr>
          <w:ilvl w:val="0"/>
          <w:numId w:val="23"/>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23"/>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2"/>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1"/>
                <w:numId w:val="65"/>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2"/>
                <w:numId w:val="65"/>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6"/>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3"/>
                <w:numId w:val="43"/>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2511C4">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2511C4">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3"/>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2"/>
                <w:numId w:val="63"/>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2511C4">
            <w:pPr>
              <w:numPr>
                <w:ilvl w:val="1"/>
                <w:numId w:val="63"/>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2511C4">
            <w:pPr>
              <w:numPr>
                <w:ilvl w:val="0"/>
                <w:numId w:val="63"/>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2511C4">
      <w:pPr>
        <w:pStyle w:val="Times12"/>
        <w:numPr>
          <w:ilvl w:val="0"/>
          <w:numId w:val="64"/>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2511C4">
      <w:pPr>
        <w:pStyle w:val="Times12"/>
        <w:numPr>
          <w:ilvl w:val="0"/>
          <w:numId w:val="64"/>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2511C4">
      <w:pPr>
        <w:pStyle w:val="Times12"/>
        <w:numPr>
          <w:ilvl w:val="0"/>
          <w:numId w:val="64"/>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2511C4">
      <w:pPr>
        <w:pStyle w:val="Times12"/>
        <w:numPr>
          <w:ilvl w:val="0"/>
          <w:numId w:val="64"/>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2511C4">
      <w:pPr>
        <w:pStyle w:val="Times12"/>
        <w:numPr>
          <w:ilvl w:val="0"/>
          <w:numId w:val="64"/>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6" w:name="_Справка_о_перечне"/>
      <w:bookmarkEnd w:id="35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материально-технических_р"/>
      <w:bookmarkStart w:id="358" w:name="_Справка_о_материально-технических"/>
      <w:bookmarkStart w:id="359" w:name="_Toc255987080"/>
      <w:bookmarkStart w:id="360" w:name="_Toc326685644"/>
      <w:bookmarkEnd w:id="357"/>
      <w:bookmarkEnd w:id="358"/>
      <w:r w:rsidRPr="00AF6819">
        <w:rPr>
          <w:rFonts w:ascii="Times New Roman" w:hAnsi="Times New Roman" w:cs="Times New Roman"/>
          <w:b w:val="0"/>
          <w:i w:val="0"/>
          <w:sz w:val="24"/>
          <w:szCs w:val="24"/>
        </w:rPr>
        <w:t>СПРАВКА О МАТЕРИАЛЬНО-ТЕХНИЧЕСКИХ РЕСУРСАХ (Форма __)</w:t>
      </w:r>
      <w:bookmarkEnd w:id="359"/>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2511C4">
            <w:pPr>
              <w:numPr>
                <w:ilvl w:val="0"/>
                <w:numId w:val="24"/>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5"/>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5"/>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1" w:name="_Ref55336398"/>
      <w:bookmarkStart w:id="362" w:name="_Toc57314678"/>
      <w:bookmarkStart w:id="363" w:name="_Toc69728992"/>
      <w:bookmarkStart w:id="364" w:name="_Toc98251780"/>
    </w:p>
    <w:p w:rsidR="002B619A" w:rsidRPr="00AF6819" w:rsidRDefault="002B619A" w:rsidP="002511C4">
      <w:pPr>
        <w:pStyle w:val="Times12"/>
        <w:numPr>
          <w:ilvl w:val="0"/>
          <w:numId w:val="25"/>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1"/>
          <w:bookmarkEnd w:id="362"/>
          <w:bookmarkEnd w:id="363"/>
          <w:bookmarkEnd w:id="364"/>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2511C4">
      <w:pPr>
        <w:pStyle w:val="Times12"/>
        <w:numPr>
          <w:ilvl w:val="0"/>
          <w:numId w:val="37"/>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37"/>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2511C4">
      <w:pPr>
        <w:pStyle w:val="Times12"/>
        <w:numPr>
          <w:ilvl w:val="0"/>
          <w:numId w:val="37"/>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Справка_о_кадровых_ресурсах_(Форма_"/>
      <w:bookmarkStart w:id="367" w:name="_Справка_о_кадровых"/>
      <w:bookmarkStart w:id="368" w:name="_Toc255987081"/>
      <w:bookmarkStart w:id="369" w:name="_Toc326685646"/>
      <w:bookmarkEnd w:id="366"/>
      <w:bookmarkEnd w:id="367"/>
      <w:r w:rsidRPr="00AF6819">
        <w:rPr>
          <w:rFonts w:ascii="Times New Roman" w:hAnsi="Times New Roman" w:cs="Times New Roman"/>
          <w:b w:val="0"/>
          <w:i w:val="0"/>
          <w:sz w:val="24"/>
          <w:szCs w:val="24"/>
        </w:rPr>
        <w:t>СПРАВКА О КАДРОВЫХ РЕСУРСАХ (Форма ___)</w:t>
      </w:r>
      <w:bookmarkEnd w:id="368"/>
      <w:bookmarkEnd w:id="3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7647BF">
      <w:pPr>
        <w:pStyle w:val="Times12"/>
        <w:numPr>
          <w:ilvl w:val="1"/>
          <w:numId w:val="84"/>
        </w:numPr>
        <w:tabs>
          <w:tab w:val="left" w:pos="709"/>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7647BF">
      <w:pPr>
        <w:pStyle w:val="Times12"/>
        <w:numPr>
          <w:ilvl w:val="1"/>
          <w:numId w:val="84"/>
        </w:numPr>
        <w:tabs>
          <w:tab w:val="left" w:pos="709"/>
          <w:tab w:val="left" w:pos="1134"/>
        </w:tabs>
        <w:ind w:left="960" w:right="-179" w:hanging="251"/>
        <w:rPr>
          <w:szCs w:val="24"/>
        </w:rPr>
      </w:pPr>
      <w:r w:rsidRPr="00AF6819">
        <w:rPr>
          <w:szCs w:val="24"/>
        </w:rPr>
        <w:t>…..;</w:t>
      </w:r>
    </w:p>
    <w:p w:rsidR="00C87330" w:rsidRPr="00AF6819" w:rsidRDefault="00C87330" w:rsidP="007647BF">
      <w:pPr>
        <w:pStyle w:val="Times12"/>
        <w:numPr>
          <w:ilvl w:val="1"/>
          <w:numId w:val="84"/>
        </w:numPr>
        <w:tabs>
          <w:tab w:val="left" w:pos="709"/>
          <w:tab w:val="left" w:pos="1134"/>
        </w:tabs>
        <w:ind w:left="960" w:right="-179" w:hanging="251"/>
        <w:rPr>
          <w:szCs w:val="24"/>
        </w:rPr>
      </w:pPr>
      <w:r w:rsidRPr="00AF6819">
        <w:rPr>
          <w:szCs w:val="24"/>
        </w:rPr>
        <w:t>…..;</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2511C4">
      <w:pPr>
        <w:pStyle w:val="Times12"/>
        <w:numPr>
          <w:ilvl w:val="0"/>
          <w:numId w:val="26"/>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Toc326685647"/>
      <w:r w:rsidRPr="00AF6819">
        <w:rPr>
          <w:rFonts w:ascii="Times New Roman" w:hAnsi="Times New Roman" w:cs="Times New Roman"/>
          <w:b w:val="0"/>
          <w:i w:val="0"/>
          <w:sz w:val="24"/>
          <w:szCs w:val="24"/>
        </w:rPr>
        <w:t>СПРАВКА О КАДРОВЫХ РЕСУРСАХ (Форма ___)</w:t>
      </w:r>
      <w:bookmarkEnd w:id="37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1" w:name="_Справка_по_системе_управления_охран"/>
      <w:bookmarkStart w:id="372" w:name="_Справка_по_системе"/>
      <w:bookmarkStart w:id="373" w:name="форма15"/>
      <w:bookmarkEnd w:id="371"/>
      <w:bookmarkEnd w:id="372"/>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26685649"/>
      <w:bookmarkEnd w:id="374"/>
      <w:bookmarkEnd w:id="375"/>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6"/>
      <w:bookmarkEnd w:id="37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2511C4">
      <w:pPr>
        <w:pStyle w:val="Times12"/>
        <w:numPr>
          <w:ilvl w:val="0"/>
          <w:numId w:val="28"/>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2511C4">
      <w:pPr>
        <w:pStyle w:val="Times12"/>
        <w:numPr>
          <w:ilvl w:val="0"/>
          <w:numId w:val="27"/>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2511C4">
      <w:pPr>
        <w:pStyle w:val="Times12"/>
        <w:numPr>
          <w:ilvl w:val="1"/>
          <w:numId w:val="27"/>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2511C4">
      <w:pPr>
        <w:pStyle w:val="Times12"/>
        <w:numPr>
          <w:ilvl w:val="1"/>
          <w:numId w:val="27"/>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2511C4">
      <w:pPr>
        <w:pStyle w:val="Times12"/>
        <w:numPr>
          <w:ilvl w:val="0"/>
          <w:numId w:val="28"/>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2511C4">
      <w:pPr>
        <w:pStyle w:val="Times12"/>
        <w:numPr>
          <w:ilvl w:val="0"/>
          <w:numId w:val="28"/>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8" w:name="_План_распределения_объемов_выполнен"/>
      <w:bookmarkEnd w:id="373"/>
      <w:bookmarkEnd w:id="378"/>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9" w:name="_Свидетельство_производителя_оборудо"/>
      <w:bookmarkStart w:id="380" w:name="_Свидетельство_изготовителя_оборудов"/>
      <w:bookmarkStart w:id="381" w:name="_Toc356806840"/>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79"/>
      <w:bookmarkEnd w:id="380"/>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8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82"/>
    <w:bookmarkEnd w:id="383"/>
    <w:bookmarkEnd w:id="384"/>
    <w:bookmarkEnd w:id="385"/>
    <w:bookmarkEnd w:id="386"/>
    <w:bookmarkEnd w:id="387"/>
    <w:bookmarkEnd w:id="388"/>
    <w:bookmarkEnd w:id="389"/>
    <w:bookmarkEnd w:id="39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E4089E">
        <w:fldChar w:fldCharType="begin"/>
      </w:r>
      <w:r>
        <w:instrText xml:space="preserve"> REF _Ref317249938 \r \h </w:instrText>
      </w:r>
      <w:r w:rsidR="00E4089E">
        <w:fldChar w:fldCharType="separate"/>
      </w:r>
      <w:r>
        <w:t>5</w:t>
      </w:r>
      <w:r w:rsidR="00E4089E">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2511C4">
      <w:pPr>
        <w:pStyle w:val="Times12"/>
        <w:numPr>
          <w:ilvl w:val="0"/>
          <w:numId w:val="29"/>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2511C4">
      <w:pPr>
        <w:pStyle w:val="Times12"/>
        <w:numPr>
          <w:ilvl w:val="1"/>
          <w:numId w:val="27"/>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2511C4">
      <w:pPr>
        <w:pStyle w:val="Times12"/>
        <w:numPr>
          <w:ilvl w:val="1"/>
          <w:numId w:val="2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7647BF">
      <w:pPr>
        <w:pStyle w:val="10"/>
        <w:numPr>
          <w:ilvl w:val="1"/>
          <w:numId w:val="6"/>
        </w:numPr>
        <w:spacing w:before="240" w:after="120"/>
        <w:ind w:left="0" w:firstLine="709"/>
        <w:jc w:val="both"/>
      </w:pPr>
      <w:bookmarkStart w:id="391" w:name="_Ref321475870"/>
      <w:bookmarkStart w:id="392"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1"/>
      <w:bookmarkEnd w:id="392"/>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3" w:name="_Toc326685653"/>
      <w:r w:rsidRPr="00AF6819">
        <w:rPr>
          <w:b/>
        </w:rPr>
        <w:lastRenderedPageBreak/>
        <w:t>ЧАСТЬ 2 «ПРОЕКТ ДОГОВОРА»</w:t>
      </w:r>
      <w:bookmarkEnd w:id="39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t>
      </w:r>
      <w:proofErr w:type="spellStart"/>
      <w:r w:rsidR="008D14BF" w:rsidRPr="008D14BF">
        <w:rPr>
          <w:szCs w:val="24"/>
        </w:rPr>
        <w:t>word</w:t>
      </w:r>
      <w:proofErr w:type="spellEnd"/>
      <w:r w:rsidR="008D14BF" w:rsidRPr="008D14BF">
        <w:rPr>
          <w:szCs w:val="24"/>
        </w:rPr>
        <w:t>.</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Pr="000900DE" w:rsidRDefault="000F4C50" w:rsidP="000F4C50">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Pr>
          <w:szCs w:val="24"/>
        </w:rPr>
        <w:t>*</w:t>
      </w:r>
      <w:proofErr w:type="spellStart"/>
      <w:r w:rsidRPr="00980579">
        <w:rPr>
          <w:szCs w:val="24"/>
          <w:lang w:val="en-US"/>
        </w:rPr>
        <w:t>pdf</w:t>
      </w:r>
      <w:proofErr w:type="spellEnd"/>
      <w:r w:rsidRPr="00980579">
        <w:rPr>
          <w:szCs w:val="24"/>
        </w:rPr>
        <w:t>.</w:t>
      </w:r>
    </w:p>
    <w:p w:rsidR="000F4C50" w:rsidRPr="000900DE" w:rsidRDefault="000F4C50" w:rsidP="000F4C50">
      <w:pPr>
        <w:pStyle w:val="Times12"/>
        <w:ind w:firstLine="0"/>
        <w:jc w:val="left"/>
        <w:rPr>
          <w:szCs w:val="24"/>
        </w:rPr>
      </w:pPr>
    </w:p>
    <w:p w:rsidR="000F4C50" w:rsidRPr="000900DE" w:rsidRDefault="000F4C50" w:rsidP="000F4C50">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0F4C50" w:rsidRPr="000900DE" w:rsidRDefault="000F4C50" w:rsidP="000F4C50">
      <w:pPr>
        <w:pStyle w:val="Times12"/>
        <w:ind w:firstLine="0"/>
        <w:jc w:val="left"/>
        <w:rPr>
          <w:szCs w:val="24"/>
        </w:rPr>
      </w:pPr>
    </w:p>
    <w:p w:rsidR="000F4C50" w:rsidRDefault="000F4C50" w:rsidP="000F4C50">
      <w:pPr>
        <w:jc w:val="both"/>
        <w:rPr>
          <w:spacing w:val="-1"/>
        </w:rPr>
      </w:pPr>
      <w:r w:rsidRPr="006B5314">
        <w:rPr>
          <w:spacing w:val="-1"/>
        </w:rPr>
        <w:t>Ознакомление с проектной документацией</w:t>
      </w:r>
      <w:r>
        <w:rPr>
          <w:spacing w:val="-1"/>
        </w:rPr>
        <w:t>,</w:t>
      </w:r>
      <w:r w:rsidRPr="006B5314">
        <w:rPr>
          <w:spacing w:val="-1"/>
        </w:rPr>
        <w:t xml:space="preserve"> </w:t>
      </w:r>
      <w:r>
        <w:rPr>
          <w:spacing w:val="-1"/>
        </w:rPr>
        <w:t xml:space="preserve">с положениями </w:t>
      </w:r>
      <w:proofErr w:type="gramStart"/>
      <w:r>
        <w:rPr>
          <w:spacing w:val="-1"/>
        </w:rPr>
        <w:t>П-ОТ</w:t>
      </w:r>
      <w:proofErr w:type="gramEnd"/>
      <w:r>
        <w:rPr>
          <w:spacing w:val="-1"/>
        </w:rPr>
        <w:t xml:space="preserve"> и П-ПБ </w:t>
      </w:r>
      <w:r w:rsidRPr="006B5314">
        <w:rPr>
          <w:spacing w:val="-1"/>
        </w:rPr>
        <w:t xml:space="preserve">осуществляется в архиве </w:t>
      </w:r>
      <w:proofErr w:type="spellStart"/>
      <w:r w:rsidRPr="006B5314">
        <w:rPr>
          <w:spacing w:val="-1"/>
        </w:rPr>
        <w:t>ОКСа</w:t>
      </w:r>
      <w:proofErr w:type="spellEnd"/>
      <w:r w:rsidRPr="006B5314">
        <w:rPr>
          <w:spacing w:val="-1"/>
        </w:rPr>
        <w:t xml:space="preserve"> СХК г. </w:t>
      </w:r>
      <w:proofErr w:type="spellStart"/>
      <w:r w:rsidRPr="006B5314">
        <w:rPr>
          <w:spacing w:val="-1"/>
        </w:rPr>
        <w:t>Северск</w:t>
      </w:r>
      <w:proofErr w:type="spellEnd"/>
      <w:r w:rsidRPr="006B5314">
        <w:rPr>
          <w:spacing w:val="-1"/>
        </w:rPr>
        <w:t xml:space="preserve"> ул. Курчатова 1, АИК СХК 8 этаж к. 805. В связи с большим объемом данная информация будет предоставлена на основании запроса в адрес ОАО «СХК»</w:t>
      </w:r>
    </w:p>
    <w:p w:rsidR="000F4C50" w:rsidRPr="000F4C50" w:rsidRDefault="000F4C50" w:rsidP="000F4C50">
      <w:pPr>
        <w:jc w:val="both"/>
        <w:rPr>
          <w:b/>
          <w:lang w:val="en-US"/>
        </w:rPr>
      </w:pPr>
      <w:r w:rsidRPr="006B5314">
        <w:rPr>
          <w:bCs/>
          <w:lang w:val="en-US"/>
        </w:rPr>
        <w:t>E</w:t>
      </w:r>
      <w:r w:rsidRPr="000F4C50">
        <w:rPr>
          <w:bCs/>
          <w:lang w:val="en-US"/>
        </w:rPr>
        <w:t>-</w:t>
      </w:r>
      <w:r w:rsidRPr="006B5314">
        <w:rPr>
          <w:bCs/>
          <w:lang w:val="en-US"/>
        </w:rPr>
        <w:t>mail</w:t>
      </w:r>
      <w:r w:rsidRPr="000F4C50">
        <w:rPr>
          <w:bCs/>
          <w:lang w:val="en-US"/>
        </w:rPr>
        <w:t xml:space="preserve">: </w:t>
      </w:r>
      <w:hyperlink r:id="rId32" w:history="1">
        <w:r w:rsidRPr="006B5314">
          <w:rPr>
            <w:rStyle w:val="afb"/>
            <w:bCs/>
            <w:color w:val="auto"/>
            <w:lang w:val="en-US"/>
          </w:rPr>
          <w:t>SHK</w:t>
        </w:r>
        <w:r w:rsidRPr="000F4C50">
          <w:rPr>
            <w:rStyle w:val="afb"/>
            <w:bCs/>
            <w:color w:val="auto"/>
            <w:lang w:val="en-US"/>
          </w:rPr>
          <w:t>@</w:t>
        </w:r>
        <w:r w:rsidRPr="006B5314">
          <w:rPr>
            <w:rStyle w:val="afb"/>
            <w:bCs/>
            <w:color w:val="auto"/>
            <w:lang w:val="en-US"/>
          </w:rPr>
          <w:t>seversk</w:t>
        </w:r>
        <w:r w:rsidRPr="000F4C50">
          <w:rPr>
            <w:rStyle w:val="afb"/>
            <w:bCs/>
            <w:color w:val="auto"/>
            <w:lang w:val="en-US"/>
          </w:rPr>
          <w:t>.</w:t>
        </w:r>
        <w:r w:rsidRPr="006B5314">
          <w:rPr>
            <w:rStyle w:val="afb"/>
            <w:bCs/>
            <w:color w:val="auto"/>
            <w:lang w:val="en-US"/>
          </w:rPr>
          <w:t>tomsknet</w:t>
        </w:r>
        <w:r w:rsidRPr="000F4C50">
          <w:rPr>
            <w:rStyle w:val="afb"/>
            <w:bCs/>
            <w:color w:val="auto"/>
            <w:lang w:val="en-US"/>
          </w:rPr>
          <w:t>.</w:t>
        </w:r>
        <w:r w:rsidRPr="006B5314">
          <w:rPr>
            <w:rStyle w:val="afb"/>
            <w:bCs/>
            <w:color w:val="auto"/>
            <w:lang w:val="en-US"/>
          </w:rPr>
          <w:t>ru</w:t>
        </w:r>
      </w:hyperlink>
      <w:r w:rsidRPr="000F4C50">
        <w:rPr>
          <w:spacing w:val="-1"/>
          <w:lang w:val="en-US"/>
        </w:rPr>
        <w:t>.</w:t>
      </w:r>
    </w:p>
    <w:p w:rsidR="000F4C50" w:rsidRPr="006B5314" w:rsidRDefault="000F4C50" w:rsidP="000F4C50">
      <w:pPr>
        <w:jc w:val="both"/>
        <w:rPr>
          <w:spacing w:val="-1"/>
        </w:rPr>
      </w:pPr>
      <w:r w:rsidRPr="006B5314">
        <w:rPr>
          <w:spacing w:val="-1"/>
        </w:rPr>
        <w:t>Ответственные лица от ОАО «СХК»:</w:t>
      </w:r>
    </w:p>
    <w:p w:rsidR="000F4C50" w:rsidRPr="00DC513B" w:rsidRDefault="000F4C50" w:rsidP="000F4C50">
      <w:pPr>
        <w:spacing w:line="276" w:lineRule="auto"/>
        <w:rPr>
          <w:szCs w:val="20"/>
        </w:rPr>
      </w:pPr>
      <w:r w:rsidRPr="006B5314">
        <w:rPr>
          <w:szCs w:val="20"/>
        </w:rPr>
        <w:t xml:space="preserve">Начальник ОКС ОАО «СХК» - </w:t>
      </w:r>
      <w:proofErr w:type="spellStart"/>
      <w:r w:rsidRPr="006B5314">
        <w:rPr>
          <w:szCs w:val="20"/>
        </w:rPr>
        <w:t>Тютюков</w:t>
      </w:r>
      <w:proofErr w:type="spellEnd"/>
      <w:r w:rsidRPr="00DC513B">
        <w:rPr>
          <w:szCs w:val="20"/>
        </w:rPr>
        <w:t xml:space="preserve"> </w:t>
      </w:r>
      <w:r>
        <w:rPr>
          <w:szCs w:val="20"/>
        </w:rPr>
        <w:t>Андрей Валерьевич, тел. 8-3823-</w:t>
      </w:r>
      <w:r w:rsidRPr="00DC513B">
        <w:rPr>
          <w:szCs w:val="20"/>
        </w:rPr>
        <w:t>5</w:t>
      </w:r>
      <w:r>
        <w:rPr>
          <w:szCs w:val="20"/>
        </w:rPr>
        <w:t>48563</w:t>
      </w:r>
    </w:p>
    <w:p w:rsidR="000F4C50" w:rsidRPr="006B5314" w:rsidRDefault="000F4C50" w:rsidP="000F4C50">
      <w:pPr>
        <w:spacing w:line="276" w:lineRule="auto"/>
        <w:rPr>
          <w:i/>
        </w:rPr>
      </w:pPr>
      <w:r w:rsidRPr="006B5314">
        <w:rPr>
          <w:szCs w:val="22"/>
        </w:rPr>
        <w:t>Гл</w:t>
      </w:r>
      <w:r>
        <w:rPr>
          <w:szCs w:val="22"/>
        </w:rPr>
        <w:t>.</w:t>
      </w:r>
      <w:r w:rsidRPr="006B5314">
        <w:rPr>
          <w:szCs w:val="22"/>
        </w:rPr>
        <w:t xml:space="preserve"> специалист ОКС ОАО «СХК» - </w:t>
      </w:r>
      <w:proofErr w:type="spellStart"/>
      <w:r w:rsidRPr="006B5314">
        <w:rPr>
          <w:szCs w:val="22"/>
        </w:rPr>
        <w:t>Подосинников</w:t>
      </w:r>
      <w:proofErr w:type="spellEnd"/>
      <w:r>
        <w:rPr>
          <w:szCs w:val="22"/>
        </w:rPr>
        <w:t xml:space="preserve"> Вячеслав Владимирович, тел. </w:t>
      </w:r>
      <w:r>
        <w:rPr>
          <w:szCs w:val="20"/>
        </w:rPr>
        <w:t>8-3823-</w:t>
      </w:r>
      <w:r w:rsidRPr="00DC513B">
        <w:rPr>
          <w:szCs w:val="20"/>
        </w:rPr>
        <w:t>5</w:t>
      </w:r>
      <w:r>
        <w:rPr>
          <w:szCs w:val="20"/>
        </w:rPr>
        <w:t>20312</w:t>
      </w: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A96" w:rsidRDefault="00C53A96">
      <w:r>
        <w:separator/>
      </w:r>
    </w:p>
  </w:endnote>
  <w:endnote w:type="continuationSeparator" w:id="0">
    <w:p w:rsidR="00C53A96" w:rsidRDefault="00C53A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A96" w:rsidRDefault="00E4089E">
    <w:pPr>
      <w:pStyle w:val="a9"/>
      <w:framePr w:wrap="around" w:vAnchor="text" w:hAnchor="margin" w:xAlign="center" w:y="1"/>
      <w:rPr>
        <w:rStyle w:val="ac"/>
      </w:rPr>
    </w:pPr>
    <w:r>
      <w:rPr>
        <w:rStyle w:val="ac"/>
      </w:rPr>
      <w:fldChar w:fldCharType="begin"/>
    </w:r>
    <w:r w:rsidR="00C53A96">
      <w:rPr>
        <w:rStyle w:val="ac"/>
      </w:rPr>
      <w:instrText xml:space="preserve">PAGE  </w:instrText>
    </w:r>
    <w:r>
      <w:rPr>
        <w:rStyle w:val="ac"/>
      </w:rPr>
      <w:fldChar w:fldCharType="end"/>
    </w:r>
  </w:p>
  <w:p w:rsidR="00C53A96" w:rsidRDefault="00C53A9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A96" w:rsidRPr="00FE6219" w:rsidRDefault="00C53A9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A96" w:rsidRDefault="00C53A96">
      <w:r>
        <w:separator/>
      </w:r>
    </w:p>
  </w:footnote>
  <w:footnote w:type="continuationSeparator" w:id="0">
    <w:p w:rsidR="00C53A96" w:rsidRDefault="00C53A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A96" w:rsidRPr="00D97403" w:rsidRDefault="00C53A96" w:rsidP="00D97403">
    <w:pPr>
      <w:jc w:val="center"/>
      <w:rPr>
        <w:bCs/>
        <w:sz w:val="28"/>
        <w:szCs w:val="28"/>
        <w:u w:val="single"/>
      </w:rPr>
    </w:pPr>
    <w:r w:rsidRPr="00D97403">
      <w:rPr>
        <w:b/>
        <w:sz w:val="28"/>
        <w:szCs w:val="28"/>
        <w:u w:val="single"/>
      </w:rPr>
      <w:t>ОАО «Сибирский химический комбинат»</w:t>
    </w:r>
  </w:p>
  <w:p w:rsidR="00C53A96" w:rsidRPr="00D97403" w:rsidRDefault="00C53A9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A96" w:rsidRPr="00F429FC" w:rsidRDefault="00E408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53A9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4E56">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802199"/>
    <w:multiLevelType w:val="hybridMultilevel"/>
    <w:tmpl w:val="4452793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484AD1"/>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941F27"/>
    <w:multiLevelType w:val="hybridMultilevel"/>
    <w:tmpl w:val="C2666FE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9">
    <w:nsid w:val="587A75F4"/>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6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62">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63">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436E3C"/>
    <w:multiLevelType w:val="multilevel"/>
    <w:tmpl w:val="874E3228"/>
    <w:lvl w:ilvl="0">
      <w:start w:val="17"/>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6">
    <w:nsid w:val="7396188A"/>
    <w:multiLevelType w:val="multilevel"/>
    <w:tmpl w:val="32B6D362"/>
    <w:lvl w:ilvl="0">
      <w:start w:val="17"/>
      <w:numFmt w:val="decimal"/>
      <w:lvlText w:val="%1"/>
      <w:lvlJc w:val="left"/>
      <w:pPr>
        <w:ind w:left="420" w:hanging="420"/>
      </w:pPr>
      <w:rPr>
        <w:rFonts w:hint="default"/>
      </w:rPr>
    </w:lvl>
    <w:lvl w:ilvl="1">
      <w:start w:val="2"/>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7">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8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4"/>
  </w:num>
  <w:num w:numId="4">
    <w:abstractNumId w:val="1"/>
  </w:num>
  <w:num w:numId="5">
    <w:abstractNumId w:val="0"/>
  </w:num>
  <w:num w:numId="6">
    <w:abstractNumId w:val="20"/>
  </w:num>
  <w:num w:numId="7">
    <w:abstractNumId w:val="64"/>
  </w:num>
  <w:num w:numId="8">
    <w:abstractNumId w:val="48"/>
  </w:num>
  <w:num w:numId="9">
    <w:abstractNumId w:val="47"/>
  </w:num>
  <w:num w:numId="10">
    <w:abstractNumId w:val="3"/>
  </w:num>
  <w:num w:numId="11">
    <w:abstractNumId w:val="44"/>
  </w:num>
  <w:num w:numId="12">
    <w:abstractNumId w:val="7"/>
  </w:num>
  <w:num w:numId="13">
    <w:abstractNumId w:val="34"/>
  </w:num>
  <w:num w:numId="14">
    <w:abstractNumId w:val="31"/>
  </w:num>
  <w:num w:numId="15">
    <w:abstractNumId w:val="17"/>
  </w:num>
  <w:num w:numId="16">
    <w:abstractNumId w:val="33"/>
  </w:num>
  <w:num w:numId="17">
    <w:abstractNumId w:val="79"/>
  </w:num>
  <w:num w:numId="18">
    <w:abstractNumId w:val="35"/>
  </w:num>
  <w:num w:numId="19">
    <w:abstractNumId w:val="2"/>
  </w:num>
  <w:num w:numId="20">
    <w:abstractNumId w:val="80"/>
  </w:num>
  <w:num w:numId="21">
    <w:abstractNumId w:val="70"/>
  </w:num>
  <w:num w:numId="22">
    <w:abstractNumId w:val="45"/>
  </w:num>
  <w:num w:numId="23">
    <w:abstractNumId w:val="77"/>
  </w:num>
  <w:num w:numId="24">
    <w:abstractNumId w:val="29"/>
  </w:num>
  <w:num w:numId="25">
    <w:abstractNumId w:val="30"/>
  </w:num>
  <w:num w:numId="26">
    <w:abstractNumId w:val="19"/>
  </w:num>
  <w:num w:numId="27">
    <w:abstractNumId w:val="25"/>
  </w:num>
  <w:num w:numId="28">
    <w:abstractNumId w:val="66"/>
  </w:num>
  <w:num w:numId="29">
    <w:abstractNumId w:val="21"/>
  </w:num>
  <w:num w:numId="30">
    <w:abstractNumId w:val="24"/>
  </w:num>
  <w:num w:numId="31">
    <w:abstractNumId w:val="43"/>
  </w:num>
  <w:num w:numId="32">
    <w:abstractNumId w:val="72"/>
  </w:num>
  <w:num w:numId="33">
    <w:abstractNumId w:val="38"/>
  </w:num>
  <w:num w:numId="34">
    <w:abstractNumId w:val="74"/>
  </w:num>
  <w:num w:numId="35">
    <w:abstractNumId w:val="58"/>
  </w:num>
  <w:num w:numId="36">
    <w:abstractNumId w:val="42"/>
  </w:num>
  <w:num w:numId="37">
    <w:abstractNumId w:val="9"/>
  </w:num>
  <w:num w:numId="38">
    <w:abstractNumId w:val="71"/>
  </w:num>
  <w:num w:numId="39">
    <w:abstractNumId w:val="61"/>
  </w:num>
  <w:num w:numId="40">
    <w:abstractNumId w:val="62"/>
  </w:num>
  <w:num w:numId="41">
    <w:abstractNumId w:val="50"/>
  </w:num>
  <w:num w:numId="42">
    <w:abstractNumId w:val="13"/>
  </w:num>
  <w:num w:numId="43">
    <w:abstractNumId w:val="41"/>
  </w:num>
  <w:num w:numId="44">
    <w:abstractNumId w:val="60"/>
  </w:num>
  <w:num w:numId="45">
    <w:abstractNumId w:val="36"/>
  </w:num>
  <w:num w:numId="46">
    <w:abstractNumId w:val="52"/>
  </w:num>
  <w:num w:numId="47">
    <w:abstractNumId w:val="27"/>
  </w:num>
  <w:num w:numId="48">
    <w:abstractNumId w:val="16"/>
  </w:num>
  <w:num w:numId="49">
    <w:abstractNumId w:val="67"/>
  </w:num>
  <w:num w:numId="50">
    <w:abstractNumId w:val="51"/>
  </w:num>
  <w:num w:numId="51">
    <w:abstractNumId w:val="78"/>
  </w:num>
  <w:num w:numId="52">
    <w:abstractNumId w:val="53"/>
  </w:num>
  <w:num w:numId="53">
    <w:abstractNumId w:val="39"/>
  </w:num>
  <w:num w:numId="54">
    <w:abstractNumId w:val="56"/>
  </w:num>
  <w:num w:numId="55">
    <w:abstractNumId w:val="55"/>
  </w:num>
  <w:num w:numId="56">
    <w:abstractNumId w:val="46"/>
  </w:num>
  <w:num w:numId="57">
    <w:abstractNumId w:val="68"/>
  </w:num>
  <w:num w:numId="58">
    <w:abstractNumId w:val="57"/>
  </w:num>
  <w:num w:numId="59">
    <w:abstractNumId w:val="15"/>
  </w:num>
  <w:num w:numId="60">
    <w:abstractNumId w:val="14"/>
  </w:num>
  <w:num w:numId="61">
    <w:abstractNumId w:val="26"/>
  </w:num>
  <w:num w:numId="62">
    <w:abstractNumId w:val="28"/>
  </w:num>
  <w:num w:numId="63">
    <w:abstractNumId w:val="73"/>
  </w:num>
  <w:num w:numId="64">
    <w:abstractNumId w:val="11"/>
  </w:num>
  <w:num w:numId="65">
    <w:abstractNumId w:val="18"/>
  </w:num>
  <w:num w:numId="66">
    <w:abstractNumId w:val="5"/>
  </w:num>
  <w:num w:numId="67">
    <w:abstractNumId w:val="8"/>
  </w:num>
  <w:num w:numId="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7"/>
  </w:num>
  <w:num w:numId="72">
    <w:abstractNumId w:val="23"/>
  </w:num>
  <w:num w:numId="7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num>
  <w:num w:numId="75">
    <w:abstractNumId w:val="65"/>
  </w:num>
  <w:num w:numId="76">
    <w:abstractNumId w:val="6"/>
  </w:num>
  <w:num w:numId="77">
    <w:abstractNumId w:val="76"/>
  </w:num>
  <w:num w:numId="78">
    <w:abstractNumId w:val="69"/>
  </w:num>
  <w:num w:numId="79">
    <w:abstractNumId w:val="22"/>
  </w:num>
  <w:num w:numId="80">
    <w:abstractNumId w:val="40"/>
  </w:num>
  <w:num w:numId="81">
    <w:abstractNumId w:val="59"/>
  </w:num>
  <w:num w:numId="82">
    <w:abstractNumId w:val="12"/>
  </w:num>
  <w:num w:numId="83">
    <w:abstractNumId w:val="49"/>
  </w:num>
  <w:num w:numId="84">
    <w:abstractNumId w:val="32"/>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3B1D"/>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47BF"/>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5E4"/>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1BBE"/>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4BDD"/>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4E56"/>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96"/>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89E"/>
    <w:rsid w:val="00E40F04"/>
    <w:rsid w:val="00E41E39"/>
    <w:rsid w:val="00E4325A"/>
    <w:rsid w:val="00E45198"/>
    <w:rsid w:val="00E4687D"/>
    <w:rsid w:val="00E513C5"/>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character" w:customStyle="1" w:styleId="affff0">
    <w:name w:val="Основной текст_"/>
    <w:link w:val="3a"/>
    <w:rsid w:val="00C53A96"/>
    <w:rPr>
      <w:spacing w:val="5"/>
      <w:sz w:val="19"/>
      <w:szCs w:val="19"/>
      <w:shd w:val="clear" w:color="auto" w:fill="FFFFFF"/>
    </w:rPr>
  </w:style>
  <w:style w:type="paragraph" w:customStyle="1" w:styleId="3a">
    <w:name w:val="Основной текст3"/>
    <w:basedOn w:val="a3"/>
    <w:link w:val="affff0"/>
    <w:rsid w:val="00C53A96"/>
    <w:pPr>
      <w:shd w:val="clear" w:color="auto" w:fill="FFFFFF"/>
      <w:spacing w:after="300" w:line="0" w:lineRule="atLeast"/>
      <w:ind w:hanging="680"/>
      <w:jc w:val="both"/>
    </w:pPr>
    <w:rPr>
      <w:spacing w:val="5"/>
      <w:sz w:val="19"/>
      <w:szCs w:val="19"/>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consultantplus://offline/ref=CC321D2A5FA91018ABB954170AA7A397A9BDFE079EF2F30BA57B8E4256E3A3DE8C0C0C67DCAD6C9Ek3C6F"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sandrikin@atomsib.ru" TargetMode="External"/><Relationship Id="rId25" Type="http://schemas.openxmlformats.org/officeDocument/2006/relationships/hyperlink" Target="consultantplus://offline/ref=CC321D2A5FA91018ABB954170AA7A397A9BDFE079EF2F30BA57B8E4256E3A3DE8C0C0C67DCAD6C9Ek3C6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consultantplus://offline/ref=CC321D2A5FA91018ABB954170AA7A397A9BDFE079EF2F30BA57B8E4256E3A3DE8C0C0C67DCAD6C9Ek3C6F" TargetMode="External"/><Relationship Id="rId32" Type="http://schemas.openxmlformats.org/officeDocument/2006/relationships/hyperlink" Target="mailto:SHK@seversk.tomsknet.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consultantplus://offline/ref=CC321D2A5FA91018ABB954170AA7A397A9BDFE079EF2F30BA57B8E4256E3A3DE8C0C0C67DCAD6C9Ek3C6F" TargetMode="External"/><Relationship Id="rId28"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info@atomsib.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tvel.ru" TargetMode="External"/><Relationship Id="rId30"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18FF9-CAF7-4753-AF3F-D0F3544CE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111</Pages>
  <Words>29477</Words>
  <Characters>215747</Characters>
  <Application>Microsoft Office Word</Application>
  <DocSecurity>0</DocSecurity>
  <Lines>1797</Lines>
  <Paragraphs>489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244735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7</cp:revision>
  <cp:lastPrinted>2012-05-18T04:19:00Z</cp:lastPrinted>
  <dcterms:created xsi:type="dcterms:W3CDTF">2014-08-13T07:42:00Z</dcterms:created>
  <dcterms:modified xsi:type="dcterms:W3CDTF">2014-08-21T09:06:00Z</dcterms:modified>
</cp:coreProperties>
</file>