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8D0" w:rsidRDefault="006248D0" w:rsidP="000F0E7A">
      <w:pPr>
        <w:pStyle w:val="ListParagraph"/>
        <w:ind w:left="0"/>
        <w:jc w:val="center"/>
        <w:rPr>
          <w:rFonts w:ascii="Arial" w:hAnsi="Arial" w:cs="Arial"/>
          <w:b/>
          <w:bCs/>
          <w:sz w:val="24"/>
          <w:szCs w:val="24"/>
          <w:lang w:val="ru-RU"/>
        </w:rPr>
      </w:pPr>
    </w:p>
    <w:p w:rsidR="006248D0" w:rsidRPr="00953532" w:rsidRDefault="006248D0"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6248D0" w:rsidRPr="00953532" w:rsidRDefault="006248D0"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6248D0" w:rsidRDefault="006248D0"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6248D0" w:rsidRDefault="006248D0" w:rsidP="004821A3">
      <w:pPr>
        <w:pStyle w:val="Heading1"/>
        <w:tabs>
          <w:tab w:val="left" w:pos="1134"/>
          <w:tab w:val="left" w:pos="15309"/>
        </w:tabs>
        <w:jc w:val="center"/>
        <w:rPr>
          <w:b w:val="0"/>
          <w:bCs w:val="0"/>
          <w:lang w:val="ru-RU"/>
        </w:rPr>
      </w:pPr>
    </w:p>
    <w:p w:rsidR="006248D0" w:rsidRDefault="006248D0" w:rsidP="004821A3">
      <w:pPr>
        <w:pStyle w:val="Heading1"/>
        <w:tabs>
          <w:tab w:val="left" w:pos="1134"/>
          <w:tab w:val="left" w:pos="15309"/>
        </w:tabs>
        <w:rPr>
          <w:b w:val="0"/>
          <w:bCs w:val="0"/>
          <w:lang w:val="ru-RU"/>
        </w:rPr>
      </w:pPr>
    </w:p>
    <w:p w:rsidR="006248D0" w:rsidRDefault="006248D0" w:rsidP="004821A3">
      <w:pPr>
        <w:pStyle w:val="Heading1"/>
        <w:tabs>
          <w:tab w:val="left" w:pos="1134"/>
          <w:tab w:val="left" w:pos="15309"/>
        </w:tabs>
        <w:jc w:val="center"/>
        <w:rPr>
          <w:b w:val="0"/>
          <w:bCs w:val="0"/>
          <w:lang w:val="ru-RU"/>
        </w:rPr>
      </w:pPr>
    </w:p>
    <w:p w:rsidR="006248D0" w:rsidRDefault="006248D0" w:rsidP="004821A3">
      <w:pPr>
        <w:pStyle w:val="Heading1"/>
        <w:tabs>
          <w:tab w:val="left" w:pos="1134"/>
          <w:tab w:val="left" w:pos="15309"/>
        </w:tabs>
        <w:rPr>
          <w:b w:val="0"/>
          <w:bCs w:val="0"/>
          <w:lang w:val="ru-RU"/>
        </w:rPr>
      </w:pPr>
    </w:p>
    <w:p w:rsidR="006248D0" w:rsidRPr="004821A3" w:rsidRDefault="006248D0"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Pr>
          <w:rFonts w:ascii="Times New Roman" w:hAnsi="Times New Roman" w:cs="Times New Roman"/>
          <w:sz w:val="28"/>
          <w:szCs w:val="28"/>
          <w:lang w:val="ru-RU"/>
        </w:rPr>
        <w:t xml:space="preserve">АУКЦИОННАЯ </w:t>
      </w:r>
      <w:r w:rsidRPr="004821A3">
        <w:rPr>
          <w:rFonts w:ascii="Times New Roman" w:hAnsi="Times New Roman" w:cs="Times New Roman"/>
          <w:sz w:val="28"/>
          <w:szCs w:val="28"/>
          <w:lang w:val="ru-RU"/>
        </w:rPr>
        <w:t xml:space="preserve">ДОКУМЕНТАЦИЯ </w:t>
      </w:r>
      <w:bookmarkEnd w:id="0"/>
      <w:bookmarkEnd w:id="1"/>
      <w:bookmarkEnd w:id="2"/>
    </w:p>
    <w:p w:rsidR="006248D0" w:rsidRPr="005D6F83" w:rsidRDefault="006248D0" w:rsidP="00FA1829">
      <w:pPr>
        <w:spacing w:line="240" w:lineRule="auto"/>
        <w:jc w:val="center"/>
        <w:rPr>
          <w:rFonts w:ascii="Times New Roman" w:hAnsi="Times New Roman" w:cs="Times New Roman"/>
          <w:sz w:val="28"/>
          <w:szCs w:val="28"/>
          <w:lang w:val="ru-RU"/>
        </w:rPr>
      </w:pPr>
      <w:r w:rsidRPr="001B668F">
        <w:rPr>
          <w:rFonts w:ascii="Times New Roman" w:hAnsi="Times New Roman" w:cs="Times New Roman"/>
          <w:sz w:val="28"/>
          <w:szCs w:val="28"/>
          <w:lang w:val="ru-RU"/>
        </w:rPr>
        <w:t xml:space="preserve">открытый </w:t>
      </w:r>
      <w:r>
        <w:rPr>
          <w:rFonts w:ascii="Times New Roman" w:hAnsi="Times New Roman" w:cs="Times New Roman"/>
          <w:sz w:val="28"/>
          <w:szCs w:val="28"/>
          <w:lang w:val="ru-RU"/>
        </w:rPr>
        <w:t>аукцион</w:t>
      </w:r>
      <w:r w:rsidRPr="001B668F">
        <w:rPr>
          <w:rFonts w:ascii="Times New Roman" w:hAnsi="Times New Roman" w:cs="Times New Roman"/>
          <w:sz w:val="28"/>
          <w:szCs w:val="28"/>
          <w:lang w:val="ru-RU"/>
        </w:rPr>
        <w:t xml:space="preserve"> в электронной форме без</w:t>
      </w:r>
      <w:r w:rsidRPr="001B668F">
        <w:rPr>
          <w:rFonts w:ascii="Times New Roman" w:hAnsi="Times New Roman" w:cs="Times New Roman"/>
          <w:sz w:val="28"/>
          <w:szCs w:val="28"/>
        </w:rPr>
        <w:t> </w:t>
      </w:r>
      <w:r w:rsidRPr="005D6F83">
        <w:rPr>
          <w:rFonts w:ascii="Times New Roman" w:hAnsi="Times New Roman" w:cs="Times New Roman"/>
          <w:sz w:val="28"/>
          <w:szCs w:val="28"/>
          <w:lang w:val="ru-RU"/>
        </w:rPr>
        <w:t>квалификационного отбора на право заключения договора</w:t>
      </w:r>
    </w:p>
    <w:p w:rsidR="006248D0" w:rsidRPr="008324D7" w:rsidRDefault="006248D0" w:rsidP="00FA1829">
      <w:pPr>
        <w:spacing w:line="240" w:lineRule="auto"/>
        <w:jc w:val="center"/>
        <w:rPr>
          <w:rFonts w:ascii="Times New Roman" w:hAnsi="Times New Roman" w:cs="Times New Roman"/>
          <w:sz w:val="28"/>
          <w:szCs w:val="28"/>
          <w:lang w:val="ru-RU"/>
        </w:rPr>
      </w:pPr>
      <w:r w:rsidRPr="005D6F83">
        <w:rPr>
          <w:rFonts w:ascii="Times New Roman" w:hAnsi="Times New Roman" w:cs="Times New Roman"/>
          <w:sz w:val="28"/>
          <w:szCs w:val="28"/>
          <w:lang w:val="ru-RU"/>
        </w:rPr>
        <w:t xml:space="preserve">на </w:t>
      </w:r>
      <w:bookmarkStart w:id="3" w:name="_GoBack"/>
      <w:bookmarkEnd w:id="3"/>
      <w:r w:rsidRPr="008324D7">
        <w:rPr>
          <w:rFonts w:ascii="Times New Roman" w:hAnsi="Times New Roman" w:cs="Times New Roman"/>
          <w:sz w:val="28"/>
          <w:szCs w:val="28"/>
          <w:lang w:val="ru-RU"/>
        </w:rPr>
        <w:t>поставку компьютеров ПЭВМ</w:t>
      </w:r>
    </w:p>
    <w:p w:rsidR="006248D0" w:rsidRPr="004821A3" w:rsidRDefault="006248D0" w:rsidP="004821A3">
      <w:pPr>
        <w:jc w:val="center"/>
        <w:rPr>
          <w:rFonts w:ascii="Times New Roman" w:hAnsi="Times New Roman" w:cs="Times New Roman"/>
          <w:sz w:val="28"/>
          <w:szCs w:val="28"/>
          <w:lang w:val="ru-RU"/>
        </w:rPr>
      </w:pPr>
    </w:p>
    <w:p w:rsidR="006248D0" w:rsidRPr="004821A3"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5E4DC6" w:rsidRDefault="006248D0" w:rsidP="004821A3">
      <w:pPr>
        <w:jc w:val="center"/>
        <w:rPr>
          <w:rFonts w:ascii="Times New Roman" w:hAnsi="Times New Roman" w:cs="Times New Roman"/>
          <w:sz w:val="28"/>
          <w:szCs w:val="28"/>
          <w:lang w:val="ru-RU"/>
        </w:rPr>
      </w:pPr>
    </w:p>
    <w:p w:rsidR="006248D0" w:rsidRPr="003A345D" w:rsidRDefault="006248D0"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6248D0" w:rsidRDefault="006248D0" w:rsidP="004821A3">
      <w:pPr>
        <w:rPr>
          <w:sz w:val="28"/>
          <w:szCs w:val="28"/>
          <w:lang w:val="ru-RU"/>
        </w:rPr>
      </w:pPr>
    </w:p>
    <w:p w:rsidR="006248D0" w:rsidRDefault="006248D0" w:rsidP="004821A3">
      <w:pPr>
        <w:rPr>
          <w:sz w:val="28"/>
          <w:szCs w:val="28"/>
          <w:lang w:val="ru-RU"/>
        </w:rPr>
      </w:pPr>
    </w:p>
    <w:p w:rsidR="006248D0" w:rsidRPr="001A1E14" w:rsidRDefault="006248D0" w:rsidP="004821A3">
      <w:pPr>
        <w:rPr>
          <w:sz w:val="28"/>
          <w:szCs w:val="28"/>
          <w:lang w:val="ru-RU"/>
        </w:rPr>
      </w:pPr>
    </w:p>
    <w:p w:rsidR="006248D0" w:rsidRDefault="006248D0"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6248D0" w:rsidSect="00366000">
          <w:pgSz w:w="11907" w:h="16840" w:code="9"/>
          <w:pgMar w:top="719" w:right="567" w:bottom="567" w:left="1134" w:header="709" w:footer="709" w:gutter="0"/>
          <w:pgNumType w:start="1"/>
          <w:cols w:space="708"/>
          <w:docGrid w:linePitch="360"/>
        </w:sectPr>
      </w:pPr>
    </w:p>
    <w:p w:rsidR="006248D0" w:rsidRPr="005D6F83" w:rsidRDefault="006248D0"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6248D0" w:rsidRPr="005D6F83" w:rsidRDefault="006248D0" w:rsidP="005D6F83">
      <w:pPr>
        <w:tabs>
          <w:tab w:val="left" w:pos="1134"/>
        </w:tabs>
        <w:jc w:val="both"/>
        <w:rPr>
          <w:rFonts w:ascii="Times New Roman" w:hAnsi="Times New Roman" w:cs="Times New Roman"/>
          <w:sz w:val="24"/>
          <w:szCs w:val="24"/>
          <w:lang w:val="ru-RU"/>
        </w:rPr>
      </w:pPr>
      <w:r w:rsidRPr="008324D7">
        <w:rPr>
          <w:rFonts w:ascii="Times New Roman" w:hAnsi="Times New Roman" w:cs="Times New Roman"/>
          <w:sz w:val="24"/>
          <w:szCs w:val="24"/>
          <w:lang w:val="ru-RU"/>
        </w:rPr>
        <w:t>Поставка компьютеров ПЭВМ для нужд</w:t>
      </w:r>
      <w:r w:rsidRPr="005D6F83">
        <w:rPr>
          <w:rFonts w:ascii="Times New Roman" w:hAnsi="Times New Roman" w:cs="Times New Roman"/>
          <w:sz w:val="24"/>
          <w:szCs w:val="24"/>
          <w:lang w:val="ru-RU"/>
        </w:rPr>
        <w:t xml:space="preserve"> ФГУП СНПО «Элерон».</w:t>
      </w:r>
    </w:p>
    <w:p w:rsidR="006248D0" w:rsidRPr="005D6F83" w:rsidRDefault="006248D0"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6248D0" w:rsidRPr="005D6F83" w:rsidRDefault="006248D0" w:rsidP="005D6F83">
      <w:pPr>
        <w:keepNext/>
        <w:jc w:val="both"/>
        <w:rPr>
          <w:rFonts w:ascii="Times New Roman" w:hAnsi="Times New Roman" w:cs="Times New Roman"/>
          <w:sz w:val="24"/>
          <w:szCs w:val="24"/>
          <w:lang w:val="ru-RU"/>
        </w:rPr>
      </w:pP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8995"/>
        <w:gridCol w:w="1260"/>
        <w:gridCol w:w="1075"/>
        <w:gridCol w:w="1440"/>
      </w:tblGrid>
      <w:tr w:rsidR="006248D0" w:rsidRPr="005D6F83">
        <w:trPr>
          <w:trHeight w:val="255"/>
        </w:trPr>
        <w:tc>
          <w:tcPr>
            <w:tcW w:w="720" w:type="dxa"/>
            <w:vAlign w:val="center"/>
          </w:tcPr>
          <w:p w:rsidR="006248D0" w:rsidRPr="005D6F83" w:rsidRDefault="006248D0"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6248D0" w:rsidRPr="005D6F83" w:rsidRDefault="006248D0"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8995" w:type="dxa"/>
            <w:noWrap/>
            <w:vAlign w:val="center"/>
          </w:tcPr>
          <w:p w:rsidR="006248D0" w:rsidRPr="005D6F83" w:rsidRDefault="006248D0"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6248D0" w:rsidRPr="005D6F83" w:rsidRDefault="006248D0"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1075" w:type="dxa"/>
            <w:vAlign w:val="center"/>
          </w:tcPr>
          <w:p w:rsidR="006248D0" w:rsidRPr="005D6F83" w:rsidRDefault="006248D0"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1440" w:type="dxa"/>
            <w:vAlign w:val="center"/>
          </w:tcPr>
          <w:p w:rsidR="006248D0" w:rsidRPr="005D6F83" w:rsidRDefault="006248D0"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6248D0" w:rsidRPr="009C131D">
        <w:trPr>
          <w:trHeight w:val="255"/>
        </w:trPr>
        <w:tc>
          <w:tcPr>
            <w:tcW w:w="720" w:type="dxa"/>
            <w:vAlign w:val="center"/>
          </w:tcPr>
          <w:p w:rsidR="006248D0" w:rsidRPr="005D6F83" w:rsidRDefault="006248D0"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6248D0" w:rsidRDefault="006248D0" w:rsidP="00B239CA">
            <w:pPr>
              <w:jc w:val="center"/>
              <w:rPr>
                <w:rFonts w:ascii="Times New Roman" w:hAnsi="Times New Roman" w:cs="Times New Roman"/>
                <w:sz w:val="24"/>
                <w:szCs w:val="24"/>
                <w:lang w:val="ru-RU"/>
              </w:rPr>
            </w:pPr>
            <w:r w:rsidRPr="008324D7">
              <w:rPr>
                <w:rFonts w:ascii="Times New Roman" w:hAnsi="Times New Roman" w:cs="Times New Roman"/>
                <w:sz w:val="24"/>
                <w:szCs w:val="24"/>
                <w:lang w:val="ru-RU"/>
              </w:rPr>
              <w:t xml:space="preserve">Компьютер ПЭВМ ЕС1855 </w:t>
            </w:r>
          </w:p>
          <w:p w:rsidR="006248D0" w:rsidRPr="008324D7" w:rsidRDefault="006248D0" w:rsidP="00B239CA">
            <w:pPr>
              <w:jc w:val="center"/>
              <w:rPr>
                <w:rFonts w:ascii="Times New Roman" w:hAnsi="Times New Roman" w:cs="Times New Roman"/>
                <w:sz w:val="24"/>
                <w:szCs w:val="24"/>
                <w:lang w:val="ru-RU"/>
              </w:rPr>
            </w:pPr>
            <w:r w:rsidRPr="008324D7">
              <w:rPr>
                <w:rFonts w:ascii="Times New Roman" w:hAnsi="Times New Roman" w:cs="Times New Roman"/>
                <w:sz w:val="24"/>
                <w:szCs w:val="24"/>
                <w:lang w:val="ru-RU"/>
              </w:rPr>
              <w:t>(или эквивалент)</w:t>
            </w:r>
          </w:p>
        </w:tc>
        <w:tc>
          <w:tcPr>
            <w:tcW w:w="8995" w:type="dxa"/>
            <w:noWrap/>
            <w:vAlign w:val="center"/>
          </w:tcPr>
          <w:p w:rsidR="006248D0" w:rsidRPr="0084240A" w:rsidRDefault="006248D0" w:rsidP="008324D7">
            <w:pPr>
              <w:pStyle w:val="BodyText"/>
              <w:tabs>
                <w:tab w:val="left" w:pos="818"/>
              </w:tabs>
              <w:spacing w:after="0"/>
              <w:ind w:left="357" w:firstLine="709"/>
            </w:pPr>
            <w:r w:rsidRPr="0084240A">
              <w:rPr>
                <w:rStyle w:val="a5"/>
                <w:color w:val="000000"/>
              </w:rPr>
              <w:t xml:space="preserve">Основные технические данные ПЭВМ </w:t>
            </w:r>
            <w:r w:rsidRPr="0084240A">
              <w:rPr>
                <w:rStyle w:val="a5"/>
                <w:color w:val="000000"/>
                <w:lang w:val="en-US" w:eastAsia="en-US"/>
              </w:rPr>
              <w:t>EC</w:t>
            </w:r>
            <w:r w:rsidRPr="0084240A">
              <w:rPr>
                <w:rStyle w:val="a5"/>
                <w:color w:val="000000"/>
                <w:lang w:eastAsia="en-US"/>
              </w:rPr>
              <w:t>1855.</w:t>
            </w:r>
          </w:p>
          <w:p w:rsidR="006248D0" w:rsidRPr="0084240A" w:rsidRDefault="006248D0" w:rsidP="008324D7">
            <w:pPr>
              <w:pStyle w:val="BodyText"/>
              <w:tabs>
                <w:tab w:val="left" w:pos="990"/>
              </w:tabs>
              <w:spacing w:after="0"/>
              <w:ind w:left="357" w:right="40" w:firstLine="709"/>
            </w:pPr>
            <w:r w:rsidRPr="0084240A">
              <w:rPr>
                <w:rStyle w:val="a5"/>
                <w:color w:val="000000"/>
              </w:rPr>
              <w:t>ПЭВМ ЕС1855</w:t>
            </w:r>
            <w:r w:rsidRPr="00C15235">
              <w:rPr>
                <w:rStyle w:val="a5"/>
                <w:color w:val="000000"/>
              </w:rPr>
              <w:t xml:space="preserve"> </w:t>
            </w:r>
            <w:r>
              <w:rPr>
                <w:rStyle w:val="a5"/>
                <w:color w:val="000000"/>
              </w:rPr>
              <w:t>должен</w:t>
            </w:r>
            <w:r w:rsidRPr="0084240A">
              <w:rPr>
                <w:rStyle w:val="a5"/>
                <w:color w:val="000000"/>
              </w:rPr>
              <w:t xml:space="preserve"> облада</w:t>
            </w:r>
            <w:r>
              <w:rPr>
                <w:rStyle w:val="a5"/>
                <w:color w:val="000000"/>
              </w:rPr>
              <w:t>ть</w:t>
            </w:r>
            <w:r w:rsidRPr="0084240A">
              <w:rPr>
                <w:rStyle w:val="a5"/>
                <w:color w:val="000000"/>
              </w:rPr>
              <w:t xml:space="preserve"> технической, информационной, программной и эксплуатационной совместимостью с </w:t>
            </w:r>
            <w:r w:rsidRPr="0084240A">
              <w:rPr>
                <w:rStyle w:val="a5"/>
                <w:color w:val="000000"/>
                <w:lang w:val="en-US" w:eastAsia="en-US"/>
              </w:rPr>
              <w:t>IBM</w:t>
            </w:r>
            <w:r w:rsidRPr="0084240A">
              <w:rPr>
                <w:rStyle w:val="a5"/>
                <w:color w:val="000000"/>
                <w:lang w:eastAsia="en-US"/>
              </w:rPr>
              <w:t xml:space="preserve"> </w:t>
            </w:r>
            <w:r w:rsidRPr="0084240A">
              <w:rPr>
                <w:rStyle w:val="a5"/>
                <w:color w:val="000000"/>
              </w:rPr>
              <w:t>PC/AT.</w:t>
            </w:r>
          </w:p>
          <w:p w:rsidR="006248D0" w:rsidRPr="0084240A" w:rsidRDefault="006248D0" w:rsidP="008324D7">
            <w:pPr>
              <w:pStyle w:val="BodyText"/>
              <w:tabs>
                <w:tab w:val="left" w:pos="980"/>
              </w:tabs>
              <w:spacing w:after="0"/>
              <w:ind w:left="357" w:right="40" w:firstLine="709"/>
            </w:pPr>
            <w:r w:rsidRPr="0084240A">
              <w:rPr>
                <w:rStyle w:val="a5"/>
                <w:color w:val="000000"/>
              </w:rPr>
              <w:t xml:space="preserve">ПЭВМ ЕС 1855 </w:t>
            </w:r>
            <w:r>
              <w:rPr>
                <w:rStyle w:val="a5"/>
                <w:color w:val="000000"/>
              </w:rPr>
              <w:t>должен поставлять</w:t>
            </w:r>
            <w:r w:rsidRPr="0084240A">
              <w:rPr>
                <w:rStyle w:val="a5"/>
                <w:color w:val="000000"/>
              </w:rPr>
              <w:t>ся с предустановленной на ней операционной системой.</w:t>
            </w:r>
          </w:p>
          <w:p w:rsidR="006248D0" w:rsidRPr="0084240A" w:rsidRDefault="006248D0" w:rsidP="008324D7">
            <w:pPr>
              <w:pStyle w:val="BodyText"/>
              <w:tabs>
                <w:tab w:val="left" w:pos="970"/>
              </w:tabs>
              <w:spacing w:after="0"/>
              <w:ind w:left="357" w:right="40" w:firstLine="709"/>
            </w:pPr>
            <w:r w:rsidRPr="0084240A">
              <w:rPr>
                <w:rStyle w:val="a5"/>
                <w:color w:val="000000"/>
              </w:rPr>
              <w:t xml:space="preserve">Нормальными климатическими условиями эксплуатации ПЭВМ ЕС1855 </w:t>
            </w:r>
            <w:r>
              <w:rPr>
                <w:rStyle w:val="a5"/>
                <w:color w:val="000000"/>
              </w:rPr>
              <w:t>должен являть</w:t>
            </w:r>
            <w:r w:rsidRPr="0084240A">
              <w:rPr>
                <w:rStyle w:val="a5"/>
                <w:color w:val="000000"/>
              </w:rPr>
              <w:t>ся:</w:t>
            </w:r>
          </w:p>
          <w:p w:rsidR="006248D0" w:rsidRPr="0084240A" w:rsidRDefault="006248D0" w:rsidP="008324D7">
            <w:pPr>
              <w:pStyle w:val="BodyText"/>
              <w:tabs>
                <w:tab w:val="left" w:pos="630"/>
              </w:tabs>
              <w:spacing w:after="0"/>
              <w:ind w:left="357" w:firstLine="709"/>
            </w:pPr>
            <w:r w:rsidRPr="0084240A">
              <w:rPr>
                <w:rStyle w:val="a5"/>
                <w:color w:val="000000"/>
                <w:szCs w:val="24"/>
              </w:rPr>
              <w:sym w:font="Symbol" w:char="F02D"/>
            </w:r>
            <w:r w:rsidRPr="0084240A">
              <w:rPr>
                <w:rStyle w:val="a5"/>
                <w:color w:val="000000"/>
              </w:rPr>
              <w:t xml:space="preserve"> температура окружающего воздуха (20±5)°С;</w:t>
            </w:r>
          </w:p>
          <w:p w:rsidR="006248D0" w:rsidRPr="0084240A" w:rsidRDefault="006248D0" w:rsidP="008324D7">
            <w:pPr>
              <w:pStyle w:val="BodyText"/>
              <w:spacing w:after="0"/>
              <w:ind w:left="357" w:firstLine="709"/>
            </w:pPr>
            <w:r w:rsidRPr="0084240A">
              <w:rPr>
                <w:rStyle w:val="a5"/>
                <w:color w:val="000000"/>
                <w:szCs w:val="24"/>
              </w:rPr>
              <w:sym w:font="Symbol" w:char="F02D"/>
            </w:r>
            <w:r w:rsidRPr="0084240A">
              <w:rPr>
                <w:rStyle w:val="a5"/>
                <w:color w:val="000000"/>
              </w:rPr>
              <w:t xml:space="preserve"> относительная влажность (60+15)%;</w:t>
            </w:r>
          </w:p>
          <w:p w:rsidR="006248D0" w:rsidRPr="0084240A" w:rsidRDefault="006248D0" w:rsidP="008324D7">
            <w:pPr>
              <w:pStyle w:val="BodyText"/>
              <w:tabs>
                <w:tab w:val="left" w:pos="640"/>
              </w:tabs>
              <w:spacing w:after="0"/>
              <w:ind w:left="357" w:firstLine="709"/>
            </w:pPr>
            <w:r w:rsidRPr="0084240A">
              <w:rPr>
                <w:rStyle w:val="a5"/>
                <w:color w:val="000000"/>
                <w:szCs w:val="24"/>
              </w:rPr>
              <w:sym w:font="Symbol" w:char="F02D"/>
            </w:r>
            <w:r w:rsidRPr="0084240A">
              <w:rPr>
                <w:rStyle w:val="a5"/>
                <w:color w:val="000000"/>
              </w:rPr>
              <w:t xml:space="preserve"> атмосферное давление от 84 до 107 кПа (от 630 до 800 мм рт. ст.).</w:t>
            </w:r>
          </w:p>
          <w:p w:rsidR="006248D0" w:rsidRPr="0084240A" w:rsidRDefault="006248D0" w:rsidP="008324D7">
            <w:pPr>
              <w:pStyle w:val="BodyText"/>
              <w:tabs>
                <w:tab w:val="left" w:pos="980"/>
              </w:tabs>
              <w:spacing w:after="0"/>
              <w:ind w:left="357" w:right="40" w:firstLine="709"/>
            </w:pPr>
            <w:r w:rsidRPr="0084240A">
              <w:rPr>
                <w:rStyle w:val="a5"/>
                <w:color w:val="000000"/>
              </w:rPr>
              <w:t xml:space="preserve">ПЭВМ ЕС1855 по условиям эксплуатации </w:t>
            </w:r>
            <w:r>
              <w:rPr>
                <w:rStyle w:val="a5"/>
                <w:color w:val="000000"/>
              </w:rPr>
              <w:t xml:space="preserve"> должен относить</w:t>
            </w:r>
            <w:r w:rsidRPr="0084240A">
              <w:rPr>
                <w:rStyle w:val="a5"/>
                <w:color w:val="000000"/>
              </w:rPr>
              <w:t>ся к аппаратуре груп</w:t>
            </w:r>
            <w:r w:rsidRPr="0084240A">
              <w:rPr>
                <w:rStyle w:val="a5"/>
                <w:color w:val="000000"/>
              </w:rPr>
              <w:softHyphen/>
              <w:t>пы 1.1 по ГОСТ РВ 20.39.304, климатическое исполнение - УХЛ, со следующими ограничениями:</w:t>
            </w:r>
          </w:p>
          <w:p w:rsidR="006248D0" w:rsidRPr="0084240A" w:rsidRDefault="006248D0" w:rsidP="008324D7">
            <w:pPr>
              <w:pStyle w:val="BodyText"/>
              <w:tabs>
                <w:tab w:val="left" w:pos="645"/>
              </w:tabs>
              <w:spacing w:after="0"/>
              <w:ind w:left="357" w:firstLine="709"/>
            </w:pPr>
            <w:r w:rsidRPr="0084240A">
              <w:rPr>
                <w:rStyle w:val="a5"/>
                <w:color w:val="000000"/>
                <w:szCs w:val="24"/>
              </w:rPr>
              <w:sym w:font="Symbol" w:char="F02D"/>
            </w:r>
            <w:r w:rsidRPr="0084240A">
              <w:rPr>
                <w:rStyle w:val="a5"/>
                <w:color w:val="000000"/>
              </w:rPr>
              <w:t xml:space="preserve"> пониженная рабочая температура среды - плюс 5°С;</w:t>
            </w:r>
          </w:p>
          <w:p w:rsidR="006248D0" w:rsidRPr="0084240A" w:rsidRDefault="006248D0" w:rsidP="008324D7">
            <w:pPr>
              <w:pStyle w:val="BodyText"/>
              <w:tabs>
                <w:tab w:val="left" w:pos="650"/>
              </w:tabs>
              <w:spacing w:after="0"/>
              <w:ind w:left="357" w:firstLine="709"/>
            </w:pPr>
            <w:r w:rsidRPr="0084240A">
              <w:rPr>
                <w:rStyle w:val="a5"/>
                <w:color w:val="000000"/>
                <w:szCs w:val="24"/>
              </w:rPr>
              <w:sym w:font="Symbol" w:char="F02D"/>
            </w:r>
            <w:r w:rsidRPr="0084240A">
              <w:rPr>
                <w:rStyle w:val="a5"/>
                <w:color w:val="000000"/>
              </w:rPr>
              <w:t xml:space="preserve"> пониженная предельная температура среды - минус 40°С.</w:t>
            </w:r>
          </w:p>
          <w:p w:rsidR="006248D0" w:rsidRPr="0084240A" w:rsidRDefault="006248D0" w:rsidP="008324D7">
            <w:pPr>
              <w:pStyle w:val="BodyText"/>
              <w:tabs>
                <w:tab w:val="left" w:pos="999"/>
              </w:tabs>
              <w:spacing w:after="0"/>
              <w:ind w:left="357" w:right="40" w:firstLine="709"/>
            </w:pPr>
            <w:r w:rsidRPr="0084240A">
              <w:rPr>
                <w:rStyle w:val="a5"/>
                <w:color w:val="000000"/>
              </w:rPr>
              <w:t xml:space="preserve">Время готовности ПЭВМ ЕС1855 </w:t>
            </w:r>
            <w:r>
              <w:rPr>
                <w:rStyle w:val="a5"/>
                <w:color w:val="000000"/>
              </w:rPr>
              <w:t xml:space="preserve">должен быть </w:t>
            </w:r>
            <w:r w:rsidRPr="0084240A">
              <w:rPr>
                <w:rStyle w:val="a5"/>
                <w:color w:val="000000"/>
              </w:rPr>
              <w:t xml:space="preserve">не более 5 минут (время с момента включения электропитания ПЭВМ ЕС1855 до момента появления приглашения </w:t>
            </w:r>
            <w:r w:rsidRPr="0084240A">
              <w:rPr>
                <w:rStyle w:val="a5"/>
                <w:color w:val="000000"/>
                <w:lang w:val="en-US" w:eastAsia="en-US"/>
              </w:rPr>
              <w:t>one</w:t>
            </w:r>
            <w:r w:rsidRPr="0084240A">
              <w:rPr>
                <w:rStyle w:val="a5"/>
                <w:color w:val="000000"/>
                <w:lang w:eastAsia="en-US"/>
              </w:rPr>
              <w:t xml:space="preserve">- </w:t>
            </w:r>
            <w:r w:rsidRPr="0084240A">
              <w:rPr>
                <w:rStyle w:val="a5"/>
                <w:color w:val="000000"/>
              </w:rPr>
              <w:t>рационной системы).</w:t>
            </w:r>
          </w:p>
          <w:p w:rsidR="006248D0" w:rsidRPr="0084240A" w:rsidRDefault="006248D0" w:rsidP="008324D7">
            <w:pPr>
              <w:pStyle w:val="BodyText"/>
              <w:tabs>
                <w:tab w:val="left" w:pos="957"/>
              </w:tabs>
              <w:spacing w:after="0"/>
              <w:ind w:left="357" w:firstLine="709"/>
            </w:pPr>
            <w:r w:rsidRPr="0084240A">
              <w:rPr>
                <w:rStyle w:val="a5"/>
                <w:color w:val="000000"/>
              </w:rPr>
              <w:t>Электропитание ПЭВМ ЕС1855</w:t>
            </w:r>
            <w:r>
              <w:rPr>
                <w:rStyle w:val="a5"/>
                <w:color w:val="000000"/>
              </w:rPr>
              <w:t xml:space="preserve"> должно</w:t>
            </w:r>
            <w:r w:rsidRPr="0084240A">
              <w:rPr>
                <w:rStyle w:val="a5"/>
                <w:color w:val="000000"/>
              </w:rPr>
              <w:t xml:space="preserve"> осуществляется :</w:t>
            </w:r>
          </w:p>
          <w:p w:rsidR="006248D0" w:rsidRPr="0084240A" w:rsidRDefault="006248D0" w:rsidP="008324D7">
            <w:pPr>
              <w:pStyle w:val="BodyText"/>
              <w:tabs>
                <w:tab w:val="left" w:pos="702"/>
              </w:tabs>
              <w:spacing w:after="0"/>
              <w:ind w:left="357" w:right="40" w:firstLine="709"/>
            </w:pPr>
            <w:r w:rsidRPr="0084240A">
              <w:rPr>
                <w:rStyle w:val="a5"/>
                <w:color w:val="000000"/>
                <w:szCs w:val="24"/>
              </w:rPr>
              <w:sym w:font="Symbol" w:char="F02D"/>
            </w:r>
            <w:r w:rsidRPr="0084240A">
              <w:rPr>
                <w:rStyle w:val="a5"/>
                <w:color w:val="000000"/>
              </w:rPr>
              <w:t xml:space="preserve"> через блок питания от сети переменного тока с заземленной нейтралью на</w:t>
            </w:r>
            <w:r w:rsidRPr="0084240A">
              <w:rPr>
                <w:rStyle w:val="a5"/>
                <w:color w:val="000000"/>
              </w:rPr>
              <w:softHyphen/>
              <w:t>пряжением от 100 до 240 В, частотой 50 Гц</w:t>
            </w:r>
          </w:p>
          <w:p w:rsidR="006248D0" w:rsidRPr="0084240A" w:rsidRDefault="006248D0" w:rsidP="008324D7">
            <w:pPr>
              <w:pStyle w:val="BodyText"/>
              <w:tabs>
                <w:tab w:val="left" w:pos="635"/>
              </w:tabs>
              <w:spacing w:after="0"/>
              <w:ind w:left="357" w:firstLine="709"/>
            </w:pPr>
            <w:r w:rsidRPr="0084240A">
              <w:rPr>
                <w:rStyle w:val="a5"/>
                <w:color w:val="000000"/>
                <w:szCs w:val="24"/>
              </w:rPr>
              <w:sym w:font="Symbol" w:char="F02D"/>
            </w:r>
            <w:r w:rsidRPr="0084240A">
              <w:rPr>
                <w:rStyle w:val="a5"/>
                <w:color w:val="000000"/>
              </w:rPr>
              <w:t xml:space="preserve"> от встроенной аккумуляторной батареи;</w:t>
            </w:r>
          </w:p>
          <w:p w:rsidR="006248D0" w:rsidRPr="0084240A" w:rsidRDefault="006248D0" w:rsidP="008324D7">
            <w:pPr>
              <w:pStyle w:val="BodyText"/>
              <w:tabs>
                <w:tab w:val="left" w:pos="634"/>
              </w:tabs>
              <w:spacing w:after="0"/>
              <w:ind w:left="357" w:right="40" w:firstLine="709"/>
            </w:pPr>
            <w:r w:rsidRPr="0084240A">
              <w:rPr>
                <w:rStyle w:val="a5"/>
                <w:color w:val="000000"/>
                <w:szCs w:val="24"/>
              </w:rPr>
              <w:sym w:font="Symbol" w:char="F02D"/>
            </w:r>
            <w:r w:rsidRPr="0084240A">
              <w:rPr>
                <w:rStyle w:val="a5"/>
                <w:color w:val="000000"/>
              </w:rPr>
              <w:t xml:space="preserve"> от бортовой сети автомобиля с напряжением от 12 до 32 В (через блок пита</w:t>
            </w:r>
            <w:r w:rsidRPr="0084240A">
              <w:rPr>
                <w:rStyle w:val="a5"/>
                <w:color w:val="000000"/>
              </w:rPr>
              <w:softHyphen/>
              <w:t>ния от бортовой сети).</w:t>
            </w:r>
          </w:p>
          <w:p w:rsidR="006248D0" w:rsidRPr="0084240A" w:rsidRDefault="006248D0" w:rsidP="008324D7">
            <w:pPr>
              <w:pStyle w:val="BodyText"/>
              <w:tabs>
                <w:tab w:val="left" w:pos="985"/>
              </w:tabs>
              <w:spacing w:after="0"/>
              <w:ind w:left="357" w:right="40" w:firstLine="709"/>
            </w:pPr>
            <w:r w:rsidRPr="0084240A">
              <w:rPr>
                <w:rStyle w:val="a5"/>
                <w:color w:val="000000"/>
              </w:rPr>
              <w:t>ПЭВМ ЕС1855 работоспособна в режиме непрерывной круглосуточной работы.</w:t>
            </w:r>
          </w:p>
          <w:p w:rsidR="006248D0" w:rsidRPr="0084240A" w:rsidRDefault="006248D0" w:rsidP="008324D7">
            <w:pPr>
              <w:pStyle w:val="BodyText"/>
              <w:tabs>
                <w:tab w:val="left" w:pos="999"/>
              </w:tabs>
              <w:spacing w:after="0"/>
              <w:ind w:left="357" w:right="40" w:firstLine="709"/>
            </w:pPr>
            <w:r w:rsidRPr="0084240A">
              <w:rPr>
                <w:rStyle w:val="a5"/>
                <w:color w:val="000000"/>
              </w:rPr>
              <w:t xml:space="preserve">Потребляемая мощность системного блока ПИРШ.467449.015 </w:t>
            </w:r>
            <w:r>
              <w:rPr>
                <w:rStyle w:val="a5"/>
                <w:color w:val="000000"/>
              </w:rPr>
              <w:t xml:space="preserve">должно быть </w:t>
            </w:r>
            <w:r w:rsidRPr="0084240A">
              <w:rPr>
                <w:rStyle w:val="a5"/>
                <w:color w:val="000000"/>
              </w:rPr>
              <w:t>не более 500 ВА.</w:t>
            </w:r>
          </w:p>
          <w:p w:rsidR="006248D0" w:rsidRPr="0084240A" w:rsidRDefault="006248D0" w:rsidP="008324D7">
            <w:pPr>
              <w:pStyle w:val="BodyText"/>
              <w:tabs>
                <w:tab w:val="left" w:pos="1067"/>
              </w:tabs>
              <w:spacing w:after="0"/>
              <w:ind w:left="357" w:firstLine="709"/>
            </w:pPr>
            <w:r w:rsidRPr="0084240A">
              <w:rPr>
                <w:rStyle w:val="a5"/>
                <w:color w:val="000000"/>
              </w:rPr>
              <w:t xml:space="preserve">ПЭВМ ЕС 1855 </w:t>
            </w:r>
            <w:r>
              <w:rPr>
                <w:rStyle w:val="a5"/>
                <w:color w:val="000000"/>
              </w:rPr>
              <w:t xml:space="preserve">должно </w:t>
            </w:r>
            <w:r w:rsidRPr="0084240A">
              <w:rPr>
                <w:rStyle w:val="a5"/>
                <w:color w:val="000000"/>
              </w:rPr>
              <w:t>имеет следующие значения показателей надежности:</w:t>
            </w:r>
          </w:p>
          <w:p w:rsidR="006248D0" w:rsidRPr="0084240A" w:rsidRDefault="006248D0" w:rsidP="008324D7">
            <w:pPr>
              <w:pStyle w:val="BodyText"/>
              <w:tabs>
                <w:tab w:val="left" w:pos="640"/>
              </w:tabs>
              <w:spacing w:after="0"/>
              <w:ind w:left="357" w:firstLine="709"/>
            </w:pPr>
            <w:r w:rsidRPr="0084240A">
              <w:rPr>
                <w:rStyle w:val="a5"/>
                <w:color w:val="000000"/>
                <w:szCs w:val="24"/>
              </w:rPr>
              <w:sym w:font="Symbol" w:char="F02D"/>
            </w:r>
            <w:r w:rsidRPr="0084240A">
              <w:rPr>
                <w:rStyle w:val="a5"/>
                <w:color w:val="000000"/>
              </w:rPr>
              <w:t xml:space="preserve"> средняя наработка на отказ - не менее 12500 ч;</w:t>
            </w:r>
          </w:p>
          <w:p w:rsidR="006248D0" w:rsidRPr="0084240A" w:rsidRDefault="006248D0" w:rsidP="008324D7">
            <w:pPr>
              <w:pStyle w:val="BodyText"/>
              <w:tabs>
                <w:tab w:val="left" w:pos="635"/>
              </w:tabs>
              <w:spacing w:after="0"/>
              <w:ind w:left="357" w:firstLine="709"/>
            </w:pPr>
            <w:r w:rsidRPr="0084240A">
              <w:rPr>
                <w:rStyle w:val="a5"/>
                <w:color w:val="000000"/>
                <w:szCs w:val="24"/>
              </w:rPr>
              <w:sym w:font="Symbol" w:char="F02D"/>
            </w:r>
            <w:r w:rsidRPr="0084240A">
              <w:rPr>
                <w:rStyle w:val="a5"/>
                <w:color w:val="000000"/>
              </w:rPr>
              <w:t xml:space="preserve"> средняя наработка на сбой - не менее 150 ч;</w:t>
            </w:r>
          </w:p>
          <w:p w:rsidR="006248D0" w:rsidRPr="0084240A" w:rsidRDefault="006248D0" w:rsidP="008324D7">
            <w:pPr>
              <w:pStyle w:val="BodyText"/>
              <w:tabs>
                <w:tab w:val="left" w:pos="654"/>
              </w:tabs>
              <w:spacing w:after="0"/>
              <w:ind w:left="357" w:right="40" w:firstLine="709"/>
            </w:pPr>
            <w:r w:rsidRPr="0084240A">
              <w:rPr>
                <w:rStyle w:val="a5"/>
                <w:color w:val="000000"/>
                <w:szCs w:val="24"/>
              </w:rPr>
              <w:sym w:font="Symbol" w:char="F02D"/>
            </w:r>
            <w:r w:rsidRPr="0084240A">
              <w:rPr>
                <w:rStyle w:val="a5"/>
                <w:color w:val="000000"/>
              </w:rPr>
              <w:t xml:space="preserve"> среднее время восстановления работоспособности - не более 0,5 ч (в случае замены отказавшего электронного модуля на предприятии-изготовителе без учета времени на доставку);</w:t>
            </w:r>
          </w:p>
          <w:p w:rsidR="006248D0" w:rsidRPr="0084240A" w:rsidRDefault="006248D0" w:rsidP="008324D7">
            <w:pPr>
              <w:pStyle w:val="BodyText"/>
              <w:tabs>
                <w:tab w:val="left" w:pos="635"/>
              </w:tabs>
              <w:spacing w:after="0"/>
              <w:ind w:left="357" w:firstLine="709"/>
            </w:pPr>
            <w:r w:rsidRPr="0084240A">
              <w:rPr>
                <w:rStyle w:val="a5"/>
                <w:color w:val="000000"/>
                <w:szCs w:val="24"/>
              </w:rPr>
              <w:sym w:font="Symbol" w:char="F02D"/>
            </w:r>
            <w:r w:rsidRPr="0084240A">
              <w:rPr>
                <w:rStyle w:val="a5"/>
                <w:color w:val="000000"/>
              </w:rPr>
              <w:t xml:space="preserve"> средний срок службы - не менее 7 лет.</w:t>
            </w:r>
          </w:p>
          <w:p w:rsidR="006248D0" w:rsidRPr="0084240A" w:rsidRDefault="006248D0" w:rsidP="008324D7">
            <w:pPr>
              <w:pStyle w:val="BodyText"/>
              <w:spacing w:after="0"/>
              <w:ind w:left="357" w:right="40" w:firstLine="709"/>
              <w:rPr>
                <w:rStyle w:val="a5"/>
                <w:color w:val="000000"/>
              </w:rPr>
            </w:pPr>
            <w:r w:rsidRPr="0084240A">
              <w:rPr>
                <w:rStyle w:val="a5"/>
                <w:color w:val="000000"/>
              </w:rPr>
              <w:t>ПЭВМ ЕС1855 по степени защиты от поражения электрическим током</w:t>
            </w:r>
            <w:r>
              <w:rPr>
                <w:rStyle w:val="a5"/>
                <w:color w:val="000000"/>
              </w:rPr>
              <w:t xml:space="preserve"> должно относит</w:t>
            </w:r>
            <w:r w:rsidRPr="0084240A">
              <w:rPr>
                <w:rStyle w:val="a5"/>
                <w:color w:val="000000"/>
              </w:rPr>
              <w:t>ься к оборудованию класса 1 по ГОСТ Р МЭК 60950.</w:t>
            </w:r>
          </w:p>
          <w:p w:rsidR="006248D0" w:rsidRPr="0084240A" w:rsidRDefault="006248D0" w:rsidP="008324D7">
            <w:pPr>
              <w:pStyle w:val="BodyText"/>
              <w:spacing w:after="0"/>
              <w:ind w:left="357" w:right="40" w:firstLine="709"/>
            </w:pPr>
            <w:r w:rsidRPr="0084240A">
              <w:rPr>
                <w:rStyle w:val="a5"/>
                <w:color w:val="000000"/>
              </w:rPr>
              <w:t>ПЭВМ ЕС 1855 по устойчивости к воздействию внешних электромаг</w:t>
            </w:r>
            <w:r w:rsidRPr="0084240A">
              <w:rPr>
                <w:rStyle w:val="a5"/>
                <w:color w:val="000000"/>
              </w:rPr>
              <w:softHyphen/>
              <w:t>нитных помех</w:t>
            </w:r>
            <w:r>
              <w:rPr>
                <w:rStyle w:val="a5"/>
                <w:color w:val="000000"/>
              </w:rPr>
              <w:t xml:space="preserve"> должно</w:t>
            </w:r>
            <w:r w:rsidRPr="0084240A">
              <w:rPr>
                <w:rStyle w:val="a5"/>
                <w:color w:val="000000"/>
              </w:rPr>
              <w:t xml:space="preserve"> относит</w:t>
            </w:r>
            <w:r>
              <w:rPr>
                <w:rStyle w:val="a5"/>
                <w:color w:val="000000"/>
              </w:rPr>
              <w:t>ь</w:t>
            </w:r>
            <w:r w:rsidRPr="0084240A">
              <w:rPr>
                <w:rStyle w:val="a5"/>
                <w:color w:val="000000"/>
              </w:rPr>
              <w:t>ся к устройствам II группы по ГОСТ Р 50628 и ГОСТ Р 51318.24.</w:t>
            </w:r>
          </w:p>
          <w:p w:rsidR="006248D0" w:rsidRPr="0084240A" w:rsidRDefault="006248D0" w:rsidP="008324D7">
            <w:pPr>
              <w:pStyle w:val="BodyText"/>
              <w:spacing w:after="180"/>
              <w:ind w:left="357" w:right="40" w:firstLine="709"/>
              <w:jc w:val="left"/>
              <w:rPr>
                <w:rStyle w:val="a5"/>
                <w:color w:val="000000"/>
              </w:rPr>
            </w:pPr>
            <w:r w:rsidRPr="0084240A">
              <w:rPr>
                <w:rStyle w:val="a5"/>
                <w:color w:val="000000"/>
              </w:rPr>
              <w:t xml:space="preserve">ПЭВМ ЕС1855 по уровню индустриальных радиопомех, создаваемых при работе, </w:t>
            </w:r>
            <w:r>
              <w:rPr>
                <w:rStyle w:val="a5"/>
                <w:color w:val="000000"/>
              </w:rPr>
              <w:t xml:space="preserve">должно </w:t>
            </w:r>
            <w:r w:rsidRPr="0084240A">
              <w:rPr>
                <w:rStyle w:val="a5"/>
                <w:color w:val="000000"/>
              </w:rPr>
              <w:t>относит</w:t>
            </w:r>
            <w:r>
              <w:rPr>
                <w:rStyle w:val="a5"/>
                <w:color w:val="000000"/>
              </w:rPr>
              <w:t>ь</w:t>
            </w:r>
            <w:r w:rsidRPr="0084240A">
              <w:rPr>
                <w:rStyle w:val="a5"/>
                <w:color w:val="000000"/>
              </w:rPr>
              <w:t>ся к оборудованию класса Б по ГОСТ Р 51318.22</w:t>
            </w:r>
          </w:p>
          <w:tbl>
            <w:tblPr>
              <w:tblpPr w:leftFromText="180" w:rightFromText="180" w:vertAnchor="text" w:horzAnchor="margin" w:tblpY="-195"/>
              <w:tblW w:w="0" w:type="auto"/>
              <w:tblLayout w:type="fixed"/>
              <w:tblCellMar>
                <w:left w:w="0" w:type="dxa"/>
                <w:right w:w="0" w:type="dxa"/>
              </w:tblCellMar>
              <w:tblLook w:val="0000"/>
            </w:tblPr>
            <w:tblGrid>
              <w:gridCol w:w="4578"/>
              <w:gridCol w:w="2036"/>
            </w:tblGrid>
            <w:tr w:rsidR="006248D0" w:rsidRPr="0084240A">
              <w:trPr>
                <w:trHeight w:hRule="exact" w:val="551"/>
              </w:trPr>
              <w:tc>
                <w:tcPr>
                  <w:tcW w:w="4578" w:type="dxa"/>
                  <w:tcBorders>
                    <w:top w:val="single" w:sz="4" w:space="0" w:color="auto"/>
                    <w:left w:val="single" w:sz="4" w:space="0" w:color="auto"/>
                  </w:tcBorders>
                  <w:shd w:val="clear" w:color="auto" w:fill="FFFFFF"/>
                  <w:vAlign w:val="center"/>
                </w:tcPr>
                <w:p w:rsidR="006248D0" w:rsidRPr="0084240A" w:rsidRDefault="006248D0" w:rsidP="007D7D92">
                  <w:pPr>
                    <w:pStyle w:val="BodyText"/>
                    <w:spacing w:after="0"/>
                    <w:ind w:left="725" w:hanging="720"/>
                    <w:jc w:val="center"/>
                  </w:pPr>
                  <w:r w:rsidRPr="0084240A">
                    <w:rPr>
                      <w:rStyle w:val="8pt"/>
                      <w:color w:val="000000"/>
                      <w:sz w:val="19"/>
                      <w:szCs w:val="19"/>
                    </w:rPr>
                    <w:t>Наименование</w:t>
                  </w:r>
                </w:p>
              </w:tc>
              <w:tc>
                <w:tcPr>
                  <w:tcW w:w="2036" w:type="dxa"/>
                  <w:tcBorders>
                    <w:top w:val="single" w:sz="4" w:space="0" w:color="auto"/>
                    <w:left w:val="single" w:sz="4" w:space="0" w:color="auto"/>
                    <w:right w:val="single" w:sz="4" w:space="0" w:color="auto"/>
                  </w:tcBorders>
                  <w:shd w:val="clear" w:color="auto" w:fill="FFFFFF"/>
                  <w:vAlign w:val="center"/>
                </w:tcPr>
                <w:p w:rsidR="006248D0" w:rsidRPr="0084240A" w:rsidRDefault="006248D0" w:rsidP="007D7D92">
                  <w:pPr>
                    <w:pStyle w:val="BodyText"/>
                    <w:spacing w:after="0"/>
                    <w:jc w:val="center"/>
                  </w:pPr>
                  <w:r w:rsidRPr="0084240A">
                    <w:rPr>
                      <w:rStyle w:val="8pt"/>
                      <w:color w:val="000000"/>
                      <w:sz w:val="19"/>
                      <w:szCs w:val="19"/>
                    </w:rPr>
                    <w:t>Тип, параметр</w:t>
                  </w:r>
                </w:p>
              </w:tc>
            </w:tr>
            <w:tr w:rsidR="006248D0" w:rsidRPr="0084240A">
              <w:trPr>
                <w:trHeight w:hRule="exact" w:val="520"/>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725" w:hanging="725"/>
                    <w:jc w:val="center"/>
                  </w:pPr>
                  <w:r w:rsidRPr="0084240A">
                    <w:rPr>
                      <w:rStyle w:val="8pt"/>
                      <w:color w:val="000000"/>
                      <w:sz w:val="19"/>
                      <w:szCs w:val="19"/>
                    </w:rPr>
                    <w:t>устройства, параметра</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4240A">
              <w:trPr>
                <w:trHeight w:hRule="exact" w:val="387"/>
              </w:trPr>
              <w:tc>
                <w:tcPr>
                  <w:tcW w:w="4578" w:type="dxa"/>
                  <w:tcBorders>
                    <w:top w:val="single" w:sz="4" w:space="0" w:color="auto"/>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Микропроцессор</w:t>
                  </w:r>
                </w:p>
              </w:tc>
              <w:tc>
                <w:tcPr>
                  <w:tcW w:w="2036" w:type="dxa"/>
                  <w:tcBorders>
                    <w:top w:val="single" w:sz="4" w:space="0" w:color="auto"/>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1"/>
                      <w:b w:val="0"/>
                      <w:bCs w:val="0"/>
                      <w:color w:val="000000"/>
                      <w:sz w:val="19"/>
                      <w:szCs w:val="19"/>
                    </w:rPr>
                    <w:t xml:space="preserve">- </w:t>
                  </w:r>
                  <w:r w:rsidRPr="0084240A">
                    <w:rPr>
                      <w:rStyle w:val="8pt1"/>
                      <w:b w:val="0"/>
                      <w:bCs w:val="0"/>
                      <w:color w:val="000000"/>
                      <w:sz w:val="19"/>
                      <w:szCs w:val="19"/>
                      <w:lang w:val="en-US" w:eastAsia="en-US"/>
                    </w:rPr>
                    <w:t>INTEL Core2Duo</w:t>
                  </w:r>
                </w:p>
              </w:tc>
            </w:tr>
            <w:tr w:rsidR="006248D0" w:rsidRPr="0084240A">
              <w:trPr>
                <w:trHeight w:hRule="exact" w:val="705"/>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Объем ОЗУ</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1"/>
                      <w:b w:val="0"/>
                      <w:bCs w:val="0"/>
                      <w:color w:val="000000"/>
                      <w:sz w:val="19"/>
                      <w:szCs w:val="19"/>
                    </w:rPr>
                    <w:t xml:space="preserve">- 2048, </w:t>
                  </w:r>
                  <w:r w:rsidRPr="0084240A">
                    <w:rPr>
                      <w:rStyle w:val="8pt"/>
                      <w:color w:val="000000"/>
                      <w:sz w:val="19"/>
                      <w:szCs w:val="19"/>
                    </w:rPr>
                    <w:t>Мбайт</w:t>
                  </w:r>
                </w:p>
              </w:tc>
            </w:tr>
            <w:tr w:rsidR="006248D0" w:rsidRPr="0084240A">
              <w:trPr>
                <w:trHeight w:hRule="exact" w:val="356"/>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Возможность расширения до</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4240A">
              <w:trPr>
                <w:trHeight w:hRule="exact" w:val="370"/>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Тактовая частота</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
                      <w:color w:val="000000"/>
                      <w:sz w:val="19"/>
                      <w:szCs w:val="19"/>
                    </w:rPr>
                    <w:t xml:space="preserve">- </w:t>
                  </w:r>
                  <w:r w:rsidRPr="0084240A">
                    <w:rPr>
                      <w:rStyle w:val="8pt1"/>
                      <w:b w:val="0"/>
                      <w:bCs w:val="0"/>
                      <w:color w:val="000000"/>
                      <w:sz w:val="19"/>
                      <w:szCs w:val="19"/>
                    </w:rPr>
                    <w:t>1,06 Гц</w:t>
                  </w:r>
                </w:p>
              </w:tc>
            </w:tr>
            <w:tr w:rsidR="006248D0" w:rsidRPr="0084240A">
              <w:trPr>
                <w:trHeight w:hRule="exact" w:val="363"/>
              </w:trPr>
              <w:tc>
                <w:tcPr>
                  <w:tcW w:w="4578" w:type="dxa"/>
                  <w:tcBorders>
                    <w:top w:val="single" w:sz="4" w:space="0" w:color="auto"/>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Разрядность шины данных</w:t>
                  </w:r>
                </w:p>
              </w:tc>
              <w:tc>
                <w:tcPr>
                  <w:tcW w:w="2036" w:type="dxa"/>
                  <w:tcBorders>
                    <w:top w:val="single" w:sz="4" w:space="0" w:color="auto"/>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
                      <w:color w:val="000000"/>
                      <w:sz w:val="19"/>
                      <w:szCs w:val="19"/>
                    </w:rPr>
                    <w:t>-32 бит</w:t>
                  </w:r>
                </w:p>
              </w:tc>
            </w:tr>
            <w:tr w:rsidR="006248D0" w:rsidRPr="0084240A">
              <w:trPr>
                <w:trHeight w:hRule="exact" w:val="348"/>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Объем Кэш-памяти</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4240A">
              <w:trPr>
                <w:trHeight w:hRule="exact" w:val="358"/>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Интерфейсы:</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4240A">
              <w:trPr>
                <w:trHeight w:hRule="exact" w:val="368"/>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240"/>
                    <w:jc w:val="center"/>
                  </w:pPr>
                  <w:r w:rsidRPr="0084240A">
                    <w:rPr>
                      <w:rStyle w:val="8pt"/>
                      <w:color w:val="000000"/>
                      <w:sz w:val="19"/>
                      <w:szCs w:val="19"/>
                    </w:rPr>
                    <w:t xml:space="preserve">последовательные типа </w:t>
                  </w:r>
                  <w:r w:rsidRPr="0084240A">
                    <w:rPr>
                      <w:rStyle w:val="8pt"/>
                      <w:color w:val="000000"/>
                      <w:sz w:val="19"/>
                      <w:szCs w:val="19"/>
                      <w:lang w:val="en-US" w:eastAsia="en-US"/>
                    </w:rPr>
                    <w:t>RS232</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
                      <w:color w:val="000000"/>
                      <w:sz w:val="19"/>
                      <w:szCs w:val="19"/>
                    </w:rPr>
                    <w:t>-</w:t>
                  </w:r>
                  <w:r w:rsidRPr="0084240A">
                    <w:rPr>
                      <w:rStyle w:val="8pt1"/>
                      <w:b w:val="0"/>
                      <w:bCs w:val="0"/>
                      <w:color w:val="000000"/>
                      <w:sz w:val="19"/>
                      <w:szCs w:val="19"/>
                    </w:rPr>
                    <w:t>1 канал</w:t>
                  </w:r>
                </w:p>
              </w:tc>
            </w:tr>
            <w:tr w:rsidR="006248D0" w:rsidRPr="0084240A">
              <w:trPr>
                <w:trHeight w:hRule="exact" w:val="350"/>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240"/>
                    <w:jc w:val="center"/>
                  </w:pPr>
                  <w:r w:rsidRPr="0084240A">
                    <w:rPr>
                      <w:rStyle w:val="8pt"/>
                      <w:color w:val="000000"/>
                      <w:sz w:val="19"/>
                      <w:szCs w:val="19"/>
                      <w:lang w:val="en-US" w:eastAsia="en-US"/>
                    </w:rPr>
                    <w:t xml:space="preserve">USB </w:t>
                  </w:r>
                  <w:r w:rsidRPr="0084240A">
                    <w:rPr>
                      <w:rStyle w:val="8pt"/>
                      <w:color w:val="000000"/>
                      <w:sz w:val="19"/>
                      <w:szCs w:val="19"/>
                    </w:rPr>
                    <w:t>порт</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1"/>
                      <w:b w:val="0"/>
                      <w:bCs w:val="0"/>
                      <w:color w:val="000000"/>
                      <w:sz w:val="19"/>
                      <w:szCs w:val="19"/>
                    </w:rPr>
                    <w:t>- 1 канал</w:t>
                  </w:r>
                </w:p>
              </w:tc>
            </w:tr>
            <w:tr w:rsidR="006248D0" w:rsidRPr="0084240A">
              <w:trPr>
                <w:trHeight w:hRule="exact" w:val="371"/>
              </w:trPr>
              <w:tc>
                <w:tcPr>
                  <w:tcW w:w="4578" w:type="dxa"/>
                  <w:tcBorders>
                    <w:top w:val="single" w:sz="4" w:space="0" w:color="auto"/>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Печатающее устройство</w:t>
                  </w:r>
                </w:p>
              </w:tc>
              <w:tc>
                <w:tcPr>
                  <w:tcW w:w="2036" w:type="dxa"/>
                  <w:tcBorders>
                    <w:top w:val="single" w:sz="4" w:space="0" w:color="auto"/>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4240A">
              <w:trPr>
                <w:trHeight w:hRule="exact" w:val="356"/>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Клавиатура</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
                      <w:color w:val="000000"/>
                      <w:sz w:val="19"/>
                      <w:szCs w:val="19"/>
                    </w:rPr>
                    <w:t>--</w:t>
                  </w:r>
                </w:p>
              </w:tc>
            </w:tr>
            <w:tr w:rsidR="006248D0" w:rsidRPr="0084240A">
              <w:trPr>
                <w:trHeight w:val="720"/>
              </w:trPr>
              <w:tc>
                <w:tcPr>
                  <w:tcW w:w="4578" w:type="dxa"/>
                  <w:tcBorders>
                    <w:left w:val="single" w:sz="4" w:space="0" w:color="auto"/>
                    <w:bottom w:val="nil"/>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Манипулятор графической</w:t>
                  </w:r>
                </w:p>
                <w:p w:rsidR="006248D0" w:rsidRPr="0084240A" w:rsidRDefault="006248D0" w:rsidP="007D7D92">
                  <w:pPr>
                    <w:pStyle w:val="BodyText"/>
                    <w:ind w:left="240"/>
                    <w:jc w:val="center"/>
                  </w:pPr>
                  <w:r w:rsidRPr="0084240A">
                    <w:rPr>
                      <w:rStyle w:val="8pt"/>
                      <w:color w:val="000000"/>
                      <w:sz w:val="19"/>
                      <w:szCs w:val="19"/>
                    </w:rPr>
                    <w:t>информации типа “мышь”</w:t>
                  </w:r>
                </w:p>
              </w:tc>
              <w:tc>
                <w:tcPr>
                  <w:tcW w:w="2036" w:type="dxa"/>
                  <w:tcBorders>
                    <w:left w:val="single" w:sz="4" w:space="0" w:color="auto"/>
                    <w:bottom w:val="nil"/>
                    <w:right w:val="single" w:sz="4" w:space="0" w:color="auto"/>
                  </w:tcBorders>
                  <w:shd w:val="clear" w:color="auto" w:fill="FFFFFF"/>
                  <w:vAlign w:val="center"/>
                </w:tcPr>
                <w:p w:rsidR="006248D0" w:rsidRPr="0084240A" w:rsidRDefault="006248D0" w:rsidP="007D7D92">
                  <w:pPr>
                    <w:pStyle w:val="BodyText"/>
                    <w:ind w:left="80"/>
                    <w:jc w:val="center"/>
                  </w:pPr>
                  <w:r w:rsidRPr="0084240A">
                    <w:rPr>
                      <w:rStyle w:val="8pt"/>
                      <w:color w:val="000000"/>
                      <w:sz w:val="19"/>
                      <w:szCs w:val="19"/>
                    </w:rPr>
                    <w:t xml:space="preserve"> сенсорный</w:t>
                  </w:r>
                </w:p>
              </w:tc>
            </w:tr>
            <w:tr w:rsidR="006248D0" w:rsidRPr="0084240A">
              <w:trPr>
                <w:trHeight w:hRule="exact" w:val="358"/>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Блок видеоконтроллера</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
                      <w:color w:val="000000"/>
                      <w:sz w:val="19"/>
                      <w:szCs w:val="19"/>
                    </w:rPr>
                    <w:t xml:space="preserve">- </w:t>
                  </w:r>
                  <w:r w:rsidRPr="0084240A">
                    <w:rPr>
                      <w:rStyle w:val="8pt1"/>
                      <w:b w:val="0"/>
                      <w:bCs w:val="0"/>
                      <w:color w:val="000000"/>
                      <w:sz w:val="19"/>
                      <w:szCs w:val="19"/>
                    </w:rPr>
                    <w:t>встроенный</w:t>
                  </w:r>
                </w:p>
              </w:tc>
            </w:tr>
            <w:tr w:rsidR="006248D0" w:rsidRPr="0084240A">
              <w:trPr>
                <w:trHeight w:hRule="exact" w:val="675"/>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ЖК-монитор, встроенный</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jc w:val="center"/>
                  </w:pPr>
                  <w:r w:rsidRPr="0084240A">
                    <w:rPr>
                      <w:rStyle w:val="8pt"/>
                      <w:color w:val="000000"/>
                      <w:sz w:val="19"/>
                      <w:szCs w:val="19"/>
                    </w:rPr>
                    <w:t xml:space="preserve">-ЖК-монитор </w:t>
                  </w:r>
                  <w:r w:rsidRPr="0084240A">
                    <w:rPr>
                      <w:rStyle w:val="8pt1"/>
                      <w:b w:val="0"/>
                      <w:bCs w:val="0"/>
                      <w:color w:val="000000"/>
                      <w:sz w:val="19"/>
                      <w:szCs w:val="19"/>
                    </w:rPr>
                    <w:t xml:space="preserve">8,4" </w:t>
                  </w:r>
                  <w:r w:rsidRPr="0084240A">
                    <w:rPr>
                      <w:rStyle w:val="8pt1"/>
                      <w:b w:val="0"/>
                      <w:bCs w:val="0"/>
                      <w:color w:val="000000"/>
                      <w:sz w:val="19"/>
                      <w:szCs w:val="19"/>
                      <w:lang w:val="en-US" w:eastAsia="en-US"/>
                    </w:rPr>
                    <w:t>800X600</w:t>
                  </w:r>
                </w:p>
              </w:tc>
            </w:tr>
            <w:tr w:rsidR="006248D0" w:rsidRPr="0084240A">
              <w:trPr>
                <w:trHeight w:hRule="exact" w:val="351"/>
              </w:trPr>
              <w:tc>
                <w:tcPr>
                  <w:tcW w:w="4578" w:type="dxa"/>
                  <w:tcBorders>
                    <w:left w:val="single" w:sz="4" w:space="0" w:color="auto"/>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xml:space="preserve">- Накопитель </w:t>
                  </w:r>
                  <w:r w:rsidRPr="0084240A">
                    <w:rPr>
                      <w:rStyle w:val="8pt"/>
                      <w:color w:val="000000"/>
                      <w:sz w:val="19"/>
                      <w:szCs w:val="19"/>
                      <w:lang w:val="en-US" w:eastAsia="en-US"/>
                    </w:rPr>
                    <w:t>DVD-RW</w:t>
                  </w: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
                      <w:color w:val="000000"/>
                      <w:sz w:val="19"/>
                      <w:szCs w:val="19"/>
                    </w:rPr>
                    <w:t>--</w:t>
                  </w:r>
                </w:p>
              </w:tc>
            </w:tr>
            <w:tr w:rsidR="006248D0" w:rsidRPr="0084240A">
              <w:trPr>
                <w:trHeight w:hRule="exact" w:val="550"/>
              </w:trPr>
              <w:tc>
                <w:tcPr>
                  <w:tcW w:w="4578" w:type="dxa"/>
                  <w:vMerge w:val="restart"/>
                  <w:tcBorders>
                    <w:top w:val="single" w:sz="4" w:space="0" w:color="auto"/>
                    <w:left w:val="single" w:sz="4" w:space="0" w:color="auto"/>
                    <w:bottom w:val="nil"/>
                  </w:tcBorders>
                  <w:shd w:val="clear" w:color="auto" w:fill="FFFFFF"/>
                  <w:vAlign w:val="center"/>
                </w:tcPr>
                <w:p w:rsidR="006248D0" w:rsidRPr="0084240A" w:rsidRDefault="006248D0" w:rsidP="007D7D92">
                  <w:pPr>
                    <w:pStyle w:val="BodyText"/>
                    <w:spacing w:after="0"/>
                    <w:ind w:left="100"/>
                    <w:jc w:val="center"/>
                  </w:pPr>
                  <w:r w:rsidRPr="0084240A">
                    <w:rPr>
                      <w:rStyle w:val="8pt"/>
                      <w:color w:val="000000"/>
                      <w:sz w:val="19"/>
                      <w:szCs w:val="19"/>
                    </w:rPr>
                    <w:t>- Накопители на жестком</w:t>
                  </w:r>
                </w:p>
                <w:p w:rsidR="006248D0" w:rsidRPr="0084240A" w:rsidRDefault="006248D0" w:rsidP="007D7D92">
                  <w:pPr>
                    <w:pStyle w:val="BodyText"/>
                    <w:spacing w:after="0"/>
                    <w:ind w:left="100"/>
                    <w:jc w:val="center"/>
                  </w:pPr>
                  <w:r w:rsidRPr="0084240A">
                    <w:rPr>
                      <w:rStyle w:val="8pt"/>
                      <w:color w:val="000000"/>
                      <w:sz w:val="19"/>
                      <w:szCs w:val="19"/>
                    </w:rPr>
                    <w:t>магнитном диске (НЖМД)</w:t>
                  </w:r>
                </w:p>
                <w:p w:rsidR="006248D0" w:rsidRPr="008324D7" w:rsidRDefault="006248D0" w:rsidP="007D7D92">
                  <w:pPr>
                    <w:pStyle w:val="BodyText"/>
                    <w:spacing w:after="0"/>
                    <w:ind w:left="100"/>
                    <w:jc w:val="center"/>
                    <w:rPr>
                      <w:lang w:val="en-US"/>
                    </w:rPr>
                  </w:pPr>
                  <w:r w:rsidRPr="008324D7">
                    <w:rPr>
                      <w:rStyle w:val="8pt"/>
                      <w:color w:val="000000"/>
                      <w:sz w:val="19"/>
                      <w:szCs w:val="19"/>
                      <w:lang w:val="en-US"/>
                    </w:rPr>
                    <w:t xml:space="preserve">- </w:t>
                  </w:r>
                  <w:r w:rsidRPr="0084240A">
                    <w:rPr>
                      <w:rStyle w:val="8pt"/>
                      <w:color w:val="000000"/>
                      <w:sz w:val="19"/>
                      <w:szCs w:val="19"/>
                    </w:rPr>
                    <w:t>типа</w:t>
                  </w:r>
                  <w:r w:rsidRPr="008324D7">
                    <w:rPr>
                      <w:rStyle w:val="8pt"/>
                      <w:color w:val="000000"/>
                      <w:sz w:val="19"/>
                      <w:szCs w:val="19"/>
                      <w:lang w:val="en-US"/>
                    </w:rPr>
                    <w:t xml:space="preserve"> </w:t>
                  </w:r>
                  <w:r w:rsidRPr="0084240A">
                    <w:rPr>
                      <w:rStyle w:val="8pt"/>
                      <w:color w:val="000000"/>
                      <w:sz w:val="19"/>
                      <w:szCs w:val="19"/>
                      <w:lang w:val="en-US" w:eastAsia="en-US"/>
                    </w:rPr>
                    <w:t>SATA</w:t>
                  </w:r>
                </w:p>
                <w:p w:rsidR="006248D0" w:rsidRPr="008324D7" w:rsidRDefault="006248D0" w:rsidP="007D7D92">
                  <w:pPr>
                    <w:pStyle w:val="BodyText"/>
                    <w:ind w:left="100"/>
                    <w:jc w:val="center"/>
                    <w:rPr>
                      <w:lang w:val="en-US"/>
                    </w:rPr>
                  </w:pPr>
                  <w:r w:rsidRPr="008324D7">
                    <w:rPr>
                      <w:rStyle w:val="8pt"/>
                      <w:color w:val="000000"/>
                      <w:sz w:val="19"/>
                      <w:szCs w:val="19"/>
                      <w:lang w:val="en-US"/>
                    </w:rPr>
                    <w:t xml:space="preserve">- </w:t>
                  </w:r>
                  <w:r w:rsidRPr="0084240A">
                    <w:rPr>
                      <w:rStyle w:val="8pt"/>
                      <w:color w:val="000000"/>
                      <w:sz w:val="19"/>
                      <w:szCs w:val="19"/>
                    </w:rPr>
                    <w:t>типа</w:t>
                  </w:r>
                  <w:r w:rsidRPr="008324D7">
                    <w:rPr>
                      <w:rStyle w:val="8pt"/>
                      <w:color w:val="000000"/>
                      <w:sz w:val="19"/>
                      <w:szCs w:val="19"/>
                      <w:lang w:val="en-US"/>
                    </w:rPr>
                    <w:t xml:space="preserve"> </w:t>
                  </w:r>
                  <w:r w:rsidRPr="0084240A">
                    <w:rPr>
                      <w:rStyle w:val="8pt"/>
                      <w:color w:val="000000"/>
                      <w:sz w:val="19"/>
                      <w:szCs w:val="19"/>
                      <w:lang w:val="en-US" w:eastAsia="en-US"/>
                    </w:rPr>
                    <w:t>Flash SATA</w:t>
                  </w:r>
                </w:p>
              </w:tc>
              <w:tc>
                <w:tcPr>
                  <w:tcW w:w="2036" w:type="dxa"/>
                  <w:tcBorders>
                    <w:top w:val="single" w:sz="4" w:space="0" w:color="auto"/>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4240A">
              <w:trPr>
                <w:trHeight w:hRule="exact" w:val="534"/>
              </w:trPr>
              <w:tc>
                <w:tcPr>
                  <w:tcW w:w="4578" w:type="dxa"/>
                  <w:vMerge/>
                  <w:tcBorders>
                    <w:top w:val="nil"/>
                    <w:left w:val="single" w:sz="4" w:space="0" w:color="auto"/>
                    <w:bottom w:val="nil"/>
                  </w:tcBorders>
                  <w:shd w:val="clear" w:color="auto" w:fill="FFFFFF"/>
                  <w:vAlign w:val="center"/>
                </w:tcPr>
                <w:p w:rsidR="006248D0" w:rsidRPr="008324D7" w:rsidRDefault="006248D0" w:rsidP="007D7D92">
                  <w:pPr>
                    <w:pStyle w:val="BodyText"/>
                    <w:ind w:left="100"/>
                    <w:jc w:val="center"/>
                    <w:rPr>
                      <w:lang w:val="en-US"/>
                    </w:rPr>
                  </w:pP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4240A">
              <w:trPr>
                <w:trHeight w:hRule="exact" w:val="348"/>
              </w:trPr>
              <w:tc>
                <w:tcPr>
                  <w:tcW w:w="4578" w:type="dxa"/>
                  <w:vMerge/>
                  <w:tcBorders>
                    <w:top w:val="nil"/>
                    <w:left w:val="single" w:sz="4" w:space="0" w:color="auto"/>
                    <w:bottom w:val="nil"/>
                  </w:tcBorders>
                  <w:shd w:val="clear" w:color="auto" w:fill="FFFFFF"/>
                  <w:vAlign w:val="center"/>
                </w:tcPr>
                <w:p w:rsidR="006248D0" w:rsidRPr="008324D7" w:rsidRDefault="006248D0" w:rsidP="007D7D92">
                  <w:pPr>
                    <w:pStyle w:val="BodyText"/>
                    <w:ind w:left="100"/>
                    <w:jc w:val="center"/>
                    <w:rPr>
                      <w:lang w:val="en-US"/>
                    </w:rPr>
                  </w:pP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pStyle w:val="BodyText"/>
                    <w:spacing w:after="0"/>
                    <w:ind w:left="80"/>
                    <w:jc w:val="center"/>
                  </w:pPr>
                  <w:r w:rsidRPr="0084240A">
                    <w:rPr>
                      <w:rStyle w:val="8pt"/>
                      <w:color w:val="000000"/>
                      <w:sz w:val="19"/>
                      <w:szCs w:val="19"/>
                    </w:rPr>
                    <w:t>-500 Гб</w:t>
                  </w:r>
                </w:p>
              </w:tc>
            </w:tr>
            <w:tr w:rsidR="006248D0" w:rsidRPr="0084240A">
              <w:trPr>
                <w:trHeight w:hRule="exact" w:val="359"/>
              </w:trPr>
              <w:tc>
                <w:tcPr>
                  <w:tcW w:w="4578" w:type="dxa"/>
                  <w:vMerge/>
                  <w:tcBorders>
                    <w:top w:val="nil"/>
                    <w:left w:val="single" w:sz="4" w:space="0" w:color="auto"/>
                  </w:tcBorders>
                  <w:shd w:val="clear" w:color="auto" w:fill="FFFFFF"/>
                  <w:vAlign w:val="center"/>
                </w:tcPr>
                <w:p w:rsidR="006248D0" w:rsidRPr="0084240A" w:rsidRDefault="006248D0" w:rsidP="007D7D92">
                  <w:pPr>
                    <w:pStyle w:val="BodyText"/>
                    <w:spacing w:after="0"/>
                    <w:ind w:left="100"/>
                    <w:jc w:val="center"/>
                  </w:pPr>
                </w:p>
              </w:tc>
              <w:tc>
                <w:tcPr>
                  <w:tcW w:w="2036" w:type="dxa"/>
                  <w:tcBorders>
                    <w:left w:val="single" w:sz="4" w:space="0" w:color="auto"/>
                    <w:right w:val="single" w:sz="4" w:space="0" w:color="auto"/>
                  </w:tcBorders>
                  <w:shd w:val="clear" w:color="auto" w:fill="FFFFFF"/>
                  <w:vAlign w:val="center"/>
                </w:tcPr>
                <w:p w:rsidR="006248D0" w:rsidRPr="0084240A" w:rsidRDefault="006248D0" w:rsidP="007D7D92">
                  <w:pPr>
                    <w:spacing w:line="240" w:lineRule="auto"/>
                    <w:jc w:val="center"/>
                    <w:rPr>
                      <w:rFonts w:ascii="Times New Roman" w:hAnsi="Times New Roman" w:cs="Times New Roman"/>
                      <w:sz w:val="19"/>
                      <w:szCs w:val="19"/>
                    </w:rPr>
                  </w:pPr>
                </w:p>
              </w:tc>
            </w:tr>
            <w:tr w:rsidR="006248D0" w:rsidRPr="008324D7">
              <w:trPr>
                <w:trHeight w:hRule="exact" w:val="875"/>
              </w:trPr>
              <w:tc>
                <w:tcPr>
                  <w:tcW w:w="4578" w:type="dxa"/>
                  <w:tcBorders>
                    <w:top w:val="single" w:sz="4" w:space="0" w:color="auto"/>
                    <w:left w:val="single" w:sz="4" w:space="0" w:color="auto"/>
                  </w:tcBorders>
                  <w:shd w:val="clear" w:color="auto" w:fill="FFFFFF"/>
                  <w:vAlign w:val="center"/>
                </w:tcPr>
                <w:p w:rsidR="006248D0" w:rsidRPr="0084240A" w:rsidRDefault="006248D0" w:rsidP="007D7D92">
                  <w:pPr>
                    <w:pStyle w:val="BodyText"/>
                    <w:spacing w:after="0"/>
                    <w:jc w:val="center"/>
                  </w:pPr>
                  <w:r w:rsidRPr="0084240A">
                    <w:rPr>
                      <w:rStyle w:val="8pt"/>
                      <w:color w:val="000000"/>
                      <w:sz w:val="19"/>
                      <w:szCs w:val="19"/>
                    </w:rPr>
                    <w:t xml:space="preserve">- Время готовности ПЭВМ ЕС1855 </w:t>
                  </w:r>
                  <w:r w:rsidRPr="0084240A">
                    <w:rPr>
                      <w:rStyle w:val="8pt1"/>
                      <w:b w:val="0"/>
                      <w:bCs w:val="0"/>
                      <w:color w:val="000000"/>
                      <w:sz w:val="19"/>
                      <w:szCs w:val="19"/>
                    </w:rPr>
                    <w:t xml:space="preserve">к </w:t>
                  </w:r>
                  <w:r w:rsidRPr="0084240A">
                    <w:rPr>
                      <w:rStyle w:val="8pt"/>
                      <w:color w:val="000000"/>
                      <w:sz w:val="19"/>
                      <w:szCs w:val="19"/>
                    </w:rPr>
                    <w:t>работе с учетом автомати</w:t>
                  </w:r>
                  <w:r w:rsidRPr="0084240A">
                    <w:rPr>
                      <w:rStyle w:val="8pt"/>
                      <w:color w:val="000000"/>
                      <w:sz w:val="19"/>
                      <w:szCs w:val="19"/>
                    </w:rPr>
                    <w:softHyphen/>
                    <w:t xml:space="preserve"> зированного тестирования</w:t>
                  </w:r>
                </w:p>
              </w:tc>
              <w:tc>
                <w:tcPr>
                  <w:tcW w:w="2036" w:type="dxa"/>
                  <w:tcBorders>
                    <w:top w:val="single" w:sz="4" w:space="0" w:color="auto"/>
                    <w:left w:val="single" w:sz="4" w:space="0" w:color="auto"/>
                    <w:right w:val="single" w:sz="4" w:space="0" w:color="auto"/>
                  </w:tcBorders>
                  <w:shd w:val="clear" w:color="auto" w:fill="FFFFFF"/>
                  <w:vAlign w:val="center"/>
                </w:tcPr>
                <w:p w:rsidR="006248D0" w:rsidRPr="008324D7" w:rsidRDefault="006248D0" w:rsidP="007D7D92">
                  <w:pPr>
                    <w:spacing w:line="240" w:lineRule="auto"/>
                    <w:jc w:val="center"/>
                    <w:rPr>
                      <w:rFonts w:ascii="Times New Roman" w:hAnsi="Times New Roman" w:cs="Times New Roman"/>
                      <w:sz w:val="19"/>
                      <w:szCs w:val="19"/>
                      <w:lang w:val="ru-RU"/>
                    </w:rPr>
                  </w:pPr>
                  <w:r w:rsidRPr="008324D7">
                    <w:rPr>
                      <w:rStyle w:val="8pt1"/>
                      <w:b w:val="0"/>
                      <w:bCs w:val="0"/>
                      <w:color w:val="000000"/>
                      <w:sz w:val="19"/>
                      <w:szCs w:val="19"/>
                    </w:rPr>
                    <w:t>- не более 5 минут</w:t>
                  </w:r>
                </w:p>
              </w:tc>
            </w:tr>
          </w:tbl>
          <w:p w:rsidR="006248D0" w:rsidRPr="00513BB5" w:rsidRDefault="006248D0" w:rsidP="008324D7">
            <w:pPr>
              <w:ind w:right="37" w:firstLine="720"/>
              <w:jc w:val="both"/>
              <w:rPr>
                <w:rFonts w:ascii="Times New Roman" w:hAnsi="Times New Roman" w:cs="Times New Roman"/>
                <w:sz w:val="24"/>
                <w:szCs w:val="24"/>
                <w:lang w:val="ru-RU"/>
              </w:rPr>
            </w:pPr>
          </w:p>
        </w:tc>
        <w:tc>
          <w:tcPr>
            <w:tcW w:w="1260" w:type="dxa"/>
            <w:vAlign w:val="center"/>
          </w:tcPr>
          <w:p w:rsidR="006248D0" w:rsidRPr="00513BB5" w:rsidRDefault="006248D0" w:rsidP="00513BB5">
            <w:pPr>
              <w:jc w:val="center"/>
              <w:rPr>
                <w:rFonts w:ascii="Times New Roman" w:hAnsi="Times New Roman" w:cs="Times New Roman"/>
                <w:sz w:val="24"/>
                <w:szCs w:val="24"/>
                <w:lang w:val="ru-RU"/>
              </w:rPr>
            </w:pPr>
            <w:r>
              <w:rPr>
                <w:rFonts w:ascii="Times New Roman" w:hAnsi="Times New Roman" w:cs="Times New Roman"/>
                <w:lang w:val="ru-RU" w:eastAsia="ru-RU"/>
              </w:rPr>
              <w:t>не менее 12 месяцев</w:t>
            </w:r>
          </w:p>
        </w:tc>
        <w:tc>
          <w:tcPr>
            <w:tcW w:w="1075" w:type="dxa"/>
            <w:vAlign w:val="center"/>
          </w:tcPr>
          <w:p w:rsidR="006248D0" w:rsidRPr="005D6F83" w:rsidRDefault="006248D0"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50</w:t>
            </w:r>
          </w:p>
        </w:tc>
        <w:tc>
          <w:tcPr>
            <w:tcW w:w="1440" w:type="dxa"/>
            <w:vAlign w:val="center"/>
          </w:tcPr>
          <w:p w:rsidR="006248D0" w:rsidRPr="005D6F83" w:rsidRDefault="006248D0"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ед.</w:t>
            </w:r>
          </w:p>
        </w:tc>
      </w:tr>
    </w:tbl>
    <w:p w:rsidR="006248D0" w:rsidRDefault="006248D0" w:rsidP="00B239CA">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Участник </w:t>
      </w:r>
      <w:r>
        <w:rPr>
          <w:rFonts w:ascii="Times New Roman" w:hAnsi="Times New Roman" w:cs="Times New Roman"/>
          <w:sz w:val="24"/>
          <w:szCs w:val="24"/>
          <w:lang w:val="ru-RU"/>
        </w:rPr>
        <w:t>аукциона</w:t>
      </w:r>
      <w:r w:rsidRPr="005D6F83">
        <w:rPr>
          <w:rFonts w:ascii="Times New Roman" w:hAnsi="Times New Roman" w:cs="Times New Roman"/>
          <w:sz w:val="24"/>
          <w:szCs w:val="24"/>
          <w:lang w:val="ru-RU"/>
        </w:rPr>
        <w:t xml:space="preserve"> должен принять во внимание, что ссылки в </w:t>
      </w:r>
      <w:r>
        <w:rPr>
          <w:rFonts w:ascii="Times New Roman" w:hAnsi="Times New Roman" w:cs="Times New Roman"/>
          <w:sz w:val="24"/>
          <w:szCs w:val="24"/>
          <w:lang w:val="ru-RU"/>
        </w:rPr>
        <w:t xml:space="preserve">аукционной </w:t>
      </w:r>
      <w:r w:rsidRPr="005D6F83">
        <w:rPr>
          <w:rFonts w:ascii="Times New Roman" w:hAnsi="Times New Roman" w:cs="Times New Roman"/>
          <w:sz w:val="24"/>
          <w:szCs w:val="24"/>
          <w:lang w:val="ru-RU"/>
        </w:rPr>
        <w:t>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Участник </w:t>
      </w:r>
      <w:r>
        <w:rPr>
          <w:rFonts w:ascii="Times New Roman" w:hAnsi="Times New Roman" w:cs="Times New Roman"/>
          <w:sz w:val="24"/>
          <w:szCs w:val="24"/>
          <w:lang w:val="ru-RU"/>
        </w:rPr>
        <w:t>аукциона</w:t>
      </w:r>
      <w:r w:rsidRPr="005D6F83">
        <w:rPr>
          <w:rFonts w:ascii="Times New Roman" w:hAnsi="Times New Roman" w:cs="Times New Roman"/>
          <w:sz w:val="24"/>
          <w:szCs w:val="24"/>
          <w:lang w:val="ru-RU"/>
        </w:rPr>
        <w:t xml:space="preserve"> может представить в своей заявке на участие в </w:t>
      </w:r>
      <w:r>
        <w:rPr>
          <w:rFonts w:ascii="Times New Roman" w:hAnsi="Times New Roman" w:cs="Times New Roman"/>
          <w:sz w:val="24"/>
          <w:szCs w:val="24"/>
          <w:lang w:val="ru-RU"/>
        </w:rPr>
        <w:t>аукционе</w:t>
      </w:r>
      <w:r w:rsidRPr="005D6F83">
        <w:rPr>
          <w:rFonts w:ascii="Times New Roman" w:hAnsi="Times New Roman" w:cs="Times New Roman"/>
          <w:sz w:val="24"/>
          <w:szCs w:val="24"/>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6248D0" w:rsidRPr="008324D7" w:rsidRDefault="006248D0" w:rsidP="005D6F83">
      <w:pPr>
        <w:keepNext/>
        <w:jc w:val="both"/>
        <w:rPr>
          <w:rFonts w:ascii="Times New Roman" w:hAnsi="Times New Roman" w:cs="Times New Roman"/>
          <w:sz w:val="24"/>
          <w:szCs w:val="24"/>
          <w:lang w:val="ru-RU"/>
        </w:rPr>
      </w:pPr>
    </w:p>
    <w:p w:rsidR="006248D0" w:rsidRPr="008324D7" w:rsidRDefault="006248D0" w:rsidP="005D6F83">
      <w:pPr>
        <w:keepNext/>
        <w:jc w:val="both"/>
        <w:rPr>
          <w:rFonts w:ascii="Times New Roman" w:hAnsi="Times New Roman" w:cs="Times New Roman"/>
          <w:sz w:val="24"/>
          <w:szCs w:val="24"/>
          <w:lang w:val="ru-RU"/>
        </w:rPr>
      </w:pPr>
    </w:p>
    <w:p w:rsidR="006248D0" w:rsidRPr="005D6F83" w:rsidRDefault="006248D0"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6248D0" w:rsidRPr="00BF5CEA" w:rsidRDefault="006248D0"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8324D7">
        <w:rPr>
          <w:rFonts w:ascii="Times New Roman" w:hAnsi="Times New Roman" w:cs="Times New Roman"/>
          <w:sz w:val="24"/>
          <w:szCs w:val="24"/>
          <w:lang w:val="ru-RU"/>
        </w:rPr>
        <w:t xml:space="preserve">расходы Поставщика на доставку до склада Заказчика, стоимость товара, страхование, полный комплект технической документации, налоги и другие обязательные платежи, </w:t>
      </w:r>
      <w:r w:rsidRPr="008324D7">
        <w:rPr>
          <w:rFonts w:ascii="Times New Roman" w:hAnsi="Times New Roman" w:cs="Times New Roman"/>
          <w:b/>
          <w:bCs/>
          <w:sz w:val="24"/>
          <w:szCs w:val="24"/>
          <w:lang w:val="ru-RU"/>
        </w:rPr>
        <w:t>приемку ВП МО РФ</w:t>
      </w:r>
      <w:r w:rsidRPr="008324D7">
        <w:rPr>
          <w:rFonts w:ascii="Times New Roman" w:hAnsi="Times New Roman" w:cs="Times New Roman"/>
          <w:sz w:val="24"/>
          <w:szCs w:val="24"/>
          <w:lang w:val="ru-RU"/>
        </w:rPr>
        <w:t>.</w:t>
      </w:r>
    </w:p>
    <w:p w:rsidR="006248D0" w:rsidRPr="005D6F83" w:rsidRDefault="006248D0"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6248D0" w:rsidRDefault="006248D0" w:rsidP="008324D7">
      <w:pPr>
        <w:keepNext/>
        <w:jc w:val="both"/>
        <w:rPr>
          <w:lang w:val="ru-RU"/>
        </w:rPr>
      </w:pPr>
      <w:r w:rsidRPr="008324D7">
        <w:rPr>
          <w:rFonts w:ascii="Times New Roman" w:hAnsi="Times New Roman" w:cs="Times New Roman"/>
          <w:sz w:val="24"/>
          <w:szCs w:val="24"/>
          <w:lang w:val="ru-RU"/>
        </w:rPr>
        <w:t xml:space="preserve">Оплата по Договору производится путем перечисления Заказчиком средств на расчетный счет Поставщика в форме 80% предварительной оплаты. Окончательный расчет – оставшиеся 20% Заказчик перечисляет на счет Поставщика после уведомления о готовности отгрузить продукцию (при наличии всех необходимых документов: накладные, счета-фактуры, ТТН). Заказчик производит оплату на основании счетов, выставленных Поставщиком. Срок оплаты счета – до 10 </w:t>
      </w:r>
      <w:r>
        <w:rPr>
          <w:rFonts w:ascii="Times New Roman" w:hAnsi="Times New Roman" w:cs="Times New Roman"/>
          <w:sz w:val="24"/>
          <w:szCs w:val="24"/>
          <w:lang w:val="ru-RU"/>
        </w:rPr>
        <w:t>банковских</w:t>
      </w:r>
      <w:r w:rsidRPr="008324D7">
        <w:rPr>
          <w:rFonts w:ascii="Times New Roman" w:hAnsi="Times New Roman" w:cs="Times New Roman"/>
          <w:sz w:val="24"/>
          <w:szCs w:val="24"/>
          <w:lang w:val="ru-RU"/>
        </w:rPr>
        <w:t xml:space="preserve"> дней с даты выставления счета Поставщиком</w:t>
      </w:r>
      <w:r w:rsidRPr="008324D7">
        <w:rPr>
          <w:lang w:val="ru-RU"/>
        </w:rPr>
        <w:t>.</w:t>
      </w:r>
    </w:p>
    <w:p w:rsidR="006248D0" w:rsidRPr="00513BB5" w:rsidRDefault="006248D0"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6248D0" w:rsidRPr="003510F1" w:rsidRDefault="006248D0" w:rsidP="003510F1">
      <w:pPr>
        <w:spacing w:after="0" w:line="240" w:lineRule="auto"/>
        <w:jc w:val="both"/>
        <w:rPr>
          <w:rFonts w:ascii="Times New Roman" w:hAnsi="Times New Roman" w:cs="Times New Roman"/>
          <w:color w:val="000000"/>
          <w:spacing w:val="-3"/>
          <w:sz w:val="24"/>
          <w:szCs w:val="24"/>
          <w:lang w:val="ru-RU"/>
        </w:rPr>
      </w:pPr>
      <w:r>
        <w:rPr>
          <w:rFonts w:ascii="Times New Roman" w:hAnsi="Times New Roman" w:cs="Times New Roman"/>
          <w:sz w:val="24"/>
          <w:szCs w:val="24"/>
          <w:lang w:val="ru-RU"/>
        </w:rPr>
        <w:t>Ка</w:t>
      </w:r>
      <w:r w:rsidRPr="00BF5CEA">
        <w:rPr>
          <w:rFonts w:ascii="Times New Roman" w:hAnsi="Times New Roman" w:cs="Times New Roman"/>
          <w:sz w:val="24"/>
          <w:szCs w:val="24"/>
          <w:lang w:val="ru-RU"/>
        </w:rPr>
        <w:t>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6248D0" w:rsidRPr="00513BB5" w:rsidRDefault="006248D0"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6248D0" w:rsidRPr="00513BB5" w:rsidRDefault="006248D0"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Руководство по эксплуатации и/или паспорт (на русском языке)</w:t>
      </w:r>
      <w:r w:rsidRPr="00513BB5">
        <w:rPr>
          <w:rFonts w:ascii="Times New Roman" w:hAnsi="Times New Roman" w:cs="Times New Roman"/>
          <w:sz w:val="24"/>
          <w:szCs w:val="24"/>
          <w:lang w:val="ru-RU"/>
        </w:rPr>
        <w:t>.</w:t>
      </w:r>
    </w:p>
    <w:p w:rsidR="006248D0" w:rsidRPr="00513BB5" w:rsidRDefault="006248D0"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6248D0" w:rsidRPr="00BF5CEA" w:rsidRDefault="006248D0"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6248D0" w:rsidRPr="00513BB5" w:rsidRDefault="006248D0"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6248D0" w:rsidRPr="005D6F83" w:rsidRDefault="006248D0" w:rsidP="008324D7">
      <w:pPr>
        <w:tabs>
          <w:tab w:val="left" w:pos="1134"/>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Не позднее </w:t>
      </w:r>
      <w:r>
        <w:rPr>
          <w:rFonts w:ascii="Times New Roman" w:hAnsi="Times New Roman" w:cs="Times New Roman"/>
          <w:sz w:val="24"/>
          <w:szCs w:val="24"/>
          <w:lang w:val="ru-RU"/>
        </w:rPr>
        <w:t>16 недель</w:t>
      </w:r>
      <w:r w:rsidRPr="00513BB5">
        <w:rPr>
          <w:rFonts w:ascii="Times New Roman" w:hAnsi="Times New Roman" w:cs="Times New Roman"/>
          <w:sz w:val="24"/>
          <w:szCs w:val="24"/>
          <w:lang w:val="ru-RU"/>
        </w:rPr>
        <w:t xml:space="preserve"> с даты </w:t>
      </w:r>
      <w:r>
        <w:rPr>
          <w:rFonts w:ascii="Times New Roman" w:hAnsi="Times New Roman" w:cs="Times New Roman"/>
          <w:sz w:val="24"/>
          <w:szCs w:val="24"/>
          <w:lang w:val="ru-RU"/>
        </w:rPr>
        <w:t>получения предоплаты Поставщиком.</w:t>
      </w:r>
      <w:r w:rsidRPr="00513BB5">
        <w:rPr>
          <w:rFonts w:ascii="Times New Roman" w:hAnsi="Times New Roman" w:cs="Times New Roman"/>
          <w:sz w:val="24"/>
          <w:szCs w:val="24"/>
          <w:lang w:val="ru-RU"/>
        </w:rPr>
        <w:t xml:space="preserve"> </w:t>
      </w:r>
    </w:p>
    <w:p w:rsidR="006248D0" w:rsidRPr="003510F1" w:rsidRDefault="006248D0" w:rsidP="005D6F83">
      <w:pPr>
        <w:rPr>
          <w:rFonts w:ascii="Times New Roman" w:hAnsi="Times New Roman" w:cs="Times New Roman"/>
          <w:lang w:val="ru-RU"/>
        </w:rPr>
      </w:pPr>
      <w:r w:rsidRPr="003510F1">
        <w:rPr>
          <w:rFonts w:ascii="Times New Roman" w:hAnsi="Times New Roman" w:cs="Times New Roman"/>
          <w:lang w:val="ru-RU"/>
        </w:rPr>
        <w:t>Начальник отдела снабжения                                                                                                                                                                                 Д.П. Давыдов</w:t>
      </w:r>
    </w:p>
    <w:p w:rsidR="006248D0" w:rsidRPr="003510F1" w:rsidRDefault="006248D0" w:rsidP="005D6F83">
      <w:pPr>
        <w:rPr>
          <w:rFonts w:ascii="Times New Roman" w:hAnsi="Times New Roman" w:cs="Times New Roman"/>
          <w:lang w:val="ru-RU"/>
        </w:rPr>
      </w:pPr>
    </w:p>
    <w:p w:rsidR="006248D0" w:rsidRPr="003510F1" w:rsidRDefault="006248D0" w:rsidP="005D6F83">
      <w:pPr>
        <w:rPr>
          <w:rFonts w:ascii="Times New Roman" w:hAnsi="Times New Roman" w:cs="Times New Roman"/>
          <w:lang w:val="ru-RU"/>
        </w:rPr>
      </w:pPr>
      <w:r w:rsidRPr="003510F1">
        <w:rPr>
          <w:rFonts w:ascii="Times New Roman" w:hAnsi="Times New Roman" w:cs="Times New Roman"/>
          <w:lang w:val="ru-RU"/>
        </w:rPr>
        <w:t>Ответственный по техническим характеристикам                                                                                                                                               С.Н. Разуваев</w:t>
      </w:r>
    </w:p>
    <w:p w:rsidR="006248D0" w:rsidRPr="005D6F83" w:rsidRDefault="006248D0" w:rsidP="006628F7">
      <w:pPr>
        <w:pStyle w:val="ListParagraph"/>
        <w:spacing w:after="0" w:line="240" w:lineRule="auto"/>
        <w:rPr>
          <w:rFonts w:ascii="Times New Roman" w:hAnsi="Times New Roman" w:cs="Times New Roman"/>
          <w:b/>
          <w:bCs/>
          <w:sz w:val="24"/>
          <w:szCs w:val="24"/>
          <w:lang w:val="ru-RU"/>
        </w:rPr>
      </w:pPr>
    </w:p>
    <w:sectPr w:rsidR="006248D0" w:rsidRPr="005D6F83"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8D0" w:rsidRDefault="006248D0" w:rsidP="00892E5B">
      <w:pPr>
        <w:spacing w:after="0" w:line="240" w:lineRule="auto"/>
      </w:pPr>
      <w:r>
        <w:separator/>
      </w:r>
    </w:p>
  </w:endnote>
  <w:endnote w:type="continuationSeparator" w:id="0">
    <w:p w:rsidR="006248D0" w:rsidRDefault="006248D0"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8D0" w:rsidRDefault="006248D0" w:rsidP="00892E5B">
      <w:pPr>
        <w:spacing w:after="0" w:line="240" w:lineRule="auto"/>
      </w:pPr>
      <w:r>
        <w:separator/>
      </w:r>
    </w:p>
  </w:footnote>
  <w:footnote w:type="continuationSeparator" w:id="0">
    <w:p w:rsidR="006248D0" w:rsidRDefault="006248D0"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1659E"/>
    <w:rsid w:val="00021366"/>
    <w:rsid w:val="00032415"/>
    <w:rsid w:val="00033E3B"/>
    <w:rsid w:val="00036212"/>
    <w:rsid w:val="000538C2"/>
    <w:rsid w:val="000608B7"/>
    <w:rsid w:val="00076303"/>
    <w:rsid w:val="00076BDB"/>
    <w:rsid w:val="00093207"/>
    <w:rsid w:val="00097CD8"/>
    <w:rsid w:val="000A294B"/>
    <w:rsid w:val="000D66C8"/>
    <w:rsid w:val="000E2587"/>
    <w:rsid w:val="000F0E7A"/>
    <w:rsid w:val="000F75D8"/>
    <w:rsid w:val="00107AA1"/>
    <w:rsid w:val="001138AD"/>
    <w:rsid w:val="0012667B"/>
    <w:rsid w:val="001341CE"/>
    <w:rsid w:val="00142977"/>
    <w:rsid w:val="00144EFF"/>
    <w:rsid w:val="00147E9F"/>
    <w:rsid w:val="001622D5"/>
    <w:rsid w:val="00167D3B"/>
    <w:rsid w:val="001729FC"/>
    <w:rsid w:val="00173D5A"/>
    <w:rsid w:val="0019091C"/>
    <w:rsid w:val="0019316F"/>
    <w:rsid w:val="001A1E14"/>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3213A"/>
    <w:rsid w:val="003510F1"/>
    <w:rsid w:val="00353E9E"/>
    <w:rsid w:val="00357BB0"/>
    <w:rsid w:val="0036307C"/>
    <w:rsid w:val="00366000"/>
    <w:rsid w:val="003A345D"/>
    <w:rsid w:val="003A497D"/>
    <w:rsid w:val="003C4C9E"/>
    <w:rsid w:val="00407BD4"/>
    <w:rsid w:val="00421B47"/>
    <w:rsid w:val="00460D6E"/>
    <w:rsid w:val="00463DD0"/>
    <w:rsid w:val="00470222"/>
    <w:rsid w:val="004735B8"/>
    <w:rsid w:val="00480848"/>
    <w:rsid w:val="004821A3"/>
    <w:rsid w:val="0048375A"/>
    <w:rsid w:val="004860E1"/>
    <w:rsid w:val="004878D8"/>
    <w:rsid w:val="00495A69"/>
    <w:rsid w:val="004B7F95"/>
    <w:rsid w:val="004D0B1E"/>
    <w:rsid w:val="004D5241"/>
    <w:rsid w:val="004D74C3"/>
    <w:rsid w:val="004E67E6"/>
    <w:rsid w:val="00513BB5"/>
    <w:rsid w:val="00517D99"/>
    <w:rsid w:val="0052087B"/>
    <w:rsid w:val="005220BC"/>
    <w:rsid w:val="005414E0"/>
    <w:rsid w:val="00565467"/>
    <w:rsid w:val="00572B93"/>
    <w:rsid w:val="00590F18"/>
    <w:rsid w:val="005948E5"/>
    <w:rsid w:val="00596684"/>
    <w:rsid w:val="005A0DD8"/>
    <w:rsid w:val="005A502D"/>
    <w:rsid w:val="005A651C"/>
    <w:rsid w:val="005A669A"/>
    <w:rsid w:val="005D0828"/>
    <w:rsid w:val="005D6F83"/>
    <w:rsid w:val="005D7125"/>
    <w:rsid w:val="005E4DC6"/>
    <w:rsid w:val="005F6DE5"/>
    <w:rsid w:val="00601BDC"/>
    <w:rsid w:val="00614984"/>
    <w:rsid w:val="006244B8"/>
    <w:rsid w:val="006248D0"/>
    <w:rsid w:val="00634590"/>
    <w:rsid w:val="00654427"/>
    <w:rsid w:val="006628F7"/>
    <w:rsid w:val="00670800"/>
    <w:rsid w:val="00686BCC"/>
    <w:rsid w:val="00695B0C"/>
    <w:rsid w:val="006B001D"/>
    <w:rsid w:val="006B169D"/>
    <w:rsid w:val="006B42E9"/>
    <w:rsid w:val="006C382D"/>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7D7D92"/>
    <w:rsid w:val="00814DE9"/>
    <w:rsid w:val="00830A3A"/>
    <w:rsid w:val="008324D7"/>
    <w:rsid w:val="00840398"/>
    <w:rsid w:val="0084240A"/>
    <w:rsid w:val="00842960"/>
    <w:rsid w:val="00844377"/>
    <w:rsid w:val="00847F77"/>
    <w:rsid w:val="0085782F"/>
    <w:rsid w:val="0086172A"/>
    <w:rsid w:val="00871B2C"/>
    <w:rsid w:val="00885D18"/>
    <w:rsid w:val="00891C13"/>
    <w:rsid w:val="00892E5B"/>
    <w:rsid w:val="00897C50"/>
    <w:rsid w:val="008D71E5"/>
    <w:rsid w:val="008E1B37"/>
    <w:rsid w:val="008F5962"/>
    <w:rsid w:val="009033FF"/>
    <w:rsid w:val="00906D90"/>
    <w:rsid w:val="009125B7"/>
    <w:rsid w:val="0091287E"/>
    <w:rsid w:val="0091454F"/>
    <w:rsid w:val="009228AC"/>
    <w:rsid w:val="00925078"/>
    <w:rsid w:val="00932B0C"/>
    <w:rsid w:val="00934B0F"/>
    <w:rsid w:val="00944876"/>
    <w:rsid w:val="00953532"/>
    <w:rsid w:val="0097336A"/>
    <w:rsid w:val="009A0896"/>
    <w:rsid w:val="009A0922"/>
    <w:rsid w:val="009C131D"/>
    <w:rsid w:val="009C1696"/>
    <w:rsid w:val="009C2B51"/>
    <w:rsid w:val="009D0357"/>
    <w:rsid w:val="009D3AEA"/>
    <w:rsid w:val="009F4C9A"/>
    <w:rsid w:val="00A05635"/>
    <w:rsid w:val="00A05FF6"/>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1E59"/>
    <w:rsid w:val="00B062E2"/>
    <w:rsid w:val="00B16420"/>
    <w:rsid w:val="00B239CA"/>
    <w:rsid w:val="00B25F47"/>
    <w:rsid w:val="00B5738F"/>
    <w:rsid w:val="00B71236"/>
    <w:rsid w:val="00B767E4"/>
    <w:rsid w:val="00B77557"/>
    <w:rsid w:val="00B86016"/>
    <w:rsid w:val="00B941BE"/>
    <w:rsid w:val="00BB5CE0"/>
    <w:rsid w:val="00BD7DD8"/>
    <w:rsid w:val="00BF5CEA"/>
    <w:rsid w:val="00C15235"/>
    <w:rsid w:val="00C22231"/>
    <w:rsid w:val="00C23FA9"/>
    <w:rsid w:val="00C403B0"/>
    <w:rsid w:val="00C57F85"/>
    <w:rsid w:val="00C64CCB"/>
    <w:rsid w:val="00C739F5"/>
    <w:rsid w:val="00C81071"/>
    <w:rsid w:val="00C86039"/>
    <w:rsid w:val="00CA4DCD"/>
    <w:rsid w:val="00CA7520"/>
    <w:rsid w:val="00CF074C"/>
    <w:rsid w:val="00D152E5"/>
    <w:rsid w:val="00D22197"/>
    <w:rsid w:val="00D41929"/>
    <w:rsid w:val="00D47B66"/>
    <w:rsid w:val="00D52077"/>
    <w:rsid w:val="00D52A1F"/>
    <w:rsid w:val="00D6593A"/>
    <w:rsid w:val="00D65F77"/>
    <w:rsid w:val="00D735B6"/>
    <w:rsid w:val="00D737FF"/>
    <w:rsid w:val="00D87F38"/>
    <w:rsid w:val="00D9712B"/>
    <w:rsid w:val="00DD0850"/>
    <w:rsid w:val="00DE05F1"/>
    <w:rsid w:val="00DE32B8"/>
    <w:rsid w:val="00DE4C12"/>
    <w:rsid w:val="00DE5623"/>
    <w:rsid w:val="00DF0048"/>
    <w:rsid w:val="00E01473"/>
    <w:rsid w:val="00E077EC"/>
    <w:rsid w:val="00E10EA4"/>
    <w:rsid w:val="00E27A34"/>
    <w:rsid w:val="00E44C8B"/>
    <w:rsid w:val="00E63418"/>
    <w:rsid w:val="00E848D4"/>
    <w:rsid w:val="00E908C2"/>
    <w:rsid w:val="00E93EA6"/>
    <w:rsid w:val="00E961EF"/>
    <w:rsid w:val="00EC6A69"/>
    <w:rsid w:val="00EC78E0"/>
    <w:rsid w:val="00EE0F4A"/>
    <w:rsid w:val="00EE59AE"/>
    <w:rsid w:val="00EF1290"/>
    <w:rsid w:val="00EF229D"/>
    <w:rsid w:val="00F05A4C"/>
    <w:rsid w:val="00F12B17"/>
    <w:rsid w:val="00F16220"/>
    <w:rsid w:val="00F244B8"/>
    <w:rsid w:val="00F301A9"/>
    <w:rsid w:val="00F424A0"/>
    <w:rsid w:val="00F432D8"/>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a4">
    <w:name w:val="Абзац списка"/>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paragraph" w:customStyle="1" w:styleId="20">
    <w:name w:val="Знак Знак Знак Знак Знак Знак Знак2"/>
    <w:basedOn w:val="Normal"/>
    <w:uiPriority w:val="99"/>
    <w:rsid w:val="00513BB5"/>
    <w:pPr>
      <w:spacing w:before="100" w:beforeAutospacing="1" w:after="100" w:afterAutospacing="1" w:line="240" w:lineRule="auto"/>
    </w:pPr>
    <w:rPr>
      <w:rFonts w:ascii="Tahoma" w:hAnsi="Tahoma" w:cs="Tahoma"/>
      <w:sz w:val="20"/>
      <w:szCs w:val="20"/>
    </w:rPr>
  </w:style>
  <w:style w:type="paragraph" w:customStyle="1" w:styleId="21">
    <w:name w:val="Знак Знак2"/>
    <w:basedOn w:val="Normal"/>
    <w:uiPriority w:val="99"/>
    <w:rsid w:val="00B239CA"/>
    <w:pPr>
      <w:spacing w:before="100" w:beforeAutospacing="1" w:after="100" w:afterAutospacing="1" w:line="240" w:lineRule="auto"/>
    </w:pPr>
    <w:rPr>
      <w:rFonts w:ascii="Tahoma" w:hAnsi="Tahoma" w:cs="Tahoma"/>
      <w:sz w:val="20"/>
      <w:szCs w:val="20"/>
    </w:rPr>
  </w:style>
  <w:style w:type="character" w:customStyle="1" w:styleId="12">
    <w:name w:val="Заголовок №1_"/>
    <w:basedOn w:val="DefaultParagraphFont"/>
    <w:link w:val="13"/>
    <w:uiPriority w:val="99"/>
    <w:locked/>
    <w:rsid w:val="00830A3A"/>
    <w:rPr>
      <w:spacing w:val="-10"/>
      <w:sz w:val="28"/>
      <w:szCs w:val="28"/>
    </w:rPr>
  </w:style>
  <w:style w:type="character" w:customStyle="1" w:styleId="a5">
    <w:name w:val="Основной текст_"/>
    <w:basedOn w:val="DefaultParagraphFont"/>
    <w:uiPriority w:val="99"/>
    <w:rsid w:val="00830A3A"/>
    <w:rPr>
      <w:rFonts w:ascii="Times New Roman" w:hAnsi="Times New Roman" w:cs="Times New Roman"/>
      <w:spacing w:val="-10"/>
      <w:sz w:val="25"/>
      <w:szCs w:val="25"/>
      <w:u w:val="none"/>
    </w:rPr>
  </w:style>
  <w:style w:type="character" w:customStyle="1" w:styleId="a6">
    <w:name w:val="Основной текст + Курсив"/>
    <w:aliases w:val="Интервал 0 pt"/>
    <w:basedOn w:val="a5"/>
    <w:uiPriority w:val="99"/>
    <w:rsid w:val="00830A3A"/>
    <w:rPr>
      <w:i/>
      <w:iCs/>
      <w:spacing w:val="0"/>
    </w:rPr>
  </w:style>
  <w:style w:type="character" w:customStyle="1" w:styleId="22">
    <w:name w:val="Основной текст (2)_"/>
    <w:basedOn w:val="DefaultParagraphFont"/>
    <w:link w:val="23"/>
    <w:uiPriority w:val="99"/>
    <w:locked/>
    <w:rsid w:val="00830A3A"/>
    <w:rPr>
      <w:spacing w:val="-10"/>
      <w:sz w:val="19"/>
      <w:szCs w:val="19"/>
    </w:rPr>
  </w:style>
  <w:style w:type="paragraph" w:customStyle="1" w:styleId="13">
    <w:name w:val="Заголовок №1"/>
    <w:basedOn w:val="Normal"/>
    <w:link w:val="12"/>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3">
    <w:name w:val="Основной текст (2)"/>
    <w:basedOn w:val="Normal"/>
    <w:link w:val="22"/>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7">
    <w:name w:val="Подпись к таблице_"/>
    <w:basedOn w:val="DefaultParagraphFont"/>
    <w:link w:val="14"/>
    <w:uiPriority w:val="99"/>
    <w:locked/>
    <w:rsid w:val="00830A3A"/>
    <w:rPr>
      <w:spacing w:val="-10"/>
      <w:sz w:val="25"/>
      <w:szCs w:val="25"/>
    </w:rPr>
  </w:style>
  <w:style w:type="character" w:customStyle="1" w:styleId="a8">
    <w:name w:val="Подпись к таблице"/>
    <w:basedOn w:val="a7"/>
    <w:uiPriority w:val="99"/>
    <w:rsid w:val="00830A3A"/>
    <w:rPr>
      <w:u w:val="single"/>
    </w:rPr>
  </w:style>
  <w:style w:type="paragraph" w:customStyle="1" w:styleId="14">
    <w:name w:val="Подпись к таблице1"/>
    <w:basedOn w:val="Normal"/>
    <w:link w:val="a7"/>
    <w:uiPriority w:val="99"/>
    <w:rsid w:val="00830A3A"/>
    <w:pPr>
      <w:widowControl w:val="0"/>
      <w:shd w:val="clear" w:color="auto" w:fill="FFFFFF"/>
      <w:spacing w:after="0" w:line="240" w:lineRule="atLeast"/>
    </w:pPr>
    <w:rPr>
      <w:noProof/>
      <w:spacing w:val="-10"/>
      <w:sz w:val="25"/>
      <w:szCs w:val="25"/>
      <w:lang w:val="ru-RU" w:eastAsia="ru-RU"/>
    </w:rPr>
  </w:style>
  <w:style w:type="character" w:customStyle="1" w:styleId="8pt">
    <w:name w:val="Основной текст + 8 pt"/>
    <w:basedOn w:val="a5"/>
    <w:uiPriority w:val="99"/>
    <w:rsid w:val="008324D7"/>
    <w:rPr>
      <w:sz w:val="16"/>
      <w:szCs w:val="16"/>
    </w:rPr>
  </w:style>
  <w:style w:type="character" w:customStyle="1" w:styleId="8pt1">
    <w:name w:val="Основной текст + 8 pt1"/>
    <w:aliases w:val="Полужирный1"/>
    <w:basedOn w:val="a5"/>
    <w:uiPriority w:val="99"/>
    <w:rsid w:val="008324D7"/>
    <w:rPr>
      <w:b/>
      <w:bCs/>
      <w:sz w:val="16"/>
      <w:szCs w:val="16"/>
    </w:rPr>
  </w:style>
  <w:style w:type="numbering" w:customStyle="1" w:styleId="1">
    <w:name w:val="Стиль1"/>
    <w:rsid w:val="00DC2623"/>
    <w:pPr>
      <w:numPr>
        <w:numId w:val="2"/>
      </w:numPr>
    </w:pPr>
  </w:style>
</w:styles>
</file>

<file path=word/webSettings.xml><?xml version="1.0" encoding="utf-8"?>
<w:webSettings xmlns:r="http://schemas.openxmlformats.org/officeDocument/2006/relationships" xmlns:w="http://schemas.openxmlformats.org/wordprocessingml/2006/main">
  <w:divs>
    <w:div w:id="1006976432">
      <w:marLeft w:val="0"/>
      <w:marRight w:val="0"/>
      <w:marTop w:val="0"/>
      <w:marBottom w:val="0"/>
      <w:divBdr>
        <w:top w:val="none" w:sz="0" w:space="0" w:color="auto"/>
        <w:left w:val="none" w:sz="0" w:space="0" w:color="auto"/>
        <w:bottom w:val="none" w:sz="0" w:space="0" w:color="auto"/>
        <w:right w:val="none" w:sz="0" w:space="0" w:color="auto"/>
      </w:divBdr>
    </w:div>
    <w:div w:id="1006976433">
      <w:marLeft w:val="0"/>
      <w:marRight w:val="0"/>
      <w:marTop w:val="0"/>
      <w:marBottom w:val="0"/>
      <w:divBdr>
        <w:top w:val="none" w:sz="0" w:space="0" w:color="auto"/>
        <w:left w:val="none" w:sz="0" w:space="0" w:color="auto"/>
        <w:bottom w:val="none" w:sz="0" w:space="0" w:color="auto"/>
        <w:right w:val="none" w:sz="0" w:space="0" w:color="auto"/>
      </w:divBdr>
    </w:div>
    <w:div w:id="10069764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6</Pages>
  <Words>903</Words>
  <Characters>5150</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yakimova</cp:lastModifiedBy>
  <cp:revision>32</cp:revision>
  <cp:lastPrinted>2014-01-31T07:32:00Z</cp:lastPrinted>
  <dcterms:created xsi:type="dcterms:W3CDTF">2013-07-17T12:48:00Z</dcterms:created>
  <dcterms:modified xsi:type="dcterms:W3CDTF">2014-01-31T07:33:00Z</dcterms:modified>
</cp:coreProperties>
</file>