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F352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R027916-1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на № 041/09/2015 «Поставка серии BETONOL с комплектующими для выполнения строительно-монтажных работ на объектах энергоблока №3,4 Ростовс</w:t>
      </w:r>
      <w:r>
        <w:rPr>
          <w:rFonts w:eastAsia="Times New Roman"/>
          <w:sz w:val="28"/>
          <w:szCs w:val="28"/>
        </w:rPr>
        <w:t>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2"/>
        <w:gridCol w:w="5683"/>
      </w:tblGrid>
      <w:tr w:rsidR="00000000" w:rsidTr="002A782D">
        <w:trPr>
          <w:trHeight w:val="5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 w:rsidP="002A78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2A782D"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сентября 2015 г.</w:t>
            </w:r>
          </w:p>
        </w:tc>
      </w:tr>
    </w:tbl>
    <w:p w:rsidR="00000000" w:rsidRDefault="00BF352A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F352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F352A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№ 041/09/2015 «Поставка серии BETONOL с комплектующими для вы</w:t>
      </w:r>
      <w:r>
        <w:t xml:space="preserve">полнения строительно-монтажных работ на объектах энергоблока №3,4 Ростовской АЭС». </w:t>
      </w:r>
    </w:p>
    <w:p w:rsidR="00000000" w:rsidRDefault="00BF352A">
      <w:pPr>
        <w:pStyle w:val="a3"/>
      </w:pPr>
      <w:r>
        <w:t xml:space="preserve">Начальная (максимальная) цена договора: 2 994 315.50 российских рублей (два миллиона девятьсот девяносто четыре тысячи триста пятнадцать рублей 50 копеек) включая НДС. </w:t>
      </w:r>
    </w:p>
    <w:p w:rsidR="00000000" w:rsidRDefault="00BF352A">
      <w:pPr>
        <w:pStyle w:val="a3"/>
      </w:pPr>
      <w:r>
        <w:t>Сро</w:t>
      </w:r>
      <w:r>
        <w:t xml:space="preserve">к исполнения договора: с момента заключения договора по 31.12.2015г. отдельными партиями в течение 5 (пяти) дней с момента поступления заявки от Покупателя. </w:t>
      </w:r>
    </w:p>
    <w:p w:rsidR="00000000" w:rsidRDefault="00BF352A">
      <w:pPr>
        <w:pStyle w:val="a3"/>
      </w:pPr>
      <w:r>
        <w:t>Извещение о проведении запроса предложений и документации по запросу предложений опубликованы «8» </w:t>
      </w:r>
      <w:r>
        <w:t xml:space="preserve">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</w:t>
        </w:r>
        <w:r>
          <w:rPr>
            <w:rStyle w:val="a4"/>
          </w:rPr>
          <w:t>tom.ru/</w:t>
        </w:r>
      </w:hyperlink>
      <w:r>
        <w:t>, закупка №150908/0653/041,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№R027916. </w:t>
      </w:r>
    </w:p>
    <w:p w:rsidR="00000000" w:rsidRDefault="00BF352A">
      <w:pPr>
        <w:pStyle w:val="a3"/>
      </w:pPr>
      <w:r>
        <w:t>На момент окончания срока подачи заявок на участие в запросе предложений на 11:00 (время московское) «18» сентября 2015 года на ЭТП АКД</w:t>
      </w:r>
      <w:r>
        <w:br/>
        <w:t>всего подано: 3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BF352A">
      <w:pPr>
        <w:pStyle w:val="3"/>
        <w:rPr>
          <w:rFonts w:eastAsia="Times New Roman"/>
        </w:rPr>
      </w:pPr>
      <w:r>
        <w:rPr>
          <w:rFonts w:eastAsia="Times New Roman"/>
        </w:rPr>
        <w:t>Рез</w:t>
      </w:r>
      <w:r>
        <w:rPr>
          <w:rFonts w:eastAsia="Times New Roman"/>
        </w:rPr>
        <w:t>ультаты открытия доступа к заявкам на участие в запросе предложений:</w:t>
      </w:r>
    </w:p>
    <w:p w:rsidR="00000000" w:rsidRDefault="00BF352A">
      <w:pPr>
        <w:pStyle w:val="a3"/>
      </w:pPr>
      <w:r>
        <w:t>Предмет договора</w:t>
      </w:r>
      <w:r>
        <w:t xml:space="preserve"> </w:t>
      </w:r>
      <w:r>
        <w:t xml:space="preserve">Открытый запрос предложений на Право заключения договора на № 041/09/2015 «Поставка серии BETONOL с комплектующими для выполнения строительно-монтажных работ на объектах </w:t>
      </w:r>
      <w:r>
        <w:t>энергоблока №3,4 Ростовской АЭС».</w:t>
      </w:r>
    </w:p>
    <w:p w:rsidR="00000000" w:rsidRDefault="00BF352A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858"/>
        <w:gridCol w:w="401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</w:t>
            </w:r>
            <w:r>
              <w:rPr>
                <w:rFonts w:eastAsia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5822_R027916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2 992 986</w:t>
            </w:r>
            <w:r>
              <w:rPr>
                <w:rFonts w:eastAsia="Times New Roman"/>
              </w:rPr>
              <w:t>.10 (два миллиона девятьсот девяносто две тысячи девятьсот восемьдесят шесть рублей 10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Нет данных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6516_R027916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Данко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6163104896</w:t>
            </w:r>
            <w:r>
              <w:rPr>
                <w:rFonts w:eastAsia="Times New Roman"/>
              </w:rPr>
              <w:br/>
              <w:t>Юридический адре</w:t>
            </w:r>
            <w:r>
              <w:rPr>
                <w:rFonts w:eastAsia="Times New Roman"/>
              </w:rPr>
              <w:t>с: 344064,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остов-на-Дону, ул.Вавилова, 68, комната 7, ОКАТО 60401368000</w:t>
            </w:r>
            <w:r>
              <w:rPr>
                <w:rFonts w:eastAsia="Times New Roman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2 879 558.00 (два миллион</w:t>
            </w:r>
            <w:r>
              <w:rPr>
                <w:rFonts w:eastAsia="Times New Roman"/>
              </w:rPr>
              <w:t>а восемьсот семьдесят девять тысяч пятьсот пятьдесят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Нет данных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2905_R027916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ПромИндустрия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6950190505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170028, Россия, Тверская область, Тверь, 2-я Лукина, 9, ОКАТО 28401370000</w:t>
            </w:r>
            <w:r>
              <w:rPr>
                <w:rFonts w:eastAsia="Times New Roman"/>
              </w:rPr>
              <w:br/>
              <w:t xml:space="preserve">Фактический адрес: 170028, Россия, Тверская область, Тверь, 2-я Лукина, 9, ОКАТО 28401370000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2 885 600.00 (два миллиона восемьсот восемьдесят пять т</w:t>
            </w:r>
            <w:r>
              <w:rPr>
                <w:rFonts w:eastAsia="Times New Roman"/>
              </w:rPr>
              <w:t>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Нет данных</w:t>
            </w:r>
          </w:p>
        </w:tc>
      </w:tr>
    </w:tbl>
    <w:p w:rsidR="002A782D" w:rsidRDefault="002A782D">
      <w:pPr>
        <w:pStyle w:val="3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6"/>
        <w:gridCol w:w="4927"/>
        <w:gridCol w:w="1462"/>
      </w:tblGrid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2A78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F352A">
            <w:pPr>
              <w:rPr>
                <w:rFonts w:eastAsia="Times New Roman"/>
              </w:rPr>
            </w:pPr>
          </w:p>
        </w:tc>
      </w:tr>
    </w:tbl>
    <w:p w:rsidR="00000000" w:rsidRDefault="00BF352A">
      <w:pPr>
        <w:rPr>
          <w:rFonts w:eastAsia="Times New Roman"/>
        </w:rPr>
      </w:pPr>
    </w:p>
    <w:sectPr w:rsidR="00000000" w:rsidSect="002A78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2A782D"/>
    <w:rsid w:val="002A782D"/>
    <w:rsid w:val="00BF3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90806530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2015-09-21T06:56:00Z</cp:lastPrinted>
  <dcterms:created xsi:type="dcterms:W3CDTF">2015-09-21T07:07:00Z</dcterms:created>
  <dcterms:modified xsi:type="dcterms:W3CDTF">2015-09-21T07:07:00Z</dcterms:modified>
</cp:coreProperties>
</file>