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D39" w:rsidRDefault="000D547D" w:rsidP="00495D39">
      <w:pPr>
        <w:tabs>
          <w:tab w:val="left" w:leader="underscore" w:pos="10320"/>
        </w:tabs>
        <w:spacing w:line="240" w:lineRule="auto"/>
        <w:ind w:left="3739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  <w:lang w:eastAsia="ru-RU"/>
        </w:rPr>
        <w:pict>
          <v:group id="_x0000_s1026" style="position:absolute;left:0;text-align:left;margin-left:-27.1pt;margin-top:-11.4pt;width:532pt;height:66.3pt;z-index:251658240" coordorigin="902,733" coordsize="10640,1326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1884;top:869;width:9658;height:1190" stroked="f">
              <v:fill color2="black"/>
              <v:stroke joinstyle="round"/>
              <v:textbox style="mso-rotate-with-shape:t">
                <w:txbxContent>
                  <w:p w:rsidR="00FA3ED4" w:rsidRDefault="00FA3ED4" w:rsidP="00495D39">
                    <w:pPr>
                      <w:tabs>
                        <w:tab w:val="center" w:pos="4677"/>
                        <w:tab w:val="right" w:pos="9355"/>
                      </w:tabs>
                      <w:jc w:val="center"/>
                      <w:rPr>
                        <w:b/>
                        <w:szCs w:val="16"/>
                      </w:rPr>
                    </w:pPr>
                    <w:r>
                      <w:rPr>
                        <w:b/>
                        <w:szCs w:val="16"/>
                      </w:rPr>
                      <w:t>Государственная корпорация по атомной энергии «</w:t>
                    </w:r>
                    <w:proofErr w:type="spellStart"/>
                    <w:r>
                      <w:rPr>
                        <w:b/>
                        <w:szCs w:val="16"/>
                      </w:rPr>
                      <w:t>Росатом</w:t>
                    </w:r>
                    <w:proofErr w:type="spellEnd"/>
                    <w:r>
                      <w:rPr>
                        <w:b/>
                        <w:szCs w:val="16"/>
                      </w:rPr>
                      <w:t>»</w:t>
                    </w:r>
                  </w:p>
                  <w:p w:rsidR="00FA3ED4" w:rsidRDefault="00FA3ED4" w:rsidP="00495D39">
                    <w:pPr>
                      <w:tabs>
                        <w:tab w:val="center" w:pos="4677"/>
                        <w:tab w:val="right" w:pos="9355"/>
                      </w:tabs>
                      <w:jc w:val="center"/>
                      <w:rPr>
                        <w:b/>
                        <w:szCs w:val="16"/>
                      </w:rPr>
                    </w:pPr>
                    <w:r>
                      <w:rPr>
                        <w:b/>
                        <w:szCs w:val="16"/>
                      </w:rPr>
                      <w:t>Общество с ограниченной ответственностью</w:t>
                    </w:r>
                  </w:p>
                  <w:p w:rsidR="00FA3ED4" w:rsidRDefault="00FA3ED4" w:rsidP="00495D39">
                    <w:pPr>
                      <w:tabs>
                        <w:tab w:val="center" w:pos="4677"/>
                        <w:tab w:val="right" w:pos="9355"/>
                      </w:tabs>
                      <w:spacing w:after="120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sz w:val="28"/>
                        <w:szCs w:val="28"/>
                      </w:rPr>
                      <w:t xml:space="preserve"> «</w:t>
                    </w:r>
                    <w:r>
                      <w:rPr>
                        <w:b/>
                        <w:sz w:val="28"/>
                        <w:szCs w:val="16"/>
                      </w:rPr>
                      <w:t>НОВОУРАЛЬСКИЙ НАУЧНО-КОНСТРУКТОРСКИЙ ЦЕНТР</w:t>
                    </w:r>
                    <w:r>
                      <w:rPr>
                        <w:b/>
                        <w:sz w:val="28"/>
                        <w:szCs w:val="28"/>
                      </w:rPr>
                      <w:t>»</w:t>
                    </w:r>
                  </w:p>
                  <w:p w:rsidR="00FA3ED4" w:rsidRDefault="00FA3ED4" w:rsidP="00495D39"/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Эмблема ННКЦ" o:spid="_x0000_s1028" type="#_x0000_t75" style="position:absolute;left:902;top:733;width:1428;height:1078;mso-wrap-style:none;v-text-anchor:middle">
              <v:fill type="frame"/>
              <v:stroke joinstyle="round"/>
              <v:imagedata r:id="rId7" o:title="" gain="218453f" blacklevel="3270f" grayscale="t"/>
            </v:shape>
          </v:group>
        </w:pict>
      </w:r>
    </w:p>
    <w:p w:rsidR="00495D39" w:rsidRDefault="00495D39" w:rsidP="00495D39">
      <w:pPr>
        <w:tabs>
          <w:tab w:val="left" w:leader="underscore" w:pos="10320"/>
        </w:tabs>
        <w:spacing w:line="240" w:lineRule="auto"/>
        <w:ind w:left="3739"/>
        <w:rPr>
          <w:color w:val="000000"/>
          <w:sz w:val="24"/>
          <w:szCs w:val="24"/>
        </w:rPr>
      </w:pPr>
    </w:p>
    <w:p w:rsidR="00495D39" w:rsidRDefault="00495D39" w:rsidP="00495D39">
      <w:pPr>
        <w:tabs>
          <w:tab w:val="left" w:leader="underscore" w:pos="10320"/>
        </w:tabs>
        <w:spacing w:line="240" w:lineRule="auto"/>
        <w:ind w:left="3739"/>
        <w:rPr>
          <w:color w:val="000000"/>
          <w:sz w:val="24"/>
          <w:szCs w:val="24"/>
        </w:rPr>
      </w:pPr>
    </w:p>
    <w:p w:rsidR="00D63F23" w:rsidRDefault="00D63F23" w:rsidP="00495D39">
      <w:pPr>
        <w:tabs>
          <w:tab w:val="left" w:leader="underscore" w:pos="10320"/>
        </w:tabs>
        <w:spacing w:line="240" w:lineRule="auto"/>
        <w:ind w:left="3739"/>
        <w:rPr>
          <w:b/>
          <w:color w:val="000000"/>
          <w:sz w:val="30"/>
          <w:szCs w:val="30"/>
        </w:rPr>
      </w:pPr>
    </w:p>
    <w:p w:rsidR="00D63F23" w:rsidRDefault="00D63F23" w:rsidP="00495D39">
      <w:pPr>
        <w:tabs>
          <w:tab w:val="left" w:leader="underscore" w:pos="10320"/>
        </w:tabs>
        <w:spacing w:line="240" w:lineRule="auto"/>
        <w:ind w:left="3739"/>
        <w:rPr>
          <w:b/>
          <w:color w:val="000000"/>
          <w:sz w:val="30"/>
          <w:szCs w:val="30"/>
        </w:rPr>
      </w:pPr>
    </w:p>
    <w:p w:rsidR="00495D39" w:rsidRPr="00D63F23" w:rsidRDefault="00495D39" w:rsidP="00495D39">
      <w:pPr>
        <w:tabs>
          <w:tab w:val="left" w:leader="underscore" w:pos="10320"/>
        </w:tabs>
        <w:spacing w:line="240" w:lineRule="auto"/>
        <w:ind w:left="3739"/>
        <w:rPr>
          <w:b/>
          <w:color w:val="000000"/>
          <w:sz w:val="30"/>
          <w:szCs w:val="30"/>
        </w:rPr>
      </w:pPr>
      <w:r w:rsidRPr="00D63F23">
        <w:rPr>
          <w:b/>
          <w:color w:val="000000"/>
          <w:sz w:val="30"/>
          <w:szCs w:val="30"/>
        </w:rPr>
        <w:t>ДОГОВОР №_____</w:t>
      </w:r>
    </w:p>
    <w:p w:rsidR="00D63F23" w:rsidRDefault="004B5DC3" w:rsidP="004B5DC3">
      <w:pPr>
        <w:tabs>
          <w:tab w:val="left" w:leader="underscore" w:pos="10320"/>
        </w:tabs>
        <w:spacing w:line="240" w:lineRule="auto"/>
        <w:jc w:val="center"/>
        <w:rPr>
          <w:b/>
          <w:color w:val="000000"/>
          <w:sz w:val="24"/>
          <w:szCs w:val="24"/>
        </w:rPr>
      </w:pPr>
      <w:r w:rsidRPr="00D63F23">
        <w:rPr>
          <w:b/>
          <w:color w:val="000000"/>
          <w:sz w:val="24"/>
          <w:szCs w:val="24"/>
        </w:rPr>
        <w:t xml:space="preserve">поставки </w:t>
      </w:r>
    </w:p>
    <w:p w:rsidR="004B5DC3" w:rsidRDefault="004B5DC3" w:rsidP="004B5DC3">
      <w:pPr>
        <w:tabs>
          <w:tab w:val="left" w:leader="underscore" w:pos="10320"/>
        </w:tabs>
        <w:spacing w:line="240" w:lineRule="auto"/>
        <w:jc w:val="center"/>
        <w:rPr>
          <w:b/>
          <w:color w:val="000000"/>
          <w:sz w:val="24"/>
          <w:szCs w:val="24"/>
        </w:rPr>
      </w:pPr>
      <w:r w:rsidRPr="00D63F23">
        <w:rPr>
          <w:b/>
          <w:color w:val="000000"/>
          <w:sz w:val="24"/>
          <w:szCs w:val="24"/>
        </w:rPr>
        <w:t>периодических печатных изданий</w:t>
      </w:r>
    </w:p>
    <w:p w:rsidR="00D63F23" w:rsidRPr="004B5DC3" w:rsidRDefault="00D63F23" w:rsidP="004B5DC3">
      <w:pPr>
        <w:tabs>
          <w:tab w:val="left" w:leader="underscore" w:pos="10320"/>
        </w:tabs>
        <w:spacing w:line="240" w:lineRule="auto"/>
        <w:jc w:val="center"/>
        <w:rPr>
          <w:color w:val="000000"/>
          <w:sz w:val="24"/>
          <w:szCs w:val="24"/>
        </w:rPr>
      </w:pPr>
    </w:p>
    <w:p w:rsidR="00495D39" w:rsidRPr="00DB2C51" w:rsidRDefault="00495D39" w:rsidP="00495D39">
      <w:pPr>
        <w:spacing w:before="230" w:line="240" w:lineRule="auto"/>
        <w:ind w:left="5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г. </w:t>
      </w:r>
      <w:proofErr w:type="spellStart"/>
      <w:r>
        <w:rPr>
          <w:color w:val="000000"/>
          <w:sz w:val="24"/>
          <w:szCs w:val="24"/>
        </w:rPr>
        <w:t>Новоуральск</w:t>
      </w:r>
      <w:proofErr w:type="spellEnd"/>
      <w:r>
        <w:rPr>
          <w:color w:val="000000"/>
          <w:sz w:val="24"/>
          <w:szCs w:val="24"/>
        </w:rPr>
        <w:t xml:space="preserve">                                                                                 </w:t>
      </w:r>
      <w:r w:rsidRPr="00DB2C51">
        <w:rPr>
          <w:color w:val="000000"/>
          <w:sz w:val="24"/>
          <w:szCs w:val="24"/>
        </w:rPr>
        <w:t>«___»</w:t>
      </w:r>
      <w:r w:rsidRPr="00DB2C51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>_____________</w:t>
      </w:r>
      <w:r w:rsidRPr="00DB2C51">
        <w:rPr>
          <w:color w:val="000000"/>
          <w:sz w:val="24"/>
          <w:szCs w:val="24"/>
        </w:rPr>
        <w:t>2011 г.</w:t>
      </w:r>
    </w:p>
    <w:p w:rsidR="00495D39" w:rsidRDefault="00495D39" w:rsidP="00495D39">
      <w:pPr>
        <w:tabs>
          <w:tab w:val="left" w:pos="2059"/>
        </w:tabs>
        <w:spacing w:before="288" w:line="240" w:lineRule="auto"/>
        <w:ind w:left="48" w:right="5" w:firstLine="557"/>
        <w:jc w:val="both"/>
        <w:rPr>
          <w:color w:val="000000"/>
          <w:sz w:val="24"/>
          <w:szCs w:val="24"/>
        </w:rPr>
      </w:pPr>
      <w:r w:rsidRPr="0016257A">
        <w:rPr>
          <w:rStyle w:val="FontStyle39"/>
          <w:sz w:val="24"/>
          <w:szCs w:val="24"/>
        </w:rPr>
        <w:t>Общество с ограниченной ответственностью «</w:t>
      </w:r>
      <w:proofErr w:type="spellStart"/>
      <w:r w:rsidRPr="0016257A">
        <w:rPr>
          <w:rStyle w:val="FontStyle39"/>
          <w:sz w:val="24"/>
          <w:szCs w:val="24"/>
        </w:rPr>
        <w:t>Новоуральский</w:t>
      </w:r>
      <w:proofErr w:type="spellEnd"/>
      <w:r w:rsidRPr="0016257A">
        <w:rPr>
          <w:rStyle w:val="FontStyle39"/>
          <w:sz w:val="24"/>
          <w:szCs w:val="24"/>
        </w:rPr>
        <w:t xml:space="preserve"> научно-конструкторский центр» (ООО «ННКЦ»), </w:t>
      </w:r>
      <w:r w:rsidRPr="0016257A">
        <w:rPr>
          <w:rStyle w:val="FontStyle41"/>
          <w:sz w:val="24"/>
          <w:szCs w:val="24"/>
        </w:rPr>
        <w:t xml:space="preserve">именуемое в дальнейшем </w:t>
      </w:r>
      <w:r w:rsidRPr="0016257A">
        <w:rPr>
          <w:rStyle w:val="FontStyle39"/>
          <w:b w:val="0"/>
          <w:sz w:val="24"/>
          <w:szCs w:val="24"/>
        </w:rPr>
        <w:t>«</w:t>
      </w:r>
      <w:r w:rsidRPr="00DB2C51">
        <w:rPr>
          <w:color w:val="000000"/>
          <w:sz w:val="24"/>
          <w:szCs w:val="24"/>
        </w:rPr>
        <w:t>Покупатель</w:t>
      </w:r>
      <w:r w:rsidRPr="0016257A">
        <w:rPr>
          <w:rStyle w:val="FontStyle39"/>
          <w:b w:val="0"/>
          <w:sz w:val="24"/>
          <w:szCs w:val="24"/>
        </w:rPr>
        <w:t>»,</w:t>
      </w:r>
      <w:r w:rsidRPr="0016257A">
        <w:rPr>
          <w:rStyle w:val="FontStyle39"/>
          <w:sz w:val="24"/>
          <w:szCs w:val="24"/>
        </w:rPr>
        <w:t xml:space="preserve"> </w:t>
      </w:r>
      <w:r w:rsidRPr="0016257A">
        <w:rPr>
          <w:rStyle w:val="FontStyle41"/>
          <w:sz w:val="24"/>
          <w:szCs w:val="24"/>
        </w:rPr>
        <w:t xml:space="preserve">в лице Генерального директора </w:t>
      </w:r>
      <w:r w:rsidRPr="0016257A">
        <w:rPr>
          <w:rStyle w:val="FontStyle41"/>
          <w:b/>
          <w:sz w:val="24"/>
          <w:szCs w:val="24"/>
        </w:rPr>
        <w:t>Баженова Павла Владимировича</w:t>
      </w:r>
      <w:r w:rsidRPr="0016257A">
        <w:rPr>
          <w:rStyle w:val="FontStyle41"/>
          <w:sz w:val="24"/>
          <w:szCs w:val="24"/>
        </w:rPr>
        <w:t>, действующего на основании Устава, с одной стороны, и</w:t>
      </w:r>
    </w:p>
    <w:p w:rsidR="00495D39" w:rsidRPr="00DB2C51" w:rsidRDefault="00495D39" w:rsidP="009B2479">
      <w:pPr>
        <w:tabs>
          <w:tab w:val="left" w:pos="2059"/>
        </w:tabs>
        <w:spacing w:before="120" w:line="240" w:lineRule="auto"/>
        <w:ind w:left="45" w:right="6" w:firstLine="556"/>
        <w:jc w:val="both"/>
        <w:rPr>
          <w:color w:val="000000"/>
          <w:sz w:val="24"/>
          <w:szCs w:val="24"/>
        </w:rPr>
      </w:pPr>
      <w:proofErr w:type="gramStart"/>
      <w:r w:rsidRPr="00DB2C51">
        <w:rPr>
          <w:color w:val="000000"/>
          <w:sz w:val="24"/>
          <w:szCs w:val="24"/>
        </w:rPr>
        <w:t>_____________________________________, именуемое в дальнейшем «Поставщик», в лице, __________________________, действующего на основании __________________, с другой стороны, при совместном упоминании Стороны, заключили настоящий договор о нижеследующем:</w:t>
      </w:r>
      <w:proofErr w:type="gramEnd"/>
    </w:p>
    <w:p w:rsidR="00495D39" w:rsidRPr="00797D42" w:rsidRDefault="00495D39" w:rsidP="00797D42">
      <w:pPr>
        <w:pStyle w:val="a3"/>
        <w:numPr>
          <w:ilvl w:val="0"/>
          <w:numId w:val="7"/>
        </w:numPr>
        <w:tabs>
          <w:tab w:val="left" w:pos="284"/>
        </w:tabs>
        <w:spacing w:before="240" w:after="240" w:line="240" w:lineRule="auto"/>
        <w:ind w:left="714" w:hanging="357"/>
        <w:contextualSpacing w:val="0"/>
        <w:jc w:val="center"/>
        <w:rPr>
          <w:b/>
          <w:bCs/>
          <w:color w:val="000000"/>
          <w:sz w:val="24"/>
          <w:szCs w:val="24"/>
        </w:rPr>
      </w:pPr>
      <w:r w:rsidRPr="00797D42">
        <w:rPr>
          <w:b/>
          <w:bCs/>
          <w:color w:val="000000"/>
          <w:sz w:val="24"/>
          <w:szCs w:val="24"/>
        </w:rPr>
        <w:t>Предмет договора.</w:t>
      </w:r>
    </w:p>
    <w:p w:rsidR="00495D39" w:rsidRPr="00495D39" w:rsidRDefault="00495D39" w:rsidP="00D63F23">
      <w:pPr>
        <w:pStyle w:val="a3"/>
        <w:numPr>
          <w:ilvl w:val="1"/>
          <w:numId w:val="5"/>
        </w:numPr>
        <w:tabs>
          <w:tab w:val="left" w:pos="1085"/>
        </w:tabs>
        <w:spacing w:before="120" w:line="240" w:lineRule="auto"/>
        <w:ind w:left="0" w:firstLine="567"/>
        <w:contextualSpacing w:val="0"/>
        <w:jc w:val="both"/>
        <w:rPr>
          <w:color w:val="000000"/>
          <w:sz w:val="24"/>
          <w:szCs w:val="24"/>
        </w:rPr>
      </w:pPr>
      <w:r w:rsidRPr="00495D39">
        <w:rPr>
          <w:color w:val="000000"/>
          <w:sz w:val="24"/>
          <w:szCs w:val="24"/>
        </w:rPr>
        <w:t>Поставщик  обязуется  поставить,  а  покупатель  принять  и  оплатить  товар</w:t>
      </w:r>
      <w:r w:rsidRPr="00495D39">
        <w:rPr>
          <w:color w:val="000000"/>
          <w:sz w:val="24"/>
          <w:szCs w:val="24"/>
        </w:rPr>
        <w:br/>
        <w:t>согласно  номенклатуре,  количеству  и  цене,  в соответствии с  прилагаемой заявкой на периодические издания для ООО «ННК</w:t>
      </w:r>
      <w:r w:rsidR="006E674C">
        <w:rPr>
          <w:color w:val="000000"/>
          <w:sz w:val="24"/>
          <w:szCs w:val="24"/>
        </w:rPr>
        <w:t>Ц</w:t>
      </w:r>
      <w:r w:rsidRPr="00495D39">
        <w:rPr>
          <w:color w:val="000000"/>
          <w:sz w:val="24"/>
          <w:szCs w:val="24"/>
        </w:rPr>
        <w:t>», являющейся неотъемлемой частью насто</w:t>
      </w:r>
      <w:r w:rsidR="00E23700">
        <w:rPr>
          <w:color w:val="000000"/>
          <w:sz w:val="24"/>
          <w:szCs w:val="24"/>
        </w:rPr>
        <w:t>ящего договора (Приложение № 1) (</w:t>
      </w:r>
      <w:r w:rsidRPr="00495D39">
        <w:rPr>
          <w:color w:val="000000"/>
          <w:sz w:val="24"/>
          <w:szCs w:val="24"/>
        </w:rPr>
        <w:t>Далее по тексту договора – «заявка»).</w:t>
      </w:r>
    </w:p>
    <w:p w:rsidR="00495D39" w:rsidRPr="00495D39" w:rsidRDefault="00495D39" w:rsidP="00D63F23">
      <w:pPr>
        <w:pStyle w:val="a3"/>
        <w:numPr>
          <w:ilvl w:val="1"/>
          <w:numId w:val="5"/>
        </w:numPr>
        <w:tabs>
          <w:tab w:val="left" w:pos="1085"/>
        </w:tabs>
        <w:spacing w:before="120" w:line="240" w:lineRule="auto"/>
        <w:ind w:left="0" w:firstLine="567"/>
        <w:contextualSpacing w:val="0"/>
        <w:jc w:val="both"/>
        <w:rPr>
          <w:color w:val="000000"/>
          <w:sz w:val="24"/>
          <w:szCs w:val="24"/>
        </w:rPr>
      </w:pPr>
      <w:r w:rsidRPr="00495D39">
        <w:rPr>
          <w:color w:val="000000"/>
          <w:sz w:val="24"/>
          <w:szCs w:val="24"/>
        </w:rPr>
        <w:t>Поставщик поставляемой продукции гарантирует, что товар не является предметом залога, не находится под арестом, не обременен правами третьих лиц.</w:t>
      </w:r>
    </w:p>
    <w:p w:rsidR="00495D39" w:rsidRPr="00DB2C51" w:rsidRDefault="00495D39" w:rsidP="00797D42">
      <w:pPr>
        <w:pStyle w:val="a3"/>
        <w:numPr>
          <w:ilvl w:val="0"/>
          <w:numId w:val="7"/>
        </w:numPr>
        <w:tabs>
          <w:tab w:val="left" w:pos="284"/>
        </w:tabs>
        <w:spacing w:before="240" w:after="240" w:line="240" w:lineRule="auto"/>
        <w:ind w:left="714" w:hanging="357"/>
        <w:contextualSpacing w:val="0"/>
        <w:jc w:val="center"/>
        <w:rPr>
          <w:b/>
          <w:bCs/>
          <w:color w:val="000000"/>
          <w:sz w:val="24"/>
          <w:szCs w:val="24"/>
        </w:rPr>
      </w:pPr>
      <w:r w:rsidRPr="00DB2C51">
        <w:rPr>
          <w:b/>
          <w:bCs/>
          <w:color w:val="000000"/>
          <w:sz w:val="24"/>
          <w:szCs w:val="24"/>
        </w:rPr>
        <w:t>Условия поставки</w:t>
      </w:r>
    </w:p>
    <w:p w:rsidR="00495D39" w:rsidRPr="00DB2C51" w:rsidRDefault="00495D39" w:rsidP="00D63F23">
      <w:pPr>
        <w:numPr>
          <w:ilvl w:val="0"/>
          <w:numId w:val="2"/>
        </w:numPr>
        <w:tabs>
          <w:tab w:val="left" w:pos="1205"/>
        </w:tabs>
        <w:spacing w:before="120" w:line="240" w:lineRule="auto"/>
        <w:ind w:left="0" w:firstLine="567"/>
        <w:jc w:val="both"/>
        <w:rPr>
          <w:color w:val="000000"/>
          <w:sz w:val="24"/>
          <w:szCs w:val="24"/>
        </w:rPr>
      </w:pPr>
      <w:r w:rsidRPr="00DB2C51">
        <w:rPr>
          <w:color w:val="000000"/>
          <w:sz w:val="24"/>
          <w:szCs w:val="24"/>
        </w:rPr>
        <w:t>Доставка товара  Покупателю  производится  Поставщиком  путем  его  отгрузки автомобильным транспортом. Доставка входит в стоимость товара.</w:t>
      </w:r>
    </w:p>
    <w:p w:rsidR="00495D39" w:rsidRPr="00DB2C51" w:rsidRDefault="00495D39" w:rsidP="00D63F23">
      <w:pPr>
        <w:numPr>
          <w:ilvl w:val="0"/>
          <w:numId w:val="2"/>
        </w:numPr>
        <w:tabs>
          <w:tab w:val="left" w:pos="1205"/>
        </w:tabs>
        <w:spacing w:before="120" w:line="240" w:lineRule="auto"/>
        <w:ind w:left="0" w:firstLine="567"/>
        <w:jc w:val="both"/>
        <w:rPr>
          <w:color w:val="000000"/>
          <w:sz w:val="24"/>
          <w:szCs w:val="24"/>
        </w:rPr>
      </w:pPr>
      <w:r w:rsidRPr="00DB2C51">
        <w:rPr>
          <w:color w:val="000000"/>
          <w:sz w:val="24"/>
          <w:szCs w:val="24"/>
        </w:rPr>
        <w:t>Доставка товара  и  отчётных  документов  по  договору  осуществляется</w:t>
      </w:r>
    </w:p>
    <w:p w:rsidR="00495D39" w:rsidRPr="00DB2C51" w:rsidRDefault="00495D39" w:rsidP="00920EE9">
      <w:pPr>
        <w:tabs>
          <w:tab w:val="left" w:leader="underscore" w:pos="9902"/>
        </w:tabs>
        <w:spacing w:line="240" w:lineRule="auto"/>
        <w:ind w:left="11"/>
        <w:jc w:val="both"/>
        <w:rPr>
          <w:color w:val="000000"/>
          <w:sz w:val="24"/>
          <w:szCs w:val="24"/>
        </w:rPr>
      </w:pPr>
      <w:r w:rsidRPr="00DB2C51">
        <w:rPr>
          <w:color w:val="000000"/>
          <w:sz w:val="24"/>
          <w:szCs w:val="24"/>
        </w:rPr>
        <w:t>Поставщиком по следующему адресу</w:t>
      </w:r>
      <w:r w:rsidR="00636F38">
        <w:rPr>
          <w:color w:val="000000"/>
          <w:sz w:val="24"/>
          <w:szCs w:val="24"/>
        </w:rPr>
        <w:t>:</w:t>
      </w:r>
      <w:r w:rsidRPr="00DB2C51">
        <w:rPr>
          <w:color w:val="000000"/>
          <w:sz w:val="24"/>
          <w:szCs w:val="24"/>
        </w:rPr>
        <w:t xml:space="preserve"> </w:t>
      </w:r>
      <w:r w:rsidR="0001435A">
        <w:rPr>
          <w:sz w:val="24"/>
          <w:szCs w:val="24"/>
        </w:rPr>
        <w:t>а/я 45, Главпочтамт</w:t>
      </w:r>
      <w:r w:rsidR="0001435A" w:rsidRPr="002202C2">
        <w:rPr>
          <w:sz w:val="24"/>
          <w:szCs w:val="24"/>
        </w:rPr>
        <w:t>,</w:t>
      </w:r>
      <w:r w:rsidR="0001435A">
        <w:rPr>
          <w:sz w:val="24"/>
          <w:szCs w:val="24"/>
        </w:rPr>
        <w:t xml:space="preserve"> Свердловская область, 624130</w:t>
      </w:r>
      <w:r w:rsidR="002A54CE" w:rsidRPr="002A54CE">
        <w:rPr>
          <w:rFonts w:eastAsia="MS Mincho"/>
          <w:sz w:val="24"/>
          <w:szCs w:val="24"/>
        </w:rPr>
        <w:t>.</w:t>
      </w:r>
      <w:r w:rsidRPr="00DB2C51">
        <w:rPr>
          <w:color w:val="000000"/>
          <w:sz w:val="24"/>
          <w:szCs w:val="24"/>
        </w:rPr>
        <w:t xml:space="preserve"> Доставка по иным адресам не производится.</w:t>
      </w:r>
    </w:p>
    <w:p w:rsidR="00495D39" w:rsidRPr="00DB2C51" w:rsidRDefault="00495D39" w:rsidP="00D63F23">
      <w:pPr>
        <w:numPr>
          <w:ilvl w:val="0"/>
          <w:numId w:val="2"/>
        </w:numPr>
        <w:tabs>
          <w:tab w:val="left" w:pos="1205"/>
        </w:tabs>
        <w:spacing w:before="120" w:line="240" w:lineRule="auto"/>
        <w:ind w:left="0" w:firstLine="567"/>
        <w:jc w:val="both"/>
        <w:rPr>
          <w:color w:val="000000"/>
          <w:sz w:val="24"/>
          <w:szCs w:val="24"/>
        </w:rPr>
      </w:pPr>
      <w:r w:rsidRPr="006E674C">
        <w:rPr>
          <w:color w:val="000000"/>
          <w:sz w:val="24"/>
          <w:szCs w:val="24"/>
        </w:rPr>
        <w:t xml:space="preserve">Переход права собственности на товар от Поставщика к Покупателю и риск случайной гибели или повреждения товара происходит в момент приемки </w:t>
      </w:r>
      <w:r w:rsidRPr="006E674C">
        <w:rPr>
          <w:color w:val="000000"/>
          <w:kern w:val="24"/>
          <w:sz w:val="24"/>
          <w:szCs w:val="24"/>
        </w:rPr>
        <w:t>товара по количеству (на основании накладной) и качеству в канцелярии Покупателя</w:t>
      </w:r>
      <w:r w:rsidRPr="00DB2C51">
        <w:rPr>
          <w:color w:val="000000"/>
          <w:sz w:val="24"/>
          <w:szCs w:val="24"/>
        </w:rPr>
        <w:t>.</w:t>
      </w:r>
    </w:p>
    <w:p w:rsidR="00495D39" w:rsidRPr="00DB2C51" w:rsidRDefault="00495D39" w:rsidP="00D63F23">
      <w:pPr>
        <w:numPr>
          <w:ilvl w:val="0"/>
          <w:numId w:val="2"/>
        </w:numPr>
        <w:tabs>
          <w:tab w:val="left" w:pos="1205"/>
        </w:tabs>
        <w:spacing w:before="120" w:line="240" w:lineRule="auto"/>
        <w:ind w:left="0" w:firstLine="567"/>
        <w:jc w:val="both"/>
        <w:rPr>
          <w:color w:val="000000"/>
          <w:sz w:val="24"/>
          <w:szCs w:val="24"/>
        </w:rPr>
      </w:pPr>
      <w:r w:rsidRPr="00DB2C51">
        <w:rPr>
          <w:color w:val="000000"/>
          <w:sz w:val="24"/>
          <w:szCs w:val="24"/>
        </w:rPr>
        <w:t xml:space="preserve">Приемка товара  по  количеству и  качеству осуществляется  в  порядке,  </w:t>
      </w:r>
      <w:r w:rsidRPr="002A54CE">
        <w:rPr>
          <w:color w:val="000000"/>
          <w:sz w:val="24"/>
          <w:szCs w:val="24"/>
        </w:rPr>
        <w:t>как</w:t>
      </w:r>
      <w:r w:rsidRPr="00DB2C51">
        <w:rPr>
          <w:color w:val="000000"/>
          <w:sz w:val="24"/>
          <w:szCs w:val="24"/>
        </w:rPr>
        <w:br/>
        <w:t>предусмотренном    Инструкцией    «О    порядке    приемки    продукции производственно-технического     назначения    и    товаров       народного       потребления    по     количеству»,</w:t>
      </w:r>
      <w:r w:rsidR="00797D42"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 xml:space="preserve">утв. пост. Госарбитража  при   </w:t>
      </w:r>
      <w:proofErr w:type="gramStart"/>
      <w:r w:rsidRPr="00DB2C51">
        <w:rPr>
          <w:color w:val="000000"/>
          <w:sz w:val="24"/>
          <w:szCs w:val="24"/>
        </w:rPr>
        <w:t>СМ</w:t>
      </w:r>
      <w:proofErr w:type="gramEnd"/>
      <w:r w:rsidRPr="00DB2C51">
        <w:rPr>
          <w:color w:val="000000"/>
          <w:sz w:val="24"/>
          <w:szCs w:val="24"/>
        </w:rPr>
        <w:t xml:space="preserve">   СССР   от   15.06.1965г.   №П-6   с   </w:t>
      </w:r>
      <w:proofErr w:type="spellStart"/>
      <w:r w:rsidRPr="00DB2C51">
        <w:rPr>
          <w:color w:val="000000"/>
          <w:sz w:val="24"/>
          <w:szCs w:val="24"/>
        </w:rPr>
        <w:t>изм</w:t>
      </w:r>
      <w:proofErr w:type="spellEnd"/>
      <w:r w:rsidRPr="00DB2C51">
        <w:rPr>
          <w:color w:val="000000"/>
          <w:sz w:val="24"/>
          <w:szCs w:val="24"/>
        </w:rPr>
        <w:t>.   и        доп.        от</w:t>
      </w:r>
      <w:r w:rsidR="00797D42"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>29.12.1973г.,   от   14.11.1974г.,   от   23.07.75г.   и   Инструкцией   «О   порядке   приемки</w:t>
      </w:r>
      <w:r w:rsidR="00797D42"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>продукции производственно-технического назначения и товаров народного   потребления по</w:t>
      </w:r>
      <w:r w:rsidR="00797D42"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 xml:space="preserve">качеству»,  утв.   пост. Госарбитража  СССР   от  25.04.1966г.  №П-7   с  </w:t>
      </w:r>
      <w:proofErr w:type="spellStart"/>
      <w:r w:rsidRPr="00DB2C51">
        <w:rPr>
          <w:color w:val="000000"/>
          <w:sz w:val="24"/>
          <w:szCs w:val="24"/>
        </w:rPr>
        <w:t>изм</w:t>
      </w:r>
      <w:proofErr w:type="spellEnd"/>
      <w:r w:rsidRPr="00DB2C51">
        <w:rPr>
          <w:color w:val="000000"/>
          <w:sz w:val="24"/>
          <w:szCs w:val="24"/>
        </w:rPr>
        <w:t>.   и  доп.  от</w:t>
      </w:r>
      <w:r w:rsidR="00797D42"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>29.12.1973г.,</w:t>
      </w:r>
      <w:r w:rsidR="00797D42"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>от   14.11.1974г.,  от  22.10.97г.,   в  части</w:t>
      </w:r>
      <w:r w:rsidR="003E64E5">
        <w:rPr>
          <w:color w:val="000000"/>
          <w:sz w:val="24"/>
          <w:szCs w:val="24"/>
        </w:rPr>
        <w:t>,</w:t>
      </w:r>
      <w:r w:rsidRPr="00DB2C51">
        <w:rPr>
          <w:color w:val="000000"/>
          <w:sz w:val="24"/>
          <w:szCs w:val="24"/>
        </w:rPr>
        <w:t xml:space="preserve">  не  противоречащей  действующему</w:t>
      </w:r>
      <w:r w:rsidR="00797D42"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>законодательству.</w:t>
      </w:r>
    </w:p>
    <w:p w:rsidR="00495D39" w:rsidRPr="00DB2C51" w:rsidRDefault="00495D39" w:rsidP="00D63F23">
      <w:pPr>
        <w:numPr>
          <w:ilvl w:val="0"/>
          <w:numId w:val="2"/>
        </w:numPr>
        <w:tabs>
          <w:tab w:val="left" w:pos="1205"/>
        </w:tabs>
        <w:spacing w:before="120" w:line="240" w:lineRule="auto"/>
        <w:ind w:left="0" w:firstLine="567"/>
        <w:jc w:val="both"/>
        <w:rPr>
          <w:color w:val="000000"/>
          <w:sz w:val="24"/>
          <w:szCs w:val="24"/>
        </w:rPr>
      </w:pPr>
      <w:r w:rsidRPr="00DB2C51">
        <w:rPr>
          <w:color w:val="000000"/>
          <w:sz w:val="24"/>
          <w:szCs w:val="24"/>
        </w:rPr>
        <w:t>Товар   должен  быть  упакован   поставщиком   в  надлежащую упаковку,</w:t>
      </w:r>
      <w:r w:rsidRPr="00DB2C51">
        <w:rPr>
          <w:color w:val="000000"/>
          <w:sz w:val="24"/>
          <w:szCs w:val="24"/>
        </w:rPr>
        <w:br/>
        <w:t>обеспечивающую  сохранность  товара   при   транспортировке   и   погрузочно-</w:t>
      </w:r>
      <w:r w:rsidRPr="00DB2C51">
        <w:rPr>
          <w:color w:val="000000"/>
          <w:sz w:val="24"/>
          <w:szCs w:val="24"/>
        </w:rPr>
        <w:lastRenderedPageBreak/>
        <w:t>разгрузочных</w:t>
      </w:r>
      <w:r w:rsidR="003E64E5"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>работах. Стоимость упаковки включается в стоимость товара и дополнительно не оплачивается.</w:t>
      </w:r>
    </w:p>
    <w:p w:rsidR="00495D39" w:rsidRPr="00DB2C51" w:rsidRDefault="00495D39" w:rsidP="00D63F23">
      <w:pPr>
        <w:numPr>
          <w:ilvl w:val="0"/>
          <w:numId w:val="2"/>
        </w:numPr>
        <w:tabs>
          <w:tab w:val="left" w:pos="1205"/>
        </w:tabs>
        <w:spacing w:before="120" w:line="240" w:lineRule="auto"/>
        <w:ind w:left="0" w:firstLine="567"/>
        <w:jc w:val="both"/>
        <w:rPr>
          <w:color w:val="000000"/>
          <w:sz w:val="24"/>
          <w:szCs w:val="24"/>
        </w:rPr>
      </w:pPr>
      <w:r w:rsidRPr="00DB2C51">
        <w:rPr>
          <w:color w:val="000000"/>
          <w:sz w:val="24"/>
          <w:szCs w:val="24"/>
        </w:rPr>
        <w:t xml:space="preserve"> Поставщик обязуется передать Покупателю периодические печатные издания   в следующие сроки:</w:t>
      </w:r>
    </w:p>
    <w:p w:rsidR="00495D39" w:rsidRPr="00DB2C51" w:rsidRDefault="00495D39" w:rsidP="00D63F23">
      <w:pPr>
        <w:tabs>
          <w:tab w:val="left" w:pos="1130"/>
        </w:tabs>
        <w:spacing w:before="120" w:line="240" w:lineRule="auto"/>
        <w:ind w:left="108" w:firstLine="562"/>
        <w:jc w:val="both"/>
        <w:rPr>
          <w:color w:val="000000"/>
          <w:sz w:val="24"/>
          <w:szCs w:val="24"/>
        </w:rPr>
      </w:pPr>
      <w:r w:rsidRPr="00DB2C51">
        <w:rPr>
          <w:color w:val="000000"/>
          <w:sz w:val="24"/>
          <w:szCs w:val="24"/>
        </w:rPr>
        <w:t>а)</w:t>
      </w:r>
      <w:r w:rsidRPr="00DB2C51">
        <w:rPr>
          <w:color w:val="000000"/>
          <w:sz w:val="24"/>
          <w:szCs w:val="24"/>
        </w:rPr>
        <w:tab/>
        <w:t>издания, печатающиеся  в  городе  (административно-муниципальном  образовании), отличном от города поставки Покупателю, доставляются в  срок не более 1 (одного) рабочего дня с момента поступления на склад Поставщика;</w:t>
      </w:r>
    </w:p>
    <w:p w:rsidR="00495D39" w:rsidRPr="00DB2C51" w:rsidRDefault="00495D39" w:rsidP="00D63F23">
      <w:pPr>
        <w:tabs>
          <w:tab w:val="left" w:pos="1130"/>
        </w:tabs>
        <w:spacing w:before="120" w:line="240" w:lineRule="auto"/>
        <w:ind w:left="108" w:firstLine="562"/>
        <w:jc w:val="both"/>
        <w:rPr>
          <w:color w:val="000000"/>
          <w:sz w:val="24"/>
          <w:szCs w:val="24"/>
        </w:rPr>
      </w:pPr>
      <w:r w:rsidRPr="00DB2C51">
        <w:rPr>
          <w:color w:val="000000"/>
          <w:sz w:val="24"/>
          <w:szCs w:val="24"/>
        </w:rPr>
        <w:t>б)</w:t>
      </w:r>
      <w:r w:rsidRPr="00DB2C51">
        <w:rPr>
          <w:color w:val="000000"/>
          <w:sz w:val="24"/>
          <w:szCs w:val="24"/>
        </w:rPr>
        <w:tab/>
        <w:t>издания,  печатающиеся  в   городе   (административно-муниципальном   образовании), совпадающем с городом поставки Покупателю, доставляются в день их выхода в свет;</w:t>
      </w:r>
    </w:p>
    <w:p w:rsidR="00495D39" w:rsidRPr="00DB2C51" w:rsidRDefault="00495D39" w:rsidP="00D63F23">
      <w:pPr>
        <w:tabs>
          <w:tab w:val="left" w:pos="1130"/>
        </w:tabs>
        <w:spacing w:before="120" w:line="240" w:lineRule="auto"/>
        <w:ind w:left="108" w:firstLine="562"/>
        <w:jc w:val="both"/>
        <w:rPr>
          <w:color w:val="000000"/>
          <w:sz w:val="24"/>
          <w:szCs w:val="24"/>
        </w:rPr>
      </w:pPr>
      <w:r w:rsidRPr="00DB2C51">
        <w:rPr>
          <w:color w:val="000000"/>
          <w:sz w:val="24"/>
          <w:szCs w:val="24"/>
        </w:rPr>
        <w:t>в)</w:t>
      </w:r>
      <w:r w:rsidRPr="00DB2C51">
        <w:rPr>
          <w:color w:val="000000"/>
          <w:sz w:val="24"/>
          <w:szCs w:val="24"/>
        </w:rPr>
        <w:tab/>
        <w:t xml:space="preserve">доставка изданий будет осуществляться  по адресу: </w:t>
      </w:r>
      <w:r w:rsidR="00636F38">
        <w:rPr>
          <w:sz w:val="24"/>
          <w:szCs w:val="24"/>
        </w:rPr>
        <w:t>а/я 45, Главпочтамт, Свердловская область, 624130</w:t>
      </w:r>
      <w:r w:rsidRPr="00DB2C51">
        <w:rPr>
          <w:color w:val="000000"/>
          <w:sz w:val="24"/>
          <w:szCs w:val="24"/>
        </w:rPr>
        <w:t>.</w:t>
      </w:r>
    </w:p>
    <w:p w:rsidR="00495D39" w:rsidRPr="00DB2C51" w:rsidRDefault="00495D39" w:rsidP="00D63F23">
      <w:pPr>
        <w:spacing w:before="120" w:line="240" w:lineRule="auto"/>
        <w:ind w:left="101" w:firstLine="41"/>
        <w:jc w:val="both"/>
        <w:rPr>
          <w:color w:val="000000"/>
          <w:sz w:val="24"/>
          <w:szCs w:val="24"/>
        </w:rPr>
      </w:pPr>
      <w:r w:rsidRPr="00DB2C51">
        <w:rPr>
          <w:color w:val="000000"/>
          <w:sz w:val="24"/>
          <w:szCs w:val="24"/>
        </w:rPr>
        <w:t>Доставка изданий осуществляется в рабочие дни недели. Доставка в выходные и праздничные дни не осуществляется.</w:t>
      </w:r>
    </w:p>
    <w:p w:rsidR="00495D39" w:rsidRPr="00DB2C51" w:rsidRDefault="00495D39" w:rsidP="00797D42">
      <w:pPr>
        <w:pStyle w:val="a3"/>
        <w:numPr>
          <w:ilvl w:val="0"/>
          <w:numId w:val="7"/>
        </w:numPr>
        <w:tabs>
          <w:tab w:val="left" w:pos="284"/>
        </w:tabs>
        <w:spacing w:before="240" w:after="240" w:line="240" w:lineRule="auto"/>
        <w:ind w:left="714" w:hanging="357"/>
        <w:contextualSpacing w:val="0"/>
        <w:jc w:val="center"/>
        <w:rPr>
          <w:b/>
          <w:bCs/>
          <w:color w:val="000000"/>
          <w:sz w:val="24"/>
          <w:szCs w:val="24"/>
        </w:rPr>
      </w:pPr>
      <w:r w:rsidRPr="00DB2C51">
        <w:rPr>
          <w:b/>
          <w:bCs/>
          <w:color w:val="000000"/>
          <w:sz w:val="24"/>
          <w:szCs w:val="24"/>
        </w:rPr>
        <w:t>Цена договора и порядок расчетов.</w:t>
      </w:r>
    </w:p>
    <w:p w:rsidR="00495D39" w:rsidRPr="00E23700" w:rsidRDefault="00495D39" w:rsidP="00D63F23">
      <w:pPr>
        <w:pStyle w:val="a3"/>
        <w:numPr>
          <w:ilvl w:val="1"/>
          <w:numId w:val="7"/>
        </w:numPr>
        <w:tabs>
          <w:tab w:val="left" w:pos="1138"/>
        </w:tabs>
        <w:spacing w:before="120" w:line="240" w:lineRule="auto"/>
        <w:ind w:left="0" w:firstLine="675"/>
        <w:contextualSpacing w:val="0"/>
        <w:jc w:val="both"/>
        <w:rPr>
          <w:color w:val="000000"/>
          <w:sz w:val="24"/>
          <w:szCs w:val="24"/>
        </w:rPr>
      </w:pPr>
      <w:r w:rsidRPr="00E23700">
        <w:rPr>
          <w:color w:val="000000"/>
          <w:sz w:val="24"/>
          <w:szCs w:val="24"/>
        </w:rPr>
        <w:t xml:space="preserve">Стоимость поставки по настоящему договору </w:t>
      </w:r>
      <w:proofErr w:type="gramStart"/>
      <w:r w:rsidRPr="00E23700">
        <w:rPr>
          <w:color w:val="000000"/>
          <w:sz w:val="24"/>
          <w:szCs w:val="24"/>
        </w:rPr>
        <w:t xml:space="preserve">согласно </w:t>
      </w:r>
      <w:r w:rsidR="004F68C0" w:rsidRPr="00E23700">
        <w:rPr>
          <w:color w:val="000000"/>
          <w:sz w:val="24"/>
          <w:szCs w:val="24"/>
        </w:rPr>
        <w:t>Заказа</w:t>
      </w:r>
      <w:proofErr w:type="gramEnd"/>
      <w:r w:rsidR="004F68C0" w:rsidRPr="00E23700">
        <w:rPr>
          <w:color w:val="000000"/>
          <w:sz w:val="24"/>
          <w:szCs w:val="24"/>
        </w:rPr>
        <w:t xml:space="preserve"> подписчика №_______________ от __.__. 2012г.</w:t>
      </w:r>
      <w:r w:rsidRPr="00E23700">
        <w:rPr>
          <w:color w:val="000000"/>
          <w:sz w:val="24"/>
          <w:szCs w:val="24"/>
        </w:rPr>
        <w:t xml:space="preserve"> </w:t>
      </w:r>
      <w:r w:rsidR="004F68C0" w:rsidRPr="00E23700">
        <w:rPr>
          <w:color w:val="000000"/>
          <w:sz w:val="24"/>
          <w:szCs w:val="24"/>
        </w:rPr>
        <w:t xml:space="preserve">(Далее по тексту – «Заказ») </w:t>
      </w:r>
      <w:r w:rsidRPr="00E23700">
        <w:rPr>
          <w:color w:val="000000"/>
          <w:sz w:val="24"/>
          <w:szCs w:val="24"/>
        </w:rPr>
        <w:t xml:space="preserve">составляет </w:t>
      </w:r>
      <w:proofErr w:type="spellStart"/>
      <w:r w:rsidRPr="00E23700">
        <w:rPr>
          <w:color w:val="000000"/>
          <w:sz w:val="24"/>
          <w:szCs w:val="24"/>
        </w:rPr>
        <w:t>_________рублей</w:t>
      </w:r>
      <w:proofErr w:type="spellEnd"/>
      <w:proofErr w:type="gramStart"/>
      <w:r w:rsidRPr="00E23700">
        <w:rPr>
          <w:color w:val="000000"/>
          <w:sz w:val="24"/>
          <w:szCs w:val="24"/>
        </w:rPr>
        <w:t xml:space="preserve"> (_________________________________), </w:t>
      </w:r>
      <w:proofErr w:type="gramEnd"/>
      <w:r w:rsidRPr="00E23700">
        <w:rPr>
          <w:color w:val="000000"/>
          <w:sz w:val="24"/>
          <w:szCs w:val="24"/>
        </w:rPr>
        <w:t xml:space="preserve">в том  числе НДС </w:t>
      </w:r>
      <w:proofErr w:type="spellStart"/>
      <w:r w:rsidRPr="00E23700">
        <w:rPr>
          <w:color w:val="000000"/>
          <w:sz w:val="24"/>
          <w:szCs w:val="24"/>
        </w:rPr>
        <w:t>__________рублей</w:t>
      </w:r>
      <w:proofErr w:type="spellEnd"/>
      <w:r w:rsidRPr="00E23700">
        <w:rPr>
          <w:color w:val="000000"/>
          <w:sz w:val="24"/>
          <w:szCs w:val="24"/>
        </w:rPr>
        <w:t xml:space="preserve"> (________________________________), стоимость доставки до Покупателя, стоимость упаковки.</w:t>
      </w:r>
      <w:r w:rsidR="004F68C0" w:rsidRPr="00E23700">
        <w:rPr>
          <w:color w:val="000000"/>
          <w:sz w:val="24"/>
          <w:szCs w:val="24"/>
        </w:rPr>
        <w:t xml:space="preserve"> Перечень периодических печатных изданий, количество и подписной индекс печатных изданий, подлежащих подписке, зафиксированы в Заказе, который является неотъемлемой частью договора.</w:t>
      </w:r>
    </w:p>
    <w:p w:rsidR="00495D39" w:rsidRPr="00DB2C51" w:rsidRDefault="00495D39" w:rsidP="00D63F23">
      <w:pPr>
        <w:pStyle w:val="a3"/>
        <w:numPr>
          <w:ilvl w:val="1"/>
          <w:numId w:val="7"/>
        </w:numPr>
        <w:tabs>
          <w:tab w:val="left" w:pos="1138"/>
        </w:tabs>
        <w:spacing w:before="120" w:line="240" w:lineRule="auto"/>
        <w:ind w:left="0" w:firstLine="675"/>
        <w:contextualSpacing w:val="0"/>
        <w:jc w:val="both"/>
        <w:rPr>
          <w:color w:val="000000"/>
          <w:sz w:val="24"/>
          <w:szCs w:val="24"/>
        </w:rPr>
      </w:pPr>
      <w:r w:rsidRPr="00DB2C51">
        <w:rPr>
          <w:color w:val="000000"/>
          <w:sz w:val="24"/>
          <w:szCs w:val="24"/>
        </w:rPr>
        <w:t xml:space="preserve">Покупатель оплачивает Поставщику поставленный товар по цене, указанной в заявке. </w:t>
      </w:r>
    </w:p>
    <w:p w:rsidR="00495D39" w:rsidRPr="00DB2C51" w:rsidRDefault="00495D39" w:rsidP="00D63F23">
      <w:pPr>
        <w:pStyle w:val="a3"/>
        <w:numPr>
          <w:ilvl w:val="1"/>
          <w:numId w:val="7"/>
        </w:numPr>
        <w:tabs>
          <w:tab w:val="left" w:pos="1138"/>
        </w:tabs>
        <w:spacing w:before="120" w:line="240" w:lineRule="auto"/>
        <w:ind w:left="0" w:firstLine="675"/>
        <w:contextualSpacing w:val="0"/>
        <w:jc w:val="both"/>
        <w:rPr>
          <w:sz w:val="24"/>
          <w:szCs w:val="24"/>
        </w:rPr>
      </w:pPr>
      <w:r w:rsidRPr="006E674C">
        <w:rPr>
          <w:sz w:val="24"/>
          <w:szCs w:val="24"/>
        </w:rPr>
        <w:t xml:space="preserve">Покупатель производит оплату </w:t>
      </w:r>
      <w:r w:rsidR="006E674C">
        <w:rPr>
          <w:sz w:val="24"/>
          <w:szCs w:val="24"/>
        </w:rPr>
        <w:t xml:space="preserve">в течение 10 (десяти) банковских дней, с момента подписания сторонами Акта, подтверждающего факт оказания услуг и получения </w:t>
      </w:r>
      <w:proofErr w:type="spellStart"/>
      <w:proofErr w:type="gramStart"/>
      <w:r w:rsidR="006E674C">
        <w:rPr>
          <w:sz w:val="24"/>
          <w:szCs w:val="24"/>
        </w:rPr>
        <w:t>счет-фактуры</w:t>
      </w:r>
      <w:proofErr w:type="spellEnd"/>
      <w:proofErr w:type="gramEnd"/>
      <w:r w:rsidR="00613557" w:rsidRPr="00D63F23">
        <w:t xml:space="preserve"> </w:t>
      </w:r>
      <w:r w:rsidR="00613557" w:rsidRPr="00613557">
        <w:rPr>
          <w:sz w:val="24"/>
          <w:szCs w:val="24"/>
        </w:rPr>
        <w:t>установленного образца в соответствии с Постановлением Правительства РФ от 26.12.2011г. №1137</w:t>
      </w:r>
      <w:r w:rsidR="006E674C">
        <w:rPr>
          <w:sz w:val="24"/>
          <w:szCs w:val="24"/>
        </w:rPr>
        <w:t xml:space="preserve">. </w:t>
      </w:r>
    </w:p>
    <w:p w:rsidR="00495D39" w:rsidRPr="00DB2C51" w:rsidRDefault="00495D39" w:rsidP="00D63F23">
      <w:pPr>
        <w:pStyle w:val="a3"/>
        <w:numPr>
          <w:ilvl w:val="1"/>
          <w:numId w:val="7"/>
        </w:numPr>
        <w:tabs>
          <w:tab w:val="left" w:pos="1138"/>
        </w:tabs>
        <w:spacing w:before="120" w:line="240" w:lineRule="auto"/>
        <w:ind w:left="0" w:firstLine="675"/>
        <w:contextualSpacing w:val="0"/>
        <w:jc w:val="both"/>
        <w:rPr>
          <w:sz w:val="24"/>
          <w:szCs w:val="24"/>
        </w:rPr>
      </w:pPr>
      <w:r w:rsidRPr="00DB2C51">
        <w:rPr>
          <w:sz w:val="24"/>
          <w:szCs w:val="24"/>
        </w:rPr>
        <w:t>Не позднее последнего рабочего дня отчетного месяца Поставщик направляет в адрес Покупателя факсом или электронной почтой копии счета фактуры и товаросопроводительных документов с последующим предоставлением оригиналов документов. В случае несвоевременного предоставления документов Поставщик уплачивает Покупателю неустойку в размере 0,02% от общей стоимости услуг по Договору за каждый день просрочки.</w:t>
      </w:r>
    </w:p>
    <w:p w:rsidR="00E23700" w:rsidRDefault="00495D39" w:rsidP="00D63F23">
      <w:pPr>
        <w:pStyle w:val="a3"/>
        <w:numPr>
          <w:ilvl w:val="1"/>
          <w:numId w:val="7"/>
        </w:numPr>
        <w:tabs>
          <w:tab w:val="left" w:pos="1138"/>
          <w:tab w:val="left" w:pos="1176"/>
        </w:tabs>
        <w:spacing w:before="120" w:line="240" w:lineRule="auto"/>
        <w:ind w:left="0" w:firstLine="675"/>
        <w:contextualSpacing w:val="0"/>
        <w:jc w:val="both"/>
        <w:rPr>
          <w:color w:val="000000"/>
          <w:sz w:val="24"/>
          <w:szCs w:val="24"/>
        </w:rPr>
      </w:pPr>
      <w:r w:rsidRPr="00E23700">
        <w:rPr>
          <w:color w:val="000000"/>
          <w:sz w:val="24"/>
          <w:szCs w:val="24"/>
        </w:rPr>
        <w:t>В течение срока действия договора поставщик не вправе в одностороннем порядке увеличивать цену товара.</w:t>
      </w:r>
    </w:p>
    <w:p w:rsidR="00E23700" w:rsidRDefault="00E23700" w:rsidP="00D63F23">
      <w:pPr>
        <w:pStyle w:val="a3"/>
        <w:numPr>
          <w:ilvl w:val="1"/>
          <w:numId w:val="7"/>
        </w:numPr>
        <w:tabs>
          <w:tab w:val="left" w:pos="1138"/>
          <w:tab w:val="left" w:pos="1176"/>
        </w:tabs>
        <w:spacing w:before="120" w:line="240" w:lineRule="auto"/>
        <w:ind w:left="0" w:firstLine="675"/>
        <w:contextualSpacing w:val="0"/>
        <w:jc w:val="both"/>
        <w:rPr>
          <w:color w:val="000000"/>
          <w:sz w:val="24"/>
          <w:szCs w:val="24"/>
        </w:rPr>
      </w:pPr>
      <w:r w:rsidRPr="00E23700">
        <w:rPr>
          <w:color w:val="000000"/>
          <w:sz w:val="24"/>
          <w:szCs w:val="24"/>
        </w:rPr>
        <w:t xml:space="preserve">Стороны обязаны ежеквартально производить сверку расчетов по обязательствам, возникшим из исполняемого договора. </w:t>
      </w:r>
    </w:p>
    <w:p w:rsidR="00E23700" w:rsidRPr="00E23700" w:rsidRDefault="00E23700" w:rsidP="00D63F23">
      <w:pPr>
        <w:pStyle w:val="a3"/>
        <w:numPr>
          <w:ilvl w:val="1"/>
          <w:numId w:val="7"/>
        </w:numPr>
        <w:tabs>
          <w:tab w:val="left" w:pos="1138"/>
          <w:tab w:val="left" w:pos="1176"/>
        </w:tabs>
        <w:spacing w:before="120" w:line="240" w:lineRule="auto"/>
        <w:ind w:left="0" w:firstLine="675"/>
        <w:contextualSpacing w:val="0"/>
        <w:jc w:val="both"/>
        <w:rPr>
          <w:color w:val="000000"/>
          <w:sz w:val="24"/>
          <w:szCs w:val="24"/>
        </w:rPr>
      </w:pPr>
      <w:r w:rsidRPr="00DB2C51">
        <w:rPr>
          <w:color w:val="000000"/>
          <w:sz w:val="24"/>
          <w:szCs w:val="24"/>
        </w:rPr>
        <w:t>Покупател</w:t>
      </w:r>
      <w:r>
        <w:rPr>
          <w:color w:val="000000"/>
          <w:sz w:val="24"/>
          <w:szCs w:val="24"/>
        </w:rPr>
        <w:t xml:space="preserve">ь </w:t>
      </w:r>
      <w:r w:rsidRPr="00E23700">
        <w:rPr>
          <w:color w:val="000000"/>
          <w:sz w:val="24"/>
          <w:szCs w:val="24"/>
        </w:rPr>
        <w:t xml:space="preserve">обязан предоставлять </w:t>
      </w:r>
      <w:r w:rsidRPr="00DB2C51">
        <w:rPr>
          <w:color w:val="000000"/>
          <w:sz w:val="24"/>
          <w:szCs w:val="24"/>
        </w:rPr>
        <w:t>Поставщик</w:t>
      </w:r>
      <w:r>
        <w:rPr>
          <w:color w:val="000000"/>
          <w:sz w:val="24"/>
          <w:szCs w:val="24"/>
        </w:rPr>
        <w:t>у</w:t>
      </w:r>
      <w:r w:rsidRPr="00E23700">
        <w:rPr>
          <w:color w:val="000000"/>
          <w:sz w:val="24"/>
          <w:szCs w:val="24"/>
        </w:rPr>
        <w:t xml:space="preserve"> подписанный акт сверки расчетов (далее – акт сверки), составленный на последнее число месяца прошедшего квартала в течение 5 (пяти) рабочих дней после окончания квартала, по факсимильной или электронной связи и одновременно почтой.</w:t>
      </w:r>
    </w:p>
    <w:p w:rsidR="00E23700" w:rsidRPr="00E23700" w:rsidRDefault="00E23700" w:rsidP="00D63F23">
      <w:pPr>
        <w:pStyle w:val="a3"/>
        <w:numPr>
          <w:ilvl w:val="1"/>
          <w:numId w:val="7"/>
        </w:numPr>
        <w:tabs>
          <w:tab w:val="left" w:pos="1138"/>
          <w:tab w:val="left" w:pos="1176"/>
        </w:tabs>
        <w:spacing w:before="120" w:line="240" w:lineRule="auto"/>
        <w:ind w:left="0" w:firstLine="675"/>
        <w:contextualSpacing w:val="0"/>
        <w:jc w:val="both"/>
        <w:rPr>
          <w:color w:val="000000"/>
          <w:sz w:val="24"/>
          <w:szCs w:val="24"/>
        </w:rPr>
      </w:pPr>
      <w:r w:rsidRPr="00DB2C51">
        <w:rPr>
          <w:color w:val="000000"/>
          <w:sz w:val="24"/>
          <w:szCs w:val="24"/>
        </w:rPr>
        <w:t>Поставщик</w:t>
      </w:r>
      <w:r w:rsidRPr="00E23700">
        <w:rPr>
          <w:color w:val="000000"/>
          <w:sz w:val="24"/>
          <w:szCs w:val="24"/>
        </w:rPr>
        <w:t xml:space="preserve"> в течение 5 (пяти) рабочих дней </w:t>
      </w:r>
      <w:proofErr w:type="gramStart"/>
      <w:r w:rsidRPr="00E23700">
        <w:rPr>
          <w:color w:val="000000"/>
          <w:sz w:val="24"/>
          <w:szCs w:val="24"/>
        </w:rPr>
        <w:t>с даты получения</w:t>
      </w:r>
      <w:proofErr w:type="gramEnd"/>
      <w:r w:rsidRPr="00E23700">
        <w:rPr>
          <w:color w:val="000000"/>
          <w:sz w:val="24"/>
          <w:szCs w:val="24"/>
        </w:rPr>
        <w:t xml:space="preserve"> акта сверки подписывает акт сверки и возвращает один экземпляр </w:t>
      </w:r>
      <w:r w:rsidRPr="00DB2C51">
        <w:rPr>
          <w:color w:val="000000"/>
          <w:sz w:val="24"/>
          <w:szCs w:val="24"/>
        </w:rPr>
        <w:t>Покупател</w:t>
      </w:r>
      <w:r>
        <w:rPr>
          <w:color w:val="000000"/>
          <w:sz w:val="24"/>
          <w:szCs w:val="24"/>
        </w:rPr>
        <w:t>ю</w:t>
      </w:r>
      <w:r w:rsidRPr="00E23700">
        <w:rPr>
          <w:color w:val="000000"/>
          <w:sz w:val="24"/>
          <w:szCs w:val="24"/>
        </w:rPr>
        <w:t xml:space="preserve"> либо, при наличии разногласий, направляет в адрес </w:t>
      </w:r>
      <w:r w:rsidRPr="00DB2C51">
        <w:rPr>
          <w:color w:val="000000"/>
          <w:sz w:val="24"/>
          <w:szCs w:val="24"/>
        </w:rPr>
        <w:t>Покупател</w:t>
      </w:r>
      <w:r>
        <w:rPr>
          <w:color w:val="000000"/>
          <w:sz w:val="24"/>
          <w:szCs w:val="24"/>
        </w:rPr>
        <w:t>я</w:t>
      </w:r>
      <w:r w:rsidRPr="00E23700">
        <w:rPr>
          <w:color w:val="000000"/>
          <w:sz w:val="24"/>
          <w:szCs w:val="24"/>
        </w:rPr>
        <w:t xml:space="preserve"> подписанный протокол разногласий, по факсимильной или электронной связи и одновременно почтой.</w:t>
      </w:r>
    </w:p>
    <w:p w:rsidR="00495D39" w:rsidRPr="00DB2C51" w:rsidRDefault="00495D39" w:rsidP="00797D42">
      <w:pPr>
        <w:pStyle w:val="a3"/>
        <w:numPr>
          <w:ilvl w:val="0"/>
          <w:numId w:val="7"/>
        </w:numPr>
        <w:tabs>
          <w:tab w:val="left" w:pos="284"/>
        </w:tabs>
        <w:spacing w:before="240" w:after="240" w:line="240" w:lineRule="auto"/>
        <w:ind w:left="714" w:hanging="357"/>
        <w:contextualSpacing w:val="0"/>
        <w:jc w:val="center"/>
        <w:rPr>
          <w:b/>
          <w:bCs/>
          <w:color w:val="000000"/>
          <w:sz w:val="24"/>
          <w:szCs w:val="24"/>
        </w:rPr>
      </w:pPr>
      <w:r w:rsidRPr="00DB2C51">
        <w:rPr>
          <w:b/>
          <w:bCs/>
          <w:color w:val="000000"/>
          <w:sz w:val="24"/>
          <w:szCs w:val="24"/>
        </w:rPr>
        <w:lastRenderedPageBreak/>
        <w:t>Гарантийный срок.</w:t>
      </w:r>
    </w:p>
    <w:p w:rsidR="00495D39" w:rsidRPr="00DB2C51" w:rsidRDefault="00495D39" w:rsidP="00D63F23">
      <w:pPr>
        <w:pStyle w:val="1"/>
        <w:numPr>
          <w:ilvl w:val="1"/>
          <w:numId w:val="3"/>
        </w:numPr>
        <w:tabs>
          <w:tab w:val="clear" w:pos="1080"/>
          <w:tab w:val="num" w:pos="1134"/>
        </w:tabs>
        <w:spacing w:before="120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B2C51">
        <w:rPr>
          <w:rFonts w:ascii="Times New Roman" w:hAnsi="Times New Roman" w:cs="Times New Roman"/>
          <w:color w:val="000000"/>
          <w:sz w:val="24"/>
          <w:szCs w:val="24"/>
        </w:rPr>
        <w:t>Поставщик гарантирует качество и надежность поставляемого товара в течение 30 дней с момента приемки продукции  Покупателем и несет все расходы по замене дефектного товара, выявленного Покупателем в течение гарантийного срока.</w:t>
      </w:r>
    </w:p>
    <w:p w:rsidR="00495D39" w:rsidRPr="00DB2C51" w:rsidRDefault="00495D39" w:rsidP="00D63F23">
      <w:pPr>
        <w:pStyle w:val="1"/>
        <w:numPr>
          <w:ilvl w:val="1"/>
          <w:numId w:val="3"/>
        </w:numPr>
        <w:tabs>
          <w:tab w:val="clear" w:pos="1080"/>
          <w:tab w:val="num" w:pos="1134"/>
        </w:tabs>
        <w:spacing w:before="120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B2C51">
        <w:rPr>
          <w:rFonts w:ascii="Times New Roman" w:hAnsi="Times New Roman" w:cs="Times New Roman"/>
          <w:color w:val="000000"/>
          <w:sz w:val="24"/>
          <w:szCs w:val="24"/>
        </w:rPr>
        <w:t>При   устранении   Поставщиком   за   свой   счет   недостатков   поставки товара   в   период гарантийного срока последний продлевается на период устранения недостатков.</w:t>
      </w:r>
    </w:p>
    <w:p w:rsidR="00495D39" w:rsidRPr="00DB2C51" w:rsidRDefault="00495D39" w:rsidP="00797D42">
      <w:pPr>
        <w:pStyle w:val="a3"/>
        <w:numPr>
          <w:ilvl w:val="0"/>
          <w:numId w:val="7"/>
        </w:numPr>
        <w:tabs>
          <w:tab w:val="left" w:pos="284"/>
        </w:tabs>
        <w:spacing w:before="240" w:after="240" w:line="240" w:lineRule="auto"/>
        <w:ind w:left="714" w:hanging="357"/>
        <w:contextualSpacing w:val="0"/>
        <w:jc w:val="center"/>
        <w:rPr>
          <w:b/>
          <w:bCs/>
          <w:color w:val="000000"/>
          <w:sz w:val="24"/>
          <w:szCs w:val="24"/>
        </w:rPr>
      </w:pPr>
      <w:r w:rsidRPr="00DB2C51">
        <w:rPr>
          <w:b/>
          <w:bCs/>
          <w:color w:val="000000"/>
          <w:sz w:val="24"/>
          <w:szCs w:val="24"/>
        </w:rPr>
        <w:t>Ответственность сторон.</w:t>
      </w:r>
    </w:p>
    <w:p w:rsidR="00495D39" w:rsidRPr="005B00BF" w:rsidRDefault="00495D39" w:rsidP="00D63F23">
      <w:pPr>
        <w:pStyle w:val="a3"/>
        <w:numPr>
          <w:ilvl w:val="0"/>
          <w:numId w:val="8"/>
        </w:numPr>
        <w:tabs>
          <w:tab w:val="left" w:pos="0"/>
          <w:tab w:val="left" w:pos="993"/>
        </w:tabs>
        <w:spacing w:before="120" w:line="240" w:lineRule="auto"/>
        <w:ind w:left="0" w:firstLine="567"/>
        <w:contextualSpacing w:val="0"/>
        <w:jc w:val="both"/>
        <w:rPr>
          <w:color w:val="000000"/>
          <w:sz w:val="24"/>
          <w:szCs w:val="24"/>
        </w:rPr>
      </w:pPr>
      <w:r w:rsidRPr="005B00BF">
        <w:rPr>
          <w:color w:val="000000"/>
          <w:sz w:val="24"/>
          <w:szCs w:val="24"/>
        </w:rPr>
        <w:t>В случае поставки товара ненадлежащего качества Поставщик обязан в течение   10  дней   с   момента  получения   акта-рекламации   произвести  замену  товара на товар  надлежащего качества за свой счет и своими силами,   в противном случае Поставщик   уплачивает   пеню   в   размере   0,3%   от   стоимости   поставленного  товара ненадлежащего качества за каждый день просрочки замены.</w:t>
      </w:r>
    </w:p>
    <w:p w:rsidR="00495D39" w:rsidRPr="00DB2C51" w:rsidRDefault="00495D39" w:rsidP="00D63F23">
      <w:pPr>
        <w:pStyle w:val="a3"/>
        <w:numPr>
          <w:ilvl w:val="0"/>
          <w:numId w:val="8"/>
        </w:numPr>
        <w:tabs>
          <w:tab w:val="left" w:pos="0"/>
          <w:tab w:val="left" w:pos="993"/>
        </w:tabs>
        <w:spacing w:before="120" w:line="240" w:lineRule="auto"/>
        <w:ind w:left="0" w:firstLine="567"/>
        <w:contextualSpacing w:val="0"/>
        <w:jc w:val="both"/>
        <w:rPr>
          <w:color w:val="000000"/>
          <w:sz w:val="24"/>
          <w:szCs w:val="24"/>
        </w:rPr>
      </w:pPr>
      <w:r w:rsidRPr="00DB2C51">
        <w:rPr>
          <w:color w:val="000000"/>
          <w:sz w:val="24"/>
          <w:szCs w:val="24"/>
        </w:rPr>
        <w:t>В случае нарушения срока поставки Поставщик уплачивает пеню в размере 0,1 % от стоимости поставленного товара за каждый день просрочки поставки.</w:t>
      </w:r>
    </w:p>
    <w:p w:rsidR="00495D39" w:rsidRPr="00DB2C51" w:rsidRDefault="00495D39" w:rsidP="00D63F23">
      <w:pPr>
        <w:pStyle w:val="a3"/>
        <w:numPr>
          <w:ilvl w:val="0"/>
          <w:numId w:val="8"/>
        </w:numPr>
        <w:tabs>
          <w:tab w:val="left" w:pos="0"/>
          <w:tab w:val="left" w:pos="993"/>
        </w:tabs>
        <w:spacing w:before="120" w:line="240" w:lineRule="auto"/>
        <w:ind w:left="0" w:firstLine="567"/>
        <w:contextualSpacing w:val="0"/>
        <w:jc w:val="both"/>
        <w:rPr>
          <w:color w:val="000000"/>
          <w:sz w:val="24"/>
          <w:szCs w:val="24"/>
        </w:rPr>
      </w:pPr>
      <w:r w:rsidRPr="00DB2C51">
        <w:rPr>
          <w:color w:val="000000"/>
          <w:sz w:val="24"/>
          <w:szCs w:val="24"/>
        </w:rPr>
        <w:t>В случае недопоставки продукции Поставщик обязан восполнить недопоставку в</w:t>
      </w:r>
      <w:r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>течение 10 дней, в    противном случае поставщик уплачивает пеню в размере 0,1  %    от</w:t>
      </w:r>
      <w:r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>стоимости недопоставленного товара с момента обнаружения недопоставки за каждый день</w:t>
      </w:r>
      <w:r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>просрочки допоставки.</w:t>
      </w:r>
    </w:p>
    <w:p w:rsidR="00495D39" w:rsidRPr="00DB2C51" w:rsidRDefault="00495D39" w:rsidP="00D63F23">
      <w:pPr>
        <w:pStyle w:val="a3"/>
        <w:numPr>
          <w:ilvl w:val="0"/>
          <w:numId w:val="8"/>
        </w:numPr>
        <w:tabs>
          <w:tab w:val="left" w:pos="0"/>
          <w:tab w:val="left" w:pos="993"/>
        </w:tabs>
        <w:spacing w:before="120" w:line="240" w:lineRule="auto"/>
        <w:ind w:left="0" w:firstLine="567"/>
        <w:contextualSpacing w:val="0"/>
        <w:jc w:val="both"/>
        <w:rPr>
          <w:color w:val="000000"/>
          <w:sz w:val="24"/>
          <w:szCs w:val="24"/>
        </w:rPr>
      </w:pPr>
      <w:r w:rsidRPr="00DB2C51">
        <w:rPr>
          <w:color w:val="000000"/>
          <w:sz w:val="24"/>
          <w:szCs w:val="24"/>
        </w:rPr>
        <w:t>В  случае,  когда  относящиеся  к  товару документы  Поставщик  не  передал</w:t>
      </w:r>
      <w:r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>покупателю в указанные сроки,   Поставщик возмещает понесенные покупателем расходы и</w:t>
      </w:r>
      <w:r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>другие убытки, образовавшиеся вследствие лишения возможности покупателя использовать</w:t>
      </w:r>
      <w:r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>товар из-за отсутствия этих документов, а также уплачивает пеню в размере 0,1 % от</w:t>
      </w:r>
      <w:r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>стоимости поставки за каждый день просрочки передачи документов.</w:t>
      </w:r>
    </w:p>
    <w:p w:rsidR="00495D39" w:rsidRPr="00DB2C51" w:rsidRDefault="00495D39" w:rsidP="00D63F23">
      <w:pPr>
        <w:pStyle w:val="a3"/>
        <w:numPr>
          <w:ilvl w:val="0"/>
          <w:numId w:val="8"/>
        </w:numPr>
        <w:tabs>
          <w:tab w:val="left" w:pos="0"/>
          <w:tab w:val="left" w:pos="993"/>
        </w:tabs>
        <w:spacing w:before="120" w:line="240" w:lineRule="auto"/>
        <w:ind w:left="0" w:firstLine="567"/>
        <w:contextualSpacing w:val="0"/>
        <w:jc w:val="both"/>
        <w:rPr>
          <w:color w:val="000000"/>
          <w:sz w:val="24"/>
          <w:szCs w:val="24"/>
        </w:rPr>
      </w:pPr>
      <w:r w:rsidRPr="00DB2C51">
        <w:rPr>
          <w:color w:val="000000"/>
          <w:sz w:val="24"/>
          <w:szCs w:val="24"/>
        </w:rPr>
        <w:t>Стороны договорились, что в случае несвоевременной оплаты при применении ст.395</w:t>
      </w:r>
      <w:r w:rsidR="00636F38"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 xml:space="preserve">ГКРФ применяется ставка 5% </w:t>
      </w:r>
      <w:proofErr w:type="gramStart"/>
      <w:r w:rsidRPr="00DB2C51">
        <w:rPr>
          <w:color w:val="000000"/>
          <w:sz w:val="24"/>
          <w:szCs w:val="24"/>
        </w:rPr>
        <w:t>годовых</w:t>
      </w:r>
      <w:proofErr w:type="gramEnd"/>
      <w:r w:rsidRPr="00DB2C51">
        <w:rPr>
          <w:color w:val="000000"/>
          <w:sz w:val="24"/>
          <w:szCs w:val="24"/>
        </w:rPr>
        <w:t xml:space="preserve"> от стоимости неоплаченной продукции.</w:t>
      </w:r>
    </w:p>
    <w:p w:rsidR="00495D39" w:rsidRPr="005B00BF" w:rsidRDefault="00495D39" w:rsidP="00D63F23">
      <w:pPr>
        <w:pStyle w:val="a3"/>
        <w:numPr>
          <w:ilvl w:val="0"/>
          <w:numId w:val="8"/>
        </w:numPr>
        <w:tabs>
          <w:tab w:val="left" w:pos="0"/>
          <w:tab w:val="left" w:pos="993"/>
        </w:tabs>
        <w:spacing w:before="120" w:line="240" w:lineRule="auto"/>
        <w:ind w:left="0" w:firstLine="567"/>
        <w:contextualSpacing w:val="0"/>
        <w:jc w:val="both"/>
        <w:rPr>
          <w:color w:val="000000"/>
          <w:sz w:val="24"/>
          <w:szCs w:val="24"/>
        </w:rPr>
      </w:pPr>
      <w:r w:rsidRPr="00DB2C51">
        <w:rPr>
          <w:color w:val="000000"/>
          <w:sz w:val="24"/>
          <w:szCs w:val="24"/>
        </w:rPr>
        <w:t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(два) года</w:t>
      </w:r>
      <w:r w:rsidRPr="005B00BF">
        <w:rPr>
          <w:color w:val="000000"/>
          <w:sz w:val="24"/>
          <w:szCs w:val="24"/>
        </w:rPr>
        <w:t>.</w:t>
      </w:r>
    </w:p>
    <w:p w:rsidR="00495D39" w:rsidRPr="00DB2C51" w:rsidRDefault="00495D39" w:rsidP="00797D42">
      <w:pPr>
        <w:pStyle w:val="a3"/>
        <w:numPr>
          <w:ilvl w:val="0"/>
          <w:numId w:val="7"/>
        </w:numPr>
        <w:tabs>
          <w:tab w:val="left" w:pos="284"/>
        </w:tabs>
        <w:spacing w:before="240" w:after="240" w:line="240" w:lineRule="auto"/>
        <w:ind w:left="714" w:hanging="357"/>
        <w:contextualSpacing w:val="0"/>
        <w:jc w:val="center"/>
        <w:rPr>
          <w:b/>
          <w:color w:val="000000"/>
          <w:sz w:val="24"/>
          <w:szCs w:val="24"/>
        </w:rPr>
      </w:pPr>
      <w:r w:rsidRPr="00911A76">
        <w:rPr>
          <w:b/>
          <w:bCs/>
          <w:color w:val="000000"/>
          <w:sz w:val="24"/>
          <w:szCs w:val="24"/>
        </w:rPr>
        <w:t>Конфиденциальность</w:t>
      </w:r>
      <w:r w:rsidRPr="00DB2C51">
        <w:rPr>
          <w:b/>
          <w:color w:val="000000"/>
          <w:sz w:val="24"/>
          <w:szCs w:val="24"/>
        </w:rPr>
        <w:t>.</w:t>
      </w:r>
    </w:p>
    <w:p w:rsidR="00495D39" w:rsidRPr="005B00BF" w:rsidRDefault="00495D39" w:rsidP="00D63F23">
      <w:pPr>
        <w:pStyle w:val="a3"/>
        <w:numPr>
          <w:ilvl w:val="1"/>
          <w:numId w:val="9"/>
        </w:numPr>
        <w:tabs>
          <w:tab w:val="left" w:pos="1042"/>
        </w:tabs>
        <w:spacing w:before="120" w:line="240" w:lineRule="auto"/>
        <w:ind w:left="0" w:firstLine="567"/>
        <w:contextualSpacing w:val="0"/>
        <w:jc w:val="both"/>
        <w:rPr>
          <w:color w:val="000000"/>
          <w:sz w:val="24"/>
          <w:szCs w:val="24"/>
        </w:rPr>
      </w:pPr>
      <w:r w:rsidRPr="005B00BF">
        <w:rPr>
          <w:color w:val="000000"/>
          <w:sz w:val="24"/>
          <w:szCs w:val="24"/>
        </w:rPr>
        <w:t>Стороны  обязуются  соблюдать  конфиденциальность  в  отношении  информации, полученной ими друг от друга или ставшей известной им в ходе исполнения настоящего договора, не открывать и не разглашать в общем или в частности информацию какой-либо</w:t>
      </w:r>
      <w:r w:rsidR="003E64E5" w:rsidRPr="005B00BF">
        <w:rPr>
          <w:color w:val="000000"/>
          <w:sz w:val="24"/>
          <w:szCs w:val="24"/>
        </w:rPr>
        <w:t xml:space="preserve"> </w:t>
      </w:r>
      <w:r w:rsidRPr="005B00BF">
        <w:rPr>
          <w:color w:val="000000"/>
          <w:sz w:val="24"/>
          <w:szCs w:val="24"/>
        </w:rPr>
        <w:t>третьей стороне.</w:t>
      </w:r>
    </w:p>
    <w:p w:rsidR="00495D39" w:rsidRPr="00DB2C51" w:rsidRDefault="00495D39" w:rsidP="00D63F23">
      <w:pPr>
        <w:pStyle w:val="a3"/>
        <w:numPr>
          <w:ilvl w:val="1"/>
          <w:numId w:val="9"/>
        </w:numPr>
        <w:tabs>
          <w:tab w:val="left" w:pos="1042"/>
        </w:tabs>
        <w:spacing w:before="120" w:line="240" w:lineRule="auto"/>
        <w:ind w:left="0" w:firstLine="567"/>
        <w:contextualSpacing w:val="0"/>
        <w:jc w:val="both"/>
        <w:rPr>
          <w:color w:val="000000"/>
          <w:sz w:val="24"/>
          <w:szCs w:val="24"/>
        </w:rPr>
      </w:pPr>
      <w:r w:rsidRPr="00DB2C51">
        <w:rPr>
          <w:color w:val="000000"/>
          <w:sz w:val="24"/>
          <w:szCs w:val="24"/>
        </w:rPr>
        <w:t>Требования   п.   6.1   настоящего   договора   не   распространяются   на   раскрытие</w:t>
      </w:r>
      <w:r w:rsidR="003E64E5"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>конфиденциальной    информации    по    запросу    уполномоченных    органов    в</w:t>
      </w:r>
      <w:r w:rsidR="003E64E5"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>случаях,</w:t>
      </w:r>
      <w:r w:rsidR="003E64E5"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>предусмотренных федеральным законом.</w:t>
      </w:r>
    </w:p>
    <w:p w:rsidR="00495D39" w:rsidRPr="00DB2C51" w:rsidRDefault="00495D39" w:rsidP="00D63F23">
      <w:pPr>
        <w:pStyle w:val="a3"/>
        <w:numPr>
          <w:ilvl w:val="1"/>
          <w:numId w:val="9"/>
        </w:numPr>
        <w:tabs>
          <w:tab w:val="left" w:pos="1042"/>
        </w:tabs>
        <w:spacing w:before="120" w:line="240" w:lineRule="auto"/>
        <w:ind w:left="0" w:firstLine="567"/>
        <w:contextualSpacing w:val="0"/>
        <w:jc w:val="both"/>
        <w:rPr>
          <w:color w:val="000000"/>
          <w:sz w:val="24"/>
          <w:szCs w:val="24"/>
        </w:rPr>
      </w:pPr>
      <w:r w:rsidRPr="00DB2C51">
        <w:rPr>
          <w:color w:val="000000"/>
          <w:sz w:val="24"/>
          <w:szCs w:val="24"/>
        </w:rPr>
        <w:t>Любой   ущерб   (в   том   числе   и   упущенная   выгода),   причиненный   стороне</w:t>
      </w:r>
      <w:r w:rsidR="003E64E5"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>несоблюдением требований настоящего договора, подлежит полному возмещению виновной</w:t>
      </w:r>
      <w:r w:rsidR="003E64E5"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>Стороной.</w:t>
      </w:r>
    </w:p>
    <w:p w:rsidR="00495D39" w:rsidRPr="00DB2C51" w:rsidRDefault="00495D39" w:rsidP="00797D42">
      <w:pPr>
        <w:pStyle w:val="a3"/>
        <w:numPr>
          <w:ilvl w:val="0"/>
          <w:numId w:val="7"/>
        </w:numPr>
        <w:tabs>
          <w:tab w:val="left" w:pos="284"/>
        </w:tabs>
        <w:spacing w:before="240" w:after="240" w:line="240" w:lineRule="auto"/>
        <w:ind w:left="714" w:hanging="357"/>
        <w:contextualSpacing w:val="0"/>
        <w:jc w:val="center"/>
        <w:rPr>
          <w:b/>
          <w:bCs/>
          <w:color w:val="000000"/>
          <w:sz w:val="24"/>
          <w:szCs w:val="24"/>
        </w:rPr>
      </w:pPr>
      <w:r w:rsidRPr="00DB2C51">
        <w:rPr>
          <w:b/>
          <w:bCs/>
          <w:color w:val="000000"/>
          <w:sz w:val="24"/>
          <w:szCs w:val="24"/>
        </w:rPr>
        <w:t>Обстоятельства непреодолимой силы.</w:t>
      </w:r>
    </w:p>
    <w:p w:rsidR="00495D39" w:rsidRPr="005B00BF" w:rsidRDefault="00495D39" w:rsidP="00D63F23">
      <w:pPr>
        <w:pStyle w:val="a3"/>
        <w:numPr>
          <w:ilvl w:val="0"/>
          <w:numId w:val="10"/>
        </w:numPr>
        <w:tabs>
          <w:tab w:val="left" w:pos="1037"/>
        </w:tabs>
        <w:spacing w:before="120" w:line="240" w:lineRule="auto"/>
        <w:ind w:left="0" w:firstLine="567"/>
        <w:contextualSpacing w:val="0"/>
        <w:jc w:val="both"/>
        <w:rPr>
          <w:color w:val="000000"/>
          <w:sz w:val="24"/>
          <w:szCs w:val="24"/>
        </w:rPr>
      </w:pPr>
      <w:r w:rsidRPr="005B00BF">
        <w:rPr>
          <w:color w:val="000000"/>
          <w:sz w:val="24"/>
          <w:szCs w:val="24"/>
        </w:rPr>
        <w:t>Стороны   освобождаются от   ответственности за неисполнение или ненадлежащее</w:t>
      </w:r>
      <w:r w:rsidR="003E64E5" w:rsidRPr="005B00BF">
        <w:rPr>
          <w:color w:val="000000"/>
          <w:sz w:val="24"/>
          <w:szCs w:val="24"/>
        </w:rPr>
        <w:t xml:space="preserve"> </w:t>
      </w:r>
      <w:r w:rsidRPr="005B00BF">
        <w:rPr>
          <w:color w:val="000000"/>
          <w:sz w:val="24"/>
          <w:szCs w:val="24"/>
        </w:rPr>
        <w:t>выполнение обязательств, принятых на себя по Договору, если только такое неисполнение</w:t>
      </w:r>
      <w:r w:rsidR="003E64E5" w:rsidRPr="005B00BF">
        <w:rPr>
          <w:color w:val="000000"/>
          <w:sz w:val="24"/>
          <w:szCs w:val="24"/>
        </w:rPr>
        <w:t xml:space="preserve"> </w:t>
      </w:r>
      <w:r w:rsidRPr="005B00BF">
        <w:rPr>
          <w:color w:val="000000"/>
          <w:sz w:val="24"/>
          <w:szCs w:val="24"/>
        </w:rPr>
        <w:t xml:space="preserve">явилось   следствием   наступления   таких   независящих   от   воли   сторон   </w:t>
      </w:r>
      <w:r w:rsidRPr="005B00BF">
        <w:rPr>
          <w:color w:val="000000"/>
          <w:sz w:val="24"/>
          <w:szCs w:val="24"/>
        </w:rPr>
        <w:lastRenderedPageBreak/>
        <w:t>обстоятельств,   как</w:t>
      </w:r>
      <w:r w:rsidR="003E64E5" w:rsidRPr="005B00BF">
        <w:rPr>
          <w:color w:val="000000"/>
          <w:sz w:val="24"/>
          <w:szCs w:val="24"/>
        </w:rPr>
        <w:t xml:space="preserve"> </w:t>
      </w:r>
      <w:r w:rsidRPr="005B00BF">
        <w:rPr>
          <w:color w:val="000000"/>
          <w:sz w:val="24"/>
          <w:szCs w:val="24"/>
        </w:rPr>
        <w:t>наводнение, пожар, землетрясение, другие стихийные бедствия, военные действия, всеобщая</w:t>
      </w:r>
      <w:r w:rsidR="003E64E5" w:rsidRPr="005B00BF">
        <w:rPr>
          <w:color w:val="000000"/>
          <w:sz w:val="24"/>
          <w:szCs w:val="24"/>
        </w:rPr>
        <w:t xml:space="preserve"> </w:t>
      </w:r>
      <w:r w:rsidRPr="005B00BF">
        <w:rPr>
          <w:color w:val="000000"/>
          <w:sz w:val="24"/>
          <w:szCs w:val="24"/>
        </w:rPr>
        <w:t>забастовка, издание законодательных актов уполномоченных органов и другие.</w:t>
      </w:r>
    </w:p>
    <w:p w:rsidR="00495D39" w:rsidRPr="00DB2C51" w:rsidRDefault="00495D39" w:rsidP="00D63F23">
      <w:pPr>
        <w:pStyle w:val="a3"/>
        <w:numPr>
          <w:ilvl w:val="0"/>
          <w:numId w:val="10"/>
        </w:numPr>
        <w:tabs>
          <w:tab w:val="left" w:pos="1037"/>
        </w:tabs>
        <w:spacing w:before="120" w:line="240" w:lineRule="auto"/>
        <w:ind w:left="0" w:firstLine="567"/>
        <w:contextualSpacing w:val="0"/>
        <w:jc w:val="both"/>
        <w:rPr>
          <w:color w:val="000000"/>
          <w:sz w:val="24"/>
          <w:szCs w:val="24"/>
        </w:rPr>
      </w:pPr>
      <w:r w:rsidRPr="00DB2C51">
        <w:rPr>
          <w:color w:val="000000"/>
          <w:sz w:val="24"/>
          <w:szCs w:val="24"/>
        </w:rPr>
        <w:t xml:space="preserve">Если любое из перечисленных </w:t>
      </w:r>
      <w:r w:rsidRPr="005B00BF">
        <w:rPr>
          <w:color w:val="000000"/>
          <w:sz w:val="24"/>
          <w:szCs w:val="24"/>
        </w:rPr>
        <w:t xml:space="preserve">в </w:t>
      </w:r>
      <w:r w:rsidRPr="00DB2C51">
        <w:rPr>
          <w:color w:val="000000"/>
          <w:sz w:val="24"/>
          <w:szCs w:val="24"/>
        </w:rPr>
        <w:t>п.7.1. обстоятельств непосредственно повлияло на</w:t>
      </w:r>
      <w:r w:rsidR="003E64E5"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>исполнение обязатель</w:t>
      </w:r>
      <w:proofErr w:type="gramStart"/>
      <w:r w:rsidRPr="00DB2C51">
        <w:rPr>
          <w:color w:val="000000"/>
          <w:sz w:val="24"/>
          <w:szCs w:val="24"/>
        </w:rPr>
        <w:t>ств ст</w:t>
      </w:r>
      <w:proofErr w:type="gramEnd"/>
      <w:r w:rsidRPr="00DB2C51">
        <w:rPr>
          <w:color w:val="000000"/>
          <w:sz w:val="24"/>
          <w:szCs w:val="24"/>
        </w:rPr>
        <w:t>орон, то этот срок соразмерно отодвигается на время действия</w:t>
      </w:r>
      <w:r w:rsidR="003E64E5"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>соответствующего обстоятельства.</w:t>
      </w:r>
    </w:p>
    <w:p w:rsidR="00495D39" w:rsidRPr="00DB2C51" w:rsidRDefault="00495D39" w:rsidP="00D63F23">
      <w:pPr>
        <w:pStyle w:val="a3"/>
        <w:numPr>
          <w:ilvl w:val="0"/>
          <w:numId w:val="10"/>
        </w:numPr>
        <w:tabs>
          <w:tab w:val="left" w:pos="1037"/>
        </w:tabs>
        <w:spacing w:before="120" w:line="240" w:lineRule="auto"/>
        <w:ind w:left="0" w:firstLine="567"/>
        <w:contextualSpacing w:val="0"/>
        <w:jc w:val="both"/>
        <w:rPr>
          <w:color w:val="000000"/>
          <w:sz w:val="24"/>
          <w:szCs w:val="24"/>
        </w:rPr>
      </w:pPr>
      <w:r w:rsidRPr="00DB2C51">
        <w:rPr>
          <w:color w:val="000000"/>
          <w:sz w:val="24"/>
          <w:szCs w:val="24"/>
        </w:rPr>
        <w:t>Сторона, для которой наступили обстоятельства непреодол</w:t>
      </w:r>
      <w:r w:rsidR="003E64E5">
        <w:rPr>
          <w:color w:val="000000"/>
          <w:sz w:val="24"/>
          <w:szCs w:val="24"/>
        </w:rPr>
        <w:t>имой силы, обязана</w:t>
      </w:r>
      <w:r w:rsidR="003E64E5">
        <w:rPr>
          <w:color w:val="000000"/>
          <w:sz w:val="24"/>
          <w:szCs w:val="24"/>
        </w:rPr>
        <w:br/>
        <w:t>немедленно (</w:t>
      </w:r>
      <w:r w:rsidRPr="00DB2C51">
        <w:rPr>
          <w:color w:val="000000"/>
          <w:sz w:val="24"/>
          <w:szCs w:val="24"/>
        </w:rPr>
        <w:t xml:space="preserve">в любом случае не позднее 5-ти дней) </w:t>
      </w:r>
      <w:r w:rsidRPr="005B00BF">
        <w:rPr>
          <w:color w:val="000000"/>
          <w:sz w:val="24"/>
          <w:szCs w:val="24"/>
        </w:rPr>
        <w:t xml:space="preserve">в </w:t>
      </w:r>
      <w:r w:rsidRPr="00DB2C51">
        <w:rPr>
          <w:color w:val="000000"/>
          <w:sz w:val="24"/>
          <w:szCs w:val="24"/>
        </w:rPr>
        <w:t>письменной форме уведомить другую сторону о наступлении форс-мажорных обстоятельств и предполагаемом сроке их действия или прекращения и принять все разумные меры, которые можно требовать в создавшейся ситуации.</w:t>
      </w:r>
    </w:p>
    <w:p w:rsidR="00495D39" w:rsidRPr="00DB2C51" w:rsidRDefault="00495D39" w:rsidP="00D63F23">
      <w:pPr>
        <w:pStyle w:val="a3"/>
        <w:numPr>
          <w:ilvl w:val="0"/>
          <w:numId w:val="10"/>
        </w:numPr>
        <w:tabs>
          <w:tab w:val="left" w:pos="1037"/>
        </w:tabs>
        <w:spacing w:before="120" w:line="240" w:lineRule="auto"/>
        <w:ind w:left="0" w:firstLine="567"/>
        <w:contextualSpacing w:val="0"/>
        <w:jc w:val="both"/>
        <w:rPr>
          <w:color w:val="000000"/>
          <w:sz w:val="24"/>
          <w:szCs w:val="24"/>
        </w:rPr>
      </w:pPr>
      <w:r w:rsidRPr="00DB2C51">
        <w:rPr>
          <w:color w:val="000000"/>
          <w:sz w:val="24"/>
          <w:szCs w:val="24"/>
        </w:rPr>
        <w:t>Свидетельство, выданное  соответствующей  торгово-промышленной  палатой   или</w:t>
      </w:r>
      <w:r w:rsidR="003E64E5"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>иным   компетентным   органом,   является   достаточным   подтверждением   наличия   и</w:t>
      </w:r>
      <w:r w:rsidR="003E64E5"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>продолжительности действия непреодолимой силы.</w:t>
      </w:r>
    </w:p>
    <w:p w:rsidR="00495D39" w:rsidRPr="00DB2C51" w:rsidRDefault="00495D39" w:rsidP="00D63F23">
      <w:pPr>
        <w:pStyle w:val="a3"/>
        <w:numPr>
          <w:ilvl w:val="0"/>
          <w:numId w:val="10"/>
        </w:numPr>
        <w:tabs>
          <w:tab w:val="left" w:pos="1037"/>
        </w:tabs>
        <w:spacing w:before="120" w:line="240" w:lineRule="auto"/>
        <w:ind w:left="0" w:firstLine="567"/>
        <w:contextualSpacing w:val="0"/>
        <w:jc w:val="both"/>
        <w:rPr>
          <w:color w:val="000000"/>
          <w:sz w:val="24"/>
          <w:szCs w:val="24"/>
        </w:rPr>
      </w:pPr>
      <w:r w:rsidRPr="00DB2C51">
        <w:rPr>
          <w:color w:val="000000"/>
          <w:sz w:val="24"/>
          <w:szCs w:val="24"/>
        </w:rPr>
        <w:t>Если действие обстоятельств непреодолимой силы продолжается более трех месяцев,</w:t>
      </w:r>
      <w:r w:rsidR="003E64E5"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>каждая из сторон вправе расторгнуть договор в одностороннем порядке, уведомив другую</w:t>
      </w:r>
      <w:r w:rsidR="003E64E5"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>сторону заказным письмом с уведомлением.</w:t>
      </w:r>
    </w:p>
    <w:p w:rsidR="00495D39" w:rsidRPr="00DB2C51" w:rsidRDefault="00495D39" w:rsidP="00797D42">
      <w:pPr>
        <w:pStyle w:val="a3"/>
        <w:numPr>
          <w:ilvl w:val="0"/>
          <w:numId w:val="7"/>
        </w:numPr>
        <w:tabs>
          <w:tab w:val="left" w:pos="284"/>
        </w:tabs>
        <w:spacing w:before="240" w:after="240" w:line="240" w:lineRule="auto"/>
        <w:ind w:left="714" w:hanging="357"/>
        <w:contextualSpacing w:val="0"/>
        <w:jc w:val="center"/>
        <w:rPr>
          <w:b/>
          <w:bCs/>
          <w:color w:val="000000"/>
          <w:sz w:val="24"/>
          <w:szCs w:val="24"/>
        </w:rPr>
      </w:pPr>
      <w:r w:rsidRPr="00DB2C51">
        <w:rPr>
          <w:b/>
          <w:bCs/>
          <w:color w:val="000000"/>
          <w:sz w:val="24"/>
          <w:szCs w:val="24"/>
        </w:rPr>
        <w:t>Порядок и разрешение споров.</w:t>
      </w:r>
    </w:p>
    <w:p w:rsidR="00495D39" w:rsidRPr="005B00BF" w:rsidRDefault="00495D39" w:rsidP="00D63F23">
      <w:pPr>
        <w:pStyle w:val="a3"/>
        <w:numPr>
          <w:ilvl w:val="0"/>
          <w:numId w:val="11"/>
        </w:numPr>
        <w:tabs>
          <w:tab w:val="left" w:pos="1061"/>
          <w:tab w:val="left" w:pos="3283"/>
        </w:tabs>
        <w:spacing w:before="120" w:line="240" w:lineRule="auto"/>
        <w:ind w:left="0" w:firstLine="567"/>
        <w:contextualSpacing w:val="0"/>
        <w:jc w:val="both"/>
        <w:rPr>
          <w:color w:val="000000"/>
          <w:sz w:val="24"/>
          <w:szCs w:val="24"/>
        </w:rPr>
      </w:pPr>
      <w:r w:rsidRPr="005B00BF">
        <w:rPr>
          <w:color w:val="000000"/>
          <w:sz w:val="24"/>
          <w:szCs w:val="24"/>
        </w:rPr>
        <w:t>Все споры и разногласия по настоящему договору решаются путем переговоров</w:t>
      </w:r>
      <w:r w:rsidRPr="005B00BF">
        <w:rPr>
          <w:color w:val="000000"/>
          <w:sz w:val="24"/>
          <w:szCs w:val="24"/>
        </w:rPr>
        <w:br/>
        <w:t xml:space="preserve">между   сторонами. В  случае  </w:t>
      </w:r>
      <w:proofErr w:type="spellStart"/>
      <w:r w:rsidRPr="005B00BF">
        <w:rPr>
          <w:color w:val="000000"/>
          <w:sz w:val="24"/>
          <w:szCs w:val="24"/>
        </w:rPr>
        <w:t>недостижения</w:t>
      </w:r>
      <w:proofErr w:type="spellEnd"/>
      <w:r w:rsidRPr="005B00BF">
        <w:rPr>
          <w:color w:val="000000"/>
          <w:sz w:val="24"/>
          <w:szCs w:val="24"/>
        </w:rPr>
        <w:t xml:space="preserve">   согласия   в   процессе  переговоров,</w:t>
      </w:r>
      <w:r w:rsidRPr="005B00BF">
        <w:rPr>
          <w:color w:val="000000"/>
          <w:sz w:val="24"/>
          <w:szCs w:val="24"/>
        </w:rPr>
        <w:br/>
        <w:t>сторона,  чьи  интересы нарушены,  может  обратиться  за   защитой   своих   прав   в</w:t>
      </w:r>
      <w:r w:rsidRPr="005B00BF">
        <w:rPr>
          <w:color w:val="000000"/>
          <w:sz w:val="24"/>
          <w:szCs w:val="24"/>
        </w:rPr>
        <w:br/>
        <w:t>Арбитражный суд Свердловской области.</w:t>
      </w:r>
    </w:p>
    <w:p w:rsidR="00495D39" w:rsidRPr="00DB2C51" w:rsidRDefault="00495D39" w:rsidP="00D63F23">
      <w:pPr>
        <w:pStyle w:val="a3"/>
        <w:numPr>
          <w:ilvl w:val="0"/>
          <w:numId w:val="11"/>
        </w:numPr>
        <w:tabs>
          <w:tab w:val="left" w:pos="1061"/>
          <w:tab w:val="left" w:pos="3283"/>
        </w:tabs>
        <w:spacing w:before="120" w:line="240" w:lineRule="auto"/>
        <w:ind w:left="0" w:firstLine="567"/>
        <w:contextualSpacing w:val="0"/>
        <w:jc w:val="both"/>
        <w:rPr>
          <w:color w:val="000000"/>
          <w:sz w:val="24"/>
          <w:szCs w:val="24"/>
        </w:rPr>
      </w:pPr>
      <w:r w:rsidRPr="00DB2C51">
        <w:rPr>
          <w:color w:val="000000"/>
          <w:sz w:val="24"/>
          <w:szCs w:val="24"/>
        </w:rPr>
        <w:t>До  обращения  с  иском  сторона  обязана заявить  претензию,   которая   подлежит</w:t>
      </w:r>
      <w:r w:rsidR="003E64E5"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 xml:space="preserve">рассмотрению в 30-ти </w:t>
      </w:r>
      <w:proofErr w:type="spellStart"/>
      <w:r w:rsidRPr="00DB2C51">
        <w:rPr>
          <w:color w:val="000000"/>
          <w:sz w:val="24"/>
          <w:szCs w:val="24"/>
        </w:rPr>
        <w:t>дневный</w:t>
      </w:r>
      <w:proofErr w:type="spellEnd"/>
      <w:r w:rsidRPr="00DB2C51">
        <w:rPr>
          <w:color w:val="000000"/>
          <w:sz w:val="24"/>
          <w:szCs w:val="24"/>
        </w:rPr>
        <w:t xml:space="preserve"> срок с момента ее получения.</w:t>
      </w:r>
    </w:p>
    <w:p w:rsidR="00495D39" w:rsidRPr="00DB2C51" w:rsidRDefault="00495D39" w:rsidP="00797D42">
      <w:pPr>
        <w:pStyle w:val="a3"/>
        <w:numPr>
          <w:ilvl w:val="0"/>
          <w:numId w:val="7"/>
        </w:numPr>
        <w:tabs>
          <w:tab w:val="left" w:pos="284"/>
        </w:tabs>
        <w:spacing w:before="240" w:after="240" w:line="240" w:lineRule="auto"/>
        <w:ind w:left="714" w:hanging="357"/>
        <w:contextualSpacing w:val="0"/>
        <w:jc w:val="center"/>
        <w:rPr>
          <w:b/>
          <w:bCs/>
          <w:color w:val="000000"/>
          <w:sz w:val="24"/>
          <w:szCs w:val="24"/>
        </w:rPr>
      </w:pPr>
      <w:r w:rsidRPr="00DB2C51">
        <w:rPr>
          <w:b/>
          <w:bCs/>
          <w:color w:val="000000"/>
          <w:sz w:val="24"/>
          <w:szCs w:val="24"/>
        </w:rPr>
        <w:t>Срок действия, порядок изменения и расторжения договора</w:t>
      </w:r>
    </w:p>
    <w:p w:rsidR="00495D39" w:rsidRPr="005B00BF" w:rsidRDefault="00495D39" w:rsidP="00360A04">
      <w:pPr>
        <w:pStyle w:val="a3"/>
        <w:numPr>
          <w:ilvl w:val="1"/>
          <w:numId w:val="12"/>
        </w:numPr>
        <w:tabs>
          <w:tab w:val="left" w:pos="1046"/>
        </w:tabs>
        <w:spacing w:before="120" w:line="240" w:lineRule="auto"/>
        <w:ind w:left="0" w:firstLine="567"/>
        <w:contextualSpacing w:val="0"/>
        <w:jc w:val="both"/>
        <w:rPr>
          <w:color w:val="000000"/>
          <w:sz w:val="24"/>
          <w:szCs w:val="24"/>
        </w:rPr>
      </w:pPr>
      <w:r w:rsidRPr="005B00BF">
        <w:rPr>
          <w:color w:val="000000"/>
          <w:sz w:val="24"/>
          <w:szCs w:val="24"/>
        </w:rPr>
        <w:t xml:space="preserve">Договор вступает в силу с </w:t>
      </w:r>
      <w:r w:rsidR="004D257A">
        <w:rPr>
          <w:color w:val="000000"/>
          <w:sz w:val="24"/>
          <w:szCs w:val="24"/>
        </w:rPr>
        <w:t>момента подписания</w:t>
      </w:r>
      <w:r w:rsidRPr="005B00BF">
        <w:rPr>
          <w:color w:val="000000"/>
          <w:sz w:val="24"/>
          <w:szCs w:val="24"/>
        </w:rPr>
        <w:t xml:space="preserve"> и действует в 201</w:t>
      </w:r>
      <w:r w:rsidR="004D257A">
        <w:rPr>
          <w:color w:val="000000"/>
          <w:sz w:val="24"/>
          <w:szCs w:val="24"/>
        </w:rPr>
        <w:t>3</w:t>
      </w:r>
      <w:r w:rsidR="00360A04">
        <w:rPr>
          <w:color w:val="000000"/>
          <w:sz w:val="24"/>
          <w:szCs w:val="24"/>
        </w:rPr>
        <w:t xml:space="preserve"> г.</w:t>
      </w:r>
      <w:r w:rsidR="00AE71B5">
        <w:rPr>
          <w:color w:val="000000"/>
          <w:sz w:val="24"/>
          <w:szCs w:val="24"/>
        </w:rPr>
        <w:t xml:space="preserve"> (поставка п</w:t>
      </w:r>
      <w:r w:rsidRPr="005B00BF">
        <w:rPr>
          <w:color w:val="000000"/>
          <w:sz w:val="24"/>
          <w:szCs w:val="24"/>
        </w:rPr>
        <w:t xml:space="preserve">о </w:t>
      </w:r>
      <w:r w:rsidR="00682485">
        <w:rPr>
          <w:color w:val="000000"/>
          <w:sz w:val="24"/>
          <w:szCs w:val="24"/>
        </w:rPr>
        <w:t>31.12.</w:t>
      </w:r>
      <w:r w:rsidRPr="005B00BF">
        <w:rPr>
          <w:color w:val="000000"/>
          <w:sz w:val="24"/>
          <w:szCs w:val="24"/>
        </w:rPr>
        <w:t>2013 года).</w:t>
      </w:r>
    </w:p>
    <w:p w:rsidR="00495D39" w:rsidRPr="00DB2C51" w:rsidRDefault="00495D39" w:rsidP="00360A04">
      <w:pPr>
        <w:pStyle w:val="a3"/>
        <w:numPr>
          <w:ilvl w:val="1"/>
          <w:numId w:val="12"/>
        </w:numPr>
        <w:tabs>
          <w:tab w:val="left" w:pos="1046"/>
        </w:tabs>
        <w:spacing w:before="120" w:line="240" w:lineRule="auto"/>
        <w:ind w:left="0" w:firstLine="567"/>
        <w:contextualSpacing w:val="0"/>
        <w:jc w:val="both"/>
        <w:rPr>
          <w:color w:val="000000"/>
          <w:sz w:val="24"/>
          <w:szCs w:val="24"/>
        </w:rPr>
      </w:pPr>
      <w:r w:rsidRPr="00DB2C51">
        <w:rPr>
          <w:color w:val="000000"/>
          <w:sz w:val="24"/>
          <w:szCs w:val="24"/>
        </w:rPr>
        <w:t>Все изменения и дополнения к настоящему договору должны быть оформлены путем</w:t>
      </w:r>
      <w:r w:rsidR="003E64E5"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>подписания дополнительного соглашения к договору.</w:t>
      </w:r>
    </w:p>
    <w:p w:rsidR="00495D39" w:rsidRPr="00DB2C51" w:rsidRDefault="00495D39" w:rsidP="00360A04">
      <w:pPr>
        <w:pStyle w:val="a3"/>
        <w:numPr>
          <w:ilvl w:val="1"/>
          <w:numId w:val="12"/>
        </w:numPr>
        <w:tabs>
          <w:tab w:val="left" w:pos="1046"/>
        </w:tabs>
        <w:spacing w:before="120" w:line="240" w:lineRule="auto"/>
        <w:ind w:left="0" w:firstLine="567"/>
        <w:contextualSpacing w:val="0"/>
        <w:jc w:val="both"/>
        <w:rPr>
          <w:color w:val="000000"/>
          <w:sz w:val="24"/>
          <w:szCs w:val="24"/>
        </w:rPr>
      </w:pPr>
      <w:r w:rsidRPr="00DB2C51">
        <w:rPr>
          <w:color w:val="000000"/>
          <w:sz w:val="24"/>
          <w:szCs w:val="24"/>
        </w:rPr>
        <w:t>Покупатель  вправе  расторгнуть  настоящий  договор  в  одностороннем   порядке,</w:t>
      </w:r>
      <w:r w:rsidR="003E64E5"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>уведомив Поставщика за 30 дней до предполагаемой даты расторжения договора.</w:t>
      </w:r>
    </w:p>
    <w:p w:rsidR="00495D39" w:rsidRPr="00DB2C51" w:rsidRDefault="00495D39" w:rsidP="00797D42">
      <w:pPr>
        <w:pStyle w:val="a3"/>
        <w:numPr>
          <w:ilvl w:val="0"/>
          <w:numId w:val="7"/>
        </w:numPr>
        <w:tabs>
          <w:tab w:val="left" w:pos="284"/>
        </w:tabs>
        <w:spacing w:before="240" w:after="240" w:line="240" w:lineRule="auto"/>
        <w:ind w:left="714" w:hanging="357"/>
        <w:contextualSpacing w:val="0"/>
        <w:jc w:val="center"/>
        <w:rPr>
          <w:b/>
          <w:bCs/>
          <w:color w:val="000000"/>
          <w:sz w:val="24"/>
          <w:szCs w:val="24"/>
        </w:rPr>
      </w:pPr>
      <w:r w:rsidRPr="00DB2C51">
        <w:rPr>
          <w:b/>
          <w:bCs/>
          <w:color w:val="000000"/>
          <w:sz w:val="24"/>
          <w:szCs w:val="24"/>
        </w:rPr>
        <w:t>Прочие условия</w:t>
      </w:r>
    </w:p>
    <w:p w:rsidR="00495D39" w:rsidRPr="005B00BF" w:rsidRDefault="00495D39" w:rsidP="00360A04">
      <w:pPr>
        <w:pStyle w:val="a3"/>
        <w:numPr>
          <w:ilvl w:val="0"/>
          <w:numId w:val="14"/>
        </w:numPr>
        <w:tabs>
          <w:tab w:val="left" w:pos="1134"/>
        </w:tabs>
        <w:spacing w:before="120" w:line="240" w:lineRule="auto"/>
        <w:ind w:left="0" w:firstLine="567"/>
        <w:contextualSpacing w:val="0"/>
        <w:jc w:val="both"/>
        <w:rPr>
          <w:color w:val="000000"/>
          <w:sz w:val="24"/>
          <w:szCs w:val="24"/>
        </w:rPr>
      </w:pPr>
      <w:r w:rsidRPr="005B00BF">
        <w:rPr>
          <w:color w:val="000000"/>
          <w:sz w:val="24"/>
          <w:szCs w:val="24"/>
        </w:rPr>
        <w:t>Поставщик  не вправе передавать  права и обязанности по договору  третьему</w:t>
      </w:r>
      <w:r w:rsidRPr="005B00BF">
        <w:rPr>
          <w:color w:val="000000"/>
          <w:sz w:val="24"/>
          <w:szCs w:val="24"/>
        </w:rPr>
        <w:br/>
        <w:t>лицу без письменного согласия со стороны Покупателя.</w:t>
      </w:r>
    </w:p>
    <w:p w:rsidR="00495D39" w:rsidRPr="00DB2C51" w:rsidRDefault="00495D39" w:rsidP="00360A04">
      <w:pPr>
        <w:pStyle w:val="a3"/>
        <w:numPr>
          <w:ilvl w:val="0"/>
          <w:numId w:val="14"/>
        </w:numPr>
        <w:tabs>
          <w:tab w:val="left" w:pos="1134"/>
        </w:tabs>
        <w:spacing w:before="120" w:line="240" w:lineRule="auto"/>
        <w:ind w:left="0" w:firstLine="567"/>
        <w:contextualSpacing w:val="0"/>
        <w:jc w:val="both"/>
        <w:rPr>
          <w:color w:val="000000"/>
          <w:sz w:val="24"/>
          <w:szCs w:val="24"/>
        </w:rPr>
      </w:pPr>
      <w:r w:rsidRPr="00DB2C51">
        <w:rPr>
          <w:color w:val="000000"/>
          <w:sz w:val="24"/>
          <w:szCs w:val="24"/>
        </w:rPr>
        <w:t>Обо всех изменениях адресов, номеров телефонов, платежных реквизитов и т.п. Стороны</w:t>
      </w:r>
      <w:r w:rsidR="003E64E5"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 xml:space="preserve">обязаны извещать друг друга в письменном виде в </w:t>
      </w:r>
      <w:r w:rsidR="003E64E5">
        <w:rPr>
          <w:color w:val="000000"/>
          <w:sz w:val="24"/>
          <w:szCs w:val="24"/>
        </w:rPr>
        <w:t>течение 5 дней со дня изменения</w:t>
      </w:r>
      <w:r w:rsidRPr="00DB2C51">
        <w:rPr>
          <w:color w:val="000000"/>
          <w:sz w:val="24"/>
          <w:szCs w:val="24"/>
        </w:rPr>
        <w:t>. Документы,</w:t>
      </w:r>
      <w:r w:rsidR="003E64E5"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>отправленные по старым реквизитам до получения уведомления о смене реквизитов, считаются</w:t>
      </w:r>
      <w:r w:rsidR="003E64E5">
        <w:rPr>
          <w:color w:val="000000"/>
          <w:sz w:val="24"/>
          <w:szCs w:val="24"/>
        </w:rPr>
        <w:t xml:space="preserve"> </w:t>
      </w:r>
      <w:r w:rsidRPr="00DB2C51">
        <w:rPr>
          <w:color w:val="000000"/>
          <w:sz w:val="24"/>
          <w:szCs w:val="24"/>
        </w:rPr>
        <w:t>надлежаще доставленными.</w:t>
      </w:r>
    </w:p>
    <w:p w:rsidR="00495D39" w:rsidRDefault="00495D39" w:rsidP="00360A04">
      <w:pPr>
        <w:pStyle w:val="a3"/>
        <w:numPr>
          <w:ilvl w:val="0"/>
          <w:numId w:val="14"/>
        </w:numPr>
        <w:tabs>
          <w:tab w:val="left" w:pos="1134"/>
        </w:tabs>
        <w:spacing w:before="120" w:line="240" w:lineRule="auto"/>
        <w:ind w:left="0" w:firstLine="567"/>
        <w:contextualSpacing w:val="0"/>
        <w:jc w:val="both"/>
        <w:rPr>
          <w:color w:val="000000"/>
          <w:sz w:val="24"/>
          <w:szCs w:val="24"/>
        </w:rPr>
      </w:pPr>
      <w:r w:rsidRPr="00DB2C51">
        <w:rPr>
          <w:color w:val="000000"/>
          <w:sz w:val="24"/>
          <w:szCs w:val="24"/>
        </w:rPr>
        <w:t>Настоящий договор составлен в двух   экземплярах, имеющих одинаковую</w:t>
      </w:r>
      <w:r w:rsidRPr="00DB2C51">
        <w:rPr>
          <w:color w:val="000000"/>
          <w:sz w:val="24"/>
          <w:szCs w:val="24"/>
        </w:rPr>
        <w:br/>
        <w:t>юридическую силу,  1 для Поставщика, 1 для Покупателя.</w:t>
      </w:r>
    </w:p>
    <w:p w:rsidR="005B00BF" w:rsidRDefault="00484B10" w:rsidP="00A468CC">
      <w:pPr>
        <w:pStyle w:val="a3"/>
        <w:numPr>
          <w:ilvl w:val="0"/>
          <w:numId w:val="14"/>
        </w:numPr>
        <w:tabs>
          <w:tab w:val="left" w:pos="1134"/>
        </w:tabs>
        <w:spacing w:before="120" w:line="240" w:lineRule="auto"/>
        <w:ind w:left="0" w:firstLine="567"/>
        <w:contextualSpacing w:val="0"/>
        <w:jc w:val="both"/>
        <w:rPr>
          <w:color w:val="000000"/>
          <w:sz w:val="24"/>
          <w:szCs w:val="24"/>
        </w:rPr>
      </w:pPr>
      <w:r w:rsidRPr="005B00BF">
        <w:rPr>
          <w:color w:val="000000"/>
          <w:sz w:val="24"/>
          <w:szCs w:val="24"/>
        </w:rPr>
        <w:t>Поставщик</w:t>
      </w:r>
      <w:r w:rsidRPr="00484B10">
        <w:rPr>
          <w:color w:val="000000"/>
          <w:sz w:val="24"/>
          <w:szCs w:val="24"/>
        </w:rPr>
        <w:t xml:space="preserve"> </w:t>
      </w:r>
      <w:r w:rsidR="005B00BF" w:rsidRPr="00484B10">
        <w:rPr>
          <w:color w:val="000000"/>
          <w:sz w:val="24"/>
          <w:szCs w:val="24"/>
        </w:rPr>
        <w:t xml:space="preserve">обязан при заключении договора предоставить </w:t>
      </w:r>
      <w:r w:rsidRPr="005B00BF">
        <w:rPr>
          <w:color w:val="000000"/>
          <w:sz w:val="24"/>
          <w:szCs w:val="24"/>
        </w:rPr>
        <w:t>Покупател</w:t>
      </w:r>
      <w:r>
        <w:rPr>
          <w:color w:val="000000"/>
          <w:sz w:val="24"/>
          <w:szCs w:val="24"/>
        </w:rPr>
        <w:t>ю</w:t>
      </w:r>
      <w:r w:rsidR="005B00BF" w:rsidRPr="00484B10">
        <w:rPr>
          <w:color w:val="000000"/>
          <w:sz w:val="24"/>
          <w:szCs w:val="24"/>
        </w:rPr>
        <w:t xml:space="preserve">  информацию в отношении всей цепочки собственников </w:t>
      </w:r>
      <w:r w:rsidRPr="005B00BF">
        <w:rPr>
          <w:color w:val="000000"/>
          <w:sz w:val="24"/>
          <w:szCs w:val="24"/>
        </w:rPr>
        <w:t>Поставщик</w:t>
      </w:r>
      <w:r>
        <w:rPr>
          <w:color w:val="000000"/>
          <w:sz w:val="24"/>
          <w:szCs w:val="24"/>
        </w:rPr>
        <w:t>а</w:t>
      </w:r>
      <w:r w:rsidR="005B00BF" w:rsidRPr="00484B10">
        <w:rPr>
          <w:color w:val="000000"/>
          <w:sz w:val="24"/>
          <w:szCs w:val="24"/>
        </w:rPr>
        <w:t xml:space="preserve">, включая бенефициаров (в том числе конечных), по </w:t>
      </w:r>
      <w:proofErr w:type="gramStart"/>
      <w:r w:rsidR="005B00BF" w:rsidRPr="00484B10">
        <w:rPr>
          <w:color w:val="000000"/>
          <w:sz w:val="24"/>
          <w:szCs w:val="24"/>
        </w:rPr>
        <w:t>форме</w:t>
      </w:r>
      <w:proofErr w:type="gramEnd"/>
      <w:r w:rsidR="005B00BF" w:rsidRPr="00484B10">
        <w:rPr>
          <w:color w:val="000000"/>
          <w:sz w:val="24"/>
          <w:szCs w:val="24"/>
        </w:rPr>
        <w:t xml:space="preserve"> установленной в Приложении №</w:t>
      </w:r>
      <w:r w:rsidRPr="00484B10">
        <w:rPr>
          <w:color w:val="000000"/>
          <w:sz w:val="24"/>
          <w:szCs w:val="24"/>
        </w:rPr>
        <w:t>2</w:t>
      </w:r>
      <w:r w:rsidR="005B00BF" w:rsidRPr="00484B10">
        <w:rPr>
          <w:color w:val="000000"/>
          <w:sz w:val="24"/>
          <w:szCs w:val="24"/>
        </w:rPr>
        <w:t xml:space="preserve">. В </w:t>
      </w:r>
      <w:proofErr w:type="gramStart"/>
      <w:r w:rsidR="005B00BF" w:rsidRPr="00484B10">
        <w:rPr>
          <w:color w:val="000000"/>
          <w:sz w:val="24"/>
          <w:szCs w:val="24"/>
        </w:rPr>
        <w:t>случае</w:t>
      </w:r>
      <w:proofErr w:type="gramEnd"/>
      <w:r w:rsidR="005B00BF" w:rsidRPr="00484B10">
        <w:rPr>
          <w:color w:val="000000"/>
          <w:sz w:val="24"/>
          <w:szCs w:val="24"/>
        </w:rPr>
        <w:t xml:space="preserve"> каких либо изменений в цепочке собственников </w:t>
      </w:r>
      <w:r w:rsidRPr="005B00BF">
        <w:rPr>
          <w:color w:val="000000"/>
          <w:sz w:val="24"/>
          <w:szCs w:val="24"/>
        </w:rPr>
        <w:t>Поставщик</w:t>
      </w:r>
      <w:r>
        <w:rPr>
          <w:color w:val="000000"/>
          <w:sz w:val="24"/>
          <w:szCs w:val="24"/>
        </w:rPr>
        <w:t>а</w:t>
      </w:r>
      <w:r w:rsidR="005B00BF" w:rsidRPr="00484B10">
        <w:rPr>
          <w:color w:val="000000"/>
          <w:sz w:val="24"/>
          <w:szCs w:val="24"/>
        </w:rPr>
        <w:t xml:space="preserve">, включая бенефициаров </w:t>
      </w:r>
      <w:r w:rsidR="005B00BF" w:rsidRPr="00484B10">
        <w:rPr>
          <w:color w:val="000000"/>
          <w:sz w:val="24"/>
          <w:szCs w:val="24"/>
        </w:rPr>
        <w:lastRenderedPageBreak/>
        <w:t xml:space="preserve">(в том числе конечных) и/или в исполнительных органах </w:t>
      </w:r>
      <w:r w:rsidRPr="005B00BF">
        <w:rPr>
          <w:color w:val="000000"/>
          <w:sz w:val="24"/>
          <w:szCs w:val="24"/>
        </w:rPr>
        <w:t>Поставщик</w:t>
      </w:r>
      <w:r w:rsidR="005B00BF" w:rsidRPr="00484B10">
        <w:rPr>
          <w:color w:val="000000"/>
          <w:sz w:val="24"/>
          <w:szCs w:val="24"/>
        </w:rPr>
        <w:t xml:space="preserve"> обязуется предоставлять соответствующую и</w:t>
      </w:r>
      <w:r w:rsidRPr="00484B10">
        <w:rPr>
          <w:color w:val="000000"/>
          <w:sz w:val="24"/>
          <w:szCs w:val="24"/>
        </w:rPr>
        <w:t>нформацию по форме Приложения №2</w:t>
      </w:r>
      <w:r w:rsidR="005B00BF" w:rsidRPr="00484B10">
        <w:rPr>
          <w:color w:val="000000"/>
          <w:sz w:val="24"/>
          <w:szCs w:val="24"/>
        </w:rPr>
        <w:t xml:space="preserve"> к Договору с приложением соответствующих подтверждающих документов не позднее 2-х дней с момента таких изменений.</w:t>
      </w:r>
    </w:p>
    <w:p w:rsidR="005B00BF" w:rsidRPr="005B00BF" w:rsidRDefault="00484B10" w:rsidP="00A468CC">
      <w:pPr>
        <w:pStyle w:val="a3"/>
        <w:numPr>
          <w:ilvl w:val="0"/>
          <w:numId w:val="14"/>
        </w:numPr>
        <w:tabs>
          <w:tab w:val="left" w:pos="1134"/>
        </w:tabs>
        <w:spacing w:before="120" w:line="240" w:lineRule="auto"/>
        <w:ind w:left="0" w:firstLine="567"/>
        <w:contextualSpacing w:val="0"/>
        <w:rPr>
          <w:color w:val="000000"/>
          <w:sz w:val="24"/>
          <w:szCs w:val="24"/>
        </w:rPr>
      </w:pPr>
      <w:r w:rsidRPr="005B00BF">
        <w:rPr>
          <w:color w:val="000000"/>
          <w:sz w:val="24"/>
          <w:szCs w:val="24"/>
        </w:rPr>
        <w:t>Поставщик</w:t>
      </w:r>
      <w:r w:rsidR="005B00BF" w:rsidRPr="005B00BF">
        <w:rPr>
          <w:color w:val="000000"/>
          <w:sz w:val="24"/>
          <w:szCs w:val="24"/>
        </w:rPr>
        <w:t xml:space="preserve"> </w:t>
      </w:r>
      <w:proofErr w:type="gramStart"/>
      <w:r w:rsidR="005B00BF" w:rsidRPr="005B00BF">
        <w:rPr>
          <w:color w:val="000000"/>
          <w:sz w:val="24"/>
          <w:szCs w:val="24"/>
        </w:rPr>
        <w:t xml:space="preserve">предоставляет </w:t>
      </w:r>
      <w:r w:rsidRPr="005B00BF">
        <w:rPr>
          <w:color w:val="000000"/>
          <w:sz w:val="24"/>
          <w:szCs w:val="24"/>
        </w:rPr>
        <w:t>Покупател</w:t>
      </w:r>
      <w:r>
        <w:rPr>
          <w:color w:val="000000"/>
          <w:sz w:val="24"/>
          <w:szCs w:val="24"/>
        </w:rPr>
        <w:t>ю</w:t>
      </w:r>
      <w:r w:rsidR="005B00BF" w:rsidRPr="005B00BF">
        <w:rPr>
          <w:color w:val="000000"/>
          <w:sz w:val="24"/>
          <w:szCs w:val="24"/>
        </w:rPr>
        <w:t xml:space="preserve"> следующие документы</w:t>
      </w:r>
      <w:proofErr w:type="gramEnd"/>
      <w:r w:rsidR="005B00BF" w:rsidRPr="005B00BF">
        <w:rPr>
          <w:color w:val="000000"/>
          <w:sz w:val="24"/>
          <w:szCs w:val="24"/>
        </w:rPr>
        <w:t xml:space="preserve">, подтверждающие Сведения о «цепочке» собственников </w:t>
      </w:r>
      <w:r w:rsidRPr="005B00BF">
        <w:rPr>
          <w:color w:val="000000"/>
          <w:sz w:val="24"/>
          <w:szCs w:val="24"/>
        </w:rPr>
        <w:t>Поставщик</w:t>
      </w:r>
      <w:r>
        <w:rPr>
          <w:color w:val="000000"/>
          <w:sz w:val="24"/>
          <w:szCs w:val="24"/>
        </w:rPr>
        <w:t>а</w:t>
      </w:r>
      <w:r w:rsidR="005B00BF" w:rsidRPr="005B00BF">
        <w:rPr>
          <w:color w:val="000000"/>
          <w:sz w:val="24"/>
          <w:szCs w:val="24"/>
        </w:rPr>
        <w:t xml:space="preserve"> с указанием наименования документа, его реквизитов, номера, даты: </w:t>
      </w:r>
    </w:p>
    <w:p w:rsidR="005B00BF" w:rsidRPr="00484B10" w:rsidRDefault="005B00BF" w:rsidP="00A468CC">
      <w:pPr>
        <w:pStyle w:val="a3"/>
        <w:numPr>
          <w:ilvl w:val="0"/>
          <w:numId w:val="15"/>
        </w:numPr>
        <w:tabs>
          <w:tab w:val="left" w:pos="426"/>
        </w:tabs>
        <w:suppressAutoHyphens w:val="0"/>
        <w:spacing w:before="120" w:line="264" w:lineRule="auto"/>
        <w:ind w:left="0" w:firstLine="142"/>
        <w:contextualSpacing w:val="0"/>
        <w:jc w:val="both"/>
        <w:rPr>
          <w:sz w:val="24"/>
          <w:szCs w:val="24"/>
        </w:rPr>
      </w:pPr>
      <w:r w:rsidRPr="00484B10">
        <w:rPr>
          <w:sz w:val="24"/>
          <w:szCs w:val="24"/>
        </w:rPr>
        <w:t>Устав юридического лица (последняя актуальная редакция со всеми дополнениями и изменениями).</w:t>
      </w:r>
    </w:p>
    <w:p w:rsidR="005B00BF" w:rsidRPr="00484B10" w:rsidRDefault="005B00BF" w:rsidP="00A468CC">
      <w:pPr>
        <w:pStyle w:val="a3"/>
        <w:numPr>
          <w:ilvl w:val="0"/>
          <w:numId w:val="15"/>
        </w:numPr>
        <w:tabs>
          <w:tab w:val="left" w:pos="426"/>
        </w:tabs>
        <w:suppressAutoHyphens w:val="0"/>
        <w:spacing w:before="120" w:line="264" w:lineRule="auto"/>
        <w:ind w:left="0" w:firstLine="142"/>
        <w:contextualSpacing w:val="0"/>
        <w:jc w:val="both"/>
        <w:rPr>
          <w:sz w:val="24"/>
          <w:szCs w:val="24"/>
        </w:rPr>
      </w:pPr>
      <w:r w:rsidRPr="00484B10">
        <w:rPr>
          <w:sz w:val="24"/>
          <w:szCs w:val="24"/>
        </w:rPr>
        <w:t>Выписка из Единого государственного реестра юридических лиц (торгового реестра и т.п.), выданная не ранее чем за 30 дней до дня поступления договора на согласование.</w:t>
      </w:r>
    </w:p>
    <w:p w:rsidR="005B00BF" w:rsidRPr="00484B10" w:rsidRDefault="005B00BF" w:rsidP="00A468CC">
      <w:pPr>
        <w:pStyle w:val="a3"/>
        <w:numPr>
          <w:ilvl w:val="0"/>
          <w:numId w:val="15"/>
        </w:numPr>
        <w:tabs>
          <w:tab w:val="left" w:pos="426"/>
        </w:tabs>
        <w:suppressAutoHyphens w:val="0"/>
        <w:spacing w:before="120" w:line="264" w:lineRule="auto"/>
        <w:ind w:left="0" w:firstLine="142"/>
        <w:contextualSpacing w:val="0"/>
        <w:jc w:val="both"/>
        <w:rPr>
          <w:sz w:val="24"/>
          <w:szCs w:val="24"/>
        </w:rPr>
      </w:pPr>
      <w:r w:rsidRPr="00484B10">
        <w:rPr>
          <w:sz w:val="24"/>
          <w:szCs w:val="24"/>
        </w:rPr>
        <w:t>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поступления договора на согласование.</w:t>
      </w:r>
    </w:p>
    <w:p w:rsidR="005B00BF" w:rsidRPr="00484B10" w:rsidRDefault="005B00BF" w:rsidP="00A468CC">
      <w:pPr>
        <w:pStyle w:val="a3"/>
        <w:numPr>
          <w:ilvl w:val="0"/>
          <w:numId w:val="15"/>
        </w:numPr>
        <w:tabs>
          <w:tab w:val="left" w:pos="426"/>
        </w:tabs>
        <w:suppressAutoHyphens w:val="0"/>
        <w:spacing w:before="120" w:line="264" w:lineRule="auto"/>
        <w:ind w:left="0" w:firstLine="142"/>
        <w:contextualSpacing w:val="0"/>
        <w:jc w:val="both"/>
        <w:rPr>
          <w:sz w:val="24"/>
          <w:szCs w:val="24"/>
        </w:rPr>
      </w:pPr>
      <w:r w:rsidRPr="00484B10">
        <w:rPr>
          <w:sz w:val="24"/>
          <w:szCs w:val="24"/>
        </w:rPr>
        <w:t>Свидетельство о государственной регистрации юридического лица.</w:t>
      </w:r>
    </w:p>
    <w:p w:rsidR="005B00BF" w:rsidRPr="00484B10" w:rsidRDefault="005B00BF" w:rsidP="00A468CC">
      <w:pPr>
        <w:pStyle w:val="a3"/>
        <w:numPr>
          <w:ilvl w:val="0"/>
          <w:numId w:val="15"/>
        </w:numPr>
        <w:tabs>
          <w:tab w:val="left" w:pos="426"/>
        </w:tabs>
        <w:suppressAutoHyphens w:val="0"/>
        <w:spacing w:before="120" w:line="264" w:lineRule="auto"/>
        <w:ind w:left="0" w:firstLine="142"/>
        <w:contextualSpacing w:val="0"/>
        <w:jc w:val="both"/>
        <w:rPr>
          <w:sz w:val="24"/>
          <w:szCs w:val="24"/>
        </w:rPr>
      </w:pPr>
      <w:r w:rsidRPr="00484B10">
        <w:rPr>
          <w:sz w:val="24"/>
          <w:szCs w:val="24"/>
        </w:rPr>
        <w:t>Свидетельство о постановке на учет в налоговом органе по месту нахождения юридического лица.</w:t>
      </w:r>
    </w:p>
    <w:p w:rsidR="005B00BF" w:rsidRPr="00484B10" w:rsidRDefault="005B00BF" w:rsidP="00A468CC">
      <w:pPr>
        <w:pStyle w:val="a3"/>
        <w:numPr>
          <w:ilvl w:val="0"/>
          <w:numId w:val="15"/>
        </w:numPr>
        <w:tabs>
          <w:tab w:val="left" w:pos="426"/>
        </w:tabs>
        <w:suppressAutoHyphens w:val="0"/>
        <w:spacing w:before="120" w:line="264" w:lineRule="auto"/>
        <w:ind w:left="0" w:firstLine="142"/>
        <w:contextualSpacing w:val="0"/>
        <w:jc w:val="both"/>
        <w:rPr>
          <w:color w:val="000000"/>
          <w:sz w:val="24"/>
          <w:szCs w:val="24"/>
        </w:rPr>
      </w:pPr>
      <w:r w:rsidRPr="00484B10">
        <w:rPr>
          <w:sz w:val="24"/>
          <w:szCs w:val="24"/>
        </w:rPr>
        <w:t>Документы, подтверждающие избрание/назначение единственного исполнительного органа</w:t>
      </w:r>
      <w:r w:rsidRPr="00D63F23">
        <w:rPr>
          <w:sz w:val="24"/>
          <w:szCs w:val="24"/>
        </w:rPr>
        <w:t xml:space="preserve"> </w:t>
      </w:r>
      <w:r w:rsidRPr="00484B10">
        <w:rPr>
          <w:sz w:val="24"/>
          <w:szCs w:val="24"/>
        </w:rPr>
        <w:t>и другие, при условии, что они могут подтвердить запрашиваемую информацию</w:t>
      </w:r>
      <w:r w:rsidR="00484B10" w:rsidRPr="00484B10">
        <w:rPr>
          <w:sz w:val="24"/>
          <w:szCs w:val="24"/>
        </w:rPr>
        <w:t>.</w:t>
      </w:r>
    </w:p>
    <w:p w:rsidR="005B00BF" w:rsidRPr="00484B10" w:rsidRDefault="005B00BF" w:rsidP="00A468CC">
      <w:pPr>
        <w:pStyle w:val="a3"/>
        <w:numPr>
          <w:ilvl w:val="0"/>
          <w:numId w:val="14"/>
        </w:numPr>
        <w:tabs>
          <w:tab w:val="left" w:pos="1134"/>
        </w:tabs>
        <w:spacing w:before="120" w:line="240" w:lineRule="auto"/>
        <w:ind w:left="0" w:firstLine="567"/>
        <w:contextualSpacing w:val="0"/>
        <w:rPr>
          <w:color w:val="000000"/>
          <w:sz w:val="24"/>
          <w:szCs w:val="24"/>
        </w:rPr>
      </w:pPr>
      <w:r w:rsidRPr="00484B10">
        <w:rPr>
          <w:color w:val="000000"/>
          <w:sz w:val="24"/>
          <w:szCs w:val="24"/>
        </w:rPr>
        <w:t xml:space="preserve">Передача документов в письменном  виде осуществляется по Акту приема-передачи (Приложение №1 к настоящему </w:t>
      </w:r>
      <w:r w:rsidR="00484B10" w:rsidRPr="00484B10">
        <w:rPr>
          <w:color w:val="000000"/>
          <w:sz w:val="24"/>
          <w:szCs w:val="24"/>
        </w:rPr>
        <w:t>договору</w:t>
      </w:r>
      <w:r w:rsidRPr="00484B10">
        <w:rPr>
          <w:color w:val="000000"/>
          <w:sz w:val="24"/>
          <w:szCs w:val="24"/>
        </w:rPr>
        <w:t xml:space="preserve">) и/или путем направления с адреса электронной почты Исполнителя на адрес электронной почты Заказчика </w:t>
      </w:r>
      <w:hyperlink r:id="rId8" w:history="1">
        <w:r w:rsidR="00484B10" w:rsidRPr="00484B10">
          <w:rPr>
            <w:color w:val="000000"/>
            <w:sz w:val="24"/>
            <w:szCs w:val="24"/>
          </w:rPr>
          <w:t>nrdc@nrdc.ru</w:t>
        </w:r>
      </w:hyperlink>
      <w:r w:rsidRPr="00484B10">
        <w:rPr>
          <w:color w:val="000000"/>
          <w:sz w:val="24"/>
          <w:szCs w:val="24"/>
        </w:rPr>
        <w:t>.</w:t>
      </w:r>
    </w:p>
    <w:p w:rsidR="00484B10" w:rsidRPr="00484B10" w:rsidRDefault="00484B10" w:rsidP="00A468CC">
      <w:pPr>
        <w:pStyle w:val="a3"/>
        <w:numPr>
          <w:ilvl w:val="0"/>
          <w:numId w:val="14"/>
        </w:numPr>
        <w:tabs>
          <w:tab w:val="left" w:pos="1134"/>
        </w:tabs>
        <w:spacing w:before="120" w:line="240" w:lineRule="auto"/>
        <w:ind w:left="0" w:firstLine="567"/>
        <w:contextualSpacing w:val="0"/>
        <w:jc w:val="both"/>
        <w:rPr>
          <w:color w:val="000000"/>
          <w:sz w:val="24"/>
          <w:szCs w:val="24"/>
        </w:rPr>
      </w:pPr>
      <w:r w:rsidRPr="00484B10">
        <w:rPr>
          <w:color w:val="000000"/>
          <w:sz w:val="24"/>
          <w:szCs w:val="24"/>
        </w:rPr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proofErr w:type="spellStart"/>
      <w:r w:rsidRPr="00484B10">
        <w:rPr>
          <w:color w:val="000000"/>
          <w:sz w:val="24"/>
          <w:szCs w:val="24"/>
        </w:rPr>
        <w:t>____________________на</w:t>
      </w:r>
      <w:proofErr w:type="spellEnd"/>
      <w:r w:rsidRPr="00484B10">
        <w:rPr>
          <w:color w:val="000000"/>
          <w:sz w:val="24"/>
          <w:szCs w:val="24"/>
        </w:rPr>
        <w:t xml:space="preserve"> адреса электронной почты Покупателя </w:t>
      </w:r>
      <w:proofErr w:type="spellStart"/>
      <w:r w:rsidRPr="00484B10">
        <w:rPr>
          <w:color w:val="000000"/>
          <w:sz w:val="24"/>
          <w:szCs w:val="24"/>
        </w:rPr>
        <w:t>nrdc@nrdc.ru</w:t>
      </w:r>
      <w:proofErr w:type="spellEnd"/>
      <w:r w:rsidRPr="00484B10">
        <w:rPr>
          <w:color w:val="000000"/>
          <w:sz w:val="24"/>
          <w:szCs w:val="24"/>
        </w:rPr>
        <w:t>, (далее – Сведения), являются полными, точными и достоверными.</w:t>
      </w:r>
    </w:p>
    <w:p w:rsidR="00484B10" w:rsidRPr="00484B10" w:rsidRDefault="00484B10" w:rsidP="00A468CC">
      <w:pPr>
        <w:spacing w:before="120"/>
        <w:ind w:firstLine="567"/>
        <w:jc w:val="both"/>
        <w:rPr>
          <w:sz w:val="24"/>
          <w:szCs w:val="24"/>
        </w:rPr>
      </w:pPr>
      <w:r w:rsidRPr="00484B10">
        <w:rPr>
          <w:sz w:val="24"/>
          <w:szCs w:val="24"/>
        </w:rPr>
        <w:t>При изменении Сведений Поставщик обязан не позднее пяти (5) дней с момента таких изменений направить в адрес Покупателя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484B10" w:rsidRPr="00484B10" w:rsidRDefault="00484B10" w:rsidP="00A468CC">
      <w:pPr>
        <w:spacing w:before="120"/>
        <w:ind w:firstLine="567"/>
        <w:jc w:val="both"/>
        <w:rPr>
          <w:sz w:val="24"/>
          <w:szCs w:val="24"/>
        </w:rPr>
      </w:pPr>
      <w:proofErr w:type="gramStart"/>
      <w:r w:rsidRPr="00484B10">
        <w:rPr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заинтересованных или причастных к Сведениям лиц на обработку предоставленных Сведений Поставщиком,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484B10">
        <w:rPr>
          <w:sz w:val="24"/>
          <w:szCs w:val="24"/>
        </w:rPr>
        <w:t xml:space="preserve">, </w:t>
      </w:r>
      <w:proofErr w:type="gramStart"/>
      <w:r w:rsidRPr="00484B10">
        <w:rPr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484B10">
        <w:rPr>
          <w:sz w:val="24"/>
          <w:szCs w:val="24"/>
        </w:rPr>
        <w:t>Росфинмониторингу</w:t>
      </w:r>
      <w:proofErr w:type="spellEnd"/>
      <w:r w:rsidRPr="00484B10">
        <w:rPr>
          <w:sz w:val="24"/>
          <w:szCs w:val="24"/>
        </w:rPr>
        <w:t xml:space="preserve">, Правительству Российской Федерации, </w:t>
      </w:r>
      <w:proofErr w:type="spellStart"/>
      <w:r w:rsidRPr="00484B10">
        <w:rPr>
          <w:sz w:val="24"/>
          <w:szCs w:val="24"/>
        </w:rPr>
        <w:t>Госкорпорации</w:t>
      </w:r>
      <w:proofErr w:type="spellEnd"/>
      <w:r w:rsidRPr="00484B10">
        <w:rPr>
          <w:sz w:val="24"/>
          <w:szCs w:val="24"/>
        </w:rPr>
        <w:t xml:space="preserve">  «</w:t>
      </w:r>
      <w:proofErr w:type="spellStart"/>
      <w:r w:rsidRPr="00484B10">
        <w:rPr>
          <w:sz w:val="24"/>
          <w:szCs w:val="24"/>
        </w:rPr>
        <w:t>Росатом</w:t>
      </w:r>
      <w:proofErr w:type="spellEnd"/>
      <w:r w:rsidRPr="00484B10">
        <w:rPr>
          <w:sz w:val="24"/>
          <w:szCs w:val="24"/>
        </w:rPr>
        <w:t>», ОАО «ТВЭЛ») и последующую обработку Сведений такими органами (далее – Раскрытие).</w:t>
      </w:r>
      <w:proofErr w:type="gramEnd"/>
      <w:r w:rsidRPr="00484B10">
        <w:rPr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484B10" w:rsidRPr="00484B10" w:rsidRDefault="00484B10" w:rsidP="00A468CC">
      <w:pPr>
        <w:spacing w:before="120"/>
        <w:ind w:firstLine="567"/>
        <w:jc w:val="both"/>
        <w:rPr>
          <w:sz w:val="24"/>
          <w:szCs w:val="24"/>
        </w:rPr>
      </w:pPr>
      <w:r w:rsidRPr="00484B10">
        <w:rPr>
          <w:sz w:val="24"/>
          <w:szCs w:val="24"/>
        </w:rPr>
        <w:t xml:space="preserve"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</w:t>
      </w:r>
      <w:r w:rsidRPr="00484B10">
        <w:rPr>
          <w:sz w:val="24"/>
          <w:szCs w:val="24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484B10" w:rsidRPr="00484B10" w:rsidRDefault="00484B10" w:rsidP="00A468CC">
      <w:pPr>
        <w:pStyle w:val="a3"/>
        <w:numPr>
          <w:ilvl w:val="0"/>
          <w:numId w:val="14"/>
        </w:numPr>
        <w:tabs>
          <w:tab w:val="left" w:pos="1134"/>
        </w:tabs>
        <w:spacing w:before="120" w:line="240" w:lineRule="auto"/>
        <w:ind w:left="0" w:firstLine="567"/>
        <w:contextualSpacing w:val="0"/>
        <w:jc w:val="both"/>
        <w:rPr>
          <w:color w:val="000000"/>
          <w:sz w:val="24"/>
          <w:szCs w:val="24"/>
        </w:rPr>
      </w:pPr>
      <w:proofErr w:type="gramStart"/>
      <w:r w:rsidRPr="00484B10">
        <w:rPr>
          <w:color w:val="000000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484B10">
        <w:rPr>
          <w:color w:val="000000"/>
          <w:sz w:val="24"/>
          <w:szCs w:val="24"/>
        </w:rPr>
        <w:t xml:space="preserve"> Договор считается расторгнутым </w:t>
      </w:r>
      <w:proofErr w:type="gramStart"/>
      <w:r w:rsidRPr="00484B10">
        <w:rPr>
          <w:color w:val="000000"/>
          <w:sz w:val="24"/>
          <w:szCs w:val="24"/>
        </w:rPr>
        <w:t>с даты получения</w:t>
      </w:r>
      <w:proofErr w:type="gramEnd"/>
      <w:r w:rsidRPr="00484B10">
        <w:rPr>
          <w:color w:val="000000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484B10" w:rsidRDefault="004B5DC3" w:rsidP="00A468CC">
      <w:pPr>
        <w:pStyle w:val="a3"/>
        <w:numPr>
          <w:ilvl w:val="0"/>
          <w:numId w:val="14"/>
        </w:numPr>
        <w:tabs>
          <w:tab w:val="left" w:pos="1134"/>
        </w:tabs>
        <w:spacing w:before="120" w:line="240" w:lineRule="auto"/>
        <w:ind w:left="0" w:firstLine="56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К настоящему договору прилагаются и являются его неотъемлемой частью следующие приложения:</w:t>
      </w:r>
    </w:p>
    <w:p w:rsidR="00484B10" w:rsidRDefault="00484B10" w:rsidP="00A468CC">
      <w:pPr>
        <w:pStyle w:val="a3"/>
        <w:widowControl w:val="0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line="240" w:lineRule="auto"/>
        <w:ind w:left="714"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Форма </w:t>
      </w:r>
      <w:r w:rsidRPr="00DE193F">
        <w:rPr>
          <w:sz w:val="24"/>
          <w:szCs w:val="24"/>
        </w:rPr>
        <w:t>Акта приема-передачи документов</w:t>
      </w:r>
      <w:r>
        <w:rPr>
          <w:sz w:val="24"/>
          <w:szCs w:val="24"/>
        </w:rPr>
        <w:t xml:space="preserve"> (Приложение №1)</w:t>
      </w:r>
      <w:r w:rsidRPr="002E045F">
        <w:rPr>
          <w:sz w:val="24"/>
          <w:szCs w:val="24"/>
        </w:rPr>
        <w:t xml:space="preserve"> </w:t>
      </w:r>
      <w:r>
        <w:rPr>
          <w:sz w:val="24"/>
          <w:szCs w:val="24"/>
        </w:rPr>
        <w:t>к договору №_________</w:t>
      </w:r>
      <w:r w:rsidRPr="002E045F">
        <w:rPr>
          <w:sz w:val="24"/>
          <w:szCs w:val="24"/>
        </w:rPr>
        <w:t xml:space="preserve">  от </w:t>
      </w:r>
      <w:r>
        <w:rPr>
          <w:sz w:val="24"/>
          <w:szCs w:val="24"/>
        </w:rPr>
        <w:t>___</w:t>
      </w:r>
      <w:r w:rsidRPr="002E045F">
        <w:rPr>
          <w:sz w:val="24"/>
          <w:szCs w:val="24"/>
        </w:rPr>
        <w:t>.</w:t>
      </w:r>
      <w:r>
        <w:rPr>
          <w:sz w:val="24"/>
          <w:szCs w:val="24"/>
        </w:rPr>
        <w:t>___</w:t>
      </w:r>
      <w:r w:rsidRPr="002E045F">
        <w:rPr>
          <w:sz w:val="24"/>
          <w:szCs w:val="24"/>
        </w:rPr>
        <w:t>.2012г.</w:t>
      </w:r>
    </w:p>
    <w:p w:rsidR="00484B10" w:rsidRPr="00484B10" w:rsidRDefault="00484B10" w:rsidP="00A468CC">
      <w:pPr>
        <w:pStyle w:val="a3"/>
        <w:widowControl w:val="0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line="240" w:lineRule="auto"/>
        <w:contextualSpacing w:val="0"/>
        <w:rPr>
          <w:sz w:val="24"/>
          <w:szCs w:val="24"/>
        </w:rPr>
      </w:pPr>
      <w:r w:rsidRPr="00484B10">
        <w:rPr>
          <w:sz w:val="24"/>
          <w:szCs w:val="24"/>
        </w:rPr>
        <w:t>Форма подачи информации о контрагенте (Приложение №2) к договору №_________  от ___.___.2012г.</w:t>
      </w:r>
    </w:p>
    <w:p w:rsidR="00495D39" w:rsidRPr="00DB2C51" w:rsidRDefault="00495D39" w:rsidP="00797D42">
      <w:pPr>
        <w:pStyle w:val="a3"/>
        <w:numPr>
          <w:ilvl w:val="0"/>
          <w:numId w:val="7"/>
        </w:numPr>
        <w:tabs>
          <w:tab w:val="left" w:pos="284"/>
        </w:tabs>
        <w:spacing w:before="240" w:after="240" w:line="240" w:lineRule="auto"/>
        <w:ind w:left="714" w:hanging="357"/>
        <w:contextualSpacing w:val="0"/>
        <w:jc w:val="center"/>
        <w:rPr>
          <w:b/>
          <w:bCs/>
          <w:color w:val="3B3B3B"/>
          <w:sz w:val="24"/>
          <w:szCs w:val="24"/>
        </w:rPr>
      </w:pPr>
      <w:r w:rsidRPr="00911A76">
        <w:rPr>
          <w:b/>
          <w:bCs/>
          <w:color w:val="000000"/>
          <w:sz w:val="24"/>
          <w:szCs w:val="24"/>
        </w:rPr>
        <w:t>Реквизиты</w:t>
      </w:r>
      <w:r w:rsidRPr="00DB2C51">
        <w:rPr>
          <w:b/>
          <w:bCs/>
          <w:color w:val="3B3B3B"/>
          <w:sz w:val="24"/>
          <w:szCs w:val="24"/>
        </w:rPr>
        <w:t xml:space="preserve"> </w:t>
      </w:r>
      <w:r w:rsidRPr="003E64E5">
        <w:rPr>
          <w:b/>
          <w:bCs/>
          <w:kern w:val="24"/>
          <w:sz w:val="24"/>
          <w:szCs w:val="24"/>
        </w:rPr>
        <w:t>и подписи сторон.</w:t>
      </w:r>
    </w:p>
    <w:tbl>
      <w:tblPr>
        <w:tblW w:w="10368" w:type="dxa"/>
        <w:tblLayout w:type="fixed"/>
        <w:tblLook w:val="0000"/>
      </w:tblPr>
      <w:tblGrid>
        <w:gridCol w:w="5070"/>
        <w:gridCol w:w="5298"/>
      </w:tblGrid>
      <w:tr w:rsidR="00797D42" w:rsidRPr="0016257A" w:rsidTr="00FA3ED4">
        <w:tc>
          <w:tcPr>
            <w:tcW w:w="5070" w:type="dxa"/>
            <w:shd w:val="clear" w:color="auto" w:fill="auto"/>
          </w:tcPr>
          <w:p w:rsidR="00797D42" w:rsidRPr="0016257A" w:rsidRDefault="00495D39" w:rsidP="009B2479">
            <w:pPr>
              <w:snapToGrid w:val="0"/>
              <w:spacing w:line="360" w:lineRule="auto"/>
              <w:ind w:right="-1"/>
              <w:jc w:val="center"/>
              <w:rPr>
                <w:b/>
              </w:rPr>
            </w:pPr>
            <w:r w:rsidRPr="003E64E5">
              <w:rPr>
                <w:b/>
                <w:bCs/>
                <w:kern w:val="24"/>
                <w:sz w:val="24"/>
                <w:szCs w:val="24"/>
              </w:rPr>
              <w:t>Покупатель:</w:t>
            </w:r>
          </w:p>
        </w:tc>
        <w:tc>
          <w:tcPr>
            <w:tcW w:w="5298" w:type="dxa"/>
            <w:shd w:val="clear" w:color="auto" w:fill="auto"/>
          </w:tcPr>
          <w:p w:rsidR="00797D42" w:rsidRPr="0016257A" w:rsidRDefault="009B2479" w:rsidP="00797D42">
            <w:pPr>
              <w:snapToGrid w:val="0"/>
              <w:spacing w:line="360" w:lineRule="auto"/>
              <w:ind w:right="-1"/>
              <w:jc w:val="center"/>
              <w:rPr>
                <w:b/>
              </w:rPr>
            </w:pPr>
            <w:r w:rsidRPr="009B2479">
              <w:rPr>
                <w:b/>
                <w:bCs/>
                <w:kern w:val="24"/>
                <w:sz w:val="24"/>
                <w:szCs w:val="24"/>
              </w:rPr>
              <w:t>Поставщик:</w:t>
            </w:r>
            <w:r w:rsidR="00797D42" w:rsidRPr="0016257A">
              <w:rPr>
                <w:b/>
              </w:rPr>
              <w:t xml:space="preserve">  </w:t>
            </w:r>
          </w:p>
        </w:tc>
      </w:tr>
      <w:tr w:rsidR="00797D42" w:rsidRPr="0016257A" w:rsidTr="00FA3ED4">
        <w:tc>
          <w:tcPr>
            <w:tcW w:w="5070" w:type="dxa"/>
            <w:shd w:val="clear" w:color="auto" w:fill="auto"/>
          </w:tcPr>
          <w:p w:rsidR="00797D42" w:rsidRPr="0016257A" w:rsidRDefault="00797D42" w:rsidP="00FA3ED4">
            <w:pPr>
              <w:tabs>
                <w:tab w:val="right" w:pos="-1560"/>
              </w:tabs>
              <w:snapToGrid w:val="0"/>
              <w:ind w:right="-1"/>
              <w:rPr>
                <w:b/>
              </w:rPr>
            </w:pPr>
            <w:r w:rsidRPr="0016257A">
              <w:rPr>
                <w:b/>
              </w:rPr>
              <w:t>Общество с ограниченной ответственностью  «</w:t>
            </w:r>
            <w:proofErr w:type="spellStart"/>
            <w:r w:rsidRPr="0016257A">
              <w:rPr>
                <w:b/>
              </w:rPr>
              <w:t>Новоуральский</w:t>
            </w:r>
            <w:proofErr w:type="spellEnd"/>
            <w:r w:rsidRPr="0016257A">
              <w:rPr>
                <w:b/>
              </w:rPr>
              <w:t xml:space="preserve"> научно-конструкторский центр»  </w:t>
            </w:r>
          </w:p>
          <w:p w:rsidR="00797D42" w:rsidRPr="0016257A" w:rsidRDefault="00797D42" w:rsidP="00FA3ED4">
            <w:pPr>
              <w:tabs>
                <w:tab w:val="right" w:pos="-1560"/>
              </w:tabs>
              <w:ind w:right="-1"/>
              <w:rPr>
                <w:b/>
              </w:rPr>
            </w:pPr>
            <w:r w:rsidRPr="0016257A">
              <w:rPr>
                <w:b/>
              </w:rPr>
              <w:t>(ООО «ННКЦ»)</w:t>
            </w:r>
          </w:p>
          <w:p w:rsidR="00797D42" w:rsidRPr="0016257A" w:rsidRDefault="00797D42" w:rsidP="00FA3ED4">
            <w:pPr>
              <w:tabs>
                <w:tab w:val="right" w:pos="-1560"/>
              </w:tabs>
              <w:ind w:right="-1"/>
            </w:pPr>
            <w:r w:rsidRPr="0016257A">
              <w:t xml:space="preserve">Юридический адрес: ул. Дзержинского, д.2, </w:t>
            </w:r>
          </w:p>
          <w:p w:rsidR="00797D42" w:rsidRPr="0016257A" w:rsidRDefault="00797D42" w:rsidP="00FA3ED4">
            <w:pPr>
              <w:tabs>
                <w:tab w:val="right" w:pos="-1560"/>
              </w:tabs>
              <w:ind w:right="-1"/>
            </w:pPr>
            <w:r w:rsidRPr="0016257A">
              <w:t xml:space="preserve">г. </w:t>
            </w:r>
            <w:proofErr w:type="spellStart"/>
            <w:r w:rsidRPr="0016257A">
              <w:t>Новоуральск</w:t>
            </w:r>
            <w:proofErr w:type="spellEnd"/>
            <w:r w:rsidRPr="0016257A">
              <w:t>, Свердловская область, 624130.</w:t>
            </w:r>
          </w:p>
          <w:p w:rsidR="00797D42" w:rsidRPr="0016257A" w:rsidRDefault="00797D42" w:rsidP="00FA3ED4">
            <w:pPr>
              <w:ind w:right="-1"/>
            </w:pPr>
            <w:r w:rsidRPr="0016257A">
              <w:t>Тел.</w:t>
            </w:r>
            <w:r w:rsidRPr="0016257A">
              <w:rPr>
                <w:b/>
              </w:rPr>
              <w:t xml:space="preserve"> </w:t>
            </w:r>
            <w:r w:rsidRPr="0016257A">
              <w:t>(34370) 9-94-64</w:t>
            </w:r>
          </w:p>
          <w:p w:rsidR="00797D42" w:rsidRPr="00CE39C1" w:rsidRDefault="00797D42" w:rsidP="00FA3ED4">
            <w:pPr>
              <w:ind w:right="-1"/>
            </w:pPr>
            <w:r w:rsidRPr="0016257A">
              <w:t>Факс</w:t>
            </w:r>
            <w:r w:rsidRPr="00CE39C1">
              <w:t>:</w:t>
            </w:r>
            <w:r w:rsidRPr="00CE39C1">
              <w:rPr>
                <w:b/>
              </w:rPr>
              <w:t xml:space="preserve"> </w:t>
            </w:r>
            <w:r w:rsidRPr="00CE39C1">
              <w:t>(34370) 9-82-68</w:t>
            </w:r>
          </w:p>
          <w:p w:rsidR="00797D42" w:rsidRPr="00CE39C1" w:rsidRDefault="00797D42" w:rsidP="00FA3ED4">
            <w:pPr>
              <w:ind w:right="-1"/>
            </w:pPr>
            <w:r w:rsidRPr="0016257A">
              <w:rPr>
                <w:lang w:val="en-US"/>
              </w:rPr>
              <w:t>E</w:t>
            </w:r>
            <w:r w:rsidRPr="00CE39C1">
              <w:t>-</w:t>
            </w:r>
            <w:r w:rsidRPr="0016257A">
              <w:rPr>
                <w:lang w:val="en-US"/>
              </w:rPr>
              <w:t>mail</w:t>
            </w:r>
            <w:r w:rsidRPr="00CE39C1">
              <w:t>:</w:t>
            </w:r>
            <w:r w:rsidRPr="00CE39C1">
              <w:rPr>
                <w:b/>
              </w:rPr>
              <w:t xml:space="preserve"> </w:t>
            </w:r>
            <w:proofErr w:type="spellStart"/>
            <w:r w:rsidRPr="0016257A">
              <w:rPr>
                <w:lang w:val="en-US"/>
              </w:rPr>
              <w:t>nrdc</w:t>
            </w:r>
            <w:proofErr w:type="spellEnd"/>
            <w:r w:rsidRPr="00CE39C1">
              <w:t>@</w:t>
            </w:r>
            <w:proofErr w:type="spellStart"/>
            <w:r w:rsidRPr="0016257A">
              <w:rPr>
                <w:lang w:val="en-US"/>
              </w:rPr>
              <w:t>nrdc</w:t>
            </w:r>
            <w:proofErr w:type="spellEnd"/>
            <w:r w:rsidRPr="00CE39C1">
              <w:t>.</w:t>
            </w:r>
            <w:proofErr w:type="spellStart"/>
            <w:r w:rsidRPr="0016257A">
              <w:rPr>
                <w:lang w:val="en-US"/>
              </w:rPr>
              <w:t>ru</w:t>
            </w:r>
            <w:proofErr w:type="spellEnd"/>
          </w:p>
          <w:p w:rsidR="00797D42" w:rsidRPr="0016257A" w:rsidRDefault="00797D42" w:rsidP="00FA3ED4">
            <w:pPr>
              <w:tabs>
                <w:tab w:val="right" w:pos="-1560"/>
              </w:tabs>
              <w:ind w:right="-1"/>
            </w:pPr>
            <w:r w:rsidRPr="0016257A">
              <w:t>ОГРН: 1076629000700</w:t>
            </w:r>
          </w:p>
          <w:p w:rsidR="00797D42" w:rsidRPr="0016257A" w:rsidRDefault="00797D42" w:rsidP="00FA3ED4">
            <w:pPr>
              <w:tabs>
                <w:tab w:val="right" w:pos="-1560"/>
              </w:tabs>
              <w:ind w:right="-1"/>
            </w:pPr>
            <w:r w:rsidRPr="0016257A">
              <w:t>ИНН/КПП: 6629020806/662901001</w:t>
            </w:r>
          </w:p>
          <w:p w:rsidR="00797D42" w:rsidRPr="0016257A" w:rsidRDefault="00797D42" w:rsidP="00FA3ED4">
            <w:pPr>
              <w:tabs>
                <w:tab w:val="right" w:pos="-1560"/>
              </w:tabs>
              <w:ind w:right="-1"/>
            </w:pPr>
            <w:r w:rsidRPr="0016257A">
              <w:t>ОКПО:</w:t>
            </w:r>
            <w:r w:rsidRPr="0016257A">
              <w:rPr>
                <w:b/>
              </w:rPr>
              <w:t xml:space="preserve"> </w:t>
            </w:r>
            <w:r w:rsidRPr="0016257A">
              <w:t>81772823</w:t>
            </w:r>
          </w:p>
          <w:p w:rsidR="00797D42" w:rsidRPr="0016257A" w:rsidRDefault="00797D42" w:rsidP="00FA3ED4">
            <w:pPr>
              <w:tabs>
                <w:tab w:val="right" w:pos="-1560"/>
              </w:tabs>
              <w:ind w:right="-1"/>
            </w:pPr>
            <w:r w:rsidRPr="0016257A">
              <w:t>ОКАТО:</w:t>
            </w:r>
            <w:r w:rsidRPr="0016257A">
              <w:rPr>
                <w:b/>
              </w:rPr>
              <w:t xml:space="preserve"> </w:t>
            </w:r>
            <w:r w:rsidRPr="0016257A">
              <w:t>65540000000</w:t>
            </w:r>
          </w:p>
          <w:p w:rsidR="00797D42" w:rsidRPr="0016257A" w:rsidRDefault="00797D42" w:rsidP="00FA3ED4">
            <w:pPr>
              <w:tabs>
                <w:tab w:val="right" w:pos="-1560"/>
              </w:tabs>
              <w:ind w:right="-1"/>
            </w:pPr>
            <w:r w:rsidRPr="0016257A">
              <w:t>ОКВЭД: 73.10</w:t>
            </w:r>
          </w:p>
          <w:p w:rsidR="00797D42" w:rsidRPr="0016257A" w:rsidRDefault="00797D42" w:rsidP="00FA3ED4">
            <w:pPr>
              <w:tabs>
                <w:tab w:val="right" w:pos="-1560"/>
              </w:tabs>
              <w:ind w:right="-1"/>
            </w:pPr>
            <w:proofErr w:type="gramStart"/>
            <w:r w:rsidRPr="0016257A">
              <w:t>Р</w:t>
            </w:r>
            <w:proofErr w:type="gramEnd"/>
            <w:r w:rsidRPr="0016257A">
              <w:t>/с: 40702810928050005063</w:t>
            </w:r>
          </w:p>
          <w:p w:rsidR="00797D42" w:rsidRPr="0016257A" w:rsidRDefault="00797D42" w:rsidP="00FA3ED4">
            <w:pPr>
              <w:tabs>
                <w:tab w:val="right" w:pos="-1560"/>
              </w:tabs>
              <w:ind w:right="-1"/>
            </w:pPr>
            <w:r w:rsidRPr="0016257A">
              <w:t>Банк: Филиал ОАО Банк ВТБ в г</w:t>
            </w:r>
            <w:proofErr w:type="gramStart"/>
            <w:r w:rsidRPr="0016257A">
              <w:t>.Е</w:t>
            </w:r>
            <w:proofErr w:type="gramEnd"/>
            <w:r w:rsidRPr="0016257A">
              <w:t>катеринбурге</w:t>
            </w:r>
          </w:p>
          <w:p w:rsidR="00797D42" w:rsidRPr="0016257A" w:rsidRDefault="00797D42" w:rsidP="00FA3ED4">
            <w:pPr>
              <w:tabs>
                <w:tab w:val="right" w:pos="-1560"/>
              </w:tabs>
              <w:ind w:right="-1"/>
            </w:pPr>
            <w:proofErr w:type="spellStart"/>
            <w:proofErr w:type="gramStart"/>
            <w:r w:rsidRPr="0016257A">
              <w:t>Кор</w:t>
            </w:r>
            <w:proofErr w:type="spellEnd"/>
            <w:r w:rsidRPr="0016257A">
              <w:t>/счет</w:t>
            </w:r>
            <w:proofErr w:type="gramEnd"/>
            <w:r w:rsidRPr="0016257A">
              <w:t>: 30101810400000000952</w:t>
            </w:r>
          </w:p>
          <w:p w:rsidR="00797D42" w:rsidRPr="0016257A" w:rsidRDefault="00797D42" w:rsidP="00FA3ED4">
            <w:pPr>
              <w:tabs>
                <w:tab w:val="right" w:pos="-1560"/>
              </w:tabs>
              <w:ind w:right="-1"/>
            </w:pPr>
            <w:r w:rsidRPr="0016257A">
              <w:t>БИК:</w:t>
            </w:r>
            <w:r w:rsidRPr="0016257A">
              <w:rPr>
                <w:b/>
              </w:rPr>
              <w:t xml:space="preserve"> </w:t>
            </w:r>
            <w:r w:rsidRPr="0016257A">
              <w:t>046577952</w:t>
            </w:r>
          </w:p>
          <w:p w:rsidR="00797D42" w:rsidRPr="0016257A" w:rsidRDefault="00797D42" w:rsidP="00FA3ED4">
            <w:pPr>
              <w:tabs>
                <w:tab w:val="right" w:pos="-1560"/>
              </w:tabs>
              <w:ind w:right="-1"/>
            </w:pPr>
            <w:r w:rsidRPr="0016257A">
              <w:t>ИНН банка:</w:t>
            </w:r>
            <w:r w:rsidRPr="0016257A">
              <w:rPr>
                <w:b/>
              </w:rPr>
              <w:t xml:space="preserve"> </w:t>
            </w:r>
            <w:r w:rsidRPr="0016257A">
              <w:t>7702070139</w:t>
            </w:r>
          </w:p>
          <w:p w:rsidR="00797D42" w:rsidRPr="0016257A" w:rsidRDefault="00797D42" w:rsidP="00FA3ED4">
            <w:pPr>
              <w:tabs>
                <w:tab w:val="right" w:pos="-1560"/>
              </w:tabs>
              <w:ind w:right="-1"/>
            </w:pPr>
            <w:r w:rsidRPr="0016257A">
              <w:t>Адрес банка:</w:t>
            </w:r>
            <w:r w:rsidRPr="0016257A">
              <w:rPr>
                <w:b/>
              </w:rPr>
              <w:t xml:space="preserve"> </w:t>
            </w:r>
            <w:r w:rsidRPr="0016257A">
              <w:t>ул. Маршала Жукова, д.5,</w:t>
            </w:r>
          </w:p>
          <w:p w:rsidR="00797D42" w:rsidRPr="0016257A" w:rsidRDefault="00797D42" w:rsidP="00FA3ED4">
            <w:pPr>
              <w:spacing w:line="360" w:lineRule="auto"/>
              <w:ind w:right="-1"/>
            </w:pPr>
            <w:r w:rsidRPr="0016257A">
              <w:t>г. Екатеринбург, 620142</w:t>
            </w:r>
          </w:p>
        </w:tc>
        <w:tc>
          <w:tcPr>
            <w:tcW w:w="5298" w:type="dxa"/>
            <w:shd w:val="clear" w:color="auto" w:fill="auto"/>
          </w:tcPr>
          <w:p w:rsidR="00797D42" w:rsidRPr="0016257A" w:rsidRDefault="00797D42" w:rsidP="00FA3ED4">
            <w:pPr>
              <w:snapToGrid w:val="0"/>
              <w:ind w:right="-1"/>
              <w:rPr>
                <w:spacing w:val="-5"/>
              </w:rPr>
            </w:pPr>
          </w:p>
          <w:p w:rsidR="00797D42" w:rsidRPr="009B2479" w:rsidRDefault="00797D42" w:rsidP="00FA3ED4">
            <w:pPr>
              <w:pStyle w:val="a4"/>
              <w:widowControl w:val="0"/>
              <w:spacing w:after="0"/>
              <w:ind w:right="-1"/>
              <w:rPr>
                <w:sz w:val="16"/>
                <w:szCs w:val="16"/>
              </w:rPr>
            </w:pPr>
          </w:p>
          <w:p w:rsidR="00797D42" w:rsidRDefault="00797D42" w:rsidP="00FA3ED4">
            <w:pPr>
              <w:pStyle w:val="a4"/>
              <w:widowControl w:val="0"/>
              <w:spacing w:after="0"/>
              <w:ind w:right="-1"/>
            </w:pPr>
          </w:p>
          <w:p w:rsidR="00797D42" w:rsidRPr="0016257A" w:rsidRDefault="00797D42" w:rsidP="00FA3ED4">
            <w:pPr>
              <w:pStyle w:val="a4"/>
              <w:widowControl w:val="0"/>
              <w:spacing w:after="0"/>
              <w:ind w:right="-1"/>
            </w:pPr>
            <w:r w:rsidRPr="0016257A">
              <w:t xml:space="preserve">Место нахождения: </w:t>
            </w:r>
          </w:p>
          <w:p w:rsidR="00797D42" w:rsidRDefault="00797D42" w:rsidP="00FA3ED4">
            <w:pPr>
              <w:ind w:right="-1"/>
            </w:pPr>
            <w:r>
              <w:t>Почтовый адрес:</w:t>
            </w:r>
            <w:r w:rsidRPr="0016257A">
              <w:t xml:space="preserve">                                      </w:t>
            </w:r>
          </w:p>
          <w:p w:rsidR="00797D42" w:rsidRPr="00E37AAA" w:rsidRDefault="00797D42" w:rsidP="00FA3ED4">
            <w:pPr>
              <w:ind w:right="-1"/>
            </w:pPr>
            <w:r w:rsidRPr="0016257A">
              <w:t>Факс</w:t>
            </w:r>
            <w:r w:rsidRPr="00E37AAA">
              <w:t xml:space="preserve">: </w:t>
            </w:r>
          </w:p>
          <w:p w:rsidR="00797D42" w:rsidRPr="00E37AAA" w:rsidRDefault="00797D42" w:rsidP="00FA3ED4">
            <w:pPr>
              <w:ind w:right="-1"/>
            </w:pPr>
            <w:r w:rsidRPr="0016257A">
              <w:rPr>
                <w:lang w:val="en-US"/>
              </w:rPr>
              <w:t>e</w:t>
            </w:r>
            <w:r w:rsidRPr="00E37AAA">
              <w:t>-</w:t>
            </w:r>
            <w:r w:rsidRPr="0016257A">
              <w:rPr>
                <w:lang w:val="en-US"/>
              </w:rPr>
              <w:t>mail</w:t>
            </w:r>
            <w:r w:rsidRPr="00E37AAA">
              <w:t xml:space="preserve">: </w:t>
            </w:r>
          </w:p>
          <w:p w:rsidR="00797D42" w:rsidRDefault="00797D42" w:rsidP="00FA3ED4">
            <w:pPr>
              <w:pStyle w:val="a4"/>
              <w:widowControl w:val="0"/>
              <w:spacing w:after="0"/>
              <w:ind w:right="-1"/>
            </w:pPr>
            <w:r w:rsidRPr="0016257A">
              <w:t>ИНН</w:t>
            </w:r>
            <w:r w:rsidRPr="00E37AAA">
              <w:t xml:space="preserve">                                                              </w:t>
            </w:r>
          </w:p>
          <w:p w:rsidR="00797D42" w:rsidRPr="00E37AAA" w:rsidRDefault="00797D42" w:rsidP="00FA3ED4">
            <w:pPr>
              <w:pStyle w:val="a4"/>
              <w:widowControl w:val="0"/>
              <w:spacing w:after="0"/>
              <w:ind w:right="-1"/>
            </w:pPr>
            <w:r w:rsidRPr="0016257A">
              <w:t>КПП</w:t>
            </w:r>
            <w:r w:rsidRPr="00E37AAA">
              <w:t xml:space="preserve"> </w:t>
            </w:r>
          </w:p>
          <w:p w:rsidR="00797D42" w:rsidRPr="0016257A" w:rsidRDefault="00797D42" w:rsidP="00FA3ED4">
            <w:pPr>
              <w:pStyle w:val="a4"/>
              <w:widowControl w:val="0"/>
              <w:spacing w:after="0"/>
              <w:ind w:right="-1"/>
            </w:pPr>
            <w:proofErr w:type="gramStart"/>
            <w:r w:rsidRPr="0016257A">
              <w:t>Р</w:t>
            </w:r>
            <w:proofErr w:type="gramEnd"/>
            <w:r w:rsidRPr="0016257A">
              <w:t xml:space="preserve">/с: </w:t>
            </w:r>
          </w:p>
          <w:p w:rsidR="00797D42" w:rsidRPr="0016257A" w:rsidRDefault="00797D42" w:rsidP="00FA3ED4">
            <w:pPr>
              <w:pStyle w:val="a4"/>
              <w:widowControl w:val="0"/>
              <w:spacing w:after="0"/>
              <w:ind w:right="-1"/>
            </w:pPr>
            <w:proofErr w:type="spellStart"/>
            <w:proofErr w:type="gramStart"/>
            <w:r w:rsidRPr="0016257A">
              <w:t>Кор</w:t>
            </w:r>
            <w:proofErr w:type="spellEnd"/>
            <w:r w:rsidRPr="0016257A">
              <w:t>/счет</w:t>
            </w:r>
            <w:proofErr w:type="gramEnd"/>
            <w:r w:rsidRPr="0016257A">
              <w:t>:</w:t>
            </w:r>
          </w:p>
          <w:p w:rsidR="00797D42" w:rsidRPr="0016257A" w:rsidRDefault="00797D42" w:rsidP="00FA3ED4">
            <w:pPr>
              <w:pStyle w:val="a4"/>
              <w:widowControl w:val="0"/>
              <w:spacing w:after="0"/>
              <w:ind w:right="-1"/>
            </w:pPr>
            <w:r w:rsidRPr="0016257A">
              <w:t xml:space="preserve">БИК </w:t>
            </w:r>
          </w:p>
          <w:p w:rsidR="00797D42" w:rsidRPr="0016257A" w:rsidRDefault="00797D42" w:rsidP="00FA3ED4">
            <w:pPr>
              <w:pStyle w:val="a4"/>
              <w:widowControl w:val="0"/>
              <w:spacing w:after="0"/>
              <w:ind w:right="-1"/>
            </w:pPr>
            <w:r w:rsidRPr="0016257A">
              <w:t xml:space="preserve">ОГРН:  </w:t>
            </w:r>
          </w:p>
          <w:p w:rsidR="00797D42" w:rsidRDefault="00797D42" w:rsidP="00FA3ED4">
            <w:pPr>
              <w:pStyle w:val="a4"/>
              <w:widowControl w:val="0"/>
              <w:spacing w:after="0"/>
              <w:ind w:right="-1"/>
            </w:pPr>
            <w:r w:rsidRPr="0016257A">
              <w:t xml:space="preserve">ОКАТО: </w:t>
            </w:r>
          </w:p>
          <w:p w:rsidR="00797D42" w:rsidRPr="0016257A" w:rsidRDefault="00797D42" w:rsidP="00FA3ED4">
            <w:pPr>
              <w:pStyle w:val="a4"/>
              <w:widowControl w:val="0"/>
              <w:spacing w:after="0"/>
              <w:ind w:right="-1"/>
            </w:pPr>
            <w:r w:rsidRPr="0016257A">
              <w:t xml:space="preserve">ОКПО: </w:t>
            </w:r>
          </w:p>
          <w:p w:rsidR="00797D42" w:rsidRDefault="00797D42" w:rsidP="00FA3ED4">
            <w:pPr>
              <w:pStyle w:val="a4"/>
              <w:widowControl w:val="0"/>
              <w:spacing w:after="0"/>
              <w:ind w:right="-1"/>
            </w:pPr>
            <w:r w:rsidRPr="0016257A">
              <w:t xml:space="preserve">ОКОНХ: </w:t>
            </w:r>
          </w:p>
          <w:p w:rsidR="00797D42" w:rsidRPr="0016257A" w:rsidRDefault="00797D42" w:rsidP="00FA3ED4">
            <w:pPr>
              <w:pStyle w:val="a4"/>
              <w:widowControl w:val="0"/>
              <w:spacing w:after="0"/>
              <w:ind w:right="-1"/>
            </w:pPr>
            <w:r w:rsidRPr="0016257A">
              <w:t xml:space="preserve">ОКВЭД: </w:t>
            </w:r>
          </w:p>
          <w:p w:rsidR="00797D42" w:rsidRPr="0016257A" w:rsidRDefault="00797D42" w:rsidP="00FA3ED4">
            <w:pPr>
              <w:ind w:right="-1"/>
            </w:pPr>
          </w:p>
        </w:tc>
      </w:tr>
    </w:tbl>
    <w:p w:rsidR="00495D39" w:rsidRPr="00DB2C51" w:rsidRDefault="00495D39" w:rsidP="00495D39">
      <w:pPr>
        <w:spacing w:line="240" w:lineRule="auto"/>
      </w:pPr>
    </w:p>
    <w:tbl>
      <w:tblPr>
        <w:tblW w:w="9856" w:type="dxa"/>
        <w:tblLayout w:type="fixed"/>
        <w:tblLook w:val="0000"/>
      </w:tblPr>
      <w:tblGrid>
        <w:gridCol w:w="5070"/>
        <w:gridCol w:w="4786"/>
      </w:tblGrid>
      <w:tr w:rsidR="00797D42" w:rsidRPr="00797D42" w:rsidTr="009B2479">
        <w:tc>
          <w:tcPr>
            <w:tcW w:w="5070" w:type="dxa"/>
            <w:shd w:val="clear" w:color="auto" w:fill="auto"/>
          </w:tcPr>
          <w:p w:rsidR="00797D42" w:rsidRPr="00797D42" w:rsidRDefault="00797D42" w:rsidP="00FA3ED4">
            <w:pPr>
              <w:snapToGrid w:val="0"/>
              <w:ind w:right="-1"/>
              <w:rPr>
                <w:b/>
                <w:sz w:val="24"/>
                <w:szCs w:val="24"/>
              </w:rPr>
            </w:pPr>
            <w:r w:rsidRPr="00797D42">
              <w:rPr>
                <w:b/>
                <w:sz w:val="24"/>
                <w:szCs w:val="24"/>
              </w:rPr>
              <w:t xml:space="preserve">Генеральный директор </w:t>
            </w:r>
          </w:p>
          <w:p w:rsidR="00797D42" w:rsidRPr="00797D42" w:rsidRDefault="00797D42" w:rsidP="00FA3ED4">
            <w:pPr>
              <w:ind w:right="-1"/>
              <w:rPr>
                <w:b/>
                <w:sz w:val="24"/>
                <w:szCs w:val="24"/>
              </w:rPr>
            </w:pPr>
            <w:r w:rsidRPr="00797D42">
              <w:rPr>
                <w:b/>
                <w:sz w:val="24"/>
                <w:szCs w:val="24"/>
              </w:rPr>
              <w:t>ООО «ННКЦ»</w:t>
            </w:r>
          </w:p>
        </w:tc>
        <w:tc>
          <w:tcPr>
            <w:tcW w:w="4786" w:type="dxa"/>
            <w:shd w:val="clear" w:color="auto" w:fill="auto"/>
          </w:tcPr>
          <w:p w:rsidR="00797D42" w:rsidRPr="00797D42" w:rsidRDefault="00797D42" w:rsidP="00FA3ED4">
            <w:pPr>
              <w:snapToGrid w:val="0"/>
              <w:ind w:right="-1"/>
              <w:rPr>
                <w:sz w:val="24"/>
                <w:szCs w:val="24"/>
              </w:rPr>
            </w:pPr>
          </w:p>
        </w:tc>
      </w:tr>
      <w:tr w:rsidR="00797D42" w:rsidRPr="00797D42" w:rsidTr="009B2479">
        <w:tc>
          <w:tcPr>
            <w:tcW w:w="5070" w:type="dxa"/>
            <w:shd w:val="clear" w:color="auto" w:fill="auto"/>
          </w:tcPr>
          <w:p w:rsidR="00797D42" w:rsidRPr="00797D42" w:rsidRDefault="00797D42" w:rsidP="00FA3ED4">
            <w:pPr>
              <w:snapToGrid w:val="0"/>
              <w:ind w:right="-1"/>
              <w:rPr>
                <w:sz w:val="24"/>
                <w:szCs w:val="24"/>
              </w:rPr>
            </w:pPr>
            <w:r w:rsidRPr="00797D42">
              <w:rPr>
                <w:sz w:val="24"/>
                <w:szCs w:val="24"/>
                <w:u w:val="single"/>
              </w:rPr>
              <w:t xml:space="preserve">                                        </w:t>
            </w:r>
            <w:r w:rsidRPr="00797D42">
              <w:rPr>
                <w:sz w:val="24"/>
                <w:szCs w:val="24"/>
              </w:rPr>
              <w:t>П.В. Баженов</w:t>
            </w:r>
          </w:p>
          <w:p w:rsidR="00797D42" w:rsidRPr="00797D42" w:rsidRDefault="00797D42" w:rsidP="00FA3ED4">
            <w:pPr>
              <w:ind w:right="-1"/>
              <w:rPr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797D42" w:rsidRPr="00797D42" w:rsidRDefault="00797D42" w:rsidP="00FA3ED4">
            <w:pPr>
              <w:snapToGrid w:val="0"/>
              <w:ind w:right="-1"/>
              <w:rPr>
                <w:sz w:val="24"/>
                <w:szCs w:val="24"/>
              </w:rPr>
            </w:pPr>
            <w:r w:rsidRPr="00797D42">
              <w:rPr>
                <w:sz w:val="24"/>
                <w:szCs w:val="24"/>
                <w:u w:val="single"/>
              </w:rPr>
              <w:t xml:space="preserve">                                           </w:t>
            </w:r>
            <w:r w:rsidRPr="00797D42">
              <w:rPr>
                <w:sz w:val="24"/>
                <w:szCs w:val="24"/>
              </w:rPr>
              <w:t>/</w:t>
            </w:r>
            <w:r w:rsidRPr="00797D42">
              <w:rPr>
                <w:sz w:val="24"/>
                <w:szCs w:val="24"/>
                <w:u w:val="single"/>
              </w:rPr>
              <w:t xml:space="preserve">                          </w:t>
            </w:r>
            <w:r w:rsidRPr="00797D42">
              <w:rPr>
                <w:sz w:val="24"/>
                <w:szCs w:val="24"/>
              </w:rPr>
              <w:t xml:space="preserve"> /</w:t>
            </w:r>
          </w:p>
        </w:tc>
      </w:tr>
      <w:tr w:rsidR="00797D42" w:rsidRPr="00797D42" w:rsidTr="009B2479">
        <w:tc>
          <w:tcPr>
            <w:tcW w:w="5070" w:type="dxa"/>
            <w:shd w:val="clear" w:color="auto" w:fill="auto"/>
          </w:tcPr>
          <w:p w:rsidR="00797D42" w:rsidRPr="00797D42" w:rsidRDefault="00797D42" w:rsidP="00FA3ED4">
            <w:pPr>
              <w:snapToGrid w:val="0"/>
              <w:ind w:right="-1"/>
              <w:rPr>
                <w:sz w:val="24"/>
                <w:szCs w:val="24"/>
                <w:vertAlign w:val="superscript"/>
              </w:rPr>
            </w:pPr>
            <w:r w:rsidRPr="00797D42">
              <w:rPr>
                <w:sz w:val="24"/>
                <w:szCs w:val="24"/>
              </w:rPr>
              <w:t>«</w:t>
            </w:r>
            <w:r w:rsidRPr="00797D42">
              <w:rPr>
                <w:sz w:val="24"/>
                <w:szCs w:val="24"/>
                <w:u w:val="single"/>
              </w:rPr>
              <w:t xml:space="preserve">      </w:t>
            </w:r>
            <w:r w:rsidRPr="00797D42">
              <w:rPr>
                <w:sz w:val="24"/>
                <w:szCs w:val="24"/>
              </w:rPr>
              <w:t xml:space="preserve">» </w:t>
            </w:r>
            <w:r w:rsidRPr="00797D42">
              <w:rPr>
                <w:sz w:val="24"/>
                <w:szCs w:val="24"/>
                <w:u w:val="single"/>
              </w:rPr>
              <w:t xml:space="preserve">                        </w:t>
            </w:r>
            <w:r w:rsidRPr="00797D42">
              <w:rPr>
                <w:sz w:val="24"/>
                <w:szCs w:val="24"/>
              </w:rPr>
              <w:t xml:space="preserve"> 201</w:t>
            </w:r>
            <w:r w:rsidR="00D63F23">
              <w:rPr>
                <w:sz w:val="24"/>
                <w:szCs w:val="24"/>
              </w:rPr>
              <w:t>2</w:t>
            </w:r>
            <w:r w:rsidRPr="00797D42">
              <w:rPr>
                <w:sz w:val="24"/>
                <w:szCs w:val="24"/>
              </w:rPr>
              <w:t>г.</w:t>
            </w:r>
            <w:r w:rsidRPr="00797D42">
              <w:rPr>
                <w:sz w:val="24"/>
                <w:szCs w:val="24"/>
                <w:vertAlign w:val="superscript"/>
              </w:rPr>
              <w:t xml:space="preserve">  </w:t>
            </w:r>
          </w:p>
          <w:p w:rsidR="00797D42" w:rsidRPr="00797D42" w:rsidRDefault="009B2479" w:rsidP="009B2479">
            <w:pPr>
              <w:ind w:right="-1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 xml:space="preserve">                             </w:t>
            </w:r>
            <w:r w:rsidRPr="00797D42">
              <w:rPr>
                <w:sz w:val="24"/>
                <w:szCs w:val="24"/>
                <w:vertAlign w:val="superscript"/>
              </w:rPr>
              <w:t>м.п.</w:t>
            </w:r>
            <w:r w:rsidR="00797D42" w:rsidRPr="00797D42">
              <w:rPr>
                <w:sz w:val="24"/>
                <w:szCs w:val="24"/>
                <w:vertAlign w:val="superscript"/>
              </w:rPr>
              <w:t xml:space="preserve">                </w:t>
            </w:r>
          </w:p>
        </w:tc>
        <w:tc>
          <w:tcPr>
            <w:tcW w:w="4786" w:type="dxa"/>
            <w:shd w:val="clear" w:color="auto" w:fill="auto"/>
          </w:tcPr>
          <w:p w:rsidR="00797D42" w:rsidRPr="00797D42" w:rsidRDefault="00797D42" w:rsidP="00FA3ED4">
            <w:pPr>
              <w:snapToGrid w:val="0"/>
              <w:ind w:right="-1"/>
              <w:rPr>
                <w:sz w:val="24"/>
                <w:szCs w:val="24"/>
              </w:rPr>
            </w:pPr>
            <w:r w:rsidRPr="00797D42">
              <w:rPr>
                <w:sz w:val="24"/>
                <w:szCs w:val="24"/>
              </w:rPr>
              <w:t>«</w:t>
            </w:r>
            <w:r w:rsidRPr="00797D42">
              <w:rPr>
                <w:sz w:val="24"/>
                <w:szCs w:val="24"/>
                <w:u w:val="single"/>
              </w:rPr>
              <w:t xml:space="preserve">      </w:t>
            </w:r>
            <w:r w:rsidRPr="00797D42">
              <w:rPr>
                <w:sz w:val="24"/>
                <w:szCs w:val="24"/>
              </w:rPr>
              <w:t xml:space="preserve">» </w:t>
            </w:r>
            <w:r w:rsidRPr="00797D42">
              <w:rPr>
                <w:sz w:val="24"/>
                <w:szCs w:val="24"/>
                <w:u w:val="single"/>
              </w:rPr>
              <w:t xml:space="preserve">                        </w:t>
            </w:r>
            <w:r w:rsidRPr="00797D42">
              <w:rPr>
                <w:sz w:val="24"/>
                <w:szCs w:val="24"/>
              </w:rPr>
              <w:t xml:space="preserve"> 201</w:t>
            </w:r>
            <w:r w:rsidR="00D63F23">
              <w:rPr>
                <w:sz w:val="24"/>
                <w:szCs w:val="24"/>
              </w:rPr>
              <w:t>2</w:t>
            </w:r>
            <w:r w:rsidRPr="00797D42">
              <w:rPr>
                <w:sz w:val="24"/>
                <w:szCs w:val="24"/>
              </w:rPr>
              <w:t>г.</w:t>
            </w:r>
          </w:p>
          <w:p w:rsidR="00797D42" w:rsidRPr="00797D42" w:rsidRDefault="009B2479" w:rsidP="009B2479">
            <w:pPr>
              <w:ind w:right="-1"/>
              <w:rPr>
                <w:sz w:val="24"/>
                <w:szCs w:val="24"/>
                <w:vertAlign w:val="superscript"/>
              </w:rPr>
            </w:pPr>
            <w:r w:rsidRPr="00797D42">
              <w:rPr>
                <w:sz w:val="24"/>
                <w:szCs w:val="24"/>
                <w:vertAlign w:val="superscript"/>
              </w:rPr>
              <w:t xml:space="preserve">                             м.п.</w:t>
            </w:r>
          </w:p>
        </w:tc>
      </w:tr>
    </w:tbl>
    <w:p w:rsidR="008712A2" w:rsidRDefault="008712A2"/>
    <w:p w:rsidR="00484B10" w:rsidRDefault="00484B10"/>
    <w:p w:rsidR="00484B10" w:rsidRDefault="00484B10" w:rsidP="00484B10">
      <w:pPr>
        <w:ind w:left="6804"/>
        <w:rPr>
          <w:sz w:val="24"/>
          <w:szCs w:val="24"/>
        </w:rPr>
      </w:pPr>
    </w:p>
    <w:p w:rsidR="00A468CC" w:rsidRDefault="00A468CC" w:rsidP="00484B10">
      <w:pPr>
        <w:ind w:left="6804"/>
        <w:rPr>
          <w:sz w:val="24"/>
          <w:szCs w:val="24"/>
        </w:rPr>
      </w:pPr>
    </w:p>
    <w:p w:rsidR="00A468CC" w:rsidRDefault="00A468CC" w:rsidP="00484B10">
      <w:pPr>
        <w:ind w:left="6804"/>
        <w:rPr>
          <w:sz w:val="24"/>
          <w:szCs w:val="24"/>
        </w:rPr>
      </w:pPr>
    </w:p>
    <w:p w:rsidR="00A468CC" w:rsidRDefault="00A468CC" w:rsidP="00484B10">
      <w:pPr>
        <w:ind w:left="6804"/>
        <w:rPr>
          <w:sz w:val="24"/>
          <w:szCs w:val="24"/>
        </w:rPr>
      </w:pPr>
    </w:p>
    <w:p w:rsidR="00A468CC" w:rsidRDefault="00A468CC" w:rsidP="00484B10">
      <w:pPr>
        <w:ind w:left="6804"/>
        <w:rPr>
          <w:sz w:val="24"/>
          <w:szCs w:val="24"/>
        </w:rPr>
      </w:pPr>
    </w:p>
    <w:p w:rsidR="00A468CC" w:rsidRDefault="00A468CC" w:rsidP="00484B10">
      <w:pPr>
        <w:ind w:left="6804"/>
        <w:rPr>
          <w:sz w:val="24"/>
          <w:szCs w:val="24"/>
        </w:rPr>
      </w:pPr>
    </w:p>
    <w:p w:rsidR="00484B10" w:rsidRPr="002E045F" w:rsidRDefault="00484B10" w:rsidP="00484B10">
      <w:pPr>
        <w:ind w:left="6804"/>
        <w:rPr>
          <w:sz w:val="24"/>
          <w:szCs w:val="24"/>
        </w:rPr>
      </w:pPr>
      <w:r w:rsidRPr="002E045F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>1</w:t>
      </w:r>
    </w:p>
    <w:p w:rsidR="00484B10" w:rsidRDefault="00484B10" w:rsidP="00484B10">
      <w:pPr>
        <w:ind w:left="6804"/>
        <w:rPr>
          <w:sz w:val="24"/>
          <w:szCs w:val="24"/>
        </w:rPr>
      </w:pPr>
      <w:r>
        <w:rPr>
          <w:sz w:val="24"/>
          <w:szCs w:val="24"/>
        </w:rPr>
        <w:t>к Договору №_____________</w:t>
      </w:r>
      <w:r w:rsidRPr="002E045F">
        <w:rPr>
          <w:sz w:val="24"/>
          <w:szCs w:val="24"/>
        </w:rPr>
        <w:t xml:space="preserve">  от </w:t>
      </w:r>
      <w:r>
        <w:rPr>
          <w:sz w:val="24"/>
          <w:szCs w:val="24"/>
        </w:rPr>
        <w:t>___</w:t>
      </w:r>
      <w:r w:rsidRPr="002E045F">
        <w:rPr>
          <w:sz w:val="24"/>
          <w:szCs w:val="24"/>
        </w:rPr>
        <w:t>.</w:t>
      </w:r>
      <w:r>
        <w:rPr>
          <w:sz w:val="24"/>
          <w:szCs w:val="24"/>
        </w:rPr>
        <w:t>___</w:t>
      </w:r>
      <w:r w:rsidRPr="002E045F">
        <w:rPr>
          <w:sz w:val="24"/>
          <w:szCs w:val="24"/>
        </w:rPr>
        <w:t>.2012г.</w:t>
      </w:r>
    </w:p>
    <w:p w:rsidR="00CE39C1" w:rsidRDefault="00CE39C1" w:rsidP="00484B10">
      <w:pPr>
        <w:ind w:left="6804"/>
        <w:rPr>
          <w:sz w:val="24"/>
          <w:szCs w:val="24"/>
        </w:rPr>
      </w:pPr>
    </w:p>
    <w:tbl>
      <w:tblPr>
        <w:tblStyle w:val="aa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9713"/>
      </w:tblGrid>
      <w:tr w:rsidR="00484B10" w:rsidRPr="00233FF0" w:rsidTr="00C1189C">
        <w:tc>
          <w:tcPr>
            <w:tcW w:w="5000" w:type="pct"/>
          </w:tcPr>
          <w:p w:rsidR="00484B10" w:rsidRPr="00233FF0" w:rsidRDefault="00484B10" w:rsidP="00FA3ED4">
            <w:pPr>
              <w:tabs>
                <w:tab w:val="left" w:pos="1080"/>
              </w:tabs>
              <w:ind w:firstLine="680"/>
              <w:jc w:val="center"/>
              <w:rPr>
                <w:b/>
                <w:sz w:val="16"/>
                <w:szCs w:val="16"/>
              </w:rPr>
            </w:pPr>
          </w:p>
          <w:p w:rsidR="00484B10" w:rsidRPr="00233FF0" w:rsidRDefault="00484B10" w:rsidP="00FA3ED4">
            <w:pPr>
              <w:tabs>
                <w:tab w:val="left" w:pos="1080"/>
              </w:tabs>
              <w:ind w:firstLine="680"/>
              <w:jc w:val="center"/>
              <w:rPr>
                <w:b/>
                <w:sz w:val="26"/>
                <w:szCs w:val="26"/>
              </w:rPr>
            </w:pPr>
            <w:r w:rsidRPr="00233FF0">
              <w:rPr>
                <w:b/>
                <w:sz w:val="26"/>
                <w:szCs w:val="26"/>
              </w:rPr>
              <w:t>АКТ</w:t>
            </w:r>
          </w:p>
          <w:p w:rsidR="00484B10" w:rsidRPr="00233FF0" w:rsidRDefault="00484B10" w:rsidP="00FA3ED4">
            <w:pPr>
              <w:tabs>
                <w:tab w:val="left" w:pos="1080"/>
              </w:tabs>
              <w:ind w:firstLine="680"/>
              <w:jc w:val="center"/>
              <w:rPr>
                <w:b/>
                <w:sz w:val="26"/>
                <w:szCs w:val="26"/>
              </w:rPr>
            </w:pPr>
            <w:r w:rsidRPr="00233FF0">
              <w:rPr>
                <w:b/>
                <w:sz w:val="26"/>
                <w:szCs w:val="26"/>
              </w:rPr>
              <w:t>Приема-передачи документов</w:t>
            </w:r>
          </w:p>
          <w:p w:rsidR="00484B10" w:rsidRPr="00233FF0" w:rsidRDefault="00484B10" w:rsidP="00FA3ED4">
            <w:pPr>
              <w:tabs>
                <w:tab w:val="left" w:pos="1080"/>
              </w:tabs>
              <w:ind w:firstLine="680"/>
              <w:jc w:val="both"/>
              <w:rPr>
                <w:sz w:val="26"/>
                <w:szCs w:val="26"/>
              </w:rPr>
            </w:pPr>
          </w:p>
          <w:p w:rsidR="00484B10" w:rsidRPr="00233FF0" w:rsidRDefault="00484B10" w:rsidP="00FA3ED4">
            <w:pPr>
              <w:tabs>
                <w:tab w:val="left" w:pos="1080"/>
              </w:tabs>
              <w:ind w:firstLine="680"/>
              <w:jc w:val="both"/>
              <w:rPr>
                <w:sz w:val="26"/>
                <w:szCs w:val="26"/>
              </w:rPr>
            </w:pPr>
            <w:r w:rsidRPr="00233FF0">
              <w:rPr>
                <w:sz w:val="26"/>
                <w:szCs w:val="26"/>
              </w:rPr>
              <w:t>Передающая Сторона:</w:t>
            </w:r>
          </w:p>
          <w:p w:rsidR="00484B10" w:rsidRPr="00233FF0" w:rsidRDefault="00484B10" w:rsidP="00FA3ED4">
            <w:pPr>
              <w:tabs>
                <w:tab w:val="left" w:pos="1080"/>
              </w:tabs>
              <w:ind w:firstLine="680"/>
              <w:jc w:val="both"/>
              <w:rPr>
                <w:sz w:val="26"/>
                <w:szCs w:val="26"/>
              </w:rPr>
            </w:pPr>
            <w:r w:rsidRPr="00233FF0">
              <w:rPr>
                <w:sz w:val="26"/>
                <w:szCs w:val="26"/>
              </w:rPr>
              <w:t>Принимающая Сторона:</w:t>
            </w:r>
          </w:p>
          <w:p w:rsidR="00484B10" w:rsidRPr="00233FF0" w:rsidRDefault="00484B10" w:rsidP="00FA3ED4">
            <w:pPr>
              <w:tabs>
                <w:tab w:val="left" w:pos="1080"/>
              </w:tabs>
              <w:ind w:firstLine="680"/>
              <w:jc w:val="both"/>
              <w:rPr>
                <w:sz w:val="26"/>
                <w:szCs w:val="26"/>
              </w:rPr>
            </w:pPr>
          </w:p>
          <w:tbl>
            <w:tblPr>
              <w:tblpPr w:leftFromText="180" w:rightFromText="180" w:vertAnchor="text" w:horzAnchor="margin" w:tblpXSpec="center" w:tblpY="-76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/>
            </w:tblPr>
            <w:tblGrid>
              <w:gridCol w:w="3508"/>
              <w:gridCol w:w="3079"/>
            </w:tblGrid>
            <w:tr w:rsidR="00484B10" w:rsidRPr="00233FF0" w:rsidTr="00FA3ED4">
              <w:tc>
                <w:tcPr>
                  <w:tcW w:w="3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84B10" w:rsidRPr="00233FF0" w:rsidRDefault="00484B10" w:rsidP="00FA3ED4">
                  <w:pPr>
                    <w:tabs>
                      <w:tab w:val="left" w:pos="1080"/>
                    </w:tabs>
                    <w:jc w:val="both"/>
                    <w:rPr>
                      <w:sz w:val="26"/>
                      <w:szCs w:val="26"/>
                    </w:rPr>
                  </w:pPr>
                  <w:r w:rsidRPr="00233FF0">
                    <w:rPr>
                      <w:sz w:val="26"/>
                      <w:szCs w:val="26"/>
                    </w:rPr>
                    <w:t>Наименование документа</w:t>
                  </w:r>
                </w:p>
              </w:tc>
              <w:tc>
                <w:tcPr>
                  <w:tcW w:w="3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84B10" w:rsidRPr="00233FF0" w:rsidRDefault="00484B10" w:rsidP="00FA3ED4">
                  <w:pPr>
                    <w:tabs>
                      <w:tab w:val="left" w:pos="1080"/>
                    </w:tabs>
                    <w:ind w:firstLine="680"/>
                    <w:jc w:val="both"/>
                    <w:rPr>
                      <w:sz w:val="26"/>
                      <w:szCs w:val="26"/>
                    </w:rPr>
                  </w:pPr>
                  <w:r w:rsidRPr="00233FF0">
                    <w:rPr>
                      <w:sz w:val="26"/>
                      <w:szCs w:val="26"/>
                    </w:rPr>
                    <w:t>Кол-во страниц</w:t>
                  </w:r>
                </w:p>
              </w:tc>
            </w:tr>
            <w:tr w:rsidR="00484B10" w:rsidRPr="00233FF0" w:rsidTr="00FA3ED4">
              <w:tc>
                <w:tcPr>
                  <w:tcW w:w="3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84B10" w:rsidRPr="00233FF0" w:rsidRDefault="00484B10" w:rsidP="00FA3ED4">
                  <w:pPr>
                    <w:tabs>
                      <w:tab w:val="left" w:pos="1080"/>
                    </w:tabs>
                    <w:ind w:firstLine="68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84B10" w:rsidRPr="00233FF0" w:rsidRDefault="00484B10" w:rsidP="00FA3ED4">
                  <w:pPr>
                    <w:tabs>
                      <w:tab w:val="left" w:pos="1080"/>
                    </w:tabs>
                    <w:ind w:firstLine="680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484B10" w:rsidRPr="00233FF0" w:rsidRDefault="00484B10" w:rsidP="00FA3ED4">
            <w:pPr>
              <w:tabs>
                <w:tab w:val="left" w:pos="1080"/>
              </w:tabs>
              <w:ind w:firstLine="680"/>
              <w:jc w:val="both"/>
              <w:rPr>
                <w:sz w:val="26"/>
                <w:szCs w:val="26"/>
              </w:rPr>
            </w:pPr>
          </w:p>
          <w:p w:rsidR="00484B10" w:rsidRPr="00233FF0" w:rsidRDefault="00484B10" w:rsidP="00FA3ED4">
            <w:pPr>
              <w:tabs>
                <w:tab w:val="left" w:pos="1080"/>
              </w:tabs>
              <w:ind w:firstLine="680"/>
              <w:jc w:val="both"/>
              <w:rPr>
                <w:sz w:val="26"/>
                <w:szCs w:val="26"/>
              </w:rPr>
            </w:pPr>
          </w:p>
          <w:p w:rsidR="00484B10" w:rsidRPr="00233FF0" w:rsidRDefault="00484B10" w:rsidP="00FA3ED4">
            <w:pPr>
              <w:tabs>
                <w:tab w:val="left" w:pos="1080"/>
              </w:tabs>
              <w:ind w:firstLine="680"/>
              <w:jc w:val="both"/>
              <w:rPr>
                <w:sz w:val="26"/>
                <w:szCs w:val="26"/>
              </w:rPr>
            </w:pPr>
          </w:p>
          <w:p w:rsidR="00484B10" w:rsidRPr="00233FF0" w:rsidRDefault="00484B10" w:rsidP="00FA3ED4">
            <w:pPr>
              <w:tabs>
                <w:tab w:val="left" w:pos="1080"/>
              </w:tabs>
              <w:spacing w:before="200"/>
              <w:ind w:firstLine="680"/>
              <w:jc w:val="both"/>
              <w:rPr>
                <w:sz w:val="26"/>
                <w:szCs w:val="26"/>
              </w:rPr>
            </w:pPr>
            <w:r w:rsidRPr="00233FF0">
              <w:rPr>
                <w:sz w:val="26"/>
                <w:szCs w:val="26"/>
              </w:rPr>
      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      </w:r>
          </w:p>
          <w:p w:rsidR="00484B10" w:rsidRPr="00233FF0" w:rsidRDefault="00484B10" w:rsidP="00FA3ED4">
            <w:pPr>
              <w:tabs>
                <w:tab w:val="left" w:pos="1080"/>
              </w:tabs>
              <w:ind w:firstLine="680"/>
              <w:jc w:val="both"/>
              <w:rPr>
                <w:sz w:val="26"/>
                <w:szCs w:val="26"/>
              </w:rPr>
            </w:pPr>
            <w:r w:rsidRPr="00233FF0">
              <w:rPr>
                <w:sz w:val="26"/>
                <w:szCs w:val="26"/>
              </w:rPr>
      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      </w:r>
          </w:p>
          <w:p w:rsidR="00484B10" w:rsidRPr="00233FF0" w:rsidRDefault="00484B10" w:rsidP="00FA3ED4">
            <w:pPr>
              <w:tabs>
                <w:tab w:val="left" w:pos="1080"/>
              </w:tabs>
              <w:ind w:firstLine="680"/>
              <w:jc w:val="both"/>
              <w:rPr>
                <w:sz w:val="26"/>
                <w:szCs w:val="26"/>
              </w:rPr>
            </w:pPr>
            <w:proofErr w:type="gramStart"/>
            <w:r w:rsidRPr="00233FF0">
              <w:rPr>
                <w:sz w:val="26"/>
                <w:szCs w:val="26"/>
              </w:rPr>
      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</w:t>
            </w:r>
            <w:proofErr w:type="gramEnd"/>
            <w:r w:rsidRPr="00233FF0">
              <w:rPr>
                <w:sz w:val="26"/>
                <w:szCs w:val="26"/>
              </w:rPr>
              <w:t xml:space="preserve"> (в том числе, Федеральной налоговой службе Российской Федерации, Минэнерго России, </w:t>
            </w:r>
            <w:proofErr w:type="spellStart"/>
            <w:r w:rsidRPr="00233FF0">
              <w:rPr>
                <w:sz w:val="26"/>
                <w:szCs w:val="26"/>
              </w:rPr>
              <w:t>Росфинмониторингу</w:t>
            </w:r>
            <w:proofErr w:type="spellEnd"/>
            <w:r w:rsidRPr="00233FF0">
              <w:rPr>
                <w:sz w:val="26"/>
                <w:szCs w:val="26"/>
              </w:rPr>
              <w:t xml:space="preserve">, Правительству Российской Федерации, </w:t>
            </w:r>
            <w:proofErr w:type="spellStart"/>
            <w:r w:rsidRPr="00233FF0">
              <w:rPr>
                <w:sz w:val="26"/>
                <w:szCs w:val="26"/>
              </w:rPr>
              <w:t>Госкорпорации</w:t>
            </w:r>
            <w:proofErr w:type="spellEnd"/>
            <w:r w:rsidRPr="00233FF0">
              <w:rPr>
                <w:sz w:val="26"/>
                <w:szCs w:val="26"/>
              </w:rPr>
              <w:t xml:space="preserve"> «</w:t>
            </w:r>
            <w:proofErr w:type="spellStart"/>
            <w:r w:rsidRPr="00233FF0">
              <w:rPr>
                <w:sz w:val="26"/>
                <w:szCs w:val="26"/>
              </w:rPr>
              <w:t>Росатом</w:t>
            </w:r>
            <w:proofErr w:type="spellEnd"/>
            <w:r w:rsidRPr="00233FF0">
              <w:rPr>
                <w:sz w:val="26"/>
                <w:szCs w:val="26"/>
              </w:rPr>
              <w:t>», ОАО «ТВЭЛ»)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      </w:r>
          </w:p>
          <w:p w:rsidR="00484B10" w:rsidRPr="00233FF0" w:rsidRDefault="00484B10" w:rsidP="00FA3ED4">
            <w:pPr>
              <w:tabs>
                <w:tab w:val="left" w:pos="1080"/>
              </w:tabs>
              <w:ind w:firstLine="680"/>
              <w:jc w:val="both"/>
              <w:rPr>
                <w:sz w:val="26"/>
                <w:szCs w:val="26"/>
              </w:rPr>
            </w:pPr>
          </w:p>
          <w:p w:rsidR="00484B10" w:rsidRPr="00233FF0" w:rsidRDefault="00484B10" w:rsidP="00FA3ED4">
            <w:pPr>
              <w:tabs>
                <w:tab w:val="left" w:pos="1080"/>
              </w:tabs>
              <w:ind w:firstLine="680"/>
              <w:jc w:val="both"/>
              <w:rPr>
                <w:sz w:val="26"/>
                <w:szCs w:val="26"/>
              </w:rPr>
            </w:pPr>
            <w:r w:rsidRPr="00233FF0">
              <w:rPr>
                <w:sz w:val="26"/>
                <w:szCs w:val="26"/>
              </w:rPr>
              <w:t xml:space="preserve">ПОДПИСИ: </w:t>
            </w:r>
          </w:p>
          <w:p w:rsidR="00484B10" w:rsidRPr="00233FF0" w:rsidRDefault="00484B10" w:rsidP="00FA3ED4">
            <w:pPr>
              <w:tabs>
                <w:tab w:val="left" w:pos="1080"/>
              </w:tabs>
              <w:ind w:firstLine="680"/>
              <w:jc w:val="both"/>
              <w:rPr>
                <w:sz w:val="26"/>
                <w:szCs w:val="26"/>
              </w:rPr>
            </w:pPr>
            <w:r w:rsidRPr="00233FF0">
              <w:rPr>
                <w:sz w:val="26"/>
                <w:szCs w:val="26"/>
              </w:rPr>
              <w:t>Передающая Сторона:</w:t>
            </w:r>
          </w:p>
          <w:p w:rsidR="00484B10" w:rsidRPr="00233FF0" w:rsidRDefault="00484B10" w:rsidP="00FA3ED4">
            <w:pPr>
              <w:tabs>
                <w:tab w:val="left" w:pos="1080"/>
              </w:tabs>
              <w:jc w:val="both"/>
              <w:rPr>
                <w:sz w:val="26"/>
                <w:szCs w:val="26"/>
              </w:rPr>
            </w:pPr>
            <w:r w:rsidRPr="00233FF0">
              <w:rPr>
                <w:sz w:val="26"/>
                <w:szCs w:val="26"/>
              </w:rPr>
              <w:t xml:space="preserve">          Принимающая Сторона:</w:t>
            </w:r>
          </w:p>
          <w:p w:rsidR="00484B10" w:rsidRPr="00233FF0" w:rsidRDefault="00484B10" w:rsidP="00FA3ED4">
            <w:pPr>
              <w:tabs>
                <w:tab w:val="left" w:pos="1080"/>
              </w:tabs>
              <w:jc w:val="both"/>
              <w:rPr>
                <w:b/>
                <w:sz w:val="16"/>
                <w:szCs w:val="16"/>
              </w:rPr>
            </w:pPr>
          </w:p>
        </w:tc>
      </w:tr>
    </w:tbl>
    <w:p w:rsidR="00484B10" w:rsidRPr="002E045F" w:rsidRDefault="00484B10" w:rsidP="00484B10">
      <w:pPr>
        <w:rPr>
          <w:sz w:val="24"/>
          <w:szCs w:val="24"/>
        </w:rPr>
      </w:pPr>
    </w:p>
    <w:p w:rsidR="00484B10" w:rsidRDefault="00484B10"/>
    <w:p w:rsidR="004B5DC3" w:rsidRDefault="004B5DC3"/>
    <w:p w:rsidR="00A468CC" w:rsidRDefault="00A468CC" w:rsidP="004B5DC3">
      <w:pPr>
        <w:ind w:left="6804"/>
        <w:rPr>
          <w:sz w:val="24"/>
          <w:szCs w:val="24"/>
        </w:rPr>
      </w:pPr>
    </w:p>
    <w:p w:rsidR="00A468CC" w:rsidRDefault="00A468CC" w:rsidP="004B5DC3">
      <w:pPr>
        <w:ind w:left="6804"/>
        <w:rPr>
          <w:sz w:val="24"/>
          <w:szCs w:val="24"/>
        </w:rPr>
      </w:pPr>
    </w:p>
    <w:p w:rsidR="00A468CC" w:rsidRDefault="00A468CC" w:rsidP="004B5DC3">
      <w:pPr>
        <w:ind w:left="6804"/>
        <w:rPr>
          <w:sz w:val="24"/>
          <w:szCs w:val="24"/>
        </w:rPr>
      </w:pPr>
    </w:p>
    <w:p w:rsidR="00A468CC" w:rsidRDefault="00A468CC" w:rsidP="004B5DC3">
      <w:pPr>
        <w:ind w:left="6804"/>
        <w:rPr>
          <w:sz w:val="24"/>
          <w:szCs w:val="24"/>
        </w:rPr>
      </w:pPr>
    </w:p>
    <w:p w:rsidR="00A468CC" w:rsidRDefault="00A468CC" w:rsidP="004B5DC3">
      <w:pPr>
        <w:ind w:left="6804"/>
        <w:rPr>
          <w:sz w:val="24"/>
          <w:szCs w:val="24"/>
        </w:rPr>
      </w:pPr>
    </w:p>
    <w:p w:rsidR="00A468CC" w:rsidRDefault="00A468CC" w:rsidP="004B5DC3">
      <w:pPr>
        <w:ind w:left="6804"/>
        <w:rPr>
          <w:sz w:val="24"/>
          <w:szCs w:val="24"/>
        </w:rPr>
      </w:pPr>
    </w:p>
    <w:p w:rsidR="00A468CC" w:rsidRDefault="00A468CC" w:rsidP="004B5DC3">
      <w:pPr>
        <w:ind w:left="6804"/>
        <w:rPr>
          <w:sz w:val="24"/>
          <w:szCs w:val="24"/>
        </w:rPr>
      </w:pPr>
    </w:p>
    <w:p w:rsidR="004B5DC3" w:rsidRPr="002E045F" w:rsidRDefault="004B5DC3" w:rsidP="004B5DC3">
      <w:pPr>
        <w:ind w:left="6804"/>
        <w:rPr>
          <w:sz w:val="24"/>
          <w:szCs w:val="24"/>
        </w:rPr>
      </w:pPr>
      <w:r w:rsidRPr="002E045F">
        <w:rPr>
          <w:sz w:val="24"/>
          <w:szCs w:val="24"/>
        </w:rPr>
        <w:t>Приложение №</w:t>
      </w:r>
      <w:r>
        <w:rPr>
          <w:sz w:val="24"/>
          <w:szCs w:val="24"/>
        </w:rPr>
        <w:t>2</w:t>
      </w:r>
    </w:p>
    <w:p w:rsidR="004B5DC3" w:rsidRDefault="004B5DC3" w:rsidP="004B5DC3">
      <w:pPr>
        <w:ind w:left="6804"/>
        <w:rPr>
          <w:sz w:val="24"/>
          <w:szCs w:val="24"/>
        </w:rPr>
      </w:pPr>
      <w:r>
        <w:rPr>
          <w:sz w:val="24"/>
          <w:szCs w:val="24"/>
        </w:rPr>
        <w:t>к Договору №_____________</w:t>
      </w:r>
      <w:r w:rsidRPr="002E045F">
        <w:rPr>
          <w:sz w:val="24"/>
          <w:szCs w:val="24"/>
        </w:rPr>
        <w:t xml:space="preserve">  от </w:t>
      </w:r>
      <w:r>
        <w:rPr>
          <w:sz w:val="24"/>
          <w:szCs w:val="24"/>
        </w:rPr>
        <w:t>___</w:t>
      </w:r>
      <w:r w:rsidRPr="002E045F">
        <w:rPr>
          <w:sz w:val="24"/>
          <w:szCs w:val="24"/>
        </w:rPr>
        <w:t>.</w:t>
      </w:r>
      <w:r>
        <w:rPr>
          <w:sz w:val="24"/>
          <w:szCs w:val="24"/>
        </w:rPr>
        <w:t>___</w:t>
      </w:r>
      <w:r w:rsidRPr="002E045F">
        <w:rPr>
          <w:sz w:val="24"/>
          <w:szCs w:val="24"/>
        </w:rPr>
        <w:t>.2012г.</w:t>
      </w:r>
    </w:p>
    <w:p w:rsidR="004B5DC3" w:rsidRDefault="004B5DC3" w:rsidP="004B5DC3">
      <w:pPr>
        <w:ind w:left="6804"/>
        <w:rPr>
          <w:sz w:val="24"/>
          <w:szCs w:val="24"/>
        </w:rPr>
      </w:pPr>
    </w:p>
    <w:tbl>
      <w:tblPr>
        <w:tblpPr w:leftFromText="180" w:rightFromText="180" w:vertAnchor="page" w:horzAnchor="margin" w:tblpXSpec="center" w:tblpY="2919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4A0"/>
      </w:tblPr>
      <w:tblGrid>
        <w:gridCol w:w="8472"/>
      </w:tblGrid>
      <w:tr w:rsidR="004B5DC3" w:rsidRPr="00233FF0" w:rsidTr="00C1189C">
        <w:trPr>
          <w:trHeight w:val="12731"/>
        </w:trPr>
        <w:tc>
          <w:tcPr>
            <w:tcW w:w="84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B5DC3" w:rsidRPr="00233FF0" w:rsidRDefault="004B5DC3" w:rsidP="00C1189C">
            <w:pPr>
              <w:spacing w:before="240" w:after="120"/>
              <w:jc w:val="center"/>
            </w:pPr>
            <w:r w:rsidRPr="00233FF0">
              <w:rPr>
                <w:color w:val="FF0000"/>
              </w:rPr>
              <w:t xml:space="preserve">                                                         </w:t>
            </w:r>
            <w:r w:rsidRPr="00233FF0">
              <w:t xml:space="preserve">  </w:t>
            </w:r>
          </w:p>
          <w:p w:rsidR="004B5DC3" w:rsidRPr="00233FF0" w:rsidRDefault="004B5DC3" w:rsidP="00C1189C">
            <w:pPr>
              <w:jc w:val="center"/>
              <w:rPr>
                <w:b/>
              </w:rPr>
            </w:pPr>
          </w:p>
          <w:p w:rsidR="004B5DC3" w:rsidRPr="00233FF0" w:rsidRDefault="004B5DC3" w:rsidP="00C1189C">
            <w:pPr>
              <w:jc w:val="center"/>
              <w:rPr>
                <w:b/>
              </w:rPr>
            </w:pPr>
            <w:r w:rsidRPr="00233FF0">
              <w:rPr>
                <w:b/>
              </w:rPr>
              <w:t>Информация о контрагенте</w:t>
            </w:r>
          </w:p>
          <w:p w:rsidR="004B5DC3" w:rsidRPr="00233FF0" w:rsidRDefault="004B5DC3" w:rsidP="00C1189C">
            <w:pPr>
              <w:jc w:val="center"/>
              <w:rPr>
                <w:b/>
              </w:rPr>
            </w:pPr>
            <w:r w:rsidRPr="00233FF0">
              <w:rPr>
                <w:b/>
              </w:rPr>
              <w:t>____________________________________________________________________</w:t>
            </w:r>
          </w:p>
          <w:p w:rsidR="004B5DC3" w:rsidRPr="00233FF0" w:rsidRDefault="004B5DC3" w:rsidP="00C1189C">
            <w:pPr>
              <w:jc w:val="center"/>
            </w:pPr>
            <w:r w:rsidRPr="00233FF0">
              <w:t>(наименование организации, представляющей информацию)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421"/>
              <w:gridCol w:w="283"/>
              <w:gridCol w:w="284"/>
              <w:gridCol w:w="425"/>
              <w:gridCol w:w="283"/>
              <w:gridCol w:w="567"/>
              <w:gridCol w:w="993"/>
              <w:gridCol w:w="425"/>
              <w:gridCol w:w="425"/>
              <w:gridCol w:w="425"/>
              <w:gridCol w:w="426"/>
              <w:gridCol w:w="425"/>
              <w:gridCol w:w="992"/>
              <w:gridCol w:w="851"/>
              <w:gridCol w:w="850"/>
            </w:tblGrid>
            <w:tr w:rsidR="004B5DC3" w:rsidRPr="00233FF0" w:rsidTr="00FA3ED4">
              <w:tc>
                <w:tcPr>
                  <w:tcW w:w="42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jc w:val="center"/>
                    <w:rPr>
                      <w:rFonts w:eastAsia="Calibri"/>
                      <w:i/>
                      <w:sz w:val="18"/>
                      <w:szCs w:val="18"/>
                    </w:rPr>
                  </w:pPr>
                  <w:r w:rsidRPr="00233FF0">
                    <w:rPr>
                      <w:i/>
                      <w:sz w:val="18"/>
                      <w:szCs w:val="18"/>
                    </w:rPr>
                    <w:t xml:space="preserve">№ </w:t>
                  </w:r>
                  <w:proofErr w:type="spellStart"/>
                  <w:proofErr w:type="gramStart"/>
                  <w:r w:rsidRPr="00233FF0">
                    <w:rPr>
                      <w:i/>
                      <w:sz w:val="18"/>
                      <w:szCs w:val="18"/>
                    </w:rPr>
                    <w:t>п</w:t>
                  </w:r>
                  <w:proofErr w:type="spellEnd"/>
                  <w:proofErr w:type="gramEnd"/>
                  <w:r w:rsidRPr="00233FF0">
                    <w:rPr>
                      <w:i/>
                      <w:sz w:val="18"/>
                      <w:szCs w:val="18"/>
                    </w:rPr>
                    <w:t>/</w:t>
                  </w:r>
                  <w:proofErr w:type="spellStart"/>
                  <w:r w:rsidRPr="00233FF0">
                    <w:rPr>
                      <w:i/>
                      <w:sz w:val="18"/>
                      <w:szCs w:val="18"/>
                    </w:rPr>
                    <w:t>п</w:t>
                  </w:r>
                  <w:proofErr w:type="spellEnd"/>
                </w:p>
              </w:tc>
              <w:tc>
                <w:tcPr>
                  <w:tcW w:w="2835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jc w:val="center"/>
                    <w:rPr>
                      <w:rFonts w:eastAsia="Calibri"/>
                      <w:b/>
                      <w:i/>
                      <w:sz w:val="18"/>
                      <w:szCs w:val="18"/>
                    </w:rPr>
                  </w:pPr>
                  <w:r w:rsidRPr="00233FF0">
                    <w:rPr>
                      <w:b/>
                      <w:i/>
                      <w:sz w:val="18"/>
                      <w:szCs w:val="18"/>
                    </w:rPr>
                    <w:t>Наименование контрагента (ИНН, вид деятельности)</w:t>
                  </w:r>
                </w:p>
              </w:tc>
              <w:tc>
                <w:tcPr>
                  <w:tcW w:w="3969" w:type="dxa"/>
                  <w:gridSpan w:val="7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jc w:val="center"/>
                    <w:rPr>
                      <w:rFonts w:eastAsia="Calibri"/>
                      <w:b/>
                      <w:i/>
                      <w:sz w:val="18"/>
                      <w:szCs w:val="18"/>
                    </w:rPr>
                  </w:pPr>
                  <w:r w:rsidRPr="00233FF0">
                    <w:rPr>
                      <w:b/>
                      <w:i/>
                      <w:sz w:val="18"/>
                      <w:szCs w:val="18"/>
                    </w:rPr>
                    <w:t>Информация о цепочке собственников контрагента, включая бенефициаров (в том числе, конечных)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  <w:vAlign w:val="cente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jc w:val="center"/>
                    <w:rPr>
                      <w:rFonts w:eastAsia="Calibri"/>
                      <w:i/>
                      <w:sz w:val="16"/>
                      <w:szCs w:val="16"/>
                    </w:rPr>
                  </w:pPr>
                  <w:r w:rsidRPr="00233FF0">
                    <w:rPr>
                      <w:i/>
                      <w:sz w:val="16"/>
                      <w:szCs w:val="16"/>
                    </w:rPr>
                    <w:t>Информация о подтверждающих документах (наименование, реквизиты и т.д.)</w:t>
                  </w:r>
                </w:p>
              </w:tc>
            </w:tr>
            <w:tr w:rsidR="004B5DC3" w:rsidRPr="00233FF0" w:rsidTr="00FA3ED4">
              <w:trPr>
                <w:trHeight w:val="2270"/>
              </w:trPr>
              <w:tc>
                <w:tcPr>
                  <w:tcW w:w="42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rPr>
                      <w:rFonts w:eastAsia="Calibri"/>
                      <w:i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  <w:vAlign w:val="cente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jc w:val="center"/>
                    <w:rPr>
                      <w:rFonts w:eastAsia="Calibri"/>
                      <w:sz w:val="16"/>
                      <w:szCs w:val="16"/>
                    </w:rPr>
                  </w:pPr>
                  <w:r w:rsidRPr="00233FF0">
                    <w:rPr>
                      <w:sz w:val="16"/>
                      <w:szCs w:val="16"/>
                    </w:rPr>
                    <w:t>ИНН</w:t>
                  </w: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  <w:vAlign w:val="cente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jc w:val="center"/>
                    <w:rPr>
                      <w:rFonts w:eastAsia="Calibri"/>
                      <w:sz w:val="16"/>
                      <w:szCs w:val="16"/>
                    </w:rPr>
                  </w:pPr>
                  <w:r w:rsidRPr="00233FF0">
                    <w:rPr>
                      <w:sz w:val="16"/>
                      <w:szCs w:val="16"/>
                    </w:rPr>
                    <w:t>ОГРН</w:t>
                  </w: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  <w:vAlign w:val="cente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jc w:val="center"/>
                    <w:rPr>
                      <w:rFonts w:eastAsia="Calibri"/>
                      <w:sz w:val="16"/>
                      <w:szCs w:val="16"/>
                    </w:rPr>
                  </w:pPr>
                  <w:r w:rsidRPr="00233FF0">
                    <w:rPr>
                      <w:sz w:val="16"/>
                      <w:szCs w:val="16"/>
                    </w:rPr>
                    <w:t>Наименование краткое</w:t>
                  </w:r>
                </w:p>
              </w:tc>
              <w:tc>
                <w:tcPr>
                  <w:tcW w:w="2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  <w:vAlign w:val="cente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jc w:val="center"/>
                    <w:rPr>
                      <w:rFonts w:eastAsia="Calibri"/>
                      <w:sz w:val="16"/>
                      <w:szCs w:val="16"/>
                    </w:rPr>
                  </w:pPr>
                  <w:r w:rsidRPr="00233FF0">
                    <w:rPr>
                      <w:sz w:val="16"/>
                      <w:szCs w:val="16"/>
                    </w:rPr>
                    <w:t>Код ОКВЭД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textDirection w:val="btLr"/>
                  <w:vAlign w:val="cente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jc w:val="center"/>
                    <w:rPr>
                      <w:rFonts w:eastAsia="Calibri"/>
                      <w:sz w:val="16"/>
                      <w:szCs w:val="16"/>
                    </w:rPr>
                  </w:pPr>
                  <w:r w:rsidRPr="00233FF0">
                    <w:rPr>
                      <w:sz w:val="16"/>
                      <w:szCs w:val="16"/>
                    </w:rPr>
                    <w:t xml:space="preserve">Фамилия, </w:t>
                  </w:r>
                </w:p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jc w:val="center"/>
                    <w:rPr>
                      <w:rFonts w:eastAsia="Calibri"/>
                      <w:sz w:val="16"/>
                      <w:szCs w:val="16"/>
                    </w:rPr>
                  </w:pPr>
                  <w:r w:rsidRPr="00233FF0">
                    <w:rPr>
                      <w:sz w:val="16"/>
                      <w:szCs w:val="16"/>
                    </w:rPr>
                    <w:t>Имя, Отчество руководителя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  <w:vAlign w:val="cente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jc w:val="center"/>
                    <w:rPr>
                      <w:rFonts w:eastAsia="Calibri"/>
                      <w:sz w:val="16"/>
                      <w:szCs w:val="16"/>
                    </w:rPr>
                  </w:pPr>
                  <w:r w:rsidRPr="00233FF0">
                    <w:rPr>
                      <w:sz w:val="16"/>
                      <w:szCs w:val="16"/>
                    </w:rPr>
                    <w:t>Серия и номер документа, удостоверяющего личность руководителя</w:t>
                  </w: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  <w:vAlign w:val="cente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jc w:val="center"/>
                    <w:rPr>
                      <w:rFonts w:eastAsia="Calibri"/>
                      <w:sz w:val="16"/>
                      <w:szCs w:val="16"/>
                    </w:rPr>
                  </w:pPr>
                  <w:r w:rsidRPr="00233FF0">
                    <w:rPr>
                      <w:sz w:val="16"/>
                      <w:szCs w:val="16"/>
                    </w:rPr>
                    <w:t xml:space="preserve">№ </w:t>
                  </w: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  <w:vAlign w:val="cente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jc w:val="center"/>
                    <w:rPr>
                      <w:rFonts w:eastAsia="Calibri"/>
                      <w:sz w:val="16"/>
                      <w:szCs w:val="16"/>
                    </w:rPr>
                  </w:pPr>
                  <w:r w:rsidRPr="00233FF0">
                    <w:rPr>
                      <w:sz w:val="16"/>
                      <w:szCs w:val="16"/>
                    </w:rPr>
                    <w:t xml:space="preserve">ИНН </w:t>
                  </w: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  <w:vAlign w:val="cente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jc w:val="center"/>
                    <w:rPr>
                      <w:rFonts w:eastAsia="Calibri"/>
                      <w:sz w:val="16"/>
                      <w:szCs w:val="16"/>
                    </w:rPr>
                  </w:pPr>
                  <w:r w:rsidRPr="00233FF0">
                    <w:rPr>
                      <w:sz w:val="16"/>
                      <w:szCs w:val="16"/>
                    </w:rPr>
                    <w:t>ОГРН</w:t>
                  </w:r>
                </w:p>
              </w:tc>
              <w:tc>
                <w:tcPr>
                  <w:tcW w:w="4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  <w:vAlign w:val="cente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jc w:val="center"/>
                    <w:rPr>
                      <w:rFonts w:eastAsia="Calibri"/>
                      <w:sz w:val="16"/>
                      <w:szCs w:val="16"/>
                    </w:rPr>
                  </w:pPr>
                  <w:r w:rsidRPr="00233FF0">
                    <w:rPr>
                      <w:sz w:val="16"/>
                      <w:szCs w:val="16"/>
                    </w:rPr>
                    <w:t>Наименование / ФИО</w:t>
                  </w: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  <w:vAlign w:val="cente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jc w:val="center"/>
                    <w:rPr>
                      <w:rFonts w:eastAsia="Calibri"/>
                      <w:sz w:val="16"/>
                      <w:szCs w:val="16"/>
                    </w:rPr>
                  </w:pPr>
                  <w:r w:rsidRPr="00233FF0">
                    <w:rPr>
                      <w:sz w:val="16"/>
                      <w:szCs w:val="16"/>
                    </w:rPr>
                    <w:t>Адрес регистрации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  <w:vAlign w:val="cente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jc w:val="center"/>
                    <w:rPr>
                      <w:rFonts w:eastAsia="Calibri"/>
                      <w:sz w:val="16"/>
                      <w:szCs w:val="16"/>
                    </w:rPr>
                  </w:pPr>
                  <w:r w:rsidRPr="00233FF0">
                    <w:rPr>
                      <w:sz w:val="16"/>
                      <w:szCs w:val="16"/>
                    </w:rPr>
                    <w:t>Серия и номер документа, удостоверяющего личность (для физического лица)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  <w:vAlign w:val="cente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jc w:val="center"/>
                    <w:rPr>
                      <w:rFonts w:eastAsia="Calibri"/>
                      <w:sz w:val="16"/>
                      <w:szCs w:val="16"/>
                    </w:rPr>
                  </w:pPr>
                  <w:r w:rsidRPr="00233FF0">
                    <w:rPr>
                      <w:sz w:val="16"/>
                      <w:szCs w:val="16"/>
                    </w:rPr>
                    <w:t>Руководитель / участник / акционер / бенефициар</w:t>
                  </w:r>
                </w:p>
              </w:tc>
              <w:tc>
                <w:tcPr>
                  <w:tcW w:w="85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rPr>
                      <w:rFonts w:eastAsia="Calibri"/>
                      <w:i/>
                      <w:sz w:val="16"/>
                      <w:szCs w:val="16"/>
                    </w:rPr>
                  </w:pPr>
                </w:p>
              </w:tc>
            </w:tr>
            <w:tr w:rsidR="004B5DC3" w:rsidRPr="00233FF0" w:rsidTr="00FA3ED4">
              <w:trPr>
                <w:cantSplit/>
                <w:trHeight w:val="1134"/>
              </w:trPr>
              <w:tc>
                <w:tcPr>
                  <w:tcW w:w="4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i/>
                      <w:iCs/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i/>
                      <w:iCs/>
                      <w:sz w:val="16"/>
                      <w:szCs w:val="16"/>
                    </w:rPr>
                  </w:pPr>
                </w:p>
              </w:tc>
            </w:tr>
            <w:tr w:rsidR="004B5DC3" w:rsidRPr="00233FF0" w:rsidTr="00FA3ED4">
              <w:trPr>
                <w:cantSplit/>
                <w:trHeight w:val="1134"/>
              </w:trPr>
              <w:tc>
                <w:tcPr>
                  <w:tcW w:w="4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i/>
                      <w:iCs/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i/>
                      <w:iCs/>
                      <w:sz w:val="16"/>
                      <w:szCs w:val="16"/>
                    </w:rPr>
                  </w:pPr>
                </w:p>
              </w:tc>
            </w:tr>
            <w:tr w:rsidR="004B5DC3" w:rsidRPr="00233FF0" w:rsidTr="00FA3ED4">
              <w:trPr>
                <w:cantSplit/>
                <w:trHeight w:val="1134"/>
              </w:trPr>
              <w:tc>
                <w:tcPr>
                  <w:tcW w:w="4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i/>
                      <w:iCs/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i/>
                      <w:iCs/>
                      <w:sz w:val="16"/>
                      <w:szCs w:val="16"/>
                    </w:rPr>
                  </w:pPr>
                </w:p>
              </w:tc>
            </w:tr>
            <w:tr w:rsidR="004B5DC3" w:rsidRPr="00233FF0" w:rsidTr="00FA3ED4">
              <w:trPr>
                <w:cantSplit/>
                <w:trHeight w:val="1134"/>
              </w:trPr>
              <w:tc>
                <w:tcPr>
                  <w:tcW w:w="4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i/>
                      <w:iCs/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i/>
                      <w:iCs/>
                      <w:sz w:val="16"/>
                      <w:szCs w:val="16"/>
                    </w:rPr>
                  </w:pPr>
                </w:p>
              </w:tc>
            </w:tr>
            <w:tr w:rsidR="004B5DC3" w:rsidRPr="00233FF0" w:rsidTr="00FA3ED4">
              <w:trPr>
                <w:cantSplit/>
                <w:trHeight w:val="1134"/>
              </w:trPr>
              <w:tc>
                <w:tcPr>
                  <w:tcW w:w="4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i/>
                      <w:iCs/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i/>
                      <w:iCs/>
                      <w:sz w:val="16"/>
                      <w:szCs w:val="16"/>
                    </w:rPr>
                  </w:pPr>
                </w:p>
              </w:tc>
            </w:tr>
            <w:tr w:rsidR="004B5DC3" w:rsidRPr="00233FF0" w:rsidTr="00FA3ED4">
              <w:trPr>
                <w:cantSplit/>
                <w:trHeight w:val="1134"/>
              </w:trPr>
              <w:tc>
                <w:tcPr>
                  <w:tcW w:w="4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i/>
                      <w:iCs/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extDirection w:val="btLr"/>
                </w:tcPr>
                <w:p w:rsidR="004B5DC3" w:rsidRPr="00233FF0" w:rsidRDefault="004B5DC3" w:rsidP="00C1189C">
                  <w:pPr>
                    <w:framePr w:hSpace="180" w:wrap="around" w:vAnchor="page" w:hAnchor="margin" w:xAlign="center" w:y="2919"/>
                    <w:ind w:left="113" w:right="113"/>
                    <w:rPr>
                      <w:rFonts w:eastAsia="Calibri"/>
                      <w:i/>
                      <w:iCs/>
                      <w:sz w:val="16"/>
                      <w:szCs w:val="16"/>
                    </w:rPr>
                  </w:pPr>
                </w:p>
              </w:tc>
            </w:tr>
          </w:tbl>
          <w:p w:rsidR="004B5DC3" w:rsidRPr="00233FF0" w:rsidRDefault="004B5DC3" w:rsidP="00C1189C">
            <w:pPr>
              <w:jc w:val="center"/>
              <w:rPr>
                <w:rFonts w:eastAsia="Calibri"/>
              </w:rPr>
            </w:pPr>
            <w:r w:rsidRPr="00233FF0">
              <w:t>ПОДПИС</w:t>
            </w:r>
            <w:r w:rsidR="00920EE9">
              <w:t>Ь</w:t>
            </w:r>
          </w:p>
        </w:tc>
      </w:tr>
    </w:tbl>
    <w:p w:rsidR="004B5DC3" w:rsidRDefault="004B5DC3" w:rsidP="004E3C63"/>
    <w:sectPr w:rsidR="004B5DC3" w:rsidSect="00D63F23">
      <w:footerReference w:type="default" r:id="rId9"/>
      <w:footnotePr>
        <w:pos w:val="beneathText"/>
      </w:footnotePr>
      <w:pgSz w:w="11905" w:h="16837"/>
      <w:pgMar w:top="851" w:right="990" w:bottom="567" w:left="1418" w:header="720" w:footer="274" w:gutter="0"/>
      <w:cols w:space="720"/>
      <w:docGrid w:linePitch="240" w:charSpace="409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2BD" w:rsidRDefault="00E652BD" w:rsidP="00797D42">
      <w:pPr>
        <w:spacing w:line="240" w:lineRule="auto"/>
      </w:pPr>
      <w:r>
        <w:separator/>
      </w:r>
    </w:p>
  </w:endnote>
  <w:endnote w:type="continuationSeparator" w:id="0">
    <w:p w:rsidR="00E652BD" w:rsidRDefault="00E652BD" w:rsidP="00797D4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74"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53163"/>
      <w:docPartObj>
        <w:docPartGallery w:val="Page Numbers (Bottom of Page)"/>
        <w:docPartUnique/>
      </w:docPartObj>
    </w:sdtPr>
    <w:sdtContent>
      <w:p w:rsidR="00FA3ED4" w:rsidRDefault="000D547D">
        <w:pPr>
          <w:pStyle w:val="a8"/>
          <w:jc w:val="right"/>
        </w:pPr>
        <w:fldSimple w:instr=" PAGE   \* MERGEFORMAT ">
          <w:r w:rsidR="00C1189C">
            <w:rPr>
              <w:noProof/>
            </w:rPr>
            <w:t>8</w:t>
          </w:r>
        </w:fldSimple>
      </w:p>
      <w:p w:rsidR="00FA3ED4" w:rsidRDefault="00FA3ED4" w:rsidP="00797D42">
        <w:pPr>
          <w:pStyle w:val="a8"/>
          <w:jc w:val="center"/>
        </w:pPr>
        <w:r>
          <w:t>Покупатель____________________</w:t>
        </w:r>
      </w:p>
    </w:sdtContent>
  </w:sdt>
  <w:p w:rsidR="00FA3ED4" w:rsidRDefault="00FA3ED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2BD" w:rsidRDefault="00E652BD" w:rsidP="00797D42">
      <w:pPr>
        <w:spacing w:line="240" w:lineRule="auto"/>
      </w:pPr>
      <w:r>
        <w:separator/>
      </w:r>
    </w:p>
  </w:footnote>
  <w:footnote w:type="continuationSeparator" w:id="0">
    <w:p w:rsidR="00E652BD" w:rsidRDefault="00E652BD" w:rsidP="00797D4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2"/>
      <w:numFmt w:val="decimal"/>
      <w:lvlText w:val="1.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ED86E6AE"/>
    <w:lvl w:ilvl="0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>
    <w:nsid w:val="00000003"/>
    <w:multiLevelType w:val="multilevel"/>
    <w:tmpl w:val="CA56C8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>
    <w:nsid w:val="041A043B"/>
    <w:multiLevelType w:val="hybridMultilevel"/>
    <w:tmpl w:val="E17E4F00"/>
    <w:lvl w:ilvl="0" w:tplc="4940965C">
      <w:start w:val="1"/>
      <w:numFmt w:val="decimal"/>
      <w:lvlText w:val="5.%1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4">
    <w:nsid w:val="0E96511A"/>
    <w:multiLevelType w:val="hybridMultilevel"/>
    <w:tmpl w:val="BC92C3CC"/>
    <w:lvl w:ilvl="0" w:tplc="E7C297B0">
      <w:start w:val="1"/>
      <w:numFmt w:val="decimal"/>
      <w:lvlText w:val="10.%1"/>
      <w:lvlJc w:val="left"/>
      <w:pPr>
        <w:ind w:left="200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A1382E"/>
    <w:multiLevelType w:val="hybridMultilevel"/>
    <w:tmpl w:val="BED0E19A"/>
    <w:lvl w:ilvl="0" w:tplc="5BD68C5E">
      <w:start w:val="1"/>
      <w:numFmt w:val="decimal"/>
      <w:lvlText w:val="%1.1"/>
      <w:lvlJc w:val="left"/>
      <w:pPr>
        <w:ind w:left="1334" w:hanging="360"/>
      </w:pPr>
      <w:rPr>
        <w:rFonts w:hint="default"/>
      </w:rPr>
    </w:lvl>
    <w:lvl w:ilvl="1" w:tplc="F7D42FE4">
      <w:start w:val="1"/>
      <w:numFmt w:val="decimal"/>
      <w:lvlText w:val="1.%2"/>
      <w:lvlJc w:val="left"/>
      <w:pPr>
        <w:ind w:left="2054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ind w:left="2774" w:hanging="180"/>
      </w:pPr>
    </w:lvl>
    <w:lvl w:ilvl="3" w:tplc="31AE2A30">
      <w:start w:val="1"/>
      <w:numFmt w:val="decimal"/>
      <w:lvlText w:val="%4.2"/>
      <w:lvlJc w:val="left"/>
      <w:pPr>
        <w:ind w:left="349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4214" w:hanging="360"/>
      </w:pPr>
    </w:lvl>
    <w:lvl w:ilvl="5" w:tplc="0419001B" w:tentative="1">
      <w:start w:val="1"/>
      <w:numFmt w:val="lowerRoman"/>
      <w:lvlText w:val="%6."/>
      <w:lvlJc w:val="right"/>
      <w:pPr>
        <w:ind w:left="4934" w:hanging="180"/>
      </w:pPr>
    </w:lvl>
    <w:lvl w:ilvl="6" w:tplc="0419000F" w:tentative="1">
      <w:start w:val="1"/>
      <w:numFmt w:val="decimal"/>
      <w:lvlText w:val="%7."/>
      <w:lvlJc w:val="left"/>
      <w:pPr>
        <w:ind w:left="5654" w:hanging="360"/>
      </w:pPr>
    </w:lvl>
    <w:lvl w:ilvl="7" w:tplc="04190019" w:tentative="1">
      <w:start w:val="1"/>
      <w:numFmt w:val="lowerLetter"/>
      <w:lvlText w:val="%8."/>
      <w:lvlJc w:val="left"/>
      <w:pPr>
        <w:ind w:left="6374" w:hanging="360"/>
      </w:pPr>
    </w:lvl>
    <w:lvl w:ilvl="8" w:tplc="0419001B" w:tentative="1">
      <w:start w:val="1"/>
      <w:numFmt w:val="lowerRoman"/>
      <w:lvlText w:val="%9."/>
      <w:lvlJc w:val="right"/>
      <w:pPr>
        <w:ind w:left="7094" w:hanging="180"/>
      </w:pPr>
    </w:lvl>
  </w:abstractNum>
  <w:abstractNum w:abstractNumId="6">
    <w:nsid w:val="1BAC4491"/>
    <w:multiLevelType w:val="hybridMultilevel"/>
    <w:tmpl w:val="CA908B82"/>
    <w:lvl w:ilvl="0" w:tplc="F8EAC554">
      <w:start w:val="1"/>
      <w:numFmt w:val="decimal"/>
      <w:lvlText w:val="7.%1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20A93272"/>
    <w:multiLevelType w:val="hybridMultilevel"/>
    <w:tmpl w:val="08F4F79A"/>
    <w:lvl w:ilvl="0" w:tplc="DF601652">
      <w:start w:val="1"/>
      <w:numFmt w:val="decimal"/>
      <w:lvlText w:val="8.%1"/>
      <w:lvlJc w:val="left"/>
      <w:pPr>
        <w:ind w:left="13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8">
    <w:nsid w:val="23633AD6"/>
    <w:multiLevelType w:val="hybridMultilevel"/>
    <w:tmpl w:val="A28C52C2"/>
    <w:lvl w:ilvl="0" w:tplc="4BE0393A">
      <w:start w:val="1"/>
      <w:numFmt w:val="bullet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>
    <w:nsid w:val="3879360A"/>
    <w:multiLevelType w:val="hybridMultilevel"/>
    <w:tmpl w:val="C9B4AFF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94621D"/>
    <w:multiLevelType w:val="hybridMultilevel"/>
    <w:tmpl w:val="791E1684"/>
    <w:lvl w:ilvl="0" w:tplc="DF601652">
      <w:start w:val="1"/>
      <w:numFmt w:val="decimal"/>
      <w:lvlText w:val="8.%1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417147CA"/>
    <w:multiLevelType w:val="hybridMultilevel"/>
    <w:tmpl w:val="BC92C3CC"/>
    <w:lvl w:ilvl="0" w:tplc="E7C297B0">
      <w:start w:val="1"/>
      <w:numFmt w:val="decimal"/>
      <w:lvlText w:val="10.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-207" w:hanging="360"/>
      </w:pPr>
    </w:lvl>
    <w:lvl w:ilvl="2" w:tplc="0419001B" w:tentative="1">
      <w:start w:val="1"/>
      <w:numFmt w:val="lowerRoman"/>
      <w:lvlText w:val="%3."/>
      <w:lvlJc w:val="right"/>
      <w:pPr>
        <w:ind w:left="513" w:hanging="180"/>
      </w:pPr>
    </w:lvl>
    <w:lvl w:ilvl="3" w:tplc="0419000F" w:tentative="1">
      <w:start w:val="1"/>
      <w:numFmt w:val="decimal"/>
      <w:lvlText w:val="%4."/>
      <w:lvlJc w:val="left"/>
      <w:pPr>
        <w:ind w:left="1233" w:hanging="360"/>
      </w:pPr>
    </w:lvl>
    <w:lvl w:ilvl="4" w:tplc="04190019" w:tentative="1">
      <w:start w:val="1"/>
      <w:numFmt w:val="lowerLetter"/>
      <w:lvlText w:val="%5."/>
      <w:lvlJc w:val="left"/>
      <w:pPr>
        <w:ind w:left="1953" w:hanging="360"/>
      </w:pPr>
    </w:lvl>
    <w:lvl w:ilvl="5" w:tplc="0419001B" w:tentative="1">
      <w:start w:val="1"/>
      <w:numFmt w:val="lowerRoman"/>
      <w:lvlText w:val="%6."/>
      <w:lvlJc w:val="right"/>
      <w:pPr>
        <w:ind w:left="2673" w:hanging="180"/>
      </w:pPr>
    </w:lvl>
    <w:lvl w:ilvl="6" w:tplc="0419000F" w:tentative="1">
      <w:start w:val="1"/>
      <w:numFmt w:val="decimal"/>
      <w:lvlText w:val="%7."/>
      <w:lvlJc w:val="left"/>
      <w:pPr>
        <w:ind w:left="3393" w:hanging="360"/>
      </w:pPr>
    </w:lvl>
    <w:lvl w:ilvl="7" w:tplc="04190019" w:tentative="1">
      <w:start w:val="1"/>
      <w:numFmt w:val="lowerLetter"/>
      <w:lvlText w:val="%8."/>
      <w:lvlJc w:val="left"/>
      <w:pPr>
        <w:ind w:left="4113" w:hanging="360"/>
      </w:pPr>
    </w:lvl>
    <w:lvl w:ilvl="8" w:tplc="0419001B" w:tentative="1">
      <w:start w:val="1"/>
      <w:numFmt w:val="lowerRoman"/>
      <w:lvlText w:val="%9."/>
      <w:lvlJc w:val="right"/>
      <w:pPr>
        <w:ind w:left="4833" w:hanging="180"/>
      </w:pPr>
    </w:lvl>
  </w:abstractNum>
  <w:abstractNum w:abstractNumId="12">
    <w:nsid w:val="4AA67BF6"/>
    <w:multiLevelType w:val="multilevel"/>
    <w:tmpl w:val="DF94F198"/>
    <w:lvl w:ilvl="0">
      <w:start w:val="1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64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78" w:hanging="10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92" w:hanging="10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12" w:hanging="1800"/>
      </w:pPr>
      <w:rPr>
        <w:rFonts w:hint="default"/>
      </w:rPr>
    </w:lvl>
  </w:abstractNum>
  <w:abstractNum w:abstractNumId="13">
    <w:nsid w:val="5BF4725F"/>
    <w:multiLevelType w:val="multilevel"/>
    <w:tmpl w:val="569E73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lvlText w:val="%2.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4">
    <w:nsid w:val="64E4394A"/>
    <w:multiLevelType w:val="multilevel"/>
    <w:tmpl w:val="1BBA069E"/>
    <w:lvl w:ilvl="0">
      <w:start w:val="1"/>
      <w:numFmt w:val="decimal"/>
      <w:lvlText w:val="%1."/>
      <w:lvlJc w:val="left"/>
      <w:pPr>
        <w:ind w:left="720" w:hanging="360"/>
      </w:pPr>
      <w:rPr>
        <w:color w:val="auto"/>
        <w:kern w:val="24"/>
      </w:rPr>
    </w:lvl>
    <w:lvl w:ilvl="1">
      <w:start w:val="1"/>
      <w:numFmt w:val="decimal"/>
      <w:isLgl/>
      <w:lvlText w:val="%1.%2."/>
      <w:lvlJc w:val="left"/>
      <w:pPr>
        <w:ind w:left="2097" w:hanging="14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09" w:hanging="14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1" w:hanging="14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33" w:hanging="14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45" w:hanging="14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15">
    <w:nsid w:val="70CF072D"/>
    <w:multiLevelType w:val="hybridMultilevel"/>
    <w:tmpl w:val="B3ECD1D0"/>
    <w:lvl w:ilvl="0" w:tplc="B7107F32">
      <w:start w:val="1"/>
      <w:numFmt w:val="decimal"/>
      <w:lvlText w:val="6.%1"/>
      <w:lvlJc w:val="left"/>
      <w:pPr>
        <w:ind w:left="1287" w:hanging="360"/>
      </w:pPr>
      <w:rPr>
        <w:rFonts w:ascii="Times New Roman" w:hAnsi="Times New Roman" w:cs="Times New Roman" w:hint="default"/>
        <w:b w:val="0"/>
      </w:rPr>
    </w:lvl>
    <w:lvl w:ilvl="1" w:tplc="B7107F32">
      <w:start w:val="1"/>
      <w:numFmt w:val="decimal"/>
      <w:lvlText w:val="6.%2"/>
      <w:lvlJc w:val="left"/>
      <w:pPr>
        <w:ind w:left="2007" w:hanging="360"/>
      </w:pPr>
      <w:rPr>
        <w:rFonts w:ascii="Times New Roman" w:hAnsi="Times New Roman" w:cs="Times New Roman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7A2B09BC"/>
    <w:multiLevelType w:val="hybridMultilevel"/>
    <w:tmpl w:val="1952AF90"/>
    <w:lvl w:ilvl="0" w:tplc="CB7287F2">
      <w:start w:val="1"/>
      <w:numFmt w:val="decimal"/>
      <w:lvlText w:val="9.%1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CB7287F2">
      <w:start w:val="1"/>
      <w:numFmt w:val="decimal"/>
      <w:lvlText w:val="9.%2"/>
      <w:lvlJc w:val="left"/>
      <w:pPr>
        <w:ind w:left="2007" w:hanging="360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3"/>
  </w:num>
  <w:num w:numId="5">
    <w:abstractNumId w:val="5"/>
  </w:num>
  <w:num w:numId="6">
    <w:abstractNumId w:val="12"/>
  </w:num>
  <w:num w:numId="7">
    <w:abstractNumId w:val="14"/>
  </w:num>
  <w:num w:numId="8">
    <w:abstractNumId w:val="3"/>
  </w:num>
  <w:num w:numId="9">
    <w:abstractNumId w:val="15"/>
  </w:num>
  <w:num w:numId="10">
    <w:abstractNumId w:val="6"/>
  </w:num>
  <w:num w:numId="11">
    <w:abstractNumId w:val="10"/>
  </w:num>
  <w:num w:numId="12">
    <w:abstractNumId w:val="16"/>
  </w:num>
  <w:num w:numId="13">
    <w:abstractNumId w:val="7"/>
  </w:num>
  <w:num w:numId="14">
    <w:abstractNumId w:val="11"/>
  </w:num>
  <w:num w:numId="15">
    <w:abstractNumId w:val="8"/>
  </w:num>
  <w:num w:numId="16">
    <w:abstractNumId w:val="4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9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495D39"/>
    <w:rsid w:val="0001435A"/>
    <w:rsid w:val="00073B35"/>
    <w:rsid w:val="000D547D"/>
    <w:rsid w:val="0020718E"/>
    <w:rsid w:val="002A54CE"/>
    <w:rsid w:val="003103B2"/>
    <w:rsid w:val="003350E2"/>
    <w:rsid w:val="00360A04"/>
    <w:rsid w:val="003E64E5"/>
    <w:rsid w:val="003F5356"/>
    <w:rsid w:val="00484B10"/>
    <w:rsid w:val="00495D39"/>
    <w:rsid w:val="004B5DC3"/>
    <w:rsid w:val="004D257A"/>
    <w:rsid w:val="004E3C63"/>
    <w:rsid w:val="004F68C0"/>
    <w:rsid w:val="00527BBF"/>
    <w:rsid w:val="00553732"/>
    <w:rsid w:val="005B00BF"/>
    <w:rsid w:val="005C6805"/>
    <w:rsid w:val="00613557"/>
    <w:rsid w:val="00636F38"/>
    <w:rsid w:val="00682485"/>
    <w:rsid w:val="006E674C"/>
    <w:rsid w:val="006E73A5"/>
    <w:rsid w:val="00797D42"/>
    <w:rsid w:val="007B434C"/>
    <w:rsid w:val="007B5FEA"/>
    <w:rsid w:val="008712A2"/>
    <w:rsid w:val="008D1D53"/>
    <w:rsid w:val="00920EE9"/>
    <w:rsid w:val="009B2479"/>
    <w:rsid w:val="009D5CAC"/>
    <w:rsid w:val="00A468CC"/>
    <w:rsid w:val="00AE71B5"/>
    <w:rsid w:val="00C1189C"/>
    <w:rsid w:val="00C41260"/>
    <w:rsid w:val="00CD35EC"/>
    <w:rsid w:val="00CE17CF"/>
    <w:rsid w:val="00CE39C1"/>
    <w:rsid w:val="00D63F23"/>
    <w:rsid w:val="00E23700"/>
    <w:rsid w:val="00E652BD"/>
    <w:rsid w:val="00F535D8"/>
    <w:rsid w:val="00FA3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D39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rsid w:val="00495D39"/>
    <w:pPr>
      <w:widowControl w:val="0"/>
      <w:suppressAutoHyphens/>
      <w:ind w:left="720"/>
    </w:pPr>
    <w:rPr>
      <w:rFonts w:ascii="Calibri" w:eastAsia="Arial Unicode MS" w:hAnsi="Calibri" w:cs="font74"/>
      <w:kern w:val="1"/>
      <w:lang w:eastAsia="ar-SA"/>
    </w:rPr>
  </w:style>
  <w:style w:type="character" w:customStyle="1" w:styleId="FontStyle39">
    <w:name w:val="Font Style39"/>
    <w:rsid w:val="00495D3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1">
    <w:name w:val="Font Style41"/>
    <w:rsid w:val="00495D39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495D39"/>
    <w:pPr>
      <w:ind w:left="720"/>
      <w:contextualSpacing/>
    </w:pPr>
  </w:style>
  <w:style w:type="paragraph" w:styleId="a4">
    <w:name w:val="Body Text"/>
    <w:basedOn w:val="a"/>
    <w:link w:val="a5"/>
    <w:rsid w:val="00797D42"/>
    <w:pPr>
      <w:spacing w:after="120" w:line="240" w:lineRule="auto"/>
    </w:pPr>
    <w:rPr>
      <w:kern w:val="0"/>
      <w:sz w:val="24"/>
      <w:szCs w:val="24"/>
    </w:rPr>
  </w:style>
  <w:style w:type="character" w:customStyle="1" w:styleId="a5">
    <w:name w:val="Основной текст Знак"/>
    <w:basedOn w:val="a0"/>
    <w:link w:val="a4"/>
    <w:rsid w:val="00797D4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header"/>
    <w:basedOn w:val="a"/>
    <w:link w:val="a7"/>
    <w:uiPriority w:val="99"/>
    <w:semiHidden/>
    <w:unhideWhenUsed/>
    <w:rsid w:val="00797D42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97D42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a8">
    <w:name w:val="footer"/>
    <w:basedOn w:val="a"/>
    <w:link w:val="a9"/>
    <w:uiPriority w:val="99"/>
    <w:unhideWhenUsed/>
    <w:rsid w:val="00797D42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97D42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table" w:styleId="aa">
    <w:name w:val="Table Grid"/>
    <w:basedOn w:val="a1"/>
    <w:uiPriority w:val="59"/>
    <w:rsid w:val="005B00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484B10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484B10"/>
    <w:pPr>
      <w:suppressAutoHyphens w:val="0"/>
      <w:spacing w:after="120" w:line="480" w:lineRule="auto"/>
      <w:ind w:left="283"/>
    </w:pPr>
    <w:rPr>
      <w:kern w:val="0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484B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4D257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D257A"/>
    <w:rPr>
      <w:rFonts w:ascii="Tahoma" w:eastAsia="Times New Roman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rdc@nrdc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2911</Words>
  <Characters>16599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"ННКЦ"</Company>
  <LinksUpToDate>false</LinksUpToDate>
  <CharactersWithSpaces>19472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Agafonova_EA</dc:creator>
  <cp:keywords/>
  <dc:description/>
  <cp:lastModifiedBy>agafonova_ea</cp:lastModifiedBy>
  <cp:revision>8</cp:revision>
  <cp:lastPrinted>2012-10-23T09:08:00Z</cp:lastPrinted>
  <dcterms:created xsi:type="dcterms:W3CDTF">2012-10-12T09:29:00Z</dcterms:created>
  <dcterms:modified xsi:type="dcterms:W3CDTF">2012-10-23T09:10:00Z</dcterms:modified>
</cp:coreProperties>
</file>