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612" w:rsidRPr="00E605A8" w:rsidRDefault="00AA1612" w:rsidP="00AA1612">
      <w:pPr>
        <w:pStyle w:val="Times12"/>
        <w:overflowPunct/>
        <w:autoSpaceDE/>
        <w:autoSpaceDN/>
        <w:adjustRightInd/>
        <w:spacing w:before="100" w:beforeAutospacing="1"/>
        <w:ind w:firstLine="0"/>
        <w:jc w:val="center"/>
        <w:outlineLvl w:val="0"/>
        <w:rPr>
          <w:b/>
          <w:sz w:val="28"/>
          <w:szCs w:val="28"/>
        </w:rPr>
      </w:pPr>
      <w:bookmarkStart w:id="0" w:name="_Toc346790854"/>
      <w:r w:rsidRPr="00D50388">
        <w:rPr>
          <w:b/>
          <w:sz w:val="28"/>
          <w:szCs w:val="28"/>
        </w:rPr>
        <w:t>ЧАСТЬ 3. ТЕХНИЧЕСКАЯ ЧАСТЬ.</w:t>
      </w:r>
      <w:bookmarkEnd w:id="0"/>
    </w:p>
    <w:p w:rsidR="00AA1612" w:rsidRPr="00110AD7" w:rsidRDefault="00AA1612" w:rsidP="00AA1612">
      <w:pPr>
        <w:spacing w:before="1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AA1612" w:rsidRPr="002344E3" w:rsidRDefault="000F24B6" w:rsidP="00AA1612">
      <w:pPr>
        <w:ind w:right="-1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Твердосплавные стержни </w:t>
      </w:r>
      <w:r w:rsidR="00AA1612">
        <w:rPr>
          <w:bCs/>
          <w:color w:val="000000"/>
          <w:sz w:val="28"/>
          <w:szCs w:val="28"/>
        </w:rPr>
        <w:t>производства «</w:t>
      </w:r>
      <w:proofErr w:type="spellStart"/>
      <w:r>
        <w:rPr>
          <w:bCs/>
          <w:color w:val="000000"/>
          <w:sz w:val="28"/>
          <w:szCs w:val="28"/>
          <w:lang w:val="en-US"/>
        </w:rPr>
        <w:t>Guhring</w:t>
      </w:r>
      <w:proofErr w:type="spellEnd"/>
      <w:r w:rsidR="00AA1612">
        <w:rPr>
          <w:bCs/>
          <w:color w:val="000000"/>
          <w:sz w:val="28"/>
          <w:szCs w:val="28"/>
        </w:rPr>
        <w:t>».</w:t>
      </w:r>
    </w:p>
    <w:p w:rsidR="00AA1612" w:rsidRDefault="00AA1612" w:rsidP="00AA1612">
      <w:pPr>
        <w:numPr>
          <w:ilvl w:val="0"/>
          <w:numId w:val="1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>и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2635"/>
        <w:gridCol w:w="2693"/>
        <w:gridCol w:w="2126"/>
        <w:gridCol w:w="1340"/>
      </w:tblGrid>
      <w:tr w:rsidR="00AA1612" w:rsidRPr="00F72C3B" w:rsidTr="004B1F5B">
        <w:trPr>
          <w:trHeight w:val="856"/>
        </w:trPr>
        <w:tc>
          <w:tcPr>
            <w:tcW w:w="735" w:type="dxa"/>
            <w:vAlign w:val="center"/>
          </w:tcPr>
          <w:p w:rsidR="00AA1612" w:rsidRPr="00F72C3B" w:rsidRDefault="00AA1612" w:rsidP="00AC7032">
            <w:r w:rsidRPr="00F72C3B">
              <w:t>№</w:t>
            </w:r>
          </w:p>
          <w:p w:rsidR="00AA1612" w:rsidRPr="00F72C3B" w:rsidRDefault="00AA1612" w:rsidP="004B1F5B">
            <w:pPr>
              <w:spacing w:before="120" w:after="120"/>
              <w:ind w:right="175"/>
              <w:rPr>
                <w:b/>
                <w:color w:val="000000"/>
              </w:rPr>
            </w:pPr>
            <w:proofErr w:type="spellStart"/>
            <w:proofErr w:type="gramStart"/>
            <w:r w:rsidRPr="00F72C3B">
              <w:rPr>
                <w:b/>
                <w:color w:val="000000"/>
              </w:rPr>
              <w:t>п</w:t>
            </w:r>
            <w:proofErr w:type="spellEnd"/>
            <w:proofErr w:type="gramEnd"/>
            <w:r w:rsidRPr="00F72C3B">
              <w:rPr>
                <w:b/>
                <w:color w:val="000000"/>
              </w:rPr>
              <w:t>/</w:t>
            </w:r>
            <w:proofErr w:type="spellStart"/>
            <w:r w:rsidRPr="00F72C3B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6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693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26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40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F72C3B" w:rsidRDefault="00AA1612" w:rsidP="004B1F5B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5" w:type="dxa"/>
            <w:vAlign w:val="center"/>
          </w:tcPr>
          <w:p w:rsidR="00AA1612" w:rsidRPr="00D25EFF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Стержень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AA1612" w:rsidRPr="000F24B6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150002880 2,2 </w:t>
            </w:r>
            <w:r>
              <w:rPr>
                <w:color w:val="000000"/>
                <w:lang w:val="en-US"/>
              </w:rPr>
              <w:t>L330</w:t>
            </w:r>
          </w:p>
        </w:tc>
        <w:tc>
          <w:tcPr>
            <w:tcW w:w="2126" w:type="dxa"/>
            <w:vAlign w:val="center"/>
          </w:tcPr>
          <w:p w:rsidR="00AA1612" w:rsidRPr="000F24B6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GUHRING</w:t>
            </w:r>
          </w:p>
        </w:tc>
        <w:tc>
          <w:tcPr>
            <w:tcW w:w="1340" w:type="dxa"/>
            <w:vAlign w:val="center"/>
          </w:tcPr>
          <w:p w:rsidR="00AA1612" w:rsidRPr="002C7593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0F24B6" w:rsidRDefault="00AA1612" w:rsidP="004B1F5B">
            <w:pPr>
              <w:spacing w:before="120" w:after="120"/>
              <w:rPr>
                <w:color w:val="000000"/>
              </w:rPr>
            </w:pPr>
            <w:r w:rsidRPr="000F24B6">
              <w:rPr>
                <w:color w:val="000000"/>
              </w:rPr>
              <w:t>2</w:t>
            </w:r>
          </w:p>
        </w:tc>
        <w:tc>
          <w:tcPr>
            <w:tcW w:w="2635" w:type="dxa"/>
            <w:vAlign w:val="center"/>
          </w:tcPr>
          <w:p w:rsidR="00AA1612" w:rsidRPr="000F24B6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Стержень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AA1612" w:rsidRPr="000F24B6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150002881 2,7 </w:t>
            </w:r>
            <w:r>
              <w:rPr>
                <w:color w:val="000000"/>
                <w:lang w:val="en-US"/>
              </w:rPr>
              <w:t>L330</w:t>
            </w:r>
          </w:p>
        </w:tc>
        <w:tc>
          <w:tcPr>
            <w:tcW w:w="2126" w:type="dxa"/>
            <w:vAlign w:val="center"/>
          </w:tcPr>
          <w:p w:rsidR="00AA1612" w:rsidRPr="00D25EFF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GUHRING</w:t>
            </w:r>
          </w:p>
        </w:tc>
        <w:tc>
          <w:tcPr>
            <w:tcW w:w="1340" w:type="dxa"/>
            <w:vAlign w:val="center"/>
          </w:tcPr>
          <w:p w:rsidR="00AA1612" w:rsidRPr="002C7593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0F24B6" w:rsidRDefault="00AA1612" w:rsidP="004B1F5B">
            <w:pPr>
              <w:spacing w:before="120" w:after="120"/>
              <w:rPr>
                <w:color w:val="000000"/>
              </w:rPr>
            </w:pPr>
            <w:r w:rsidRPr="000F24B6">
              <w:rPr>
                <w:color w:val="000000"/>
              </w:rPr>
              <w:t>3</w:t>
            </w:r>
          </w:p>
        </w:tc>
        <w:tc>
          <w:tcPr>
            <w:tcW w:w="2635" w:type="dxa"/>
            <w:vAlign w:val="center"/>
          </w:tcPr>
          <w:p w:rsidR="00AA1612" w:rsidRPr="00F72C3B" w:rsidRDefault="000F24B6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Стержень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AA1612" w:rsidRPr="000F24B6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150002882 3,2 </w:t>
            </w:r>
            <w:r>
              <w:rPr>
                <w:color w:val="000000"/>
                <w:lang w:val="en-US"/>
              </w:rPr>
              <w:t>L330</w:t>
            </w:r>
          </w:p>
        </w:tc>
        <w:tc>
          <w:tcPr>
            <w:tcW w:w="2126" w:type="dxa"/>
          </w:tcPr>
          <w:p w:rsidR="00AA1612" w:rsidRDefault="000F24B6" w:rsidP="004B1F5B">
            <w:r>
              <w:rPr>
                <w:color w:val="000000"/>
                <w:lang w:val="en-US"/>
              </w:rPr>
              <w:t>GUHRING</w:t>
            </w:r>
          </w:p>
        </w:tc>
        <w:tc>
          <w:tcPr>
            <w:tcW w:w="1340" w:type="dxa"/>
            <w:vAlign w:val="center"/>
          </w:tcPr>
          <w:p w:rsidR="00AA1612" w:rsidRPr="000F24B6" w:rsidRDefault="000F24B6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50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0F24B6" w:rsidRDefault="00AA1612" w:rsidP="004B1F5B">
            <w:pPr>
              <w:spacing w:before="120" w:after="120"/>
              <w:rPr>
                <w:color w:val="000000"/>
              </w:rPr>
            </w:pPr>
            <w:r w:rsidRPr="000F24B6">
              <w:rPr>
                <w:color w:val="000000"/>
              </w:rPr>
              <w:t>4</w:t>
            </w:r>
          </w:p>
        </w:tc>
        <w:tc>
          <w:tcPr>
            <w:tcW w:w="2635" w:type="dxa"/>
            <w:vAlign w:val="center"/>
          </w:tcPr>
          <w:p w:rsidR="00AA1612" w:rsidRPr="00F72C3B" w:rsidRDefault="000F24B6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Стержень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AA1612" w:rsidRPr="002D4531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150002883 3,0 </w:t>
            </w:r>
            <w:r>
              <w:rPr>
                <w:color w:val="000000"/>
                <w:lang w:val="en-US"/>
              </w:rPr>
              <w:t>L330</w:t>
            </w:r>
          </w:p>
        </w:tc>
        <w:tc>
          <w:tcPr>
            <w:tcW w:w="2126" w:type="dxa"/>
          </w:tcPr>
          <w:p w:rsidR="00AA1612" w:rsidRDefault="000F24B6" w:rsidP="004B1F5B">
            <w:r>
              <w:rPr>
                <w:color w:val="000000"/>
                <w:lang w:val="en-US"/>
              </w:rPr>
              <w:t>GUHRING</w:t>
            </w:r>
          </w:p>
        </w:tc>
        <w:tc>
          <w:tcPr>
            <w:tcW w:w="1340" w:type="dxa"/>
            <w:vAlign w:val="center"/>
          </w:tcPr>
          <w:p w:rsidR="00AA1612" w:rsidRPr="000F24B6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0F24B6" w:rsidRDefault="00AA1612" w:rsidP="004B1F5B">
            <w:pPr>
              <w:spacing w:before="120" w:after="120"/>
              <w:rPr>
                <w:color w:val="000000"/>
              </w:rPr>
            </w:pPr>
            <w:r w:rsidRPr="000F24B6">
              <w:rPr>
                <w:color w:val="000000"/>
              </w:rPr>
              <w:t>5</w:t>
            </w:r>
          </w:p>
        </w:tc>
        <w:tc>
          <w:tcPr>
            <w:tcW w:w="2635" w:type="dxa"/>
            <w:vAlign w:val="center"/>
          </w:tcPr>
          <w:p w:rsidR="00AA1612" w:rsidRPr="00F72C3B" w:rsidRDefault="000F24B6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Стержень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AA1612" w:rsidRPr="000F24B6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150002884 3,5 </w:t>
            </w:r>
            <w:r>
              <w:rPr>
                <w:color w:val="000000"/>
                <w:lang w:val="en-US"/>
              </w:rPr>
              <w:t>L330</w:t>
            </w:r>
          </w:p>
        </w:tc>
        <w:tc>
          <w:tcPr>
            <w:tcW w:w="2126" w:type="dxa"/>
          </w:tcPr>
          <w:p w:rsidR="00AA1612" w:rsidRDefault="000F24B6" w:rsidP="004B1F5B">
            <w:r>
              <w:rPr>
                <w:color w:val="000000"/>
                <w:lang w:val="en-US"/>
              </w:rPr>
              <w:t>GUHRING</w:t>
            </w:r>
          </w:p>
        </w:tc>
        <w:tc>
          <w:tcPr>
            <w:tcW w:w="1340" w:type="dxa"/>
            <w:vAlign w:val="center"/>
          </w:tcPr>
          <w:p w:rsidR="00AA1612" w:rsidRPr="002C7593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0F24B6" w:rsidRDefault="00AA1612" w:rsidP="004B1F5B">
            <w:pPr>
              <w:spacing w:before="120" w:after="120"/>
              <w:rPr>
                <w:color w:val="000000"/>
              </w:rPr>
            </w:pPr>
            <w:r w:rsidRPr="000F24B6">
              <w:rPr>
                <w:color w:val="000000"/>
              </w:rPr>
              <w:t>6</w:t>
            </w:r>
          </w:p>
        </w:tc>
        <w:tc>
          <w:tcPr>
            <w:tcW w:w="2635" w:type="dxa"/>
            <w:vAlign w:val="center"/>
          </w:tcPr>
          <w:p w:rsidR="00AA1612" w:rsidRPr="00F72C3B" w:rsidRDefault="000F24B6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Стержень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AA1612" w:rsidRPr="000F24B6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150002885 4,0 </w:t>
            </w:r>
            <w:r>
              <w:rPr>
                <w:color w:val="000000"/>
                <w:lang w:val="en-US"/>
              </w:rPr>
              <w:t>L330</w:t>
            </w:r>
          </w:p>
        </w:tc>
        <w:tc>
          <w:tcPr>
            <w:tcW w:w="2126" w:type="dxa"/>
          </w:tcPr>
          <w:p w:rsidR="00AA1612" w:rsidRDefault="000F24B6" w:rsidP="004B1F5B">
            <w:r>
              <w:rPr>
                <w:color w:val="000000"/>
                <w:lang w:val="en-US"/>
              </w:rPr>
              <w:t>GUHRING</w:t>
            </w:r>
          </w:p>
        </w:tc>
        <w:tc>
          <w:tcPr>
            <w:tcW w:w="1340" w:type="dxa"/>
            <w:vAlign w:val="center"/>
          </w:tcPr>
          <w:p w:rsidR="00AA1612" w:rsidRPr="002C7593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0F24B6" w:rsidRDefault="00AA1612" w:rsidP="004B1F5B">
            <w:pPr>
              <w:spacing w:before="120" w:after="120"/>
              <w:rPr>
                <w:color w:val="000000"/>
              </w:rPr>
            </w:pPr>
            <w:r w:rsidRPr="000F24B6">
              <w:rPr>
                <w:color w:val="000000"/>
              </w:rPr>
              <w:t>7</w:t>
            </w:r>
          </w:p>
        </w:tc>
        <w:tc>
          <w:tcPr>
            <w:tcW w:w="2635" w:type="dxa"/>
            <w:vAlign w:val="center"/>
          </w:tcPr>
          <w:p w:rsidR="00AA1612" w:rsidRPr="0065653E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Стержень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AA1612" w:rsidRPr="000F24B6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150002886 4,5 </w:t>
            </w:r>
            <w:r>
              <w:rPr>
                <w:color w:val="000000"/>
                <w:lang w:val="en-US"/>
              </w:rPr>
              <w:t>L330</w:t>
            </w:r>
          </w:p>
        </w:tc>
        <w:tc>
          <w:tcPr>
            <w:tcW w:w="2126" w:type="dxa"/>
          </w:tcPr>
          <w:p w:rsidR="00AA1612" w:rsidRDefault="000F24B6" w:rsidP="004B1F5B">
            <w:r>
              <w:rPr>
                <w:color w:val="000000"/>
                <w:lang w:val="en-US"/>
              </w:rPr>
              <w:t>GUHRING</w:t>
            </w:r>
          </w:p>
        </w:tc>
        <w:tc>
          <w:tcPr>
            <w:tcW w:w="1340" w:type="dxa"/>
            <w:vAlign w:val="center"/>
          </w:tcPr>
          <w:p w:rsidR="00AA1612" w:rsidRPr="000F24B6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0F24B6" w:rsidRDefault="00AA1612" w:rsidP="004B1F5B">
            <w:pPr>
              <w:spacing w:before="120" w:after="120"/>
              <w:rPr>
                <w:color w:val="000000"/>
              </w:rPr>
            </w:pPr>
            <w:r w:rsidRPr="000F24B6">
              <w:rPr>
                <w:color w:val="000000"/>
              </w:rPr>
              <w:t>8</w:t>
            </w:r>
          </w:p>
        </w:tc>
        <w:tc>
          <w:tcPr>
            <w:tcW w:w="2635" w:type="dxa"/>
          </w:tcPr>
          <w:p w:rsidR="00AA1612" w:rsidRPr="00755421" w:rsidRDefault="000F24B6" w:rsidP="004B1F5B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Стержень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AA1612" w:rsidRPr="000F24B6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150002887 5,0 </w:t>
            </w:r>
            <w:r>
              <w:rPr>
                <w:color w:val="000000"/>
                <w:lang w:val="en-US"/>
              </w:rPr>
              <w:t>L330</w:t>
            </w:r>
          </w:p>
        </w:tc>
        <w:tc>
          <w:tcPr>
            <w:tcW w:w="2126" w:type="dxa"/>
          </w:tcPr>
          <w:p w:rsidR="00AA1612" w:rsidRDefault="000F24B6" w:rsidP="004B1F5B">
            <w:r>
              <w:rPr>
                <w:color w:val="000000"/>
                <w:lang w:val="en-US"/>
              </w:rPr>
              <w:t>GUHRING</w:t>
            </w:r>
          </w:p>
        </w:tc>
        <w:tc>
          <w:tcPr>
            <w:tcW w:w="1340" w:type="dxa"/>
            <w:vAlign w:val="center"/>
          </w:tcPr>
          <w:p w:rsidR="00AA1612" w:rsidRPr="00755421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0F24B6" w:rsidRDefault="00AA1612" w:rsidP="004B1F5B">
            <w:pPr>
              <w:spacing w:before="120" w:after="120"/>
              <w:rPr>
                <w:color w:val="000000"/>
              </w:rPr>
            </w:pPr>
            <w:r w:rsidRPr="000F24B6">
              <w:rPr>
                <w:color w:val="000000"/>
              </w:rPr>
              <w:t>9</w:t>
            </w:r>
          </w:p>
        </w:tc>
        <w:tc>
          <w:tcPr>
            <w:tcW w:w="2635" w:type="dxa"/>
          </w:tcPr>
          <w:p w:rsidR="00AA1612" w:rsidRDefault="000F24B6" w:rsidP="004B1F5B">
            <w:r>
              <w:rPr>
                <w:color w:val="000000"/>
              </w:rPr>
              <w:t xml:space="preserve">Стержень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AA1612" w:rsidRPr="000F24B6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150002888 5,5 </w:t>
            </w:r>
            <w:r>
              <w:rPr>
                <w:color w:val="000000"/>
                <w:lang w:val="en-US"/>
              </w:rPr>
              <w:t>L330</w:t>
            </w:r>
          </w:p>
        </w:tc>
        <w:tc>
          <w:tcPr>
            <w:tcW w:w="2126" w:type="dxa"/>
          </w:tcPr>
          <w:p w:rsidR="00AA1612" w:rsidRDefault="000F24B6" w:rsidP="004B1F5B">
            <w:r>
              <w:rPr>
                <w:color w:val="000000"/>
                <w:lang w:val="en-US"/>
              </w:rPr>
              <w:t>GUHRING</w:t>
            </w:r>
          </w:p>
        </w:tc>
        <w:tc>
          <w:tcPr>
            <w:tcW w:w="1340" w:type="dxa"/>
            <w:vAlign w:val="center"/>
          </w:tcPr>
          <w:p w:rsidR="00AA1612" w:rsidRPr="00755421" w:rsidRDefault="000F24B6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50</w:t>
            </w:r>
          </w:p>
        </w:tc>
      </w:tr>
      <w:tr w:rsidR="00AA1612" w:rsidRPr="00F72C3B" w:rsidTr="004B1F5B">
        <w:tc>
          <w:tcPr>
            <w:tcW w:w="735" w:type="dxa"/>
            <w:vAlign w:val="center"/>
          </w:tcPr>
          <w:p w:rsidR="00AA1612" w:rsidRPr="000F24B6" w:rsidRDefault="00AA1612" w:rsidP="004B1F5B">
            <w:pPr>
              <w:spacing w:before="120" w:after="120"/>
              <w:rPr>
                <w:color w:val="000000"/>
              </w:rPr>
            </w:pPr>
            <w:r w:rsidRPr="000F24B6">
              <w:rPr>
                <w:color w:val="000000"/>
              </w:rPr>
              <w:t>10</w:t>
            </w:r>
          </w:p>
        </w:tc>
        <w:tc>
          <w:tcPr>
            <w:tcW w:w="2635" w:type="dxa"/>
            <w:vAlign w:val="center"/>
          </w:tcPr>
          <w:p w:rsidR="00AA1612" w:rsidRPr="002D4531" w:rsidRDefault="000F24B6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Стержень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AA1612" w:rsidRPr="000F24B6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150002889 6,0 </w:t>
            </w:r>
            <w:r>
              <w:rPr>
                <w:color w:val="000000"/>
                <w:lang w:val="en-US"/>
              </w:rPr>
              <w:t>L330</w:t>
            </w:r>
          </w:p>
        </w:tc>
        <w:tc>
          <w:tcPr>
            <w:tcW w:w="2126" w:type="dxa"/>
            <w:vAlign w:val="center"/>
          </w:tcPr>
          <w:p w:rsidR="00AA1612" w:rsidRPr="002D4531" w:rsidRDefault="000F24B6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GUHRING</w:t>
            </w:r>
          </w:p>
        </w:tc>
        <w:tc>
          <w:tcPr>
            <w:tcW w:w="1340" w:type="dxa"/>
            <w:vAlign w:val="center"/>
          </w:tcPr>
          <w:p w:rsidR="00AA1612" w:rsidRPr="00755421" w:rsidRDefault="000F24B6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50</w:t>
            </w:r>
          </w:p>
        </w:tc>
      </w:tr>
      <w:tr w:rsidR="00AA1612" w:rsidRPr="00F72C3B" w:rsidTr="004B1F5B">
        <w:trPr>
          <w:trHeight w:val="521"/>
        </w:trPr>
        <w:tc>
          <w:tcPr>
            <w:tcW w:w="735" w:type="dxa"/>
            <w:vAlign w:val="center"/>
          </w:tcPr>
          <w:p w:rsidR="00AA1612" w:rsidRPr="000F24B6" w:rsidRDefault="00AA1612" w:rsidP="004B1F5B">
            <w:pPr>
              <w:spacing w:before="120" w:after="120"/>
              <w:rPr>
                <w:color w:val="000000"/>
              </w:rPr>
            </w:pPr>
            <w:r w:rsidRPr="000F24B6">
              <w:rPr>
                <w:color w:val="000000"/>
              </w:rPr>
              <w:t>11</w:t>
            </w:r>
          </w:p>
        </w:tc>
        <w:tc>
          <w:tcPr>
            <w:tcW w:w="2635" w:type="dxa"/>
            <w:vAlign w:val="center"/>
          </w:tcPr>
          <w:p w:rsidR="00AA1612" w:rsidRPr="002D4531" w:rsidRDefault="000F24B6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Стержень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vAlign w:val="center"/>
          </w:tcPr>
          <w:p w:rsidR="00AA1612" w:rsidRPr="000F24B6" w:rsidRDefault="000F24B6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 xml:space="preserve">150002889 6,5 </w:t>
            </w:r>
            <w:r>
              <w:rPr>
                <w:color w:val="000000"/>
                <w:lang w:val="en-US"/>
              </w:rPr>
              <w:t>L33</w:t>
            </w:r>
            <w:r>
              <w:rPr>
                <w:color w:val="000000"/>
              </w:rPr>
              <w:t>1</w:t>
            </w:r>
          </w:p>
        </w:tc>
        <w:tc>
          <w:tcPr>
            <w:tcW w:w="2126" w:type="dxa"/>
            <w:vAlign w:val="center"/>
          </w:tcPr>
          <w:p w:rsidR="00AA1612" w:rsidRPr="002D4531" w:rsidRDefault="000F24B6" w:rsidP="004B1F5B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GUHRING</w:t>
            </w:r>
          </w:p>
        </w:tc>
        <w:tc>
          <w:tcPr>
            <w:tcW w:w="1340" w:type="dxa"/>
            <w:vAlign w:val="center"/>
          </w:tcPr>
          <w:p w:rsidR="00AA1612" w:rsidRPr="00F30BEF" w:rsidRDefault="000F24B6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0B5E83" w:rsidRPr="00F72C3B" w:rsidTr="00AC7032">
        <w:trPr>
          <w:trHeight w:val="1660"/>
        </w:trPr>
        <w:tc>
          <w:tcPr>
            <w:tcW w:w="9529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:rsidR="00AC7032" w:rsidRPr="002E3C3B" w:rsidRDefault="00AC7032" w:rsidP="00AC7032">
            <w:pPr>
              <w:spacing w:before="120" w:after="12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                                  ОСОБЫЕ УСЛОВИЯ                                                        </w:t>
            </w:r>
            <w:r>
              <w:rPr>
                <w:color w:val="000000"/>
              </w:rPr>
              <w:t xml:space="preserve">      Лот неделим, поставка должна быть в полном объёме.</w:t>
            </w:r>
          </w:p>
          <w:p w:rsidR="00AC7032" w:rsidRDefault="00AC7032" w:rsidP="00AC7032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Стержни  должны быть только производства «</w:t>
            </w:r>
            <w:r>
              <w:rPr>
                <w:color w:val="000000"/>
                <w:lang w:val="en-US"/>
              </w:rPr>
              <w:t>GUHRING</w:t>
            </w:r>
            <w:r>
              <w:rPr>
                <w:color w:val="000000"/>
              </w:rPr>
              <w:t>», аналоги не допускаются.           ( ЕОСЗ статья 12.2.2.б – по решению заказчика, в случае если закупаемые товары будут использоваться только во взаимодействии с товарами, уже используемыми заказчиком, и если при этом уже используемые товары несовместимы с товарами других товарных знаков; при этом обоснование процедуры закупки с описанием используемых товаров и мотивированных причин несовместимости</w:t>
            </w:r>
            <w:proofErr w:type="gramStart"/>
            <w:r>
              <w:rPr>
                <w:color w:val="000000"/>
              </w:rPr>
              <w:t>;)</w:t>
            </w:r>
            <w:proofErr w:type="gramEnd"/>
          </w:p>
          <w:p w:rsidR="00AC7032" w:rsidRDefault="00AC7032" w:rsidP="00AC7032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Наличие дилерских сертификатов – обязательно.</w:t>
            </w:r>
          </w:p>
          <w:p w:rsidR="000B5E83" w:rsidRPr="00F30BEF" w:rsidRDefault="00AC7032" w:rsidP="004B1F5B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Обязательно наличие сертификата, на поставляемую партию</w:t>
            </w:r>
          </w:p>
        </w:tc>
      </w:tr>
    </w:tbl>
    <w:p w:rsidR="00AA1612" w:rsidRPr="002E3C3B" w:rsidRDefault="00AA1612" w:rsidP="00AA1612">
      <w:pPr>
        <w:spacing w:before="120" w:after="120"/>
        <w:rPr>
          <w:rFonts w:ascii="Arial" w:hAnsi="Arial" w:cs="Arial"/>
          <w:b/>
          <w:color w:val="000000"/>
          <w:sz w:val="28"/>
          <w:szCs w:val="28"/>
        </w:rPr>
      </w:pPr>
    </w:p>
    <w:sectPr w:rsidR="00AA1612" w:rsidRPr="002E3C3B" w:rsidSect="00B94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1612"/>
    <w:rsid w:val="000404F7"/>
    <w:rsid w:val="000B5E83"/>
    <w:rsid w:val="000F24B6"/>
    <w:rsid w:val="00A1758C"/>
    <w:rsid w:val="00AA1612"/>
    <w:rsid w:val="00AC7032"/>
    <w:rsid w:val="00B9498D"/>
    <w:rsid w:val="00D84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AA161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gubkin</dc:creator>
  <cp:lastModifiedBy>gubkin</cp:lastModifiedBy>
  <cp:revision>2</cp:revision>
  <dcterms:created xsi:type="dcterms:W3CDTF">2014-11-26T04:56:00Z</dcterms:created>
  <dcterms:modified xsi:type="dcterms:W3CDTF">2014-11-26T04:56:00Z</dcterms:modified>
</cp:coreProperties>
</file>