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678" w:rsidRPr="00C22520" w:rsidRDefault="009A7678" w:rsidP="009A7678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A7678" w:rsidRPr="00C22520" w:rsidRDefault="009A7678" w:rsidP="009A76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A7678" w:rsidRPr="00C22520" w:rsidRDefault="009A7678" w:rsidP="009A767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A7678" w:rsidRPr="00C22520" w:rsidRDefault="009A7678" w:rsidP="009A767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A7678" w:rsidRPr="00C22520" w:rsidRDefault="009A7678" w:rsidP="009A767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372CF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бытовой техники и спортинвентаря</w:t>
      </w:r>
      <w:r w:rsidRPr="008372CF">
        <w:rPr>
          <w:sz w:val="28"/>
          <w:szCs w:val="28"/>
        </w:rPr>
        <w:t xml:space="preserve"> для сооружения энергоблока № 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7678" w:rsidRPr="002E24A7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300</w:t>
      </w:r>
      <w:r w:rsidRPr="008705F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205,00</w:t>
      </w:r>
      <w:r>
        <w:rPr>
          <w:sz w:val="28"/>
          <w:szCs w:val="28"/>
        </w:rPr>
        <w:t xml:space="preserve"> (Триста</w:t>
      </w:r>
      <w:r w:rsidRPr="008372CF">
        <w:rPr>
          <w:sz w:val="28"/>
          <w:szCs w:val="28"/>
        </w:rPr>
        <w:t xml:space="preserve"> тысяч </w:t>
      </w:r>
      <w:r>
        <w:rPr>
          <w:sz w:val="28"/>
          <w:szCs w:val="28"/>
        </w:rPr>
        <w:t xml:space="preserve">двести пять)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9A7678" w:rsidRPr="00C22520" w:rsidRDefault="009A7678" w:rsidP="009A76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A7678" w:rsidRPr="00C22520" w:rsidRDefault="009A7678" w:rsidP="009A767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A7678" w:rsidRPr="00C22520" w:rsidRDefault="009A7678" w:rsidP="009A767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9A7678" w:rsidRPr="00C22520" w:rsidRDefault="009A7678" w:rsidP="009A767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9A7678" w:rsidRPr="004E363E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7678" w:rsidRPr="004E363E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A7678" w:rsidRPr="00C22520" w:rsidRDefault="009A7678" w:rsidP="009A76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9A767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A7678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4BE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76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4606</Characters>
  <Application>Microsoft Office Word</Application>
  <DocSecurity>0</DocSecurity>
  <Lines>38</Lines>
  <Paragraphs>10</Paragraphs>
  <ScaleCrop>false</ScaleCrop>
  <Company>NIAEP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2014-06-05T10:26:00Z</dcterms:created>
  <dcterms:modified xsi:type="dcterms:W3CDTF">2014-06-05T10:26:00Z</dcterms:modified>
</cp:coreProperties>
</file>