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D0670E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  <w:t xml:space="preserve">              </w:t>
      </w:r>
      <w:r w:rsidR="002E1563" w:rsidRPr="00A07EDD">
        <w:rPr>
          <w:rFonts w:ascii="Garamond" w:hAnsi="Garamond"/>
          <w:sz w:val="24"/>
          <w:szCs w:val="24"/>
        </w:rPr>
        <w:t xml:space="preserve"> </w:t>
      </w:r>
      <w:r w:rsidR="002E0F6D">
        <w:rPr>
          <w:rFonts w:ascii="Garamond" w:hAnsi="Garamond"/>
          <w:sz w:val="24"/>
          <w:szCs w:val="24"/>
        </w:rPr>
        <w:t xml:space="preserve">        </w:t>
      </w:r>
      <w:r w:rsidR="003E2D4E" w:rsidRPr="00D0670E">
        <w:rPr>
          <w:rFonts w:ascii="Garamond" w:hAnsi="Garamond"/>
          <w:sz w:val="24"/>
          <w:szCs w:val="24"/>
        </w:rPr>
        <w:t>«</w:t>
      </w:r>
      <w:r w:rsidRPr="00D0670E">
        <w:rPr>
          <w:rFonts w:ascii="Garamond" w:hAnsi="Garamond"/>
          <w:sz w:val="24"/>
          <w:szCs w:val="24"/>
        </w:rPr>
        <w:t>УТВЕРЖДАЮ</w:t>
      </w:r>
      <w:r w:rsidR="003E2D4E" w:rsidRPr="00D0670E">
        <w:rPr>
          <w:rFonts w:ascii="Garamond" w:hAnsi="Garamond"/>
          <w:sz w:val="24"/>
          <w:szCs w:val="24"/>
        </w:rPr>
        <w:t>»</w:t>
      </w:r>
    </w:p>
    <w:p w:rsidR="00273B6F" w:rsidRPr="00D0670E" w:rsidRDefault="00273B6F" w:rsidP="00C64294">
      <w:pPr>
        <w:pStyle w:val="a4"/>
        <w:rPr>
          <w:rFonts w:ascii="Garamond" w:hAnsi="Garamond"/>
          <w:i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i/>
          <w:sz w:val="24"/>
          <w:szCs w:val="24"/>
        </w:rPr>
        <w:tab/>
      </w:r>
      <w:r w:rsidRPr="00D0670E">
        <w:rPr>
          <w:rFonts w:ascii="Garamond" w:hAnsi="Garamond"/>
          <w:i/>
          <w:sz w:val="24"/>
          <w:szCs w:val="24"/>
        </w:rPr>
        <w:tab/>
        <w:t xml:space="preserve">  </w:t>
      </w:r>
      <w:r w:rsidR="003E2D4E" w:rsidRPr="00D0670E">
        <w:rPr>
          <w:rFonts w:ascii="Garamond" w:hAnsi="Garamond"/>
          <w:sz w:val="24"/>
          <w:szCs w:val="24"/>
        </w:rPr>
        <w:t>Генеральный директор</w:t>
      </w:r>
    </w:p>
    <w:p w:rsidR="00273B6F" w:rsidRPr="00D0670E" w:rsidRDefault="00007622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</w:t>
      </w:r>
      <w:r w:rsidR="003E2D4E" w:rsidRPr="00D0670E">
        <w:rPr>
          <w:rFonts w:ascii="Garamond" w:hAnsi="Garamond"/>
          <w:sz w:val="24"/>
          <w:szCs w:val="24"/>
        </w:rPr>
        <w:t>ООО «ЦСРК»</w:t>
      </w:r>
    </w:p>
    <w:p w:rsidR="00007622" w:rsidRPr="00D0670E" w:rsidRDefault="003E2D4E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_____________ К.К. </w:t>
      </w:r>
      <w:proofErr w:type="spellStart"/>
      <w:r w:rsidRPr="00D0670E">
        <w:rPr>
          <w:rFonts w:ascii="Garamond" w:hAnsi="Garamond"/>
          <w:sz w:val="24"/>
          <w:szCs w:val="24"/>
        </w:rPr>
        <w:t>Мацукатов</w:t>
      </w:r>
      <w:proofErr w:type="spellEnd"/>
    </w:p>
    <w:p w:rsidR="003E2D4E" w:rsidRPr="00D0670E" w:rsidRDefault="002E0F6D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</w:t>
      </w:r>
      <w:r w:rsidR="006F21FC" w:rsidRPr="00D0670E">
        <w:rPr>
          <w:rFonts w:ascii="Garamond" w:hAnsi="Garamond"/>
          <w:sz w:val="24"/>
          <w:szCs w:val="24"/>
        </w:rPr>
        <w:t xml:space="preserve"> </w:t>
      </w:r>
    </w:p>
    <w:p w:rsidR="00273B6F" w:rsidRPr="00D0670E" w:rsidRDefault="006F21FC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«____»__________2014</w:t>
      </w:r>
      <w:r w:rsidR="00273B6F" w:rsidRPr="00D0670E">
        <w:rPr>
          <w:rFonts w:ascii="Garamond" w:hAnsi="Garamond"/>
          <w:sz w:val="24"/>
          <w:szCs w:val="24"/>
        </w:rPr>
        <w:t xml:space="preserve"> г.</w:t>
      </w:r>
    </w:p>
    <w:p w:rsidR="00273B6F" w:rsidRPr="00D0670E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D0670E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D0670E">
        <w:rPr>
          <w:rFonts w:ascii="Garamond" w:hAnsi="Garamond"/>
          <w:sz w:val="24"/>
          <w:szCs w:val="24"/>
        </w:rPr>
        <w:t xml:space="preserve"> </w:t>
      </w:r>
      <w:r w:rsidR="0087361D" w:rsidRPr="00D0670E">
        <w:rPr>
          <w:rFonts w:ascii="Garamond" w:hAnsi="Garamond"/>
          <w:sz w:val="24"/>
          <w:szCs w:val="24"/>
        </w:rPr>
        <w:t>14100901</w:t>
      </w:r>
    </w:p>
    <w:p w:rsidR="00273B6F" w:rsidRPr="00D0670E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color w:val="FF0000"/>
          <w:sz w:val="24"/>
          <w:szCs w:val="24"/>
        </w:rPr>
        <w:tab/>
      </w:r>
      <w:r w:rsidRPr="00D0670E">
        <w:rPr>
          <w:rFonts w:ascii="Garamond" w:hAnsi="Garamond"/>
          <w:color w:val="FF0000"/>
          <w:sz w:val="24"/>
          <w:szCs w:val="24"/>
        </w:rPr>
        <w:tab/>
      </w:r>
      <w:r w:rsidRPr="00D0670E">
        <w:rPr>
          <w:rFonts w:ascii="Garamond" w:hAnsi="Garamond"/>
          <w:color w:val="FF0000"/>
          <w:sz w:val="24"/>
          <w:szCs w:val="24"/>
        </w:rPr>
        <w:tab/>
      </w:r>
      <w:r w:rsidRPr="00D0670E">
        <w:rPr>
          <w:rFonts w:ascii="Garamond" w:hAnsi="Garamond"/>
          <w:color w:val="FF0000"/>
          <w:sz w:val="24"/>
          <w:szCs w:val="24"/>
        </w:rPr>
        <w:tab/>
      </w:r>
      <w:r w:rsidRPr="00D0670E">
        <w:rPr>
          <w:rFonts w:ascii="Garamond" w:hAnsi="Garamond"/>
          <w:color w:val="FF0000"/>
          <w:sz w:val="24"/>
          <w:szCs w:val="24"/>
        </w:rPr>
        <w:tab/>
      </w:r>
      <w:r w:rsidRPr="00D0670E">
        <w:rPr>
          <w:rFonts w:ascii="Garamond" w:hAnsi="Garamond"/>
          <w:color w:val="FF0000"/>
          <w:sz w:val="24"/>
          <w:szCs w:val="24"/>
        </w:rPr>
        <w:tab/>
      </w:r>
    </w:p>
    <w:p w:rsidR="00273B6F" w:rsidRPr="00D0670E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D0670E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273B6F" w:rsidRPr="00D0670E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D0670E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D0670E" w:rsidTr="007C4662">
        <w:tc>
          <w:tcPr>
            <w:tcW w:w="2960" w:type="dxa"/>
          </w:tcPr>
          <w:p w:rsidR="00273B6F" w:rsidRPr="00D0670E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D0670E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D0670E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73B6F" w:rsidRPr="00D0670E" w:rsidTr="007C4662">
        <w:tc>
          <w:tcPr>
            <w:tcW w:w="2960" w:type="dxa"/>
          </w:tcPr>
          <w:p w:rsidR="00273B6F" w:rsidRPr="00D0670E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273B6F" w:rsidRPr="00D0670E" w:rsidRDefault="003B25B9" w:rsidP="00067379">
            <w:pPr>
              <w:pStyle w:val="1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Право на заключение договора</w:t>
            </w:r>
            <w:r w:rsidR="00EE6239" w:rsidRPr="00D0670E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FC0860" w:rsidRPr="00D0670E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поставки </w:t>
            </w:r>
            <w:r w:rsidR="00067379" w:rsidRPr="00D0670E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специализированного</w:t>
            </w:r>
            <w:r w:rsidR="0087361D" w:rsidRPr="00D0670E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="000D21CC" w:rsidRPr="00D0670E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автомобиля </w:t>
            </w:r>
            <w:r w:rsidR="0087361D" w:rsidRPr="00D0670E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бронированного</w:t>
            </w:r>
            <w:r w:rsidR="00EE6239" w:rsidRPr="00D0670E">
              <w:t xml:space="preserve"> </w:t>
            </w:r>
            <w:r w:rsidR="00EE6239" w:rsidRPr="00D0670E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для перевозки денежной выручки и ценных грузов</w:t>
            </w:r>
            <w:r w:rsidR="0087361D" w:rsidRPr="00D0670E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на базе автомобиля ГАЗ 33081 «Тайга» в количестве 1</w:t>
            </w:r>
            <w:r w:rsidR="000D21CC" w:rsidRPr="00D0670E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единиц</w:t>
            </w:r>
            <w:r w:rsidR="0087361D" w:rsidRPr="00D0670E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ы</w:t>
            </w:r>
          </w:p>
        </w:tc>
      </w:tr>
    </w:tbl>
    <w:p w:rsidR="00273B6F" w:rsidRPr="00D0670E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D0670E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D0670E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D0670E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D0670E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D0670E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18752F" w:rsidRPr="00D0670E" w:rsidRDefault="0018752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5008CB">
      <w:pPr>
        <w:pStyle w:val="a4"/>
        <w:jc w:val="center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город Москва</w:t>
      </w:r>
    </w:p>
    <w:p w:rsidR="00273B6F" w:rsidRPr="00D0670E" w:rsidRDefault="00FE5D8D" w:rsidP="007B6225">
      <w:pPr>
        <w:pStyle w:val="a4"/>
        <w:jc w:val="center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2014</w:t>
      </w:r>
      <w:r w:rsidR="00273B6F" w:rsidRPr="00D0670E">
        <w:rPr>
          <w:rFonts w:ascii="Garamond" w:hAnsi="Garamond"/>
          <w:sz w:val="24"/>
          <w:szCs w:val="24"/>
        </w:rPr>
        <w:t xml:space="preserve"> год</w:t>
      </w:r>
    </w:p>
    <w:p w:rsidR="00273B6F" w:rsidRPr="00D0670E" w:rsidRDefault="00273B6F" w:rsidP="000D2884">
      <w:pPr>
        <w:pStyle w:val="a4"/>
        <w:rPr>
          <w:rFonts w:ascii="Garamond" w:hAnsi="Garamond"/>
          <w:sz w:val="24"/>
          <w:szCs w:val="24"/>
        </w:rPr>
      </w:pPr>
    </w:p>
    <w:p w:rsidR="00556395" w:rsidRPr="00D0670E" w:rsidRDefault="00556395" w:rsidP="000D2884">
      <w:pPr>
        <w:pStyle w:val="a4"/>
        <w:rPr>
          <w:rFonts w:ascii="Garamond" w:hAnsi="Garamond"/>
          <w:sz w:val="24"/>
          <w:szCs w:val="24"/>
        </w:rPr>
      </w:pPr>
    </w:p>
    <w:p w:rsidR="0087361D" w:rsidRPr="00D0670E" w:rsidRDefault="0087361D" w:rsidP="000D2884">
      <w:pPr>
        <w:pStyle w:val="a4"/>
        <w:rPr>
          <w:rFonts w:ascii="Garamond" w:hAnsi="Garamond"/>
          <w:sz w:val="24"/>
          <w:szCs w:val="24"/>
        </w:rPr>
      </w:pPr>
    </w:p>
    <w:p w:rsidR="00EA5D4D" w:rsidRPr="00D0670E" w:rsidRDefault="00EA5D4D" w:rsidP="00EA5D4D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D0670E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D0670E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Обеспечение исполнения обязатель</w:t>
            </w:r>
            <w:proofErr w:type="gramStart"/>
            <w:r w:rsidRPr="00D0670E">
              <w:rPr>
                <w:rFonts w:ascii="Garamond" w:hAnsi="Garamond"/>
                <w:sz w:val="24"/>
                <w:szCs w:val="24"/>
              </w:rPr>
              <w:t>ств в св</w:t>
            </w:r>
            <w:proofErr w:type="gramEnd"/>
            <w:r w:rsidRPr="00D0670E">
              <w:rPr>
                <w:rFonts w:ascii="Garamond" w:hAnsi="Garamond"/>
                <w:sz w:val="24"/>
                <w:szCs w:val="24"/>
              </w:rPr>
              <w:t>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Срок</w:t>
            </w:r>
            <w:r w:rsidR="00946FA0" w:rsidRPr="00D0670E">
              <w:rPr>
                <w:rFonts w:ascii="Garamond" w:hAnsi="Garamond"/>
                <w:sz w:val="24"/>
                <w:szCs w:val="24"/>
              </w:rPr>
              <w:t xml:space="preserve"> и порядок заключения договора.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EA5D4D" w:rsidRPr="00D0670E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EA5D4D" w:rsidRPr="00D0670E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</w:t>
            </w:r>
            <w:r w:rsidR="00F21B1F" w:rsidRPr="00D0670E">
              <w:rPr>
                <w:rFonts w:ascii="Garamond" w:hAnsi="Garamond"/>
                <w:sz w:val="24"/>
                <w:szCs w:val="24"/>
              </w:rPr>
              <w:t>1</w:t>
            </w:r>
            <w:r w:rsidRPr="00D0670E">
              <w:rPr>
                <w:rFonts w:ascii="Garamond" w:hAnsi="Garamond"/>
                <w:sz w:val="24"/>
                <w:szCs w:val="24"/>
              </w:rPr>
              <w:t>-1</w:t>
            </w:r>
            <w:r w:rsidR="00007622" w:rsidRPr="00D0670E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EA5D4D" w:rsidRPr="00D0670E" w:rsidRDefault="00007622" w:rsidP="00107BB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</w:t>
            </w:r>
            <w:r w:rsidR="00107BB1" w:rsidRPr="00D0670E">
              <w:rPr>
                <w:rFonts w:ascii="Garamond" w:hAnsi="Garamond"/>
                <w:sz w:val="24"/>
                <w:szCs w:val="24"/>
              </w:rPr>
              <w:t>8</w:t>
            </w:r>
            <w:r w:rsidRPr="00D0670E">
              <w:rPr>
                <w:rFonts w:ascii="Garamond" w:hAnsi="Garamond"/>
                <w:sz w:val="24"/>
                <w:szCs w:val="24"/>
              </w:rPr>
              <w:t>-</w:t>
            </w:r>
            <w:r w:rsidR="00107BB1" w:rsidRPr="00D0670E">
              <w:rPr>
                <w:rFonts w:ascii="Garamond" w:hAnsi="Garamond"/>
                <w:sz w:val="24"/>
                <w:szCs w:val="24"/>
              </w:rPr>
              <w:t>20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При</w:t>
            </w:r>
            <w:r w:rsidR="001B6398" w:rsidRPr="00D0670E">
              <w:rPr>
                <w:rFonts w:ascii="Garamond" w:hAnsi="Garamond"/>
                <w:b/>
                <w:sz w:val="24"/>
                <w:szCs w:val="24"/>
              </w:rPr>
              <w:t>ложение 3. Заявки</w:t>
            </w:r>
            <w:r w:rsidRPr="00D0670E">
              <w:rPr>
                <w:rFonts w:ascii="Garamond" w:hAnsi="Garamond"/>
                <w:b/>
                <w:sz w:val="24"/>
                <w:szCs w:val="24"/>
              </w:rPr>
              <w:t xml:space="preserve"> на участие в открытом запросе предложений </w:t>
            </w:r>
          </w:p>
        </w:tc>
        <w:tc>
          <w:tcPr>
            <w:tcW w:w="1099" w:type="dxa"/>
          </w:tcPr>
          <w:p w:rsidR="00EA5D4D" w:rsidRPr="00D0670E" w:rsidRDefault="00107BB1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21</w:t>
            </w:r>
            <w:r w:rsidR="00EA5D4D" w:rsidRPr="00D0670E">
              <w:rPr>
                <w:rFonts w:ascii="Garamond" w:hAnsi="Garamond"/>
                <w:sz w:val="24"/>
                <w:szCs w:val="24"/>
              </w:rPr>
              <w:t>-22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EA5D4D" w:rsidRPr="00D0670E" w:rsidRDefault="00EA5D4D" w:rsidP="00107BB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</w:t>
            </w:r>
            <w:r w:rsidR="00007622" w:rsidRPr="00D0670E">
              <w:rPr>
                <w:rFonts w:ascii="Garamond" w:hAnsi="Garamond"/>
                <w:sz w:val="24"/>
                <w:szCs w:val="24"/>
              </w:rPr>
              <w:t>3-</w:t>
            </w:r>
            <w:r w:rsidR="00107BB1" w:rsidRPr="00D0670E">
              <w:rPr>
                <w:rFonts w:ascii="Garamond" w:hAnsi="Garamond"/>
                <w:sz w:val="24"/>
                <w:szCs w:val="24"/>
              </w:rPr>
              <w:t>28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EA5D4D" w:rsidRPr="00D0670E" w:rsidRDefault="00007622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29-31</w:t>
            </w:r>
          </w:p>
        </w:tc>
      </w:tr>
      <w:tr w:rsidR="00EA5D4D" w:rsidRPr="00D0670E" w:rsidTr="00EA5D4D">
        <w:tc>
          <w:tcPr>
            <w:tcW w:w="817" w:type="dxa"/>
          </w:tcPr>
          <w:p w:rsidR="00EA5D4D" w:rsidRPr="00D0670E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D0670E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EA5D4D" w:rsidRPr="00D0670E" w:rsidRDefault="00007622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32</w:t>
            </w:r>
          </w:p>
        </w:tc>
      </w:tr>
    </w:tbl>
    <w:p w:rsidR="00EA5D4D" w:rsidRPr="00D0670E" w:rsidRDefault="00EA5D4D" w:rsidP="00EA5D4D">
      <w:pPr>
        <w:pStyle w:val="14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Общие условия проведения запроса предложений.</w:t>
      </w:r>
    </w:p>
    <w:p w:rsidR="00EA5D4D" w:rsidRPr="00D0670E" w:rsidRDefault="00EA5D4D" w:rsidP="00EA5D4D">
      <w:pPr>
        <w:pStyle w:val="14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lastRenderedPageBreak/>
        <w:t>Общие положения.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D0670E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</w:t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Телефон: (495) 565-32-36.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Факс: (495) 565-32-36.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D0670E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D0670E">
          <w:rPr>
            <w:rStyle w:val="a6"/>
            <w:rFonts w:ascii="Garamond" w:hAnsi="Garamond"/>
            <w:sz w:val="24"/>
            <w:szCs w:val="24"/>
          </w:rPr>
          <w:t>@</w:t>
        </w:r>
        <w:proofErr w:type="spellStart"/>
        <w:r w:rsidRPr="00D0670E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proofErr w:type="spellEnd"/>
        <w:r w:rsidRPr="00D0670E">
          <w:rPr>
            <w:rStyle w:val="a6"/>
            <w:rFonts w:ascii="Garamond" w:hAnsi="Garamond"/>
            <w:sz w:val="24"/>
            <w:szCs w:val="24"/>
          </w:rPr>
          <w:t>.</w:t>
        </w:r>
        <w:proofErr w:type="spellStart"/>
        <w:r w:rsidRPr="00D0670E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  <w:proofErr w:type="spellEnd"/>
      </w:hyperlink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 xml:space="preserve">Банковские реквизиты: </w:t>
      </w:r>
      <w:proofErr w:type="gramStart"/>
      <w:r w:rsidRPr="00D0670E">
        <w:rPr>
          <w:rFonts w:ascii="Garamond" w:hAnsi="Garamond"/>
          <w:sz w:val="24"/>
          <w:szCs w:val="24"/>
        </w:rPr>
        <w:t>р</w:t>
      </w:r>
      <w:proofErr w:type="gramEnd"/>
      <w:r w:rsidRPr="00D0670E">
        <w:rPr>
          <w:rFonts w:ascii="Garamond" w:hAnsi="Garamond"/>
          <w:sz w:val="24"/>
          <w:szCs w:val="24"/>
        </w:rPr>
        <w:t>/с 4070 2810 2040 0010 2762 в «НОТА-Банк» (ОАО) г. Москва, к/с 3010 1810 7000 0000 0569 БИК 044525569 ИНН 7728754905 КПП 772701001.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EA5D4D" w:rsidRPr="00D0670E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EA5D4D" w:rsidRPr="00D0670E" w:rsidRDefault="00EA5D4D" w:rsidP="00EA5D4D">
      <w:pPr>
        <w:pStyle w:val="14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D0670E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</w:t>
      </w:r>
      <w:proofErr w:type="gramStart"/>
      <w:r w:rsidRPr="00D0670E">
        <w:rPr>
          <w:rFonts w:ascii="Garamond" w:hAnsi="Garamond"/>
          <w:spacing w:val="6"/>
          <w:sz w:val="24"/>
          <w:szCs w:val="24"/>
        </w:rPr>
        <w:t>с</w:t>
      </w:r>
      <w:proofErr w:type="gramEnd"/>
      <w:r w:rsidRPr="00D0670E">
        <w:rPr>
          <w:rFonts w:ascii="Garamond" w:hAnsi="Garamond"/>
          <w:spacing w:val="6"/>
          <w:sz w:val="24"/>
          <w:szCs w:val="24"/>
        </w:rPr>
        <w:t xml:space="preserve">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EA5D4D" w:rsidRPr="00D0670E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работ, оказания услуг</w:t>
      </w:r>
    </w:p>
    <w:p w:rsidR="00EA5D4D" w:rsidRPr="00D0670E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EA5D4D" w:rsidRPr="00D0670E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EA5D4D" w:rsidRPr="00D0670E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EA5D4D" w:rsidRPr="00D0670E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EA5D4D" w:rsidRPr="00D0670E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EA5D4D" w:rsidRPr="00D0670E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EA5D4D" w:rsidRPr="00D0670E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Требования к </w:t>
      </w:r>
      <w:r w:rsidR="00A33AD4" w:rsidRPr="00D0670E">
        <w:rPr>
          <w:rFonts w:ascii="Garamond" w:hAnsi="Garamond"/>
          <w:b/>
          <w:sz w:val="24"/>
          <w:szCs w:val="24"/>
        </w:rPr>
        <w:t>поставляемому товару, выполняемой работе, оказываемой услуге</w:t>
      </w:r>
    </w:p>
    <w:p w:rsidR="00EA5D4D" w:rsidRPr="00D0670E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Требования к </w:t>
      </w:r>
      <w:r w:rsidR="00A33AD4" w:rsidRPr="00D0670E">
        <w:rPr>
          <w:rFonts w:ascii="Garamond" w:hAnsi="Garamond"/>
          <w:sz w:val="24"/>
          <w:szCs w:val="24"/>
        </w:rPr>
        <w:t>поставляемому товару</w:t>
      </w:r>
      <w:r w:rsidRPr="00D0670E">
        <w:rPr>
          <w:rFonts w:ascii="Garamond" w:hAnsi="Garamond"/>
          <w:sz w:val="24"/>
          <w:szCs w:val="24"/>
        </w:rPr>
        <w:t xml:space="preserve"> указан</w:t>
      </w:r>
      <w:r w:rsidR="00A33AD4" w:rsidRPr="00D0670E">
        <w:rPr>
          <w:rFonts w:ascii="Garamond" w:hAnsi="Garamond"/>
          <w:sz w:val="24"/>
          <w:szCs w:val="24"/>
        </w:rPr>
        <w:t>ы в Техническом задании, являюще</w:t>
      </w:r>
      <w:r w:rsidRPr="00D0670E">
        <w:rPr>
          <w:rFonts w:ascii="Garamond" w:hAnsi="Garamond"/>
          <w:sz w:val="24"/>
          <w:szCs w:val="24"/>
        </w:rPr>
        <w:t>мся неотъемлемой частью настоящей документации (Приложение 2).</w:t>
      </w:r>
    </w:p>
    <w:p w:rsidR="00EA5D4D" w:rsidRPr="00D0670E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EA5D4D" w:rsidRPr="00D0670E" w:rsidRDefault="00EA5D4D" w:rsidP="00EA5D4D">
      <w:pPr>
        <w:pStyle w:val="14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proofErr w:type="gramStart"/>
      <w:r w:rsidRPr="00D0670E">
        <w:rPr>
          <w:rFonts w:ascii="Garamond" w:hAnsi="Garamond"/>
          <w:sz w:val="24"/>
          <w:szCs w:val="24"/>
        </w:rPr>
        <w:t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</w:t>
      </w:r>
      <w:proofErr w:type="gramEnd"/>
      <w:r w:rsidRPr="00D0670E">
        <w:rPr>
          <w:rFonts w:ascii="Garamond" w:hAnsi="Garamond"/>
          <w:sz w:val="24"/>
          <w:szCs w:val="24"/>
        </w:rPr>
        <w:t xml:space="preserve">, </w:t>
      </w:r>
      <w:proofErr w:type="gramStart"/>
      <w:r w:rsidRPr="00D0670E">
        <w:rPr>
          <w:rFonts w:ascii="Garamond" w:hAnsi="Garamond"/>
          <w:sz w:val="24"/>
          <w:szCs w:val="24"/>
        </w:rPr>
        <w:t>которые</w:t>
      </w:r>
      <w:proofErr w:type="gramEnd"/>
      <w:r w:rsidRPr="00D0670E">
        <w:rPr>
          <w:rFonts w:ascii="Garamond" w:hAnsi="Garamond"/>
          <w:sz w:val="24"/>
          <w:szCs w:val="24"/>
        </w:rPr>
        <w:t xml:space="preserve"> соответствуют требованиям, установленным настоящей документацией и Положением о закупках ФГУП ГЦСС.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D0670E">
        <w:rPr>
          <w:rFonts w:ascii="Garamond" w:hAnsi="Garamond"/>
          <w:sz w:val="24"/>
          <w:szCs w:val="24"/>
        </w:rPr>
        <w:t>который</w:t>
      </w:r>
      <w:proofErr w:type="gramEnd"/>
      <w:r w:rsidRPr="00D0670E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D0670E">
        <w:rPr>
          <w:rFonts w:ascii="Garamond" w:hAnsi="Garamond"/>
          <w:sz w:val="24"/>
          <w:szCs w:val="24"/>
        </w:rPr>
        <w:t>который</w:t>
      </w:r>
      <w:proofErr w:type="gramEnd"/>
      <w:r w:rsidRPr="00D0670E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</w:t>
      </w:r>
      <w:r w:rsidR="00496B81" w:rsidRPr="00D0670E">
        <w:rPr>
          <w:rFonts w:ascii="Garamond" w:hAnsi="Garamond"/>
          <w:sz w:val="24"/>
          <w:szCs w:val="24"/>
        </w:rPr>
        <w:t>рственных и муниципальных нужд».</w:t>
      </w:r>
    </w:p>
    <w:p w:rsidR="00EA5D4D" w:rsidRPr="00D0670E" w:rsidRDefault="00EA5D4D" w:rsidP="00EA5D4D">
      <w:pPr>
        <w:pStyle w:val="a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EA5D4D" w:rsidRPr="00D0670E" w:rsidRDefault="00EA5D4D" w:rsidP="00EA5D4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D0670E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EA5D4D" w:rsidRPr="00D0670E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предложений в случае: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документацией;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proofErr w:type="gramStart"/>
      <w:r w:rsidRPr="00D0670E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  <w:proofErr w:type="gramEnd"/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</w:t>
      </w:r>
      <w:r w:rsidRPr="00D0670E">
        <w:rPr>
          <w:rFonts w:ascii="Garamond" w:hAnsi="Garamond"/>
          <w:sz w:val="24"/>
          <w:szCs w:val="24"/>
        </w:rPr>
        <w:tab/>
        <w:t xml:space="preserve"> 1.7.4.4.</w:t>
      </w:r>
      <w:r w:rsidR="00117D71" w:rsidRPr="00D0670E">
        <w:rPr>
          <w:rFonts w:ascii="Garamond" w:hAnsi="Garamond"/>
          <w:sz w:val="24"/>
          <w:szCs w:val="24"/>
        </w:rPr>
        <w:t xml:space="preserve"> </w:t>
      </w:r>
      <w:r w:rsidRPr="00D0670E">
        <w:rPr>
          <w:rFonts w:ascii="Garamond" w:hAnsi="Garamond"/>
          <w:sz w:val="24"/>
          <w:szCs w:val="24"/>
        </w:rPr>
        <w:t>невнесение обеспечения заявки на участ</w:t>
      </w:r>
      <w:r w:rsidR="00117D71" w:rsidRPr="00D0670E">
        <w:rPr>
          <w:rFonts w:ascii="Garamond" w:hAnsi="Garamond"/>
          <w:sz w:val="24"/>
          <w:szCs w:val="24"/>
        </w:rPr>
        <w:t xml:space="preserve">ие в запросе предложений, если </w:t>
      </w:r>
      <w:r w:rsidRPr="00D0670E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EA5D4D" w:rsidRPr="00D0670E" w:rsidRDefault="00117D71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1.7.4.5. н</w:t>
      </w:r>
      <w:r w:rsidR="00EA5D4D" w:rsidRPr="00D0670E">
        <w:rPr>
          <w:rFonts w:ascii="Garamond" w:hAnsi="Garamond"/>
          <w:sz w:val="24"/>
          <w:szCs w:val="24"/>
        </w:rPr>
        <w:t>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EA5D4D" w:rsidRPr="00D0670E" w:rsidRDefault="00EA5D4D" w:rsidP="00EA5D4D">
      <w:pPr>
        <w:pStyle w:val="14"/>
        <w:ind w:left="720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EA0E40" w:rsidRPr="00D0670E" w:rsidRDefault="00EA5D4D" w:rsidP="00547114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</w:t>
      </w:r>
      <w:r w:rsidR="00547114" w:rsidRPr="00D0670E">
        <w:rPr>
          <w:rFonts w:ascii="Garamond" w:hAnsi="Garamond"/>
          <w:sz w:val="24"/>
          <w:szCs w:val="24"/>
        </w:rPr>
        <w:t xml:space="preserve"> участие в запросе предложений.</w:t>
      </w:r>
    </w:p>
    <w:p w:rsidR="00EA0E40" w:rsidRPr="00D0670E" w:rsidRDefault="00EA0E40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</w:p>
    <w:p w:rsidR="00EA5D4D" w:rsidRPr="00D0670E" w:rsidRDefault="00EA5D4D" w:rsidP="00EA5D4D">
      <w:pPr>
        <w:pStyle w:val="14"/>
        <w:ind w:firstLine="720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  1.9.  Обеспечение исполнения обязатель</w:t>
      </w:r>
      <w:proofErr w:type="gramStart"/>
      <w:r w:rsidRPr="00D0670E">
        <w:rPr>
          <w:rFonts w:ascii="Garamond" w:hAnsi="Garamond"/>
          <w:b/>
          <w:sz w:val="24"/>
          <w:szCs w:val="24"/>
        </w:rPr>
        <w:t>ств в св</w:t>
      </w:r>
      <w:proofErr w:type="gramEnd"/>
      <w:r w:rsidRPr="00D0670E">
        <w:rPr>
          <w:rFonts w:ascii="Garamond" w:hAnsi="Garamond"/>
          <w:b/>
          <w:sz w:val="24"/>
          <w:szCs w:val="24"/>
        </w:rPr>
        <w:t>язи с подачей заявки на участие открытом запросе предложений.</w:t>
      </w:r>
    </w:p>
    <w:p w:rsidR="00EA5D4D" w:rsidRPr="00D0670E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     Сведения </w:t>
      </w:r>
      <w:proofErr w:type="gramStart"/>
      <w:r w:rsidRPr="00D0670E">
        <w:rPr>
          <w:rFonts w:ascii="Garamond" w:hAnsi="Garamond"/>
          <w:sz w:val="24"/>
          <w:szCs w:val="24"/>
        </w:rPr>
        <w:t>об обеспечении исполнения обязательств в связи с подачей заявки на участие в открытом запросе</w:t>
      </w:r>
      <w:proofErr w:type="gramEnd"/>
      <w:r w:rsidRPr="00D0670E">
        <w:rPr>
          <w:rFonts w:ascii="Garamond" w:hAnsi="Garamond"/>
          <w:sz w:val="24"/>
          <w:szCs w:val="24"/>
        </w:rPr>
        <w:t xml:space="preserve"> предложений указаны в Информационной карте (Приложение 1 к настоящей документации).</w:t>
      </w:r>
    </w:p>
    <w:p w:rsidR="00EA5D4D" w:rsidRPr="00D0670E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</w:p>
    <w:p w:rsidR="00EA5D4D" w:rsidRPr="00D0670E" w:rsidRDefault="00EA5D4D" w:rsidP="00A33AD4">
      <w:pPr>
        <w:pStyle w:val="14"/>
        <w:ind w:firstLine="180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EA5D4D" w:rsidRPr="00D0670E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D0670E">
        <w:rPr>
          <w:rFonts w:ascii="Garamond" w:hAnsi="Garamond"/>
          <w:sz w:val="24"/>
          <w:szCs w:val="24"/>
        </w:rPr>
        <w:t>.</w:t>
      </w:r>
    </w:p>
    <w:p w:rsidR="00EA5D4D" w:rsidRPr="00D0670E" w:rsidRDefault="00EA5D4D" w:rsidP="00EA5D4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EA5D4D" w:rsidRPr="00D0670E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D0670E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EA5D4D" w:rsidRPr="00D0670E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EA5D4D" w:rsidRPr="00D0670E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EA5D4D" w:rsidRPr="00D0670E" w:rsidRDefault="00EA5D4D" w:rsidP="00EA5D4D">
      <w:pPr>
        <w:pStyle w:val="a7"/>
        <w:ind w:firstLine="360"/>
        <w:jc w:val="both"/>
        <w:rPr>
          <w:rFonts w:ascii="Garamond" w:hAnsi="Garamond"/>
          <w:sz w:val="24"/>
        </w:rPr>
      </w:pPr>
      <w:r w:rsidRPr="00D0670E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D0670E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EA5D4D" w:rsidRPr="00D0670E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 xml:space="preserve"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</w:t>
      </w:r>
      <w:proofErr w:type="gramStart"/>
      <w:r w:rsidRPr="00D0670E">
        <w:rPr>
          <w:rFonts w:ascii="Garamond" w:hAnsi="Garamond"/>
          <w:sz w:val="24"/>
          <w:szCs w:val="24"/>
        </w:rPr>
        <w:t>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  <w:proofErr w:type="gramEnd"/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D0670E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EA5D4D" w:rsidRPr="00D0670E" w:rsidRDefault="00EA5D4D" w:rsidP="00EA5D4D">
      <w:pPr>
        <w:pStyle w:val="a7"/>
        <w:jc w:val="both"/>
        <w:rPr>
          <w:rFonts w:ascii="Garamond" w:hAnsi="Garamond"/>
          <w:sz w:val="24"/>
        </w:rPr>
      </w:pPr>
      <w:r w:rsidRPr="00D0670E">
        <w:rPr>
          <w:rFonts w:ascii="Garamond" w:hAnsi="Garamond"/>
          <w:sz w:val="24"/>
          <w:szCs w:val="24"/>
        </w:rPr>
        <w:tab/>
        <w:t xml:space="preserve">3.1.1. </w:t>
      </w:r>
      <w:r w:rsidRPr="00D0670E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EA5D4D" w:rsidRPr="00D0670E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EA5D4D" w:rsidRPr="00D0670E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EA5D4D" w:rsidRPr="00D0670E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предложений.</w:t>
      </w:r>
    </w:p>
    <w:p w:rsidR="00EA5D4D" w:rsidRPr="00D0670E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D0670E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EA5D4D" w:rsidRPr="00D0670E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D0670E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proofErr w:type="gramStart"/>
      <w:r w:rsidRPr="00D0670E">
        <w:rPr>
          <w:rFonts w:ascii="Garamond" w:hAnsi="Garamond"/>
          <w:sz w:val="24"/>
          <w:szCs w:val="24"/>
        </w:rPr>
        <w:t xml:space="preserve"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</w:t>
      </w:r>
      <w:proofErr w:type="spellStart"/>
      <w:r w:rsidRPr="00D0670E">
        <w:rPr>
          <w:rFonts w:ascii="Garamond" w:hAnsi="Garamond"/>
          <w:sz w:val="24"/>
          <w:szCs w:val="24"/>
        </w:rPr>
        <w:t>апостиль</w:t>
      </w:r>
      <w:proofErr w:type="spellEnd"/>
      <w:r w:rsidRPr="00D0670E">
        <w:rPr>
          <w:rFonts w:ascii="Garamond" w:hAnsi="Garamond"/>
          <w:sz w:val="24"/>
          <w:szCs w:val="24"/>
        </w:rPr>
        <w:t xml:space="preserve">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  <w:proofErr w:type="gramEnd"/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3.3.1. Все суммы денежных сре</w:t>
      </w:r>
      <w:proofErr w:type="gramStart"/>
      <w:r w:rsidRPr="00D0670E">
        <w:rPr>
          <w:rFonts w:ascii="Garamond" w:hAnsi="Garamond"/>
          <w:sz w:val="24"/>
          <w:szCs w:val="24"/>
        </w:rPr>
        <w:t>дств в з</w:t>
      </w:r>
      <w:proofErr w:type="gramEnd"/>
      <w:r w:rsidRPr="00D0670E">
        <w:rPr>
          <w:rFonts w:ascii="Garamond" w:hAnsi="Garamond"/>
          <w:sz w:val="24"/>
          <w:szCs w:val="24"/>
        </w:rPr>
        <w:t xml:space="preserve">аявке и приложения к ней должны быть выражены в российских рублях, за исключением следующего: 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proofErr w:type="gramStart"/>
      <w:r w:rsidRPr="00D0670E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  <w:proofErr w:type="gramEnd"/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</w:t>
      </w:r>
      <w:proofErr w:type="gramStart"/>
      <w:r w:rsidRPr="00D0670E">
        <w:rPr>
          <w:rFonts w:ascii="Garamond" w:hAnsi="Garamond"/>
          <w:sz w:val="24"/>
          <w:szCs w:val="24"/>
        </w:rPr>
        <w:t>которая</w:t>
      </w:r>
      <w:proofErr w:type="gramEnd"/>
      <w:r w:rsidRPr="00D0670E">
        <w:rPr>
          <w:rFonts w:ascii="Garamond" w:hAnsi="Garamond"/>
          <w:sz w:val="24"/>
          <w:szCs w:val="24"/>
        </w:rPr>
        <w:t xml:space="preserve"> составляется по форме, указанной в Приложении 3 к настоящей документации, и  содержит следующие сведения: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proofErr w:type="gramStart"/>
      <w:r w:rsidRPr="00D0670E">
        <w:rPr>
          <w:rFonts w:ascii="Garamond" w:hAnsi="Garamond"/>
          <w:sz w:val="24"/>
          <w:szCs w:val="24"/>
        </w:rPr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D0670E">
        <w:rPr>
          <w:rFonts w:ascii="Garamond" w:hAnsi="Garamond"/>
          <w:sz w:val="24"/>
          <w:szCs w:val="24"/>
        </w:rPr>
        <w:tab/>
      </w:r>
      <w:proofErr w:type="gramEnd"/>
    </w:p>
    <w:p w:rsidR="00EA5D4D" w:rsidRPr="00D0670E" w:rsidRDefault="00EA5D4D" w:rsidP="00EA5D4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EA5D4D" w:rsidRPr="00D0670E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EA5D4D" w:rsidRPr="00D0670E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EA5D4D" w:rsidRPr="00D0670E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D0670E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EA5D4D" w:rsidRPr="00D0670E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EA5D4D" w:rsidRPr="00D0670E" w:rsidRDefault="00EA5D4D" w:rsidP="00EA5D4D">
      <w:pPr>
        <w:pStyle w:val="a7"/>
        <w:ind w:firstLine="708"/>
        <w:jc w:val="both"/>
        <w:rPr>
          <w:rFonts w:ascii="Garamond" w:hAnsi="Garamond"/>
          <w:sz w:val="24"/>
        </w:rPr>
      </w:pPr>
      <w:r w:rsidRPr="00D0670E">
        <w:rPr>
          <w:rFonts w:ascii="Garamond" w:hAnsi="Garamond"/>
          <w:sz w:val="24"/>
          <w:szCs w:val="24"/>
        </w:rPr>
        <w:t xml:space="preserve">4.5. </w:t>
      </w:r>
      <w:r w:rsidRPr="00D0670E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4.6. </w:t>
      </w:r>
      <w:proofErr w:type="gramStart"/>
      <w:r w:rsidRPr="00D0670E">
        <w:rPr>
          <w:rFonts w:ascii="Garamond" w:hAnsi="Garamond"/>
          <w:sz w:val="24"/>
          <w:szCs w:val="24"/>
        </w:rPr>
        <w:t>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</w:t>
      </w:r>
      <w:proofErr w:type="gramEnd"/>
      <w:r w:rsidRPr="00D0670E">
        <w:rPr>
          <w:rFonts w:ascii="Garamond" w:hAnsi="Garamond"/>
          <w:sz w:val="24"/>
          <w:szCs w:val="24"/>
        </w:rPr>
        <w:t xml:space="preserve">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В случае если по окончании срока подачи заявок на участие в запросе предложений подана только 1 (</w:t>
      </w:r>
      <w:proofErr w:type="gramStart"/>
      <w:r w:rsidRPr="00D0670E">
        <w:rPr>
          <w:rFonts w:ascii="Garamond" w:hAnsi="Garamond"/>
          <w:sz w:val="24"/>
          <w:szCs w:val="24"/>
        </w:rPr>
        <w:t xml:space="preserve">одна) </w:t>
      </w:r>
      <w:proofErr w:type="gramEnd"/>
      <w:r w:rsidRPr="00D0670E">
        <w:rPr>
          <w:rFonts w:ascii="Garamond" w:hAnsi="Garamond"/>
          <w:sz w:val="24"/>
          <w:szCs w:val="24"/>
        </w:rPr>
        <w:t xml:space="preserve">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proofErr w:type="gramStart"/>
      <w:r w:rsidRPr="00D0670E">
        <w:rPr>
          <w:rFonts w:ascii="Garamond" w:hAnsi="Garamond"/>
          <w:sz w:val="24"/>
          <w:szCs w:val="24"/>
        </w:rPr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</w:t>
      </w:r>
      <w:proofErr w:type="gramEnd"/>
      <w:r w:rsidRPr="00D0670E">
        <w:rPr>
          <w:rFonts w:ascii="Garamond" w:hAnsi="Garamond"/>
          <w:sz w:val="24"/>
          <w:szCs w:val="24"/>
        </w:rPr>
        <w:t xml:space="preserve"> предложений.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D0670E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</w:t>
      </w:r>
      <w:proofErr w:type="gramStart"/>
      <w:r w:rsidRPr="00D0670E">
        <w:rPr>
          <w:rFonts w:ascii="Garamond" w:hAnsi="Garamond"/>
          <w:sz w:val="24"/>
          <w:szCs w:val="24"/>
        </w:rPr>
        <w:t>с даты подписания</w:t>
      </w:r>
      <w:proofErr w:type="gramEnd"/>
      <w:r w:rsidRPr="00D0670E">
        <w:rPr>
          <w:rFonts w:ascii="Garamond" w:hAnsi="Garamond"/>
          <w:sz w:val="24"/>
          <w:szCs w:val="24"/>
        </w:rPr>
        <w:t xml:space="preserve"> протокола открытия доступа к заявкам.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EA5D4D" w:rsidRPr="00D0670E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</w:t>
      </w:r>
      <w:r w:rsidRPr="00D0670E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proofErr w:type="gramStart"/>
      <w:r w:rsidRPr="00D0670E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</w:t>
      </w:r>
      <w:proofErr w:type="gramEnd"/>
      <w:r w:rsidRPr="00D0670E">
        <w:rPr>
          <w:rFonts w:ascii="Garamond" w:hAnsi="Garamond"/>
          <w:sz w:val="24"/>
          <w:szCs w:val="24"/>
          <w:lang w:eastAsia="ru-RU"/>
        </w:rPr>
        <w:t xml:space="preserve">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6.4.  На основании результатов оценки и сопоставления заявок </w:t>
      </w:r>
      <w:proofErr w:type="gramStart"/>
      <w:r w:rsidRPr="00D0670E">
        <w:rPr>
          <w:rFonts w:ascii="Garamond" w:hAnsi="Garamond"/>
          <w:sz w:val="24"/>
          <w:szCs w:val="24"/>
        </w:rPr>
        <w:t>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</w:t>
      </w:r>
      <w:proofErr w:type="gramEnd"/>
      <w:r w:rsidRPr="00D0670E">
        <w:rPr>
          <w:rFonts w:ascii="Garamond" w:hAnsi="Garamond"/>
          <w:sz w:val="24"/>
          <w:szCs w:val="24"/>
        </w:rPr>
        <w:t xml:space="preserve"> исполнения договора, присваивается порядковый номер. </w:t>
      </w:r>
      <w:proofErr w:type="gramStart"/>
      <w:r w:rsidRPr="00D0670E">
        <w:rPr>
          <w:rFonts w:ascii="Garamond" w:hAnsi="Garamond"/>
          <w:sz w:val="24"/>
          <w:szCs w:val="24"/>
        </w:rPr>
        <w:t>Заявке на участие в запросе предложений, в которой содержатся лучшие условия исполнения договора, присваивается первый номер.</w:t>
      </w:r>
      <w:proofErr w:type="gramEnd"/>
      <w:r w:rsidRPr="00D0670E">
        <w:rPr>
          <w:rFonts w:ascii="Garamond" w:hAnsi="Garamond"/>
          <w:sz w:val="24"/>
          <w:szCs w:val="24"/>
        </w:rPr>
        <w:t xml:space="preserve">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</w:t>
      </w:r>
      <w:proofErr w:type="gramStart"/>
      <w:r w:rsidRPr="00D0670E">
        <w:rPr>
          <w:rFonts w:ascii="Garamond" w:hAnsi="Garamond"/>
          <w:sz w:val="24"/>
          <w:szCs w:val="24"/>
        </w:rPr>
        <w:t>которая</w:t>
      </w:r>
      <w:proofErr w:type="gramEnd"/>
      <w:r w:rsidRPr="00D0670E">
        <w:rPr>
          <w:rFonts w:ascii="Garamond" w:hAnsi="Garamond"/>
          <w:sz w:val="24"/>
          <w:szCs w:val="24"/>
        </w:rPr>
        <w:t xml:space="preserve"> поступила ранее других заявок, содержащих одинаковые условия.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</w:t>
      </w:r>
      <w:r w:rsidRPr="00D0670E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</w:t>
      </w:r>
      <w:r w:rsidRPr="00D0670E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EA5D4D" w:rsidRPr="00D0670E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EA5D4D" w:rsidRPr="00D0670E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В течение 10 (Десяти) календарных дней  </w:t>
      </w:r>
      <w:proofErr w:type="gramStart"/>
      <w:r w:rsidRPr="00D0670E">
        <w:rPr>
          <w:rFonts w:ascii="Garamond" w:hAnsi="Garamond"/>
          <w:sz w:val="24"/>
          <w:szCs w:val="24"/>
        </w:rPr>
        <w:t>с даты проведения</w:t>
      </w:r>
      <w:proofErr w:type="gramEnd"/>
      <w:r w:rsidRPr="00D0670E">
        <w:rPr>
          <w:rFonts w:ascii="Garamond" w:hAnsi="Garamond"/>
          <w:sz w:val="24"/>
          <w:szCs w:val="24"/>
        </w:rPr>
        <w:t xml:space="preserve"> конкурентной процедуры протокол и проект договора передается победителю.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6.5. В случае если победитель запроса предложений в течение 10 (Десяти) календарных дней </w:t>
      </w:r>
      <w:proofErr w:type="gramStart"/>
      <w:r w:rsidRPr="00D0670E">
        <w:rPr>
          <w:rFonts w:ascii="Garamond" w:hAnsi="Garamond"/>
          <w:sz w:val="24"/>
          <w:szCs w:val="24"/>
        </w:rPr>
        <w:t>с даты получения</w:t>
      </w:r>
      <w:proofErr w:type="gramEnd"/>
      <w:r w:rsidRPr="00D0670E">
        <w:rPr>
          <w:rFonts w:ascii="Garamond" w:hAnsi="Garamond"/>
          <w:sz w:val="24"/>
          <w:szCs w:val="24"/>
        </w:rPr>
        <w:t xml:space="preserve">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6.6. </w:t>
      </w:r>
      <w:proofErr w:type="gramStart"/>
      <w:r w:rsidRPr="00D0670E">
        <w:rPr>
          <w:rFonts w:ascii="Garamond" w:hAnsi="Garamond"/>
          <w:sz w:val="24"/>
          <w:szCs w:val="24"/>
        </w:rPr>
        <w:t>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  <w:proofErr w:type="gramEnd"/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EA5D4D" w:rsidRPr="00D0670E" w:rsidRDefault="00EA5D4D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6.6.3.  инициировать заключение догов</w:t>
      </w:r>
      <w:r w:rsidR="005E5DB6" w:rsidRPr="00D0670E">
        <w:rPr>
          <w:rFonts w:ascii="Garamond" w:hAnsi="Garamond"/>
          <w:sz w:val="24"/>
          <w:szCs w:val="24"/>
        </w:rPr>
        <w:t>ора с единственным поставщиком.</w:t>
      </w:r>
    </w:p>
    <w:p w:rsidR="005E5DB6" w:rsidRPr="00D0670E" w:rsidRDefault="005E5DB6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D0670E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7.  Переторжка.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 xml:space="preserve">7.2.  В переторжке не </w:t>
      </w:r>
      <w:proofErr w:type="gramStart"/>
      <w:r w:rsidRPr="00D0670E">
        <w:rPr>
          <w:rFonts w:ascii="Garamond" w:hAnsi="Garamond"/>
          <w:sz w:val="24"/>
          <w:szCs w:val="24"/>
        </w:rPr>
        <w:t>может участвовать менее двух участников</w:t>
      </w:r>
      <w:proofErr w:type="gramEnd"/>
      <w:r w:rsidRPr="00D0670E">
        <w:rPr>
          <w:rFonts w:ascii="Garamond" w:hAnsi="Garamond"/>
          <w:sz w:val="24"/>
          <w:szCs w:val="24"/>
        </w:rPr>
        <w:t xml:space="preserve">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 xml:space="preserve"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</w:t>
      </w:r>
      <w:proofErr w:type="gramStart"/>
      <w:r w:rsidRPr="00D0670E">
        <w:rPr>
          <w:rFonts w:ascii="Garamond" w:hAnsi="Garamond"/>
          <w:sz w:val="24"/>
          <w:szCs w:val="24"/>
        </w:rPr>
        <w:t>с даты размещения</w:t>
      </w:r>
      <w:proofErr w:type="gramEnd"/>
      <w:r w:rsidRPr="00D0670E">
        <w:rPr>
          <w:rFonts w:ascii="Garamond" w:hAnsi="Garamond"/>
          <w:sz w:val="24"/>
          <w:szCs w:val="24"/>
        </w:rPr>
        <w:t xml:space="preserve"> на сайтах, указанных в Положении о закупках ФГУП ГЦСС протокола рассмотрения заявок.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D0670E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EA5D4D" w:rsidRPr="00D0670E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ab/>
        <w:t xml:space="preserve">8.1. </w:t>
      </w:r>
      <w:r w:rsidR="002E0F6D" w:rsidRPr="00D0670E">
        <w:rPr>
          <w:rFonts w:ascii="Garamond" w:hAnsi="Garamond"/>
          <w:b/>
          <w:sz w:val="24"/>
          <w:szCs w:val="24"/>
        </w:rPr>
        <w:t>Порядок</w:t>
      </w:r>
      <w:r w:rsidRPr="00D0670E">
        <w:rPr>
          <w:rFonts w:ascii="Garamond" w:hAnsi="Garamond"/>
          <w:b/>
          <w:sz w:val="24"/>
          <w:szCs w:val="24"/>
        </w:rPr>
        <w:t xml:space="preserve"> заключения договора.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EA5D4D" w:rsidRPr="00D0670E" w:rsidRDefault="002E0F6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8.1.2</w:t>
      </w:r>
      <w:r w:rsidR="00EA5D4D" w:rsidRPr="00D0670E">
        <w:rPr>
          <w:rFonts w:ascii="Garamond" w:hAnsi="Garamond"/>
          <w:sz w:val="24"/>
          <w:szCs w:val="24"/>
        </w:rPr>
        <w:t>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EA5D4D" w:rsidRPr="00D0670E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EA5D4D" w:rsidRPr="00D0670E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EA5D4D" w:rsidRPr="00D0670E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2E0F6D" w:rsidRPr="00D0670E" w:rsidRDefault="002E0F6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D0670E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9.  Преддоговорные переговоры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</w:t>
      </w:r>
      <w:proofErr w:type="gramStart"/>
      <w:r w:rsidRPr="00D0670E">
        <w:rPr>
          <w:rFonts w:ascii="Garamond" w:hAnsi="Garamond"/>
          <w:sz w:val="24"/>
          <w:szCs w:val="24"/>
        </w:rPr>
        <w:t>занявших</w:t>
      </w:r>
      <w:proofErr w:type="gramEnd"/>
      <w:r w:rsidRPr="00D0670E">
        <w:rPr>
          <w:rFonts w:ascii="Garamond" w:hAnsi="Garamond"/>
          <w:sz w:val="24"/>
          <w:szCs w:val="24"/>
        </w:rPr>
        <w:t xml:space="preserve"> третье и следующие места (если соответствующая </w:t>
      </w:r>
      <w:proofErr w:type="spellStart"/>
      <w:r w:rsidRPr="00D0670E">
        <w:rPr>
          <w:rFonts w:ascii="Garamond" w:hAnsi="Garamond"/>
          <w:sz w:val="24"/>
          <w:szCs w:val="24"/>
        </w:rPr>
        <w:t>ранжировка</w:t>
      </w:r>
      <w:proofErr w:type="spellEnd"/>
      <w:r w:rsidRPr="00D0670E">
        <w:rPr>
          <w:rFonts w:ascii="Garamond" w:hAnsi="Garamond"/>
          <w:sz w:val="24"/>
          <w:szCs w:val="24"/>
        </w:rPr>
        <w:t xml:space="preserve"> проводилась);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-  единственно </w:t>
      </w:r>
      <w:proofErr w:type="gramStart"/>
      <w:r w:rsidRPr="00D0670E">
        <w:rPr>
          <w:rFonts w:ascii="Garamond" w:hAnsi="Garamond"/>
          <w:sz w:val="24"/>
          <w:szCs w:val="24"/>
        </w:rPr>
        <w:t>допущенным</w:t>
      </w:r>
      <w:proofErr w:type="gramEnd"/>
      <w:r w:rsidRPr="00D0670E">
        <w:rPr>
          <w:rFonts w:ascii="Garamond" w:hAnsi="Garamond"/>
          <w:sz w:val="24"/>
          <w:szCs w:val="24"/>
        </w:rPr>
        <w:t xml:space="preserve"> к участию в процедуре закупки;</w:t>
      </w:r>
    </w:p>
    <w:p w:rsidR="00EA5D4D" w:rsidRPr="00D0670E" w:rsidRDefault="00EA5D4D" w:rsidP="00EC1AA4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</w:t>
      </w:r>
      <w:r w:rsidR="00EC1AA4" w:rsidRPr="00D0670E">
        <w:rPr>
          <w:rFonts w:ascii="Garamond" w:hAnsi="Garamond"/>
          <w:sz w:val="24"/>
          <w:szCs w:val="24"/>
        </w:rPr>
        <w:t xml:space="preserve">угих участников были отклонены, </w:t>
      </w:r>
      <w:r w:rsidRPr="00D0670E">
        <w:rPr>
          <w:rFonts w:ascii="Garamond" w:hAnsi="Garamond"/>
          <w:sz w:val="24"/>
          <w:szCs w:val="24"/>
        </w:rPr>
        <w:t xml:space="preserve">могут </w:t>
      </w:r>
      <w:proofErr w:type="gramStart"/>
      <w:r w:rsidRPr="00D0670E">
        <w:rPr>
          <w:rFonts w:ascii="Garamond" w:hAnsi="Garamond"/>
          <w:sz w:val="24"/>
          <w:szCs w:val="24"/>
        </w:rPr>
        <w:t>проводится</w:t>
      </w:r>
      <w:proofErr w:type="gramEnd"/>
      <w:r w:rsidRPr="00D0670E">
        <w:rPr>
          <w:rFonts w:ascii="Garamond" w:hAnsi="Garamond"/>
          <w:sz w:val="24"/>
          <w:szCs w:val="24"/>
        </w:rPr>
        <w:t xml:space="preserve">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-  по уточнению иных условий.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D0670E" w:rsidRDefault="00EA5D4D" w:rsidP="00EA5D4D">
      <w:pPr>
        <w:pStyle w:val="14"/>
        <w:jc w:val="center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D0670E">
        <w:rPr>
          <w:rFonts w:ascii="Garamond" w:hAnsi="Garamond"/>
          <w:sz w:val="24"/>
          <w:szCs w:val="24"/>
        </w:rPr>
        <w:tab/>
      </w:r>
    </w:p>
    <w:p w:rsidR="00EA5D4D" w:rsidRPr="00D0670E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D0670E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11. Прочие положения.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</w:t>
      </w:r>
      <w:proofErr w:type="gramStart"/>
      <w:r w:rsidRPr="00D0670E">
        <w:rPr>
          <w:rFonts w:ascii="Garamond" w:hAnsi="Garamond"/>
          <w:sz w:val="24"/>
          <w:szCs w:val="24"/>
        </w:rPr>
        <w:t>конкурсом</w:t>
      </w:r>
      <w:proofErr w:type="gramEnd"/>
      <w:r w:rsidRPr="00D0670E">
        <w:rPr>
          <w:rFonts w:ascii="Garamond" w:hAnsi="Garamond"/>
          <w:sz w:val="24"/>
          <w:szCs w:val="24"/>
        </w:rPr>
        <w:t xml:space="preserve"> и ее проведение не регулируется статьями 447-449 Гражданского кодекса Российской Федерации. 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EA5D4D" w:rsidRPr="00D0670E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496B81" w:rsidRPr="00D0670E" w:rsidRDefault="00EA5D4D" w:rsidP="00496B81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D648FB" w:rsidRPr="00D0670E" w:rsidRDefault="00D648FB" w:rsidP="008D2FE7">
      <w:pPr>
        <w:pStyle w:val="a4"/>
        <w:rPr>
          <w:rFonts w:ascii="Garamond" w:hAnsi="Garamond"/>
          <w:sz w:val="24"/>
          <w:szCs w:val="24"/>
        </w:rPr>
      </w:pPr>
    </w:p>
    <w:p w:rsidR="00EC1AA4" w:rsidRPr="00D0670E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</w:p>
    <w:p w:rsidR="00273B6F" w:rsidRPr="00D0670E" w:rsidRDefault="00EC1AA4" w:rsidP="008D2FE7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</w:t>
      </w:r>
      <w:r w:rsidR="00273B6F" w:rsidRPr="00D0670E">
        <w:rPr>
          <w:rFonts w:ascii="Garamond" w:hAnsi="Garamond"/>
          <w:sz w:val="24"/>
          <w:szCs w:val="24"/>
        </w:rPr>
        <w:t>Приложение 1</w:t>
      </w:r>
    </w:p>
    <w:p w:rsidR="00273B6F" w:rsidRPr="00D0670E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D0670E">
        <w:rPr>
          <w:rFonts w:ascii="Garamond" w:hAnsi="Garamond"/>
          <w:sz w:val="24"/>
          <w:szCs w:val="24"/>
        </w:rPr>
        <w:t>открытом</w:t>
      </w:r>
      <w:proofErr w:type="gramEnd"/>
      <w:r w:rsidRPr="00D0670E">
        <w:rPr>
          <w:rFonts w:ascii="Garamond" w:hAnsi="Garamond"/>
          <w:sz w:val="24"/>
          <w:szCs w:val="24"/>
        </w:rPr>
        <w:t xml:space="preserve"> </w:t>
      </w:r>
    </w:p>
    <w:p w:rsidR="00273B6F" w:rsidRPr="00D0670E" w:rsidRDefault="00273B6F" w:rsidP="00A554A3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D0670E">
        <w:rPr>
          <w:rFonts w:ascii="Garamond" w:hAnsi="Garamond"/>
          <w:sz w:val="24"/>
          <w:szCs w:val="24"/>
        </w:rPr>
        <w:t>запросе</w:t>
      </w:r>
      <w:proofErr w:type="gramEnd"/>
      <w:r w:rsidRPr="00D0670E">
        <w:rPr>
          <w:rFonts w:ascii="Garamond" w:hAnsi="Garamond"/>
          <w:sz w:val="24"/>
          <w:szCs w:val="24"/>
        </w:rPr>
        <w:t xml:space="preserve"> предложений </w:t>
      </w:r>
    </w:p>
    <w:p w:rsidR="00273B6F" w:rsidRPr="00D0670E" w:rsidRDefault="00273B6F" w:rsidP="007E23E6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</w:p>
    <w:p w:rsidR="00273B6F" w:rsidRPr="00D0670E" w:rsidRDefault="00273B6F" w:rsidP="00BC32C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D0670E" w:rsidRDefault="00273B6F" w:rsidP="008D2FE7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D0670E" w:rsidTr="005C7BC6">
        <w:tc>
          <w:tcPr>
            <w:tcW w:w="817" w:type="dxa"/>
          </w:tcPr>
          <w:p w:rsidR="00273B6F" w:rsidRPr="00D0670E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D0670E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D0670E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273B6F" w:rsidRPr="00D0670E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D0670E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D0670E" w:rsidTr="005C7BC6">
        <w:tc>
          <w:tcPr>
            <w:tcW w:w="817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D0670E" w:rsidRDefault="00273B6F" w:rsidP="007473DE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D0670E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D0670E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proofErr w:type="spellStart"/>
              <w:r w:rsidRPr="00D0670E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proofErr w:type="spellEnd"/>
              <w:r w:rsidRPr="00D0670E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D0670E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</w:p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Банковские реквизиты: </w:t>
            </w:r>
            <w:proofErr w:type="gramStart"/>
            <w:r w:rsidRPr="00D0670E">
              <w:rPr>
                <w:rFonts w:ascii="Garamond" w:hAnsi="Garamond"/>
                <w:sz w:val="24"/>
                <w:szCs w:val="24"/>
              </w:rPr>
              <w:t>р</w:t>
            </w:r>
            <w:proofErr w:type="gramEnd"/>
            <w:r w:rsidRPr="00D0670E">
              <w:rPr>
                <w:rFonts w:ascii="Garamond" w:hAnsi="Garamond"/>
                <w:sz w:val="24"/>
                <w:szCs w:val="24"/>
              </w:rPr>
              <w:t xml:space="preserve">/с 4070 2810 </w:t>
            </w:r>
            <w:r w:rsidR="00705BFE" w:rsidRPr="00D0670E">
              <w:rPr>
                <w:rFonts w:ascii="Garamond" w:hAnsi="Garamond"/>
                <w:sz w:val="24"/>
                <w:szCs w:val="24"/>
              </w:rPr>
              <w:t>2040 001</w:t>
            </w:r>
            <w:r w:rsidRPr="00D0670E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D0670E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D0670E">
              <w:rPr>
                <w:rFonts w:ascii="Garamond" w:hAnsi="Garamond"/>
                <w:sz w:val="24"/>
                <w:szCs w:val="24"/>
              </w:rPr>
              <w:t>к</w:t>
            </w:r>
            <w:proofErr w:type="gramEnd"/>
            <w:r w:rsidRPr="00D0670E">
              <w:rPr>
                <w:rFonts w:ascii="Garamond" w:hAnsi="Garamond"/>
                <w:sz w:val="24"/>
                <w:szCs w:val="24"/>
              </w:rPr>
              <w:t>/с 3010 1810 7000 0000 0569 БИК 044525569 ИНН 7728754905 КПП 772701001.</w:t>
            </w:r>
          </w:p>
        </w:tc>
      </w:tr>
      <w:tr w:rsidR="00273B6F" w:rsidRPr="00D0670E" w:rsidTr="00451EA2">
        <w:tc>
          <w:tcPr>
            <w:tcW w:w="817" w:type="dxa"/>
          </w:tcPr>
          <w:p w:rsidR="00273B6F" w:rsidRPr="00D0670E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D0670E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D0670E" w:rsidRDefault="00273B6F" w:rsidP="00451EA2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D0670E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D0670E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Место нахождения: 129626, г. Москва, ул. 1-я </w:t>
            </w:r>
            <w:proofErr w:type="spellStart"/>
            <w:r w:rsidRPr="00D0670E">
              <w:rPr>
                <w:rFonts w:ascii="Garamond" w:hAnsi="Garamond"/>
                <w:sz w:val="24"/>
                <w:szCs w:val="24"/>
              </w:rPr>
              <w:t>Мытищинская</w:t>
            </w:r>
            <w:proofErr w:type="spellEnd"/>
            <w:r w:rsidRPr="00D0670E">
              <w:rPr>
                <w:rFonts w:ascii="Garamond" w:hAnsi="Garamond"/>
                <w:sz w:val="24"/>
                <w:szCs w:val="24"/>
              </w:rPr>
              <w:t>, д.17</w:t>
            </w:r>
          </w:p>
          <w:p w:rsidR="00273B6F" w:rsidRPr="00D0670E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Почтовый адрес: 129626, г. Москва, ул.1-я </w:t>
            </w:r>
            <w:proofErr w:type="spellStart"/>
            <w:r w:rsidRPr="00D0670E">
              <w:rPr>
                <w:rFonts w:ascii="Garamond" w:hAnsi="Garamond"/>
                <w:sz w:val="24"/>
                <w:szCs w:val="24"/>
              </w:rPr>
              <w:t>Мытищинская</w:t>
            </w:r>
            <w:proofErr w:type="spellEnd"/>
            <w:r w:rsidRPr="00D0670E">
              <w:rPr>
                <w:rFonts w:ascii="Garamond" w:hAnsi="Garamond"/>
                <w:sz w:val="24"/>
                <w:szCs w:val="24"/>
              </w:rPr>
              <w:t>, д.17,</w:t>
            </w:r>
          </w:p>
          <w:p w:rsidR="00273B6F" w:rsidRPr="00D0670E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D0670E">
              <w:rPr>
                <w:rFonts w:ascii="Garamond" w:hAnsi="Garamond"/>
                <w:sz w:val="24"/>
                <w:szCs w:val="24"/>
              </w:rPr>
              <w:t>//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D0670E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D0670E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  <w:p w:rsidR="00273B6F" w:rsidRPr="00D0670E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D0670E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D0670E">
              <w:rPr>
                <w:rFonts w:ascii="Garamond" w:hAnsi="Garamond"/>
                <w:sz w:val="24"/>
                <w:szCs w:val="24"/>
              </w:rPr>
              <w:t>@</w:t>
            </w:r>
            <w:proofErr w:type="spellStart"/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D0670E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  <w:r w:rsidRPr="00D0670E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A22304" w:rsidRPr="00D0670E" w:rsidTr="00451EA2">
        <w:tc>
          <w:tcPr>
            <w:tcW w:w="817" w:type="dxa"/>
          </w:tcPr>
          <w:p w:rsidR="00A22304" w:rsidRPr="00D0670E" w:rsidRDefault="00A22304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A22304" w:rsidRPr="00D0670E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Сведения об Электронной площадке</w:t>
            </w:r>
          </w:p>
        </w:tc>
        <w:tc>
          <w:tcPr>
            <w:tcW w:w="5919" w:type="dxa"/>
          </w:tcPr>
          <w:p w:rsidR="00A22304" w:rsidRPr="00D0670E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Открытый запрос предложений проводится в электронной форме на электронной торговой площадке «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D0670E">
              <w:rPr>
                <w:rFonts w:ascii="Garamond" w:hAnsi="Garamond"/>
                <w:sz w:val="24"/>
                <w:szCs w:val="24"/>
              </w:rPr>
              <w:t>.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D0670E">
              <w:rPr>
                <w:rFonts w:ascii="Garamond" w:hAnsi="Garamond"/>
                <w:sz w:val="24"/>
                <w:szCs w:val="24"/>
              </w:rPr>
              <w:t>-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D0670E">
              <w:rPr>
                <w:rFonts w:ascii="Garamond" w:hAnsi="Garamond"/>
                <w:sz w:val="24"/>
                <w:szCs w:val="24"/>
              </w:rPr>
              <w:t>-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D0670E">
              <w:rPr>
                <w:rFonts w:ascii="Garamond" w:hAnsi="Garamond"/>
                <w:sz w:val="24"/>
                <w:szCs w:val="24"/>
              </w:rPr>
              <w:t>.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D0670E">
              <w:rPr>
                <w:rFonts w:ascii="Garamond" w:hAnsi="Garamond"/>
                <w:sz w:val="24"/>
                <w:szCs w:val="24"/>
              </w:rPr>
              <w:t xml:space="preserve">». Доступ к электронной площадке осуществляется через сеть Интернет по адресу: 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D0670E">
              <w:rPr>
                <w:rFonts w:ascii="Garamond" w:hAnsi="Garamond"/>
                <w:sz w:val="24"/>
                <w:szCs w:val="24"/>
              </w:rPr>
              <w:t>//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D0670E">
              <w:rPr>
                <w:rFonts w:ascii="Garamond" w:hAnsi="Garamond"/>
                <w:sz w:val="24"/>
                <w:szCs w:val="24"/>
              </w:rPr>
              <w:t>.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D0670E">
              <w:rPr>
                <w:rFonts w:ascii="Garamond" w:hAnsi="Garamond"/>
                <w:sz w:val="24"/>
                <w:szCs w:val="24"/>
              </w:rPr>
              <w:t>-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D0670E">
              <w:rPr>
                <w:rFonts w:ascii="Garamond" w:hAnsi="Garamond"/>
                <w:sz w:val="24"/>
                <w:szCs w:val="24"/>
              </w:rPr>
              <w:t>-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D0670E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273B6F" w:rsidRPr="00D0670E" w:rsidTr="005C7BC6">
        <w:tc>
          <w:tcPr>
            <w:tcW w:w="817" w:type="dxa"/>
          </w:tcPr>
          <w:p w:rsidR="00273B6F" w:rsidRPr="00D0670E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D0670E" w:rsidTr="005C7BC6">
        <w:tc>
          <w:tcPr>
            <w:tcW w:w="817" w:type="dxa"/>
          </w:tcPr>
          <w:p w:rsidR="00273B6F" w:rsidRPr="00D0670E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D0670E" w:rsidRDefault="00007622" w:rsidP="00556395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Право на заключение договора </w:t>
            </w:r>
            <w:r w:rsidR="00EE6239" w:rsidRPr="00D0670E">
              <w:rPr>
                <w:rFonts w:ascii="Garamond" w:hAnsi="Garamond"/>
                <w:bCs/>
                <w:spacing w:val="-2"/>
                <w:sz w:val="24"/>
                <w:szCs w:val="24"/>
                <w:lang w:eastAsia="ru-RU"/>
              </w:rPr>
              <w:t>поставки специализированного автомобиля бронированного для перевозки денежной выручки и ценных грузов на базе автомобиля ГАЗ 33081 «Тайга» в количестве 1 единицы</w:t>
            </w:r>
            <w:r w:rsidR="0087361D" w:rsidRPr="00D0670E">
              <w:rPr>
                <w:rFonts w:ascii="Garamond" w:hAnsi="Garamond"/>
                <w:bCs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D0670E" w:rsidTr="005C7BC6">
        <w:tc>
          <w:tcPr>
            <w:tcW w:w="817" w:type="dxa"/>
          </w:tcPr>
          <w:p w:rsidR="00273B6F" w:rsidRPr="00D0670E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273B6F" w:rsidRPr="00D0670E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007026" w:rsidRPr="00D0670E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</w:tcPr>
          <w:p w:rsidR="00273B6F" w:rsidRPr="00D0670E" w:rsidRDefault="008E7E7C" w:rsidP="000D21C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РФ, </w:t>
            </w:r>
            <w:r w:rsidR="006B7E56"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Центральный или </w:t>
            </w:r>
            <w:r w:rsidR="000D21CC"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Приволжский федеральный округ</w:t>
            </w:r>
            <w:r w:rsidR="00D37A7C"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склад Поставщика.</w:t>
            </w:r>
          </w:p>
        </w:tc>
      </w:tr>
      <w:tr w:rsidR="00F71A7A" w:rsidRPr="00D0670E" w:rsidTr="005C7BC6">
        <w:tc>
          <w:tcPr>
            <w:tcW w:w="817" w:type="dxa"/>
          </w:tcPr>
          <w:p w:rsidR="00F71A7A" w:rsidRPr="00D0670E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F71A7A" w:rsidRPr="00D0670E" w:rsidRDefault="00F71A7A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Условия поставки товара</w:t>
            </w:r>
          </w:p>
        </w:tc>
        <w:tc>
          <w:tcPr>
            <w:tcW w:w="5919" w:type="dxa"/>
          </w:tcPr>
          <w:p w:rsidR="00F71A7A" w:rsidRPr="00D0670E" w:rsidRDefault="00F71A7A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В соответствии с Техническим заданием (Приложение 2 к документации о запросе предложений).</w:t>
            </w:r>
          </w:p>
        </w:tc>
      </w:tr>
      <w:tr w:rsidR="00273B6F" w:rsidRPr="00D0670E" w:rsidTr="00E872F6">
        <w:tc>
          <w:tcPr>
            <w:tcW w:w="817" w:type="dxa"/>
          </w:tcPr>
          <w:p w:rsidR="00273B6F" w:rsidRPr="00D0670E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273B6F" w:rsidRPr="00D0670E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 xml:space="preserve">Сроки </w:t>
            </w:r>
            <w:r w:rsidR="00007026" w:rsidRPr="00D0670E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  <w:shd w:val="clear" w:color="auto" w:fill="auto"/>
          </w:tcPr>
          <w:p w:rsidR="00273B6F" w:rsidRPr="00A97CB4" w:rsidRDefault="000D21CC" w:rsidP="00A97CB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A97CB4">
              <w:rPr>
                <w:rFonts w:ascii="Garamond" w:eastAsia="Times New Roman" w:hAnsi="Garamond"/>
                <w:spacing w:val="1"/>
                <w:sz w:val="24"/>
                <w:szCs w:val="24"/>
                <w:lang w:eastAsia="ru-RU"/>
              </w:rPr>
              <w:t xml:space="preserve">В течение </w:t>
            </w:r>
            <w:r w:rsidR="0087361D" w:rsidRPr="00A97CB4">
              <w:rPr>
                <w:rFonts w:ascii="Garamond" w:eastAsia="Times New Roman" w:hAnsi="Garamond"/>
                <w:spacing w:val="1"/>
                <w:sz w:val="24"/>
                <w:szCs w:val="24"/>
                <w:lang w:eastAsia="ru-RU"/>
              </w:rPr>
              <w:t>7</w:t>
            </w:r>
            <w:r w:rsidRPr="00A97CB4">
              <w:rPr>
                <w:rFonts w:ascii="Garamond" w:eastAsia="Times New Roman" w:hAnsi="Garamond"/>
                <w:spacing w:val="1"/>
                <w:sz w:val="24"/>
                <w:szCs w:val="24"/>
                <w:lang w:eastAsia="ru-RU"/>
              </w:rPr>
              <w:t xml:space="preserve">0 </w:t>
            </w:r>
            <w:r w:rsidR="00A97CB4">
              <w:rPr>
                <w:rFonts w:ascii="Garamond" w:eastAsia="Times New Roman" w:hAnsi="Garamond"/>
                <w:spacing w:val="1"/>
                <w:sz w:val="24"/>
                <w:szCs w:val="24"/>
                <w:lang w:eastAsia="ru-RU"/>
              </w:rPr>
              <w:t xml:space="preserve">(семидесяти) </w:t>
            </w:r>
            <w:r w:rsidR="00A51250" w:rsidRPr="00A97CB4">
              <w:rPr>
                <w:rFonts w:ascii="Garamond" w:eastAsia="Times New Roman" w:hAnsi="Garamond"/>
                <w:spacing w:val="1"/>
                <w:sz w:val="24"/>
                <w:szCs w:val="24"/>
                <w:lang w:eastAsia="ru-RU"/>
              </w:rPr>
              <w:t xml:space="preserve">рабочих </w:t>
            </w:r>
            <w:r w:rsidRPr="00A97CB4">
              <w:rPr>
                <w:rFonts w:ascii="Garamond" w:eastAsia="Times New Roman" w:hAnsi="Garamond"/>
                <w:spacing w:val="1"/>
                <w:sz w:val="24"/>
                <w:szCs w:val="24"/>
                <w:lang w:eastAsia="ru-RU"/>
              </w:rPr>
              <w:t xml:space="preserve">дней </w:t>
            </w:r>
            <w:proofErr w:type="gramStart"/>
            <w:r w:rsidRPr="00A97CB4">
              <w:rPr>
                <w:rFonts w:ascii="Garamond" w:eastAsia="Times New Roman" w:hAnsi="Garamond"/>
                <w:spacing w:val="1"/>
                <w:sz w:val="24"/>
                <w:szCs w:val="24"/>
                <w:lang w:eastAsia="ru-RU"/>
              </w:rPr>
              <w:t xml:space="preserve">с даты </w:t>
            </w:r>
            <w:r w:rsidR="00A51250" w:rsidRPr="00A97CB4">
              <w:rPr>
                <w:rFonts w:ascii="Garamond" w:eastAsia="Times New Roman" w:hAnsi="Garamond"/>
                <w:spacing w:val="1"/>
                <w:sz w:val="24"/>
                <w:szCs w:val="24"/>
                <w:lang w:eastAsia="ru-RU"/>
              </w:rPr>
              <w:t>внесения</w:t>
            </w:r>
            <w:proofErr w:type="gramEnd"/>
            <w:r w:rsidR="00A51250" w:rsidRPr="00A97CB4">
              <w:rPr>
                <w:rFonts w:ascii="Garamond" w:eastAsia="Times New Roman" w:hAnsi="Garamond"/>
                <w:spacing w:val="1"/>
                <w:sz w:val="24"/>
                <w:szCs w:val="24"/>
                <w:lang w:eastAsia="ru-RU"/>
              </w:rPr>
              <w:t xml:space="preserve"> авансового платежа</w:t>
            </w:r>
            <w:r w:rsidR="00E521DD" w:rsidRPr="00A97CB4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D0670E" w:rsidTr="005C7BC6">
        <w:tc>
          <w:tcPr>
            <w:tcW w:w="817" w:type="dxa"/>
          </w:tcPr>
          <w:p w:rsidR="00273B6F" w:rsidRPr="00D0670E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D0670E" w:rsidRDefault="00FF1755" w:rsidP="00AA69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3 628 080 (Три миллиона шестьсот двадцать восемь тысяч восемьдесят) рублей 00 копеек, включая НДС.</w:t>
            </w:r>
          </w:p>
        </w:tc>
      </w:tr>
      <w:tr w:rsidR="00F71A7A" w:rsidRPr="00D0670E" w:rsidTr="005C7BC6">
        <w:tc>
          <w:tcPr>
            <w:tcW w:w="817" w:type="dxa"/>
          </w:tcPr>
          <w:p w:rsidR="00F71A7A" w:rsidRPr="00D0670E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:rsidR="00F71A7A" w:rsidRPr="00D0670E" w:rsidRDefault="00F71A7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F71A7A" w:rsidRPr="00D0670E" w:rsidRDefault="000D21CC" w:rsidP="000D21C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В общую цену договора включены расходы на доставку Товара на склад Поставщика, </w:t>
            </w:r>
            <w:r w:rsidRPr="00D0670E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      </w:r>
            <w:r w:rsidR="008E7E7C" w:rsidRPr="00D0670E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273B6F" w:rsidRPr="00D0670E" w:rsidTr="005C7BC6">
        <w:tc>
          <w:tcPr>
            <w:tcW w:w="817" w:type="dxa"/>
          </w:tcPr>
          <w:p w:rsidR="00273B6F" w:rsidRPr="00D0670E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:rsidR="00273B6F" w:rsidRPr="00D0670E" w:rsidRDefault="00273B6F" w:rsidP="004516D3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D0670E" w:rsidTr="005C7BC6">
        <w:tc>
          <w:tcPr>
            <w:tcW w:w="817" w:type="dxa"/>
          </w:tcPr>
          <w:p w:rsidR="00273B6F" w:rsidRPr="00D0670E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:rsidR="00273B6F" w:rsidRPr="00D0670E" w:rsidRDefault="00533F88" w:rsidP="00533F8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D0670E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0D21CC" w:rsidRPr="00D0670E" w:rsidRDefault="000D21CC" w:rsidP="000D21C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Форма оплаты безналичная. Оплата осуществляется путем перечисления денежных средств на расчетный счет Поставщика в следующем порядке:</w:t>
            </w:r>
          </w:p>
          <w:p w:rsidR="000D21CC" w:rsidRPr="00D0670E" w:rsidRDefault="000D21CC" w:rsidP="000D21C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30% от общей цены договора в течение 10 (десяти) банковских дней </w:t>
            </w:r>
            <w:proofErr w:type="gramStart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Сторонами договора;</w:t>
            </w:r>
          </w:p>
          <w:p w:rsidR="00273B6F" w:rsidRPr="00D0670E" w:rsidRDefault="000D21CC" w:rsidP="000D21CC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70% от общей цены договора в течение 5 (пяти) банковских дней </w:t>
            </w:r>
            <w:proofErr w:type="gramStart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Сторонами акта приема-передачи автотранспортного средства</w:t>
            </w:r>
            <w:r w:rsidR="008E7E7C"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D0670E" w:rsidTr="005C7BC6">
        <w:tc>
          <w:tcPr>
            <w:tcW w:w="817" w:type="dxa"/>
          </w:tcPr>
          <w:p w:rsidR="00273B6F" w:rsidRPr="00D0670E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D0670E" w:rsidTr="005C7BC6">
        <w:tc>
          <w:tcPr>
            <w:tcW w:w="817" w:type="dxa"/>
          </w:tcPr>
          <w:p w:rsidR="00273B6F" w:rsidRPr="00D0670E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1453AC" w:rsidRPr="00D0670E" w:rsidRDefault="0059382D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- </w:t>
            </w:r>
            <w:r w:rsidR="001453AC" w:rsidRPr="00D0670E">
              <w:rPr>
                <w:rFonts w:ascii="Garamond" w:hAnsi="Garamond"/>
                <w:sz w:val="24"/>
                <w:szCs w:val="24"/>
              </w:rPr>
              <w:t>не находится в процедуре ликвидации – для юридических лиц;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ведение которого осуществлялось до 01.01.2014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закупки, </w:t>
            </w:r>
            <w:proofErr w:type="gramStart"/>
            <w:r w:rsidRPr="00D0670E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D0670E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от18.07.2011. № 223-ФЗ «О закупках товаров, работ, услуг отдельными видами юридических лиц».</w:t>
            </w:r>
          </w:p>
          <w:p w:rsidR="00804CC4" w:rsidRPr="00D0670E" w:rsidRDefault="001453AC" w:rsidP="007D5F90">
            <w:pPr>
              <w:pStyle w:val="a7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-   отсутствие в реестре недобросовестных поставщиков сведений об участниках закупки, </w:t>
            </w:r>
            <w:proofErr w:type="gramStart"/>
            <w:r w:rsidRPr="00D0670E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D0670E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D0670E" w:rsidTr="005C7BC6">
        <w:tc>
          <w:tcPr>
            <w:tcW w:w="817" w:type="dxa"/>
          </w:tcPr>
          <w:p w:rsidR="00273B6F" w:rsidRPr="00D0670E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1. 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Pr="00D0670E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D0670E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(копия);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2. 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Pr="00D0670E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D0670E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3. 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4. 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</w:t>
            </w:r>
            <w:proofErr w:type="gramStart"/>
            <w:r w:rsidRPr="00D0670E">
              <w:rPr>
                <w:rFonts w:ascii="Garamond" w:hAnsi="Garamond"/>
                <w:sz w:val="24"/>
                <w:szCs w:val="24"/>
              </w:rPr>
              <w:t>предоставляет документ</w:t>
            </w:r>
            <w:proofErr w:type="gramEnd"/>
            <w:r w:rsidRPr="00D0670E">
              <w:rPr>
                <w:rFonts w:ascii="Garamond" w:hAnsi="Garamond"/>
                <w:sz w:val="24"/>
                <w:szCs w:val="24"/>
              </w:rPr>
              <w:t>, подтверждающий применение специального режима налогообложения (уведомление, письмо и др.) (копия);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5. Устав со всеми изменениями и дополнениями (для юридических лиц) (копия);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6. 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D0670E">
              <w:rPr>
                <w:rFonts w:ascii="Garamond" w:hAnsi="Garamond"/>
                <w:sz w:val="24"/>
                <w:szCs w:val="24"/>
              </w:rPr>
              <w:t>7. 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  <w:proofErr w:type="gramEnd"/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8. документ, подтверждающий право лица на подписание поданной заявки на участие в запросе предложений (копия);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9. 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копию соответствующего письма об этом</w:t>
            </w:r>
            <w:r w:rsidRPr="00D0670E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10. 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копию соответствующего письма об этом</w:t>
            </w:r>
            <w:r w:rsidRPr="00D0670E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11.</w:t>
            </w:r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 xml:space="preserve">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</w:t>
            </w:r>
            <w:proofErr w:type="gramStart"/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>отвечающее</w:t>
            </w:r>
            <w:proofErr w:type="gramEnd"/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 xml:space="preserve"> следующим требованиям:</w:t>
            </w:r>
          </w:p>
          <w:p w:rsidR="001453AC" w:rsidRPr="00D0670E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453AC" w:rsidRPr="00D0670E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453AC" w:rsidRPr="00D0670E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453AC" w:rsidRPr="00D0670E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453AC" w:rsidRPr="00D0670E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1453AC" w:rsidRPr="00D0670E" w:rsidRDefault="00C351EB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12</w:t>
            </w:r>
            <w:r w:rsidR="00286857" w:rsidRPr="00D0670E">
              <w:rPr>
                <w:rFonts w:ascii="Garamond" w:hAnsi="Garamond"/>
                <w:sz w:val="24"/>
                <w:szCs w:val="24"/>
              </w:rPr>
              <w:t>. документ, подтверждающий исполнение участником закупки внесения обеспечения исполнения обязательства в связи с подачей заявки на участие в процедуре закупки (платежное поручение с отметкой банка об исполнении).</w:t>
            </w:r>
          </w:p>
          <w:p w:rsidR="00690265" w:rsidRPr="00D0670E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 Дополнительно участник закупки может </w:t>
            </w:r>
            <w:proofErr w:type="gramStart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предоставить следующие документы</w:t>
            </w:r>
            <w:proofErr w:type="gramEnd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:</w:t>
            </w:r>
          </w:p>
          <w:p w:rsidR="00690265" w:rsidRPr="00D0670E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 копии документов (благодарственные письма), содержащие положительные отзывы клиентов об услугах, аналогичных </w:t>
            </w:r>
            <w:proofErr w:type="gramStart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указанным</w:t>
            </w:r>
            <w:proofErr w:type="gramEnd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в Техническом задании настоящей документации.</w:t>
            </w:r>
          </w:p>
          <w:p w:rsidR="001453AC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D0670E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Участник закупки вправе </w:t>
            </w:r>
            <w:proofErr w:type="gramStart"/>
            <w:r w:rsidRPr="00D0670E">
              <w:rPr>
                <w:rFonts w:ascii="Garamond" w:hAnsi="Garamond"/>
                <w:sz w:val="24"/>
                <w:szCs w:val="24"/>
              </w:rPr>
              <w:t>предоставить иные документы</w:t>
            </w:r>
            <w:proofErr w:type="gramEnd"/>
            <w:r w:rsidRPr="00D0670E">
              <w:rPr>
                <w:rFonts w:ascii="Garamond" w:hAnsi="Garamond"/>
                <w:sz w:val="24"/>
                <w:szCs w:val="24"/>
              </w:rPr>
              <w:t xml:space="preserve">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D0670E" w:rsidTr="005C7BC6">
        <w:tc>
          <w:tcPr>
            <w:tcW w:w="817" w:type="dxa"/>
          </w:tcPr>
          <w:p w:rsidR="00273B6F" w:rsidRPr="00D0670E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16.</w:t>
            </w:r>
          </w:p>
        </w:tc>
        <w:tc>
          <w:tcPr>
            <w:tcW w:w="283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D0670E" w:rsidRDefault="00C37BC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73B6F" w:rsidRPr="00D0670E" w:rsidRDefault="00273B6F" w:rsidP="0059382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D0670E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  <w:proofErr w:type="gramEnd"/>
          </w:p>
        </w:tc>
      </w:tr>
      <w:tr w:rsidR="00A22304" w:rsidRPr="00D0670E" w:rsidTr="005C7BC6">
        <w:tc>
          <w:tcPr>
            <w:tcW w:w="817" w:type="dxa"/>
          </w:tcPr>
          <w:p w:rsidR="00A22304" w:rsidRPr="00D0670E" w:rsidRDefault="00A22304" w:rsidP="00A2230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17.</w:t>
            </w:r>
          </w:p>
        </w:tc>
        <w:tc>
          <w:tcPr>
            <w:tcW w:w="2835" w:type="dxa"/>
          </w:tcPr>
          <w:p w:rsidR="00A22304" w:rsidRPr="00D0670E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A22304" w:rsidRPr="00D0670E" w:rsidRDefault="00A22304" w:rsidP="009373E2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Заявки на участие в запросе </w:t>
            </w:r>
            <w:r w:rsidR="009373E2" w:rsidRPr="00D0670E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D0670E">
              <w:rPr>
                <w:rFonts w:ascii="Garamond" w:hAnsi="Garamond"/>
                <w:sz w:val="24"/>
                <w:szCs w:val="24"/>
              </w:rPr>
              <w:t xml:space="preserve"> принимаются на электронной площадке «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D0670E">
              <w:rPr>
                <w:rFonts w:ascii="Garamond" w:hAnsi="Garamond"/>
                <w:sz w:val="24"/>
                <w:szCs w:val="24"/>
              </w:rPr>
              <w:t>.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D0670E">
              <w:rPr>
                <w:rFonts w:ascii="Garamond" w:hAnsi="Garamond"/>
                <w:sz w:val="24"/>
                <w:szCs w:val="24"/>
              </w:rPr>
              <w:t>-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D0670E">
              <w:rPr>
                <w:rFonts w:ascii="Garamond" w:hAnsi="Garamond"/>
                <w:sz w:val="24"/>
                <w:szCs w:val="24"/>
              </w:rPr>
              <w:t>-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D0670E">
              <w:rPr>
                <w:rFonts w:ascii="Garamond" w:hAnsi="Garamond"/>
                <w:sz w:val="24"/>
                <w:szCs w:val="24"/>
              </w:rPr>
              <w:t>.</w:t>
            </w:r>
            <w:r w:rsidRPr="00D0670E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D0670E">
              <w:rPr>
                <w:rFonts w:ascii="Garamond" w:hAnsi="Garamond"/>
                <w:sz w:val="24"/>
                <w:szCs w:val="24"/>
              </w:rPr>
              <w:t>». Заявка подается в виде электронного документа, подписанного электронно-цифровой подписью (ЭЦП) участника закупки.</w:t>
            </w:r>
          </w:p>
        </w:tc>
      </w:tr>
      <w:tr w:rsidR="00E3043A" w:rsidRPr="00D0670E" w:rsidTr="00BC6191">
        <w:trPr>
          <w:trHeight w:val="1032"/>
        </w:trPr>
        <w:tc>
          <w:tcPr>
            <w:tcW w:w="817" w:type="dxa"/>
          </w:tcPr>
          <w:p w:rsidR="00E3043A" w:rsidRPr="00D0670E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18.</w:t>
            </w:r>
          </w:p>
        </w:tc>
        <w:tc>
          <w:tcPr>
            <w:tcW w:w="2835" w:type="dxa"/>
          </w:tcPr>
          <w:p w:rsidR="00E3043A" w:rsidRPr="00D0670E" w:rsidRDefault="00E3043A" w:rsidP="0068024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D0670E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с 08 ч. 00</w:t>
            </w:r>
            <w:r w:rsidR="002F3470" w:rsidRPr="00D0670E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AA02B0">
              <w:rPr>
                <w:rFonts w:ascii="Garamond" w:hAnsi="Garamond"/>
                <w:sz w:val="24"/>
                <w:szCs w:val="24"/>
              </w:rPr>
              <w:t>16</w:t>
            </w:r>
            <w:r w:rsidRPr="00D0670E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AA02B0">
              <w:rPr>
                <w:rFonts w:ascii="Garamond" w:hAnsi="Garamond"/>
                <w:sz w:val="24"/>
                <w:szCs w:val="24"/>
              </w:rPr>
              <w:t>декабря</w:t>
            </w:r>
            <w:r w:rsidRPr="00D0670E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E3043A" w:rsidRPr="00D0670E" w:rsidRDefault="00E3043A" w:rsidP="00B76BD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до 23 ч. 59</w:t>
            </w:r>
            <w:r w:rsidR="002F3470" w:rsidRPr="00D0670E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AA02B0">
              <w:rPr>
                <w:rFonts w:ascii="Garamond" w:hAnsi="Garamond"/>
                <w:sz w:val="24"/>
                <w:szCs w:val="24"/>
              </w:rPr>
              <w:t>19</w:t>
            </w:r>
            <w:r w:rsidRPr="00D0670E">
              <w:rPr>
                <w:rFonts w:ascii="Garamond" w:hAnsi="Garamond"/>
                <w:sz w:val="24"/>
                <w:szCs w:val="24"/>
              </w:rPr>
              <w:t>»</w:t>
            </w:r>
            <w:r w:rsidR="005D6773" w:rsidRPr="00D0670E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AA02B0">
              <w:rPr>
                <w:rFonts w:ascii="Garamond" w:hAnsi="Garamond"/>
                <w:sz w:val="24"/>
                <w:szCs w:val="24"/>
              </w:rPr>
              <w:t>декабря</w:t>
            </w:r>
            <w:r w:rsidRPr="00D0670E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  <w:p w:rsidR="00E3043A" w:rsidRPr="00D0670E" w:rsidRDefault="00E3043A" w:rsidP="00F71A7A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43A" w:rsidRPr="00D0670E" w:rsidTr="00BC6191">
        <w:trPr>
          <w:trHeight w:val="1032"/>
        </w:trPr>
        <w:tc>
          <w:tcPr>
            <w:tcW w:w="817" w:type="dxa"/>
          </w:tcPr>
          <w:p w:rsidR="00E3043A" w:rsidRPr="00D0670E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19.</w:t>
            </w:r>
          </w:p>
        </w:tc>
        <w:tc>
          <w:tcPr>
            <w:tcW w:w="2835" w:type="dxa"/>
          </w:tcPr>
          <w:p w:rsidR="00297AE5" w:rsidRPr="00D0670E" w:rsidRDefault="00E3043A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 xml:space="preserve">Дата начала </w:t>
            </w:r>
            <w:r w:rsidR="00297AE5" w:rsidRPr="00D0670E">
              <w:rPr>
                <w:rFonts w:ascii="Garamond" w:hAnsi="Garamond"/>
                <w:b/>
                <w:sz w:val="24"/>
                <w:szCs w:val="24"/>
              </w:rPr>
              <w:t xml:space="preserve">срока предоставления </w:t>
            </w:r>
            <w:r w:rsidRPr="00D0670E">
              <w:rPr>
                <w:rFonts w:ascii="Garamond" w:hAnsi="Garamond"/>
                <w:b/>
                <w:sz w:val="24"/>
                <w:szCs w:val="24"/>
              </w:rPr>
              <w:t xml:space="preserve">разъяснений </w:t>
            </w:r>
          </w:p>
          <w:p w:rsidR="00297AE5" w:rsidRPr="00D0670E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297AE5" w:rsidRPr="00D0670E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Дата окончания срока приема запросов</w:t>
            </w:r>
            <w:r w:rsidR="004127A3" w:rsidRPr="00D0670E">
              <w:rPr>
                <w:rFonts w:ascii="Garamond" w:hAnsi="Garamond"/>
                <w:b/>
                <w:sz w:val="24"/>
                <w:szCs w:val="24"/>
              </w:rPr>
              <w:t xml:space="preserve"> на предоставление разъяснений</w:t>
            </w:r>
          </w:p>
          <w:p w:rsidR="00297AE5" w:rsidRPr="00D0670E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E3043A" w:rsidRPr="00D0670E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Дата окончания срока предоставления разъяснений</w:t>
            </w:r>
          </w:p>
        </w:tc>
        <w:tc>
          <w:tcPr>
            <w:tcW w:w="5919" w:type="dxa"/>
          </w:tcPr>
          <w:p w:rsidR="00297AE5" w:rsidRPr="00D0670E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«</w:t>
            </w:r>
            <w:r w:rsidR="00AA02B0">
              <w:rPr>
                <w:rFonts w:ascii="Garamond" w:hAnsi="Garamond"/>
                <w:sz w:val="24"/>
                <w:szCs w:val="24"/>
              </w:rPr>
              <w:t>16</w:t>
            </w:r>
            <w:r w:rsidR="00E3043A" w:rsidRPr="00D0670E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AA02B0">
              <w:rPr>
                <w:rFonts w:ascii="Garamond" w:hAnsi="Garamond"/>
                <w:sz w:val="24"/>
                <w:szCs w:val="24"/>
              </w:rPr>
              <w:t>декабря</w:t>
            </w:r>
            <w:r w:rsidRPr="00D0670E">
              <w:rPr>
                <w:rFonts w:ascii="Garamond" w:hAnsi="Garamond"/>
                <w:sz w:val="24"/>
                <w:szCs w:val="24"/>
              </w:rPr>
              <w:t xml:space="preserve">  2014г. </w:t>
            </w:r>
          </w:p>
          <w:p w:rsidR="00297AE5" w:rsidRPr="00D0670E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Pr="00D0670E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4127A3" w:rsidRPr="00D0670E" w:rsidRDefault="004127A3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Pr="00D0670E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«</w:t>
            </w:r>
            <w:r w:rsidR="00AA02B0">
              <w:rPr>
                <w:rFonts w:ascii="Garamond" w:hAnsi="Garamond"/>
                <w:sz w:val="24"/>
                <w:szCs w:val="24"/>
              </w:rPr>
              <w:t>17</w:t>
            </w:r>
            <w:r w:rsidR="00E3043A" w:rsidRPr="00D0670E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AA02B0">
              <w:rPr>
                <w:rFonts w:ascii="Garamond" w:hAnsi="Garamond"/>
                <w:sz w:val="24"/>
                <w:szCs w:val="24"/>
              </w:rPr>
              <w:t>декабря</w:t>
            </w:r>
            <w:r w:rsidR="00E3043A" w:rsidRPr="00D0670E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297AE5" w:rsidRPr="00D0670E" w:rsidRDefault="00297AE5" w:rsidP="00297AE5"/>
          <w:p w:rsidR="004127A3" w:rsidRPr="00D0670E" w:rsidRDefault="004127A3" w:rsidP="00297AE5">
            <w:pPr>
              <w:rPr>
                <w:rFonts w:ascii="Garamond" w:hAnsi="Garamond"/>
                <w:sz w:val="24"/>
                <w:szCs w:val="24"/>
              </w:rPr>
            </w:pPr>
          </w:p>
          <w:p w:rsidR="00E3043A" w:rsidRPr="00D0670E" w:rsidRDefault="005D6773" w:rsidP="00AA02B0">
            <w:r w:rsidRPr="00D0670E">
              <w:rPr>
                <w:rFonts w:ascii="Garamond" w:hAnsi="Garamond"/>
                <w:sz w:val="24"/>
                <w:szCs w:val="24"/>
              </w:rPr>
              <w:t>«</w:t>
            </w:r>
            <w:r w:rsidR="00AA02B0">
              <w:rPr>
                <w:rFonts w:ascii="Garamond" w:hAnsi="Garamond"/>
                <w:sz w:val="24"/>
                <w:szCs w:val="24"/>
              </w:rPr>
              <w:t>19</w:t>
            </w:r>
            <w:r w:rsidR="00297AE5" w:rsidRPr="00D0670E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AA02B0">
              <w:rPr>
                <w:rFonts w:ascii="Garamond" w:hAnsi="Garamond"/>
                <w:sz w:val="24"/>
                <w:szCs w:val="24"/>
              </w:rPr>
              <w:t>декабря</w:t>
            </w:r>
            <w:r w:rsidR="00297AE5" w:rsidRPr="00D0670E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D0670E" w:rsidTr="005C7BC6">
        <w:tc>
          <w:tcPr>
            <w:tcW w:w="817" w:type="dxa"/>
          </w:tcPr>
          <w:p w:rsidR="00E3043A" w:rsidRPr="00D0670E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20.</w:t>
            </w:r>
          </w:p>
        </w:tc>
        <w:tc>
          <w:tcPr>
            <w:tcW w:w="2835" w:type="dxa"/>
          </w:tcPr>
          <w:p w:rsidR="00E3043A" w:rsidRPr="00D0670E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D0670E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D0670E" w:rsidTr="005C7BC6">
        <w:tc>
          <w:tcPr>
            <w:tcW w:w="817" w:type="dxa"/>
          </w:tcPr>
          <w:p w:rsidR="00E3043A" w:rsidRPr="00D0670E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21.</w:t>
            </w:r>
          </w:p>
        </w:tc>
        <w:tc>
          <w:tcPr>
            <w:tcW w:w="2835" w:type="dxa"/>
          </w:tcPr>
          <w:p w:rsidR="00E3043A" w:rsidRPr="00D0670E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D0670E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D0670E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D0670E" w:rsidRDefault="00AA02B0" w:rsidP="00AA02B0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08</w:t>
            </w:r>
            <w:r w:rsidR="00E3043A" w:rsidRPr="00D0670E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  мин. по московскому времени «22</w:t>
            </w:r>
            <w:r w:rsidR="00E3043A" w:rsidRPr="00D0670E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декабря</w:t>
            </w:r>
            <w:r w:rsidR="00E3043A" w:rsidRPr="00D0670E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D0670E" w:rsidTr="005C7BC6">
        <w:tc>
          <w:tcPr>
            <w:tcW w:w="817" w:type="dxa"/>
          </w:tcPr>
          <w:p w:rsidR="00E3043A" w:rsidRPr="00D0670E" w:rsidRDefault="00E3043A" w:rsidP="00157E0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22.</w:t>
            </w:r>
          </w:p>
        </w:tc>
        <w:tc>
          <w:tcPr>
            <w:tcW w:w="2835" w:type="dxa"/>
          </w:tcPr>
          <w:p w:rsidR="00E3043A" w:rsidRPr="00D0670E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D0670E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D0670E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D0670E" w:rsidTr="005C7BC6">
        <w:tc>
          <w:tcPr>
            <w:tcW w:w="817" w:type="dxa"/>
          </w:tcPr>
          <w:p w:rsidR="00E3043A" w:rsidRPr="00D0670E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23.</w:t>
            </w:r>
          </w:p>
        </w:tc>
        <w:tc>
          <w:tcPr>
            <w:tcW w:w="2835" w:type="dxa"/>
          </w:tcPr>
          <w:p w:rsidR="00E3043A" w:rsidRPr="00D0670E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D0670E" w:rsidRDefault="008C28F2" w:rsidP="00AA02B0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AA02B0">
              <w:rPr>
                <w:rFonts w:ascii="Garamond" w:hAnsi="Garamond"/>
                <w:sz w:val="24"/>
                <w:szCs w:val="24"/>
              </w:rPr>
              <w:t>08</w:t>
            </w:r>
            <w:r w:rsidR="005D6773" w:rsidRPr="00D0670E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E3043A" w:rsidRPr="00D0670E">
              <w:rPr>
                <w:rFonts w:ascii="Garamond" w:hAnsi="Garamond"/>
                <w:sz w:val="24"/>
                <w:szCs w:val="24"/>
              </w:rPr>
              <w:t xml:space="preserve">ч. </w:t>
            </w:r>
            <w:r w:rsidR="00AA02B0">
              <w:rPr>
                <w:rFonts w:ascii="Garamond" w:hAnsi="Garamond"/>
                <w:sz w:val="24"/>
                <w:szCs w:val="24"/>
              </w:rPr>
              <w:t>30</w:t>
            </w:r>
            <w:r w:rsidR="002F3470" w:rsidRPr="00D0670E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 w:rsidR="00AA02B0">
              <w:rPr>
                <w:rFonts w:ascii="Garamond" w:hAnsi="Garamond"/>
                <w:sz w:val="24"/>
                <w:szCs w:val="24"/>
              </w:rPr>
              <w:t>22</w:t>
            </w:r>
            <w:r w:rsidR="00E3043A" w:rsidRPr="00D0670E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AA02B0">
              <w:rPr>
                <w:rFonts w:ascii="Garamond" w:hAnsi="Garamond"/>
                <w:sz w:val="24"/>
                <w:szCs w:val="24"/>
              </w:rPr>
              <w:t>декабря</w:t>
            </w:r>
            <w:bookmarkStart w:id="0" w:name="_GoBack"/>
            <w:bookmarkEnd w:id="0"/>
            <w:r w:rsidR="00E3043A" w:rsidRPr="00D0670E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</w:tc>
      </w:tr>
      <w:tr w:rsidR="00E3043A" w:rsidRPr="00D0670E" w:rsidTr="005C7BC6">
        <w:tc>
          <w:tcPr>
            <w:tcW w:w="817" w:type="dxa"/>
          </w:tcPr>
          <w:p w:rsidR="00E3043A" w:rsidRPr="00D0670E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24.</w:t>
            </w:r>
          </w:p>
        </w:tc>
        <w:tc>
          <w:tcPr>
            <w:tcW w:w="2835" w:type="dxa"/>
          </w:tcPr>
          <w:p w:rsidR="00E3043A" w:rsidRPr="00D0670E" w:rsidRDefault="00E3043A" w:rsidP="001B27C0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 </w:t>
            </w:r>
            <w:proofErr w:type="gramStart"/>
            <w:r w:rsidRPr="00D0670E">
              <w:rPr>
                <w:rFonts w:ascii="Garamond" w:hAnsi="Garamond"/>
                <w:sz w:val="24"/>
                <w:szCs w:val="24"/>
              </w:rPr>
              <w:t>в связи с подачей заявки на участие в открытом запросе предложений установлено в соответствии</w:t>
            </w:r>
            <w:proofErr w:type="gramEnd"/>
            <w:r w:rsidRPr="00D0670E">
              <w:rPr>
                <w:rFonts w:ascii="Garamond" w:hAnsi="Garamond"/>
                <w:sz w:val="24"/>
                <w:szCs w:val="24"/>
              </w:rPr>
              <w:t xml:space="preserve"> с условиями Положения о закупках ФГУП ГЦСС в целях обеспечения:</w:t>
            </w:r>
          </w:p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Размер обеспечения за</w:t>
            </w:r>
            <w:r w:rsidR="00496B81" w:rsidRPr="00D0670E">
              <w:rPr>
                <w:rFonts w:ascii="Garamond" w:hAnsi="Garamond"/>
                <w:sz w:val="24"/>
                <w:szCs w:val="24"/>
              </w:rPr>
              <w:t>я</w:t>
            </w:r>
            <w:r w:rsidR="00EA33B6" w:rsidRPr="00D0670E">
              <w:rPr>
                <w:rFonts w:ascii="Garamond" w:hAnsi="Garamond"/>
                <w:sz w:val="24"/>
                <w:szCs w:val="24"/>
              </w:rPr>
              <w:t xml:space="preserve">вки устанавливается в размере </w:t>
            </w:r>
            <w:r w:rsidR="008E7E7C" w:rsidRPr="00D0670E">
              <w:rPr>
                <w:rFonts w:ascii="Garamond" w:hAnsi="Garamond"/>
                <w:sz w:val="24"/>
                <w:szCs w:val="24"/>
              </w:rPr>
              <w:t>10</w:t>
            </w:r>
            <w:r w:rsidRPr="00D0670E">
              <w:rPr>
                <w:rFonts w:ascii="Garamond" w:hAnsi="Garamond"/>
                <w:sz w:val="24"/>
                <w:szCs w:val="24"/>
              </w:rPr>
              <w:t>% (</w:t>
            </w:r>
            <w:r w:rsidR="008E7E7C" w:rsidRPr="00D0670E">
              <w:rPr>
                <w:rFonts w:ascii="Garamond" w:hAnsi="Garamond"/>
                <w:sz w:val="24"/>
                <w:szCs w:val="24"/>
              </w:rPr>
              <w:t>десяти</w:t>
            </w:r>
            <w:r w:rsidR="00EA33B6" w:rsidRPr="00D0670E">
              <w:rPr>
                <w:rFonts w:ascii="Garamond" w:hAnsi="Garamond"/>
                <w:sz w:val="24"/>
                <w:szCs w:val="24"/>
              </w:rPr>
              <w:t xml:space="preserve"> процентов</w:t>
            </w:r>
            <w:r w:rsidRPr="00D0670E">
              <w:rPr>
                <w:rFonts w:ascii="Garamond" w:hAnsi="Garamond"/>
                <w:sz w:val="24"/>
                <w:szCs w:val="24"/>
              </w:rPr>
              <w:t xml:space="preserve">) от начальной (максимальной) цены, что составляет </w:t>
            </w:r>
            <w:r w:rsidR="00995D9E" w:rsidRPr="00D0670E">
              <w:rPr>
                <w:rFonts w:ascii="Garamond" w:hAnsi="Garamond"/>
                <w:sz w:val="24"/>
                <w:szCs w:val="24"/>
              </w:rPr>
              <w:t>362 808</w:t>
            </w:r>
            <w:r w:rsidR="0040451C" w:rsidRPr="00D0670E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995D9E" w:rsidRPr="00D0670E">
              <w:rPr>
                <w:rFonts w:ascii="Garamond" w:hAnsi="Garamond"/>
                <w:sz w:val="24"/>
                <w:szCs w:val="24"/>
              </w:rPr>
              <w:t xml:space="preserve">(Триста шестьдесят две тысячи восемьсот восемь) </w:t>
            </w:r>
            <w:r w:rsidR="00F102E2" w:rsidRPr="00D0670E">
              <w:rPr>
                <w:rFonts w:ascii="Garamond" w:hAnsi="Garamond"/>
                <w:sz w:val="24"/>
                <w:szCs w:val="24"/>
              </w:rPr>
              <w:t xml:space="preserve">рублей </w:t>
            </w:r>
            <w:r w:rsidR="00995D9E" w:rsidRPr="00D0670E">
              <w:rPr>
                <w:rFonts w:ascii="Garamond" w:hAnsi="Garamond"/>
                <w:sz w:val="24"/>
                <w:szCs w:val="24"/>
              </w:rPr>
              <w:t xml:space="preserve">00 </w:t>
            </w:r>
            <w:r w:rsidR="00F102E2" w:rsidRPr="00D0670E">
              <w:rPr>
                <w:rFonts w:ascii="Garamond" w:hAnsi="Garamond"/>
                <w:sz w:val="24"/>
                <w:szCs w:val="24"/>
              </w:rPr>
              <w:t>копе</w:t>
            </w:r>
            <w:r w:rsidR="00297AE5" w:rsidRPr="00D0670E">
              <w:rPr>
                <w:rFonts w:ascii="Garamond" w:hAnsi="Garamond"/>
                <w:sz w:val="24"/>
                <w:szCs w:val="24"/>
              </w:rPr>
              <w:t>ек</w:t>
            </w:r>
            <w:r w:rsidRPr="00D0670E">
              <w:rPr>
                <w:rFonts w:ascii="Garamond" w:hAnsi="Garamond"/>
                <w:sz w:val="24"/>
                <w:szCs w:val="24"/>
              </w:rPr>
              <w:t>.</w:t>
            </w:r>
          </w:p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 </w:t>
            </w:r>
            <w:r w:rsidR="00067379" w:rsidRPr="00D0670E">
              <w:rPr>
                <w:rFonts w:ascii="Garamond" w:hAnsi="Garamond"/>
                <w:sz w:val="24"/>
                <w:szCs w:val="24"/>
              </w:rPr>
              <w:t>14100901</w:t>
            </w:r>
            <w:r w:rsidRPr="00D0670E">
              <w:rPr>
                <w:rFonts w:ascii="Garamond" w:hAnsi="Garamond"/>
                <w:sz w:val="24"/>
                <w:szCs w:val="24"/>
              </w:rPr>
              <w:t xml:space="preserve">». </w:t>
            </w:r>
          </w:p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</w:t>
            </w:r>
            <w:r w:rsidR="006B1699" w:rsidRPr="00D0670E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D0670E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участникам закупки, подавшим заявки);</w:t>
            </w:r>
          </w:p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-  поступления уведомления об отзыве заявки на участие в открытом запросе </w:t>
            </w:r>
            <w:r w:rsidR="006B1699" w:rsidRPr="00D0670E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D0670E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участнику закупки, отозвавшему заявку до окончания срока подачи заявок);</w:t>
            </w:r>
          </w:p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-  подведение итогов открытого запроса </w:t>
            </w:r>
            <w:r w:rsidR="006B1699" w:rsidRPr="00D0670E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D0670E">
              <w:rPr>
                <w:rFonts w:ascii="Garamond" w:hAnsi="Garamond"/>
                <w:sz w:val="24"/>
                <w:szCs w:val="24"/>
              </w:rPr>
              <w:t xml:space="preserve">(обеспечительный платеж возвращается участнику закупки, который не стал победителем открытого запроса </w:t>
            </w:r>
            <w:r w:rsidR="006B1699" w:rsidRPr="00D0670E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D0670E">
              <w:rPr>
                <w:rFonts w:ascii="Garamond" w:hAnsi="Garamond"/>
                <w:sz w:val="24"/>
                <w:szCs w:val="24"/>
              </w:rPr>
              <w:t>, кроме участников закупки, заявкам которых был присвоен первый и второй номер соответственно);</w:t>
            </w:r>
          </w:p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-  заключения договора по результатам состоявшегося открытого запроса </w:t>
            </w:r>
            <w:r w:rsidR="00385F43" w:rsidRPr="00D0670E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D0670E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остальным участникам);</w:t>
            </w:r>
          </w:p>
          <w:p w:rsidR="00F702BF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E3043A" w:rsidRPr="00D0670E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D0670E">
              <w:rPr>
                <w:rFonts w:ascii="Garamond" w:hAnsi="Garamond"/>
                <w:sz w:val="24"/>
                <w:szCs w:val="24"/>
              </w:rPr>
              <w:t>незаключении</w:t>
            </w:r>
            <w:proofErr w:type="spellEnd"/>
            <w:r w:rsidRPr="00D0670E">
              <w:rPr>
                <w:rFonts w:ascii="Garamond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по результатам открытого запроса </w:t>
            </w:r>
            <w:r w:rsidR="00385F43" w:rsidRPr="00D0670E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D0670E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F01662" w:rsidRPr="00D0670E" w:rsidTr="005C7BC6">
        <w:tc>
          <w:tcPr>
            <w:tcW w:w="817" w:type="dxa"/>
          </w:tcPr>
          <w:p w:rsidR="00F01662" w:rsidRPr="00D0670E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25.</w:t>
            </w:r>
          </w:p>
        </w:tc>
        <w:tc>
          <w:tcPr>
            <w:tcW w:w="2835" w:type="dxa"/>
          </w:tcPr>
          <w:p w:rsidR="00F01662" w:rsidRPr="00D0670E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F01662" w:rsidRPr="00D0670E" w:rsidRDefault="00ED3BE0" w:rsidP="00FE5C79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Не предусмотрено.</w:t>
            </w:r>
          </w:p>
          <w:p w:rsidR="00F01662" w:rsidRPr="00D0670E" w:rsidRDefault="00F01662" w:rsidP="00ED6194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F01662" w:rsidRPr="00D0670E" w:rsidTr="005C7BC6">
        <w:tc>
          <w:tcPr>
            <w:tcW w:w="817" w:type="dxa"/>
          </w:tcPr>
          <w:p w:rsidR="00F01662" w:rsidRPr="00D0670E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26.</w:t>
            </w:r>
          </w:p>
        </w:tc>
        <w:tc>
          <w:tcPr>
            <w:tcW w:w="2835" w:type="dxa"/>
          </w:tcPr>
          <w:p w:rsidR="00F01662" w:rsidRPr="00D0670E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F01662" w:rsidRPr="00D0670E" w:rsidRDefault="00F01662" w:rsidP="00BF20D8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73B6F" w:rsidRPr="00D0670E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DC73A6" w:rsidRPr="00D0670E" w:rsidRDefault="00071457" w:rsidP="008A30E3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  <w:t xml:space="preserve">       </w:t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  <w:t xml:space="preserve">  </w:t>
      </w:r>
    </w:p>
    <w:p w:rsidR="00556395" w:rsidRPr="00D0670E" w:rsidRDefault="00FE5C79" w:rsidP="00EC3115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</w:t>
      </w:r>
      <w:r w:rsidR="00EC3115" w:rsidRPr="00D0670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</w:t>
      </w:r>
    </w:p>
    <w:p w:rsidR="008433A7" w:rsidRPr="00D0670E" w:rsidRDefault="00556395" w:rsidP="00EC3115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</w:t>
      </w:r>
      <w:r w:rsidR="00EC3115" w:rsidRPr="00D0670E">
        <w:rPr>
          <w:rFonts w:ascii="Garamond" w:hAnsi="Garamond"/>
          <w:sz w:val="24"/>
          <w:szCs w:val="24"/>
        </w:rPr>
        <w:t xml:space="preserve"> </w:t>
      </w:r>
    </w:p>
    <w:p w:rsidR="00ED3BE0" w:rsidRPr="00D0670E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D0670E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D0670E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D0670E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D0670E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D0670E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D0670E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D0670E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D0670E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D0670E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6B7E56" w:rsidRPr="00D0670E" w:rsidRDefault="006B7E56" w:rsidP="00EC3115">
      <w:pPr>
        <w:pStyle w:val="a4"/>
        <w:rPr>
          <w:rFonts w:ascii="Garamond" w:hAnsi="Garamond"/>
          <w:sz w:val="24"/>
          <w:szCs w:val="24"/>
        </w:rPr>
      </w:pPr>
    </w:p>
    <w:p w:rsidR="00067379" w:rsidRPr="00D0670E" w:rsidRDefault="008433A7" w:rsidP="00EC3115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</w:t>
      </w:r>
    </w:p>
    <w:p w:rsidR="00273B6F" w:rsidRPr="00D0670E" w:rsidRDefault="00067379" w:rsidP="00EC3115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</w:t>
      </w:r>
      <w:r w:rsidR="008433A7" w:rsidRPr="00D0670E">
        <w:rPr>
          <w:rFonts w:ascii="Garamond" w:hAnsi="Garamond"/>
          <w:sz w:val="24"/>
          <w:szCs w:val="24"/>
        </w:rPr>
        <w:t xml:space="preserve"> </w:t>
      </w:r>
      <w:r w:rsidR="00273B6F" w:rsidRPr="00D0670E">
        <w:rPr>
          <w:rFonts w:ascii="Garamond" w:hAnsi="Garamond"/>
          <w:sz w:val="24"/>
          <w:szCs w:val="24"/>
        </w:rPr>
        <w:t>Приложение 2</w:t>
      </w:r>
    </w:p>
    <w:p w:rsidR="00273B6F" w:rsidRPr="00D0670E" w:rsidRDefault="00273B6F" w:rsidP="00EC3115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="00EC3115" w:rsidRPr="00D0670E">
        <w:rPr>
          <w:rFonts w:ascii="Garamond" w:hAnsi="Garamond"/>
          <w:sz w:val="24"/>
          <w:szCs w:val="24"/>
        </w:rPr>
        <w:t xml:space="preserve">                  </w:t>
      </w:r>
      <w:r w:rsidRPr="00D0670E">
        <w:rPr>
          <w:rFonts w:ascii="Garamond" w:hAnsi="Garamond"/>
          <w:sz w:val="24"/>
          <w:szCs w:val="24"/>
        </w:rPr>
        <w:t xml:space="preserve">к документации об </w:t>
      </w:r>
      <w:proofErr w:type="gramStart"/>
      <w:r w:rsidRPr="00D0670E">
        <w:rPr>
          <w:rFonts w:ascii="Garamond" w:hAnsi="Garamond"/>
          <w:sz w:val="24"/>
          <w:szCs w:val="24"/>
        </w:rPr>
        <w:t>открытом</w:t>
      </w:r>
      <w:proofErr w:type="gramEnd"/>
      <w:r w:rsidRPr="00D0670E">
        <w:rPr>
          <w:rFonts w:ascii="Garamond" w:hAnsi="Garamond"/>
          <w:sz w:val="24"/>
          <w:szCs w:val="24"/>
        </w:rPr>
        <w:t xml:space="preserve"> </w:t>
      </w:r>
    </w:p>
    <w:p w:rsidR="00273B6F" w:rsidRPr="00D0670E" w:rsidRDefault="00EC3115" w:rsidP="00EC3115">
      <w:pPr>
        <w:pStyle w:val="a4"/>
        <w:ind w:left="5664" w:firstLine="708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</w:t>
      </w:r>
      <w:r w:rsidR="00273B6F" w:rsidRPr="00D0670E">
        <w:rPr>
          <w:rFonts w:ascii="Garamond" w:hAnsi="Garamond"/>
          <w:sz w:val="24"/>
          <w:szCs w:val="24"/>
        </w:rPr>
        <w:t xml:space="preserve">    </w:t>
      </w:r>
      <w:proofErr w:type="gramStart"/>
      <w:r w:rsidR="00273B6F" w:rsidRPr="00D0670E">
        <w:rPr>
          <w:rFonts w:ascii="Garamond" w:hAnsi="Garamond"/>
          <w:sz w:val="24"/>
          <w:szCs w:val="24"/>
        </w:rPr>
        <w:t>запросе</w:t>
      </w:r>
      <w:proofErr w:type="gramEnd"/>
      <w:r w:rsidR="00273B6F" w:rsidRPr="00D0670E">
        <w:rPr>
          <w:rFonts w:ascii="Garamond" w:hAnsi="Garamond"/>
          <w:sz w:val="24"/>
          <w:szCs w:val="24"/>
        </w:rPr>
        <w:t xml:space="preserve"> предложений</w:t>
      </w:r>
    </w:p>
    <w:p w:rsidR="00393401" w:rsidRPr="00D0670E" w:rsidRDefault="00393401" w:rsidP="00393401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ТЕХНИЧЕСКОЕ ЗАДАНИЕ:</w:t>
      </w:r>
    </w:p>
    <w:p w:rsidR="00F702BF" w:rsidRPr="00D0670E" w:rsidRDefault="00F702BF" w:rsidP="00F702BF">
      <w:pPr>
        <w:jc w:val="both"/>
        <w:rPr>
          <w:rFonts w:ascii="Garamond" w:eastAsia="Times New Roman" w:hAnsi="Garamond"/>
          <w:b/>
          <w:caps/>
          <w:sz w:val="24"/>
          <w:szCs w:val="24"/>
          <w:lang w:eastAsia="ru-RU"/>
        </w:rPr>
      </w:pPr>
    </w:p>
    <w:p w:rsidR="00071457" w:rsidRPr="00D0670E" w:rsidRDefault="00F702BF" w:rsidP="00D37A7C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071457" w:rsidRPr="00D0670E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количественные характеристики</w:t>
      </w:r>
      <w:r w:rsidR="00067379" w:rsidRPr="00D0670E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:</w:t>
      </w:r>
    </w:p>
    <w:p w:rsidR="00067379" w:rsidRPr="00D0670E" w:rsidRDefault="00067379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</w:p>
    <w:p w:rsidR="00067379" w:rsidRPr="00D0670E" w:rsidRDefault="00EE6239" w:rsidP="00067379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Специализированный а</w:t>
      </w:r>
      <w:r w:rsidR="00067379" w:rsidRPr="00D0670E">
        <w:rPr>
          <w:rFonts w:ascii="Garamond" w:eastAsia="Times New Roman" w:hAnsi="Garamond"/>
          <w:b/>
          <w:sz w:val="24"/>
          <w:szCs w:val="24"/>
          <w:lang w:eastAsia="ru-RU"/>
        </w:rPr>
        <w:t xml:space="preserve">втомобиль бронированный для перевозки денежной выручки и ценных грузов на базе автомобиля ГАЗ 33081 «Тайга» с утепленным автофургоном, по 2-му классу защиты ГОСТ </w:t>
      </w:r>
      <w:proofErr w:type="gramStart"/>
      <w:r w:rsidR="00067379" w:rsidRPr="00D0670E">
        <w:rPr>
          <w:rFonts w:ascii="Garamond" w:eastAsia="Times New Roman" w:hAnsi="Garamond"/>
          <w:b/>
          <w:sz w:val="24"/>
          <w:szCs w:val="24"/>
          <w:lang w:eastAsia="ru-RU"/>
        </w:rPr>
        <w:t>Р</w:t>
      </w:r>
      <w:proofErr w:type="gramEnd"/>
      <w:r w:rsidR="00067379" w:rsidRPr="00D0670E">
        <w:rPr>
          <w:rFonts w:ascii="Garamond" w:eastAsia="Times New Roman" w:hAnsi="Garamond"/>
          <w:b/>
          <w:sz w:val="24"/>
          <w:szCs w:val="24"/>
          <w:lang w:eastAsia="ru-RU"/>
        </w:rPr>
        <w:t xml:space="preserve"> 50963-96 </w:t>
      </w:r>
    </w:p>
    <w:p w:rsidR="00067379" w:rsidRPr="00D0670E" w:rsidRDefault="00067379" w:rsidP="00067379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067379" w:rsidRPr="00D0670E" w:rsidRDefault="00067379" w:rsidP="00067379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 w:cs="Helvetica"/>
          <w:noProof/>
          <w:color w:val="0000FF"/>
          <w:sz w:val="24"/>
          <w:szCs w:val="24"/>
          <w:lang w:eastAsia="ru-RU"/>
        </w:rPr>
        <w:drawing>
          <wp:inline distT="0" distB="0" distL="0" distR="0" wp14:anchorId="0328D7D9" wp14:editId="50ED431F">
            <wp:extent cx="5464175" cy="3496945"/>
            <wp:effectExtent l="0" t="0" r="3175" b="8255"/>
            <wp:docPr id="1" name="Рисунок 1" descr="22taigavipb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2taigavipb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175" cy="349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A7C" w:rsidRPr="00D0670E" w:rsidRDefault="00D37A7C" w:rsidP="00EA33B6">
      <w:pPr>
        <w:spacing w:after="0" w:line="240" w:lineRule="auto"/>
        <w:contextualSpacing/>
        <w:jc w:val="both"/>
        <w:rPr>
          <w:rFonts w:ascii="Garamond" w:hAnsi="Garamond"/>
          <w:b/>
          <w:bCs/>
          <w:spacing w:val="-2"/>
          <w:sz w:val="24"/>
          <w:szCs w:val="24"/>
          <w:lang w:eastAsia="ru-RU"/>
        </w:rPr>
      </w:pPr>
    </w:p>
    <w:p w:rsidR="007D5F90" w:rsidRPr="00D0670E" w:rsidRDefault="007D5F90" w:rsidP="007D5F90">
      <w:pPr>
        <w:spacing w:after="0" w:line="240" w:lineRule="auto"/>
        <w:rPr>
          <w:rFonts w:ascii="Garamond" w:eastAsia="Times New Roman" w:hAnsi="Garamond"/>
          <w:b/>
          <w:i/>
          <w:sz w:val="24"/>
          <w:szCs w:val="24"/>
          <w:lang w:eastAsia="ru-RU"/>
        </w:rPr>
      </w:pPr>
    </w:p>
    <w:p w:rsidR="007D5F90" w:rsidRPr="00D0670E" w:rsidRDefault="007D5F90" w:rsidP="007D5F90">
      <w:pPr>
        <w:spacing w:after="0" w:line="240" w:lineRule="auto"/>
        <w:rPr>
          <w:rFonts w:ascii="Garamond" w:eastAsia="Times New Roman" w:hAnsi="Garamond"/>
          <w:b/>
          <w:color w:val="000000"/>
          <w:spacing w:val="-4"/>
          <w:sz w:val="24"/>
          <w:szCs w:val="24"/>
          <w:lang w:eastAsia="ru-RU"/>
        </w:rPr>
      </w:pPr>
    </w:p>
    <w:tbl>
      <w:tblPr>
        <w:tblW w:w="4787" w:type="pct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345"/>
        <w:gridCol w:w="2893"/>
      </w:tblGrid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Базовое шасси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ГАЗ-3308</w:t>
            </w:r>
            <w:r w:rsidR="003B1F2C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1</w:t>
            </w: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 xml:space="preserve"> "Тайга"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Модель автомобиля по ОТТС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Чайка-Сервис 278441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Внутренние размеры кабины (над вторым рядом сидений), </w:t>
            </w:r>
            <w:proofErr w:type="gramStart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высота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1900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ширина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2100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Габаритные размеры автомобиля, </w:t>
            </w:r>
            <w:proofErr w:type="gramStart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мм</w:t>
            </w:r>
            <w:proofErr w:type="gramEnd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длина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6900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ширина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2400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высота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3500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База автомобиля, </w:t>
            </w:r>
            <w:proofErr w:type="gramStart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3770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Колесная формула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4x4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Снаряженная масса, </w:t>
            </w:r>
            <w:proofErr w:type="gramStart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кг</w:t>
            </w:r>
            <w:proofErr w:type="gramEnd"/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4700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Полная масса автомобиля, </w:t>
            </w:r>
            <w:proofErr w:type="gramStart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кг</w:t>
            </w:r>
            <w:proofErr w:type="gramEnd"/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6570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Масса перевозимого груза, </w:t>
            </w:r>
            <w:proofErr w:type="gramStart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кг</w:t>
            </w:r>
            <w:proofErr w:type="gramEnd"/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1870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Внутренние размеры </w:t>
            </w:r>
            <w:proofErr w:type="spellStart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спецфургона</w:t>
            </w:r>
            <w:proofErr w:type="spellEnd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мм: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длина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2600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ширина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2200</w:t>
            </w:r>
          </w:p>
        </w:tc>
      </w:tr>
      <w:tr w:rsidR="00067379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высота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2200</w:t>
            </w:r>
          </w:p>
        </w:tc>
      </w:tr>
      <w:tr w:rsidR="00067379" w:rsidRPr="00D0670E" w:rsidTr="00AA02B0">
        <w:trPr>
          <w:trHeight w:val="272"/>
        </w:trPr>
        <w:tc>
          <w:tcPr>
            <w:tcW w:w="50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Механическая лебедка с карданным приводом</w:t>
            </w:r>
          </w:p>
        </w:tc>
      </w:tr>
      <w:tr w:rsidR="00067379" w:rsidRPr="00D0670E" w:rsidTr="00AA02B0">
        <w:trPr>
          <w:trHeight w:val="272"/>
        </w:trPr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Тяговое усилие лебедки, </w:t>
            </w:r>
            <w:proofErr w:type="gramStart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кг</w:t>
            </w:r>
            <w:proofErr w:type="gramEnd"/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7379" w:rsidRPr="00D0670E" w:rsidRDefault="00067379" w:rsidP="00067379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4500</w:t>
            </w:r>
          </w:p>
        </w:tc>
      </w:tr>
    </w:tbl>
    <w:p w:rsidR="00067379" w:rsidRPr="00D0670E" w:rsidRDefault="00067379" w:rsidP="00067379">
      <w:pPr>
        <w:spacing w:after="0" w:line="240" w:lineRule="auto"/>
        <w:ind w:firstLine="72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067379" w:rsidRPr="00D0670E" w:rsidRDefault="00067379" w:rsidP="00067379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БРОНИРОВАНИЕ</w:t>
      </w:r>
    </w:p>
    <w:p w:rsidR="00067379" w:rsidRPr="00D0670E" w:rsidRDefault="00067379" w:rsidP="00067379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067379" w:rsidRPr="00D0670E" w:rsidRDefault="00067379" w:rsidP="00067379">
      <w:pPr>
        <w:spacing w:after="0" w:line="240" w:lineRule="auto"/>
        <w:ind w:left="6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Конструкция специализированного бронированного автомобиля сертифицирована, соответствует требованиям, предъявляемым государственными органами сертификации и стандартизации к специальным автомобилям по ОСТ 37.001.519-96.</w:t>
      </w:r>
    </w:p>
    <w:p w:rsidR="00067379" w:rsidRPr="00D0670E" w:rsidRDefault="00067379" w:rsidP="00067379">
      <w:pPr>
        <w:spacing w:after="0" w:line="240" w:lineRule="auto"/>
        <w:ind w:left="66"/>
        <w:jc w:val="both"/>
        <w:rPr>
          <w:rFonts w:ascii="Garamond" w:eastAsia="Times New Roman" w:hAnsi="Garamond"/>
          <w:sz w:val="24"/>
          <w:szCs w:val="24"/>
          <w:lang w:eastAsia="ru-RU"/>
        </w:rPr>
      </w:pPr>
      <w:proofErr w:type="spellStart"/>
      <w:r w:rsidRPr="00D0670E">
        <w:rPr>
          <w:rFonts w:ascii="Garamond" w:eastAsia="Times New Roman" w:hAnsi="Garamond"/>
          <w:sz w:val="24"/>
          <w:szCs w:val="24"/>
          <w:lang w:eastAsia="ru-RU"/>
        </w:rPr>
        <w:t>Спецавтомобиль</w:t>
      </w:r>
      <w:proofErr w:type="spellEnd"/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 оформлен Свидетельством о соответствии конструкции транспортного средства требованиям безопасности дорожного движения.</w:t>
      </w:r>
    </w:p>
    <w:p w:rsidR="00067379" w:rsidRPr="00D0670E" w:rsidRDefault="00067379" w:rsidP="00067379">
      <w:pPr>
        <w:spacing w:after="0" w:line="240" w:lineRule="auto"/>
        <w:ind w:left="6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067379" w:rsidRPr="00D0670E" w:rsidRDefault="00067379" w:rsidP="00067379">
      <w:pPr>
        <w:shd w:val="clear" w:color="auto" w:fill="FFFFFF"/>
        <w:spacing w:after="0" w:line="240" w:lineRule="auto"/>
        <w:rPr>
          <w:rFonts w:ascii="Garamond" w:eastAsia="Times New Roman" w:hAnsi="Garamond"/>
          <w:b/>
          <w:sz w:val="24"/>
          <w:szCs w:val="24"/>
          <w:u w:val="single"/>
          <w:lang w:eastAsia="ru-RU"/>
        </w:rPr>
      </w:pPr>
      <w:r w:rsidRPr="00D0670E">
        <w:rPr>
          <w:rFonts w:ascii="Garamond" w:eastAsia="Times New Roman" w:hAnsi="Garamond"/>
          <w:b/>
          <w:bCs/>
          <w:spacing w:val="5"/>
          <w:sz w:val="24"/>
          <w:szCs w:val="24"/>
          <w:u w:val="single"/>
          <w:lang w:eastAsia="ru-RU"/>
        </w:rPr>
        <w:t xml:space="preserve">Кабина </w:t>
      </w:r>
      <w:r w:rsidRPr="00D0670E">
        <w:rPr>
          <w:rFonts w:ascii="Garamond" w:eastAsia="Times New Roman" w:hAnsi="Garamond"/>
          <w:b/>
          <w:spacing w:val="5"/>
          <w:sz w:val="24"/>
          <w:szCs w:val="24"/>
          <w:u w:val="single"/>
          <w:lang w:eastAsia="ru-RU"/>
        </w:rPr>
        <w:t>водителя:</w:t>
      </w:r>
    </w:p>
    <w:p w:rsidR="00067379" w:rsidRPr="00D0670E" w:rsidRDefault="00067379" w:rsidP="00067379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>броневая защита кабины, топливного бака и аккумуляторной батареи по 2-му классу</w:t>
      </w:r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br/>
        <w:t xml:space="preserve">защиты в соответствии с ГОСТ </w:t>
      </w:r>
      <w:proofErr w:type="gramStart"/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>Р</w:t>
      </w:r>
      <w:proofErr w:type="gramEnd"/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 xml:space="preserve"> 50963-96 (автомат АКМ калибра </w:t>
      </w:r>
      <w:smartTag w:uri="urn:schemas-microsoft-com:office:smarttags" w:element="metricconverter">
        <w:smartTagPr>
          <w:attr w:name="ProductID" w:val="50 мм"/>
        </w:smartTagPr>
        <w:r w:rsidRPr="00D0670E">
          <w:rPr>
            <w:rFonts w:ascii="Garamond" w:eastAsia="Times New Roman" w:hAnsi="Garamond"/>
            <w:spacing w:val="5"/>
            <w:sz w:val="24"/>
            <w:szCs w:val="24"/>
            <w:lang w:eastAsia="ru-RU"/>
          </w:rPr>
          <w:t>7,62 мм</w:t>
        </w:r>
      </w:smartTag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 xml:space="preserve">., патрон 57-Н-231 </w:t>
      </w:r>
      <w:r w:rsidRPr="00D0670E">
        <w:rPr>
          <w:rFonts w:ascii="Garamond" w:eastAsia="Times New Roman" w:hAnsi="Garamond"/>
          <w:spacing w:val="4"/>
          <w:sz w:val="24"/>
          <w:szCs w:val="24"/>
          <w:lang w:eastAsia="ru-RU"/>
        </w:rPr>
        <w:t>с пулей ПС);</w:t>
      </w:r>
    </w:p>
    <w:p w:rsidR="00067379" w:rsidRPr="00D0670E" w:rsidRDefault="00067379" w:rsidP="00067379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proofErr w:type="spellStart"/>
      <w:r w:rsidRPr="00D0670E">
        <w:rPr>
          <w:rFonts w:ascii="Garamond" w:eastAsia="Times New Roman" w:hAnsi="Garamond"/>
          <w:spacing w:val="3"/>
          <w:sz w:val="24"/>
          <w:szCs w:val="24"/>
          <w:lang w:eastAsia="ru-RU"/>
        </w:rPr>
        <w:t>бронезащита</w:t>
      </w:r>
      <w:proofErr w:type="spellEnd"/>
      <w:r w:rsidRPr="00D0670E">
        <w:rPr>
          <w:rFonts w:ascii="Garamond" w:eastAsia="Times New Roman" w:hAnsi="Garamond"/>
          <w:spacing w:val="3"/>
          <w:sz w:val="24"/>
          <w:szCs w:val="24"/>
          <w:lang w:eastAsia="ru-RU"/>
        </w:rPr>
        <w:t xml:space="preserve"> крыши - 2-й класс зашиты по ГОСТ Р 50963-96 (пистолет ТТ калибра </w:t>
      </w:r>
      <w:smartTag w:uri="urn:schemas-microsoft-com:office:smarttags" w:element="metricconverter">
        <w:smartTagPr>
          <w:attr w:name="ProductID" w:val="50 мм"/>
        </w:smartTagPr>
        <w:r w:rsidRPr="00D0670E">
          <w:rPr>
            <w:rFonts w:ascii="Garamond" w:eastAsia="Times New Roman" w:hAnsi="Garamond"/>
            <w:spacing w:val="3"/>
            <w:sz w:val="24"/>
            <w:szCs w:val="24"/>
            <w:lang w:eastAsia="ru-RU"/>
          </w:rPr>
          <w:t>7,62 мм</w:t>
        </w:r>
      </w:smartTag>
      <w:r w:rsidRPr="00D0670E">
        <w:rPr>
          <w:rFonts w:ascii="Garamond" w:eastAsia="Times New Roman" w:hAnsi="Garamond"/>
          <w:spacing w:val="3"/>
          <w:sz w:val="24"/>
          <w:szCs w:val="24"/>
          <w:lang w:eastAsia="ru-RU"/>
        </w:rPr>
        <w:t xml:space="preserve">, патрон </w:t>
      </w:r>
      <w:r w:rsidRPr="00D0670E">
        <w:rPr>
          <w:rFonts w:ascii="Garamond" w:eastAsia="Times New Roman" w:hAnsi="Garamond"/>
          <w:spacing w:val="11"/>
          <w:sz w:val="24"/>
          <w:szCs w:val="24"/>
          <w:lang w:eastAsia="ru-RU"/>
        </w:rPr>
        <w:t xml:space="preserve">57-Н-134С с пулей </w:t>
      </w:r>
      <w:proofErr w:type="spellStart"/>
      <w:r w:rsidRPr="00D0670E">
        <w:rPr>
          <w:rFonts w:ascii="Garamond" w:eastAsia="Times New Roman" w:hAnsi="Garamond"/>
          <w:spacing w:val="11"/>
          <w:sz w:val="24"/>
          <w:szCs w:val="24"/>
          <w:lang w:eastAsia="ru-RU"/>
        </w:rPr>
        <w:t>Пст</w:t>
      </w:r>
      <w:proofErr w:type="spellEnd"/>
      <w:r w:rsidRPr="00D0670E">
        <w:rPr>
          <w:rFonts w:ascii="Garamond" w:eastAsia="Times New Roman" w:hAnsi="Garamond"/>
          <w:spacing w:val="11"/>
          <w:sz w:val="24"/>
          <w:szCs w:val="24"/>
          <w:lang w:eastAsia="ru-RU"/>
        </w:rPr>
        <w:t>);</w:t>
      </w:r>
    </w:p>
    <w:p w:rsidR="00067379" w:rsidRPr="00D0670E" w:rsidRDefault="00067379" w:rsidP="00067379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3"/>
          <w:sz w:val="24"/>
          <w:szCs w:val="24"/>
          <w:lang w:eastAsia="ru-RU"/>
        </w:rPr>
        <w:t>спец. плоские стёкла дверей кабины по 2 классу защиты ГОСТ Р 51136;</w:t>
      </w:r>
    </w:p>
    <w:p w:rsidR="00067379" w:rsidRPr="00D0670E" w:rsidRDefault="00067379" w:rsidP="00067379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proofErr w:type="spellStart"/>
      <w:r w:rsidRPr="00D0670E">
        <w:rPr>
          <w:rFonts w:ascii="Garamond" w:eastAsia="Times New Roman" w:hAnsi="Garamond"/>
          <w:spacing w:val="3"/>
          <w:sz w:val="24"/>
          <w:szCs w:val="24"/>
          <w:lang w:eastAsia="ru-RU"/>
        </w:rPr>
        <w:t>моллированное</w:t>
      </w:r>
      <w:proofErr w:type="spellEnd"/>
      <w:r w:rsidRPr="00D0670E">
        <w:rPr>
          <w:rFonts w:ascii="Garamond" w:eastAsia="Times New Roman" w:hAnsi="Garamond"/>
          <w:spacing w:val="3"/>
          <w:sz w:val="24"/>
          <w:szCs w:val="24"/>
          <w:lang w:eastAsia="ru-RU"/>
        </w:rPr>
        <w:t xml:space="preserve"> лобовое стекло по 2 классу защиты ГОСТ Р 51136;</w:t>
      </w:r>
    </w:p>
    <w:p w:rsidR="00067379" w:rsidRPr="00D0670E" w:rsidRDefault="00067379" w:rsidP="00067379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>бойницы - 2 шт. в дверях кабины;</w:t>
      </w:r>
    </w:p>
    <w:p w:rsidR="00067379" w:rsidRPr="00D0670E" w:rsidRDefault="00067379" w:rsidP="00067379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бронированный эвакуационный люк в крыше</w:t>
      </w:r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>;</w:t>
      </w:r>
    </w:p>
    <w:p w:rsidR="00067379" w:rsidRPr="00D0670E" w:rsidRDefault="00067379" w:rsidP="00067379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4"/>
          <w:sz w:val="24"/>
          <w:szCs w:val="24"/>
          <w:lang w:eastAsia="ru-RU"/>
        </w:rPr>
        <w:t>система пожаротушения мотоотсека;</w:t>
      </w:r>
    </w:p>
    <w:p w:rsidR="00067379" w:rsidRPr="00D0670E" w:rsidRDefault="00067379" w:rsidP="00067379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>дополнительный замок двери водителя;</w:t>
      </w:r>
    </w:p>
    <w:p w:rsidR="00067379" w:rsidRPr="00D0670E" w:rsidRDefault="00067379" w:rsidP="00067379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переговорное устройство «водитель-улица».</w:t>
      </w:r>
    </w:p>
    <w:p w:rsidR="00067379" w:rsidRPr="00D0670E" w:rsidRDefault="00067379" w:rsidP="00067379">
      <w:pPr>
        <w:shd w:val="clear" w:color="auto" w:fill="FFFFFF"/>
        <w:tabs>
          <w:tab w:val="left" w:pos="2520"/>
        </w:tabs>
        <w:spacing w:after="0" w:line="300" w:lineRule="exact"/>
        <w:rPr>
          <w:rFonts w:ascii="Garamond" w:eastAsia="Times New Roman" w:hAnsi="Garamond"/>
          <w:spacing w:val="5"/>
          <w:sz w:val="24"/>
          <w:szCs w:val="24"/>
          <w:u w:val="single"/>
          <w:lang w:eastAsia="ru-RU"/>
        </w:rPr>
      </w:pPr>
      <w:r w:rsidRPr="00D0670E">
        <w:rPr>
          <w:rFonts w:ascii="Garamond" w:eastAsia="Times New Roman" w:hAnsi="Garamond"/>
          <w:spacing w:val="5"/>
          <w:sz w:val="24"/>
          <w:szCs w:val="24"/>
          <w:u w:val="single"/>
          <w:lang w:eastAsia="ru-RU"/>
        </w:rPr>
        <w:t xml:space="preserve">Отделка кабины: 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обивка потолка и панелей салона </w:t>
      </w:r>
      <w:proofErr w:type="spellStart"/>
      <w:r w:rsidRPr="00D0670E">
        <w:rPr>
          <w:rFonts w:ascii="Garamond" w:eastAsia="Times New Roman" w:hAnsi="Garamond"/>
          <w:sz w:val="24"/>
          <w:szCs w:val="24"/>
          <w:lang w:eastAsia="ru-RU"/>
        </w:rPr>
        <w:t>иглопробивным</w:t>
      </w:r>
      <w:proofErr w:type="spellEnd"/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proofErr w:type="spellStart"/>
      <w:r w:rsidRPr="00D0670E">
        <w:rPr>
          <w:rFonts w:ascii="Garamond" w:eastAsia="Times New Roman" w:hAnsi="Garamond"/>
          <w:sz w:val="24"/>
          <w:szCs w:val="24"/>
          <w:lang w:eastAsia="ru-RU"/>
        </w:rPr>
        <w:t>нетканным</w:t>
      </w:r>
      <w:proofErr w:type="spellEnd"/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 материалом; покрытие пола – линолеум автомобильный; </w:t>
      </w:r>
      <w:proofErr w:type="spellStart"/>
      <w:r w:rsidRPr="00D0670E">
        <w:rPr>
          <w:rFonts w:ascii="Garamond" w:eastAsia="Times New Roman" w:hAnsi="Garamond"/>
          <w:sz w:val="24"/>
          <w:szCs w:val="24"/>
          <w:lang w:eastAsia="ru-RU"/>
        </w:rPr>
        <w:t>шумотеплоизоляция</w:t>
      </w:r>
      <w:proofErr w:type="spellEnd"/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 салона. </w:t>
      </w:r>
    </w:p>
    <w:p w:rsidR="00067379" w:rsidRPr="00D0670E" w:rsidRDefault="00067379" w:rsidP="00067379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b/>
          <w:spacing w:val="5"/>
          <w:sz w:val="24"/>
          <w:szCs w:val="24"/>
          <w:u w:val="single"/>
          <w:lang w:eastAsia="ru-RU"/>
        </w:rPr>
      </w:pPr>
    </w:p>
    <w:p w:rsidR="00067379" w:rsidRPr="00D0670E" w:rsidRDefault="00067379" w:rsidP="00067379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b/>
          <w:spacing w:val="5"/>
          <w:sz w:val="24"/>
          <w:szCs w:val="24"/>
          <w:u w:val="single"/>
          <w:lang w:eastAsia="ru-RU"/>
        </w:rPr>
      </w:pPr>
      <w:r w:rsidRPr="00D0670E">
        <w:rPr>
          <w:rFonts w:ascii="Garamond" w:eastAsia="Times New Roman" w:hAnsi="Garamond"/>
          <w:b/>
          <w:spacing w:val="5"/>
          <w:sz w:val="24"/>
          <w:szCs w:val="24"/>
          <w:u w:val="single"/>
          <w:lang w:eastAsia="ru-RU"/>
        </w:rPr>
        <w:t>Фургон:</w:t>
      </w:r>
    </w:p>
    <w:p w:rsidR="00067379" w:rsidRPr="00D0670E" w:rsidRDefault="00067379" w:rsidP="00067379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pacing w:val="4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 xml:space="preserve">Броневая защита фургона по периметру, крыша - 2-й класс защиты в соответствии с ГОСТ Р 50963-96 (автомат АКМ калибра </w:t>
      </w:r>
      <w:smartTag w:uri="urn:schemas-microsoft-com:office:smarttags" w:element="metricconverter">
        <w:smartTagPr>
          <w:attr w:name="ProductID" w:val="50 мм"/>
        </w:smartTagPr>
        <w:r w:rsidRPr="00D0670E">
          <w:rPr>
            <w:rFonts w:ascii="Garamond" w:eastAsia="Times New Roman" w:hAnsi="Garamond"/>
            <w:spacing w:val="5"/>
            <w:sz w:val="24"/>
            <w:szCs w:val="24"/>
            <w:lang w:eastAsia="ru-RU"/>
          </w:rPr>
          <w:t>7,62 мм</w:t>
        </w:r>
      </w:smartTag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 xml:space="preserve">., патрон 57-Н-231 </w:t>
      </w:r>
      <w:r w:rsidRPr="00D0670E">
        <w:rPr>
          <w:rFonts w:ascii="Garamond" w:eastAsia="Times New Roman" w:hAnsi="Garamond"/>
          <w:spacing w:val="4"/>
          <w:sz w:val="24"/>
          <w:szCs w:val="24"/>
          <w:lang w:eastAsia="ru-RU"/>
        </w:rPr>
        <w:t xml:space="preserve">с пулей ПС). 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Бронированный вентиляционно-эвакуационный люк в крыше. </w:t>
      </w:r>
    </w:p>
    <w:p w:rsidR="00067379" w:rsidRPr="00D0670E" w:rsidRDefault="00067379" w:rsidP="00067379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Решетчатая перегородка с распашной дверью в грузовом отсеке, перед задними распашными дверьми грузового отсека, с запорными устройствами. </w:t>
      </w:r>
    </w:p>
    <w:p w:rsidR="00067379" w:rsidRPr="00D0670E" w:rsidRDefault="00067379" w:rsidP="00067379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Задняя и боковая дверь оборудованы сигнализацией выведенной в кабину водителя, срабатывающей при несанкционированном открывании дверей. </w:t>
      </w:r>
    </w:p>
    <w:p w:rsidR="00067379" w:rsidRPr="00D0670E" w:rsidRDefault="00067379" w:rsidP="00067379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Усиление конструкций, опорные ролики, ограничители открывания всех бронированных дверей.</w:t>
      </w:r>
    </w:p>
    <w:p w:rsidR="00067379" w:rsidRPr="00D0670E" w:rsidRDefault="00067379" w:rsidP="00067379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Антикоррозийная обработка броневых деталей.</w:t>
      </w:r>
    </w:p>
    <w:p w:rsidR="00067379" w:rsidRPr="00D0670E" w:rsidRDefault="00067379" w:rsidP="00067379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u w:val="single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u w:val="single"/>
          <w:lang w:eastAsia="ru-RU"/>
        </w:rPr>
        <w:t xml:space="preserve">Внутренняя отделка фургона: 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>внутренняя обшивка из фанеры; пол - рельефный алюминий.</w:t>
      </w:r>
    </w:p>
    <w:p w:rsidR="00067379" w:rsidRPr="00D0670E" w:rsidRDefault="00067379" w:rsidP="00067379">
      <w:pPr>
        <w:tabs>
          <w:tab w:val="left" w:pos="0"/>
        </w:tabs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067379" w:rsidRPr="00D0670E" w:rsidRDefault="00067379" w:rsidP="00067379">
      <w:pPr>
        <w:tabs>
          <w:tab w:val="left" w:pos="0"/>
        </w:tabs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 xml:space="preserve">Цвет </w:t>
      </w:r>
      <w:proofErr w:type="spellStart"/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спецавтомобиля</w:t>
      </w:r>
      <w:proofErr w:type="spellEnd"/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 xml:space="preserve"> 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>Синий (RAL 5002) с полосой белого цвета</w:t>
      </w:r>
    </w:p>
    <w:p w:rsidR="007D5F90" w:rsidRPr="00D0670E" w:rsidRDefault="007D5F90" w:rsidP="007D5F90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D5F90" w:rsidRPr="00D0670E" w:rsidRDefault="007D5F90" w:rsidP="007D5F90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 w:rsidR="00067379" w:rsidRPr="00D0670E">
        <w:rPr>
          <w:rFonts w:ascii="Garamond" w:eastAsia="Times New Roman" w:hAnsi="Garamond"/>
          <w:sz w:val="24"/>
          <w:szCs w:val="24"/>
          <w:lang w:eastAsia="ru-RU"/>
        </w:rPr>
        <w:t xml:space="preserve"> 1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 (</w:t>
      </w:r>
      <w:r w:rsidR="00067379" w:rsidRPr="00D0670E">
        <w:rPr>
          <w:rFonts w:ascii="Garamond" w:eastAsia="Times New Roman" w:hAnsi="Garamond"/>
          <w:sz w:val="24"/>
          <w:szCs w:val="24"/>
          <w:lang w:eastAsia="ru-RU"/>
        </w:rPr>
        <w:t>одна</w:t>
      </w:r>
      <w:r w:rsidR="00BC4AAD" w:rsidRPr="00D0670E">
        <w:rPr>
          <w:rFonts w:ascii="Garamond" w:eastAsia="Times New Roman" w:hAnsi="Garamond"/>
          <w:sz w:val="24"/>
          <w:szCs w:val="24"/>
          <w:lang w:eastAsia="ru-RU"/>
        </w:rPr>
        <w:t>) едини</w:t>
      </w:r>
      <w:r w:rsidR="00F418DF" w:rsidRPr="00D0670E">
        <w:rPr>
          <w:rFonts w:ascii="Garamond" w:eastAsia="Times New Roman" w:hAnsi="Garamond"/>
          <w:sz w:val="24"/>
          <w:szCs w:val="24"/>
          <w:lang w:eastAsia="ru-RU"/>
        </w:rPr>
        <w:t>ц</w:t>
      </w:r>
      <w:r w:rsidR="00BC4AAD" w:rsidRPr="00D0670E">
        <w:rPr>
          <w:rFonts w:ascii="Garamond" w:eastAsia="Times New Roman" w:hAnsi="Garamond"/>
          <w:sz w:val="24"/>
          <w:szCs w:val="24"/>
          <w:lang w:eastAsia="ru-RU"/>
        </w:rPr>
        <w:t>а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7D5F90" w:rsidRPr="00D0670E" w:rsidRDefault="007D5F90" w:rsidP="007D5F90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Качественные характеристики:</w:t>
      </w:r>
    </w:p>
    <w:p w:rsidR="007D5F90" w:rsidRPr="00D0670E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Качество транспортн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ого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средств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а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должно соответствовать действующим государственным стандартам и техническим требованиям, в </w:t>
      </w:r>
      <w:proofErr w:type="spellStart"/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т.ч</w:t>
      </w:r>
      <w:proofErr w:type="spellEnd"/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. требованиям, установленным Техническим регламентом о безопасности колесных транспортных средств, утвержденным постановлением Правительства Российской Федерации о</w:t>
      </w:r>
      <w:r w:rsidR="00AA2FF0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т 10.09.2009 № 720, и Правилам 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перевозки опасных грузов автомобильным транспортом, утвержденными приказом Минтранса России от 8 августа 1995 г. № 73 (с изменениями и дополнениями).</w:t>
      </w:r>
    </w:p>
    <w:p w:rsidR="00C351EB" w:rsidRPr="00D0670E" w:rsidRDefault="00C351EB" w:rsidP="007D5F90">
      <w:pPr>
        <w:spacing w:after="0" w:line="240" w:lineRule="auto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транспортное средство должны быть предоставлены: паспорт транспорт</w:t>
      </w:r>
      <w:r w:rsidR="008C1218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ного </w:t>
      </w:r>
      <w:r w:rsidR="008C1218" w:rsidRPr="00D0670E">
        <w:rPr>
          <w:rFonts w:ascii="Times New Roman" w:eastAsia="ヒラギノ角ゴ Pro W3" w:hAnsi="Times New Roman"/>
          <w:color w:val="000000"/>
          <w:sz w:val="24"/>
          <w:szCs w:val="24"/>
          <w:lang w:eastAsia="ru-RU"/>
        </w:rPr>
        <w:t>средства</w:t>
      </w:r>
      <w:r w:rsidR="00790A97" w:rsidRPr="00D0670E">
        <w:rPr>
          <w:rFonts w:ascii="Times New Roman" w:eastAsia="ヒラギノ角ゴ Pro W3" w:hAnsi="Times New Roman"/>
          <w:color w:val="000000"/>
          <w:sz w:val="24"/>
          <w:szCs w:val="24"/>
          <w:lang w:eastAsia="ru-RU"/>
        </w:rPr>
        <w:t xml:space="preserve"> </w:t>
      </w:r>
      <w:r w:rsidR="00790A97" w:rsidRPr="00D0670E">
        <w:rPr>
          <w:rFonts w:ascii="Times New Roman" w:hAnsi="Times New Roman"/>
        </w:rPr>
        <w:t>(п. 9 цвет СИНИЙ)</w:t>
      </w:r>
      <w:r w:rsidRPr="00D0670E">
        <w:rPr>
          <w:rFonts w:ascii="Times New Roman" w:eastAsia="ヒラギノ角ゴ Pro W3" w:hAnsi="Times New Roman"/>
          <w:color w:val="000000"/>
          <w:sz w:val="24"/>
          <w:szCs w:val="24"/>
          <w:lang w:eastAsia="ru-RU"/>
        </w:rPr>
        <w:t>,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свидетельство о соответствии конструкции транспортного средства требованиям безопасности дорожного движения (свидетельство об изменении конструкции транспортного средства), а также документы, необходимые для прохождения гарантийного обслуживания в сроки, установленные производителем.</w:t>
      </w:r>
    </w:p>
    <w:p w:rsidR="007D5F90" w:rsidRPr="00D0670E" w:rsidRDefault="007D5F90" w:rsidP="007D5F90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7D5F90" w:rsidRPr="00D0670E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Транспортн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ое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средств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 должно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быть в исправном состоянии, без внешних повреждений и скрытых дефектов. Транспортн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е средств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должн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быть новым, ранее не эксплуатируемым.</w:t>
      </w:r>
    </w:p>
    <w:p w:rsidR="007D5F90" w:rsidRPr="00D0670E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отгрузке товара:</w:t>
      </w:r>
    </w:p>
    <w:p w:rsidR="007D5F90" w:rsidRPr="00D0670E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Самовывоз со склада Поставщика, расположенного в населенных пунктах на территории Центрального или Приволжского федеральных округов. </w:t>
      </w:r>
    </w:p>
    <w:p w:rsidR="007D5F90" w:rsidRPr="00D0670E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упаковке:</w:t>
      </w:r>
    </w:p>
    <w:p w:rsidR="007D5F90" w:rsidRPr="00D0670E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Не предусмотрены.</w:t>
      </w:r>
    </w:p>
    <w:p w:rsidR="007D5F90" w:rsidRPr="00D0670E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Иные требования, связанные с определением соответствия поставляемого товара потребностям Заказчика:</w:t>
      </w:r>
    </w:p>
    <w:p w:rsidR="00942FA2" w:rsidRPr="00D0670E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При поставке транспортного средства Поставщик обязан обеспечить наличие в нем всех необходимых видов технологических жидкостей, топлива и смазочных материалов, применяемых на данном виде транспортного средства</w:t>
      </w:r>
      <w:r w:rsidR="00942FA2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.</w:t>
      </w:r>
    </w:p>
    <w:p w:rsidR="00D37A7C" w:rsidRPr="00D0670E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Pr="00D0670E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Pr="00D0670E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Pr="00D0670E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90CE4" w:rsidRPr="00D0670E" w:rsidRDefault="00590CE4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D0670E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Приложение 3</w:t>
      </w:r>
    </w:p>
    <w:p w:rsidR="00273B6F" w:rsidRPr="00D0670E" w:rsidRDefault="00273B6F" w:rsidP="00A554A3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273B6F" w:rsidRPr="00D0670E" w:rsidRDefault="00273B6F" w:rsidP="006A5840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</w:p>
    <w:p w:rsidR="00273B6F" w:rsidRPr="00D0670E" w:rsidRDefault="00273B6F" w:rsidP="00160ED9">
      <w:pPr>
        <w:pStyle w:val="a4"/>
        <w:rPr>
          <w:rFonts w:ascii="Garamond" w:hAnsi="Garamond"/>
          <w:sz w:val="24"/>
          <w:szCs w:val="24"/>
        </w:rPr>
      </w:pPr>
    </w:p>
    <w:p w:rsidR="00293793" w:rsidRPr="00D0670E" w:rsidRDefault="00293793" w:rsidP="00160ED9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293793" w:rsidRPr="00D0670E" w:rsidRDefault="00293793" w:rsidP="00160ED9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D0670E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D0670E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273B6F" w:rsidRPr="00D0670E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D0670E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273B6F" w:rsidRPr="00D0670E" w:rsidTr="00CC0D5A">
        <w:tc>
          <w:tcPr>
            <w:tcW w:w="1008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0670E" w:rsidTr="00CC0D5A">
        <w:tc>
          <w:tcPr>
            <w:tcW w:w="1008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0670E" w:rsidTr="00CC0D5A">
        <w:tc>
          <w:tcPr>
            <w:tcW w:w="1008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0670E" w:rsidTr="00CC0D5A">
        <w:tc>
          <w:tcPr>
            <w:tcW w:w="1008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0670E" w:rsidTr="00CC0D5A">
        <w:tc>
          <w:tcPr>
            <w:tcW w:w="1008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0670E" w:rsidTr="00CC0D5A">
        <w:tc>
          <w:tcPr>
            <w:tcW w:w="1008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0670E" w:rsidTr="00CC0D5A">
        <w:tc>
          <w:tcPr>
            <w:tcW w:w="1008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D0670E" w:rsidRDefault="00273B6F" w:rsidP="00942FA2">
            <w:pPr>
              <w:pStyle w:val="a4"/>
              <w:tabs>
                <w:tab w:val="left" w:pos="2079"/>
              </w:tabs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ИНН/КПП</w:t>
            </w:r>
            <w:r w:rsidR="00942FA2" w:rsidRPr="00D0670E">
              <w:rPr>
                <w:rFonts w:ascii="Garamond" w:hAnsi="Garamond"/>
                <w:sz w:val="24"/>
                <w:szCs w:val="24"/>
              </w:rPr>
              <w:tab/>
            </w:r>
          </w:p>
        </w:tc>
        <w:tc>
          <w:tcPr>
            <w:tcW w:w="328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D0670E" w:rsidTr="00CC0D5A">
        <w:tc>
          <w:tcPr>
            <w:tcW w:w="1008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D0670E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97CB4" w:rsidRPr="00D0670E" w:rsidTr="00CC0D5A">
        <w:tc>
          <w:tcPr>
            <w:tcW w:w="1008" w:type="dxa"/>
          </w:tcPr>
          <w:p w:rsidR="00A97CB4" w:rsidRPr="00A97CB4" w:rsidRDefault="00A97CB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A97CB4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5562" w:type="dxa"/>
          </w:tcPr>
          <w:p w:rsidR="00A97CB4" w:rsidRPr="00A97CB4" w:rsidRDefault="00A97CB4" w:rsidP="00AA02B0">
            <w:pPr>
              <w:rPr>
                <w:rFonts w:ascii="Garamond" w:hAnsi="Garamond"/>
                <w:sz w:val="24"/>
                <w:szCs w:val="24"/>
              </w:rPr>
            </w:pPr>
            <w:r w:rsidRPr="00A97CB4">
              <w:rPr>
                <w:rFonts w:ascii="Garamond" w:hAnsi="Garamond"/>
                <w:sz w:val="24"/>
                <w:szCs w:val="24"/>
              </w:rPr>
              <w:t>Является ли участник закупки субъектом малого и среднего предпринимательства</w:t>
            </w:r>
          </w:p>
        </w:tc>
        <w:tc>
          <w:tcPr>
            <w:tcW w:w="3285" w:type="dxa"/>
          </w:tcPr>
          <w:p w:rsidR="00A97CB4" w:rsidRPr="00A97CB4" w:rsidRDefault="00A97CB4" w:rsidP="00AA02B0">
            <w:pPr>
              <w:rPr>
                <w:rFonts w:ascii="Garamond" w:hAnsi="Garamond"/>
                <w:sz w:val="24"/>
                <w:szCs w:val="24"/>
              </w:rPr>
            </w:pPr>
            <w:r w:rsidRPr="00A97CB4">
              <w:rPr>
                <w:rFonts w:ascii="Garamond" w:hAnsi="Garamond"/>
                <w:sz w:val="24"/>
                <w:szCs w:val="24"/>
              </w:rPr>
              <w:t>Да / нет</w:t>
            </w:r>
          </w:p>
        </w:tc>
      </w:tr>
    </w:tbl>
    <w:p w:rsidR="00273B6F" w:rsidRPr="00D0670E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D0670E" w:rsidRDefault="00D072DB" w:rsidP="00372D8D">
      <w:pPr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Предложение участника закупки: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D0670E" w:rsidTr="004B3437">
        <w:tc>
          <w:tcPr>
            <w:tcW w:w="559" w:type="dxa"/>
          </w:tcPr>
          <w:p w:rsidR="004B3437" w:rsidRPr="00D0670E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D0670E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D0670E" w:rsidRDefault="004B3437" w:rsidP="004B3437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D0670E">
              <w:rPr>
                <w:rFonts w:ascii="Garamond" w:eastAsia="Times New Roman" w:hAnsi="Garamond"/>
                <w:b/>
                <w:lang w:eastAsia="ru-RU"/>
              </w:rPr>
              <w:t>Наименование поставляемого товара (работ, услуг)</w:t>
            </w:r>
          </w:p>
        </w:tc>
        <w:tc>
          <w:tcPr>
            <w:tcW w:w="2551" w:type="dxa"/>
          </w:tcPr>
          <w:p w:rsidR="004B3437" w:rsidRPr="00D0670E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D0670E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D0670E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D0670E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D0670E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D0670E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D0670E" w:rsidRDefault="004B3437" w:rsidP="003F0CC3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D0670E">
              <w:rPr>
                <w:rFonts w:ascii="Garamond" w:eastAsia="Times New Roman" w:hAnsi="Garamond"/>
                <w:b/>
                <w:lang w:eastAsia="ru-RU"/>
              </w:rPr>
              <w:t>Общая цена с учетом указанного, количества, с НДС, руб.</w:t>
            </w:r>
            <w:r w:rsidRPr="00D0670E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1"/>
            </w:r>
          </w:p>
        </w:tc>
      </w:tr>
      <w:tr w:rsidR="004B3437" w:rsidRPr="00D0670E" w:rsidTr="004B3437">
        <w:tc>
          <w:tcPr>
            <w:tcW w:w="559" w:type="dxa"/>
          </w:tcPr>
          <w:p w:rsidR="004B3437" w:rsidRPr="00D0670E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D0670E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D0670E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D0670E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D0670E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D0670E" w:rsidRDefault="004B3437" w:rsidP="00DC73A6">
            <w:pPr>
              <w:pStyle w:val="a4"/>
              <w:rPr>
                <w:rFonts w:ascii="Garamond" w:hAnsi="Garamond"/>
              </w:rPr>
            </w:pPr>
          </w:p>
        </w:tc>
      </w:tr>
    </w:tbl>
    <w:p w:rsidR="00D648FB" w:rsidRPr="00D0670E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</w:p>
    <w:p w:rsidR="00A07EDD" w:rsidRPr="00D0670E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D0670E">
        <w:rPr>
          <w:rFonts w:ascii="Garamond" w:hAnsi="Garamond"/>
          <w:b/>
          <w:i/>
          <w:sz w:val="24"/>
          <w:szCs w:val="24"/>
        </w:rPr>
        <w:t>или указать, что НДС не начисляется</w:t>
      </w:r>
      <w:r w:rsidR="00DC73A6" w:rsidRPr="00D0670E">
        <w:rPr>
          <w:rFonts w:ascii="Garamond" w:hAnsi="Garamond"/>
          <w:b/>
          <w:i/>
          <w:sz w:val="24"/>
          <w:szCs w:val="24"/>
        </w:rPr>
        <w:t xml:space="preserve"> в связи с …</w:t>
      </w:r>
      <w:r w:rsidRPr="00D0670E">
        <w:rPr>
          <w:rFonts w:ascii="Garamond" w:hAnsi="Garamond"/>
          <w:b/>
          <w:i/>
          <w:sz w:val="24"/>
          <w:szCs w:val="24"/>
        </w:rPr>
        <w:t>).</w:t>
      </w:r>
    </w:p>
    <w:p w:rsidR="00D648FB" w:rsidRPr="00D0670E" w:rsidRDefault="006B7E56" w:rsidP="0002496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В общую цену договора включены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942FA2" w:rsidRPr="00D0670E">
        <w:rPr>
          <w:rFonts w:ascii="Garamond" w:hAnsi="Garamond"/>
          <w:sz w:val="24"/>
          <w:szCs w:val="24"/>
        </w:rPr>
        <w:t>.</w:t>
      </w:r>
    </w:p>
    <w:p w:rsidR="00D648FB" w:rsidRPr="00D0670E" w:rsidRDefault="00D648FB" w:rsidP="00E647B4">
      <w:pPr>
        <w:pStyle w:val="14"/>
        <w:jc w:val="both"/>
        <w:rPr>
          <w:rFonts w:ascii="Garamond" w:hAnsi="Garamond"/>
          <w:sz w:val="24"/>
          <w:szCs w:val="24"/>
        </w:rPr>
      </w:pPr>
    </w:p>
    <w:p w:rsidR="00EC1AA4" w:rsidRPr="00D0670E" w:rsidRDefault="00EC1AA4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D0670E" w:rsidRDefault="00293793" w:rsidP="00A07EDD">
      <w:pPr>
        <w:pStyle w:val="33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Форма 3.2</w:t>
      </w:r>
      <w:r w:rsidR="00A07EDD" w:rsidRPr="00D0670E">
        <w:rPr>
          <w:rFonts w:ascii="Garamond" w:hAnsi="Garamond"/>
          <w:sz w:val="24"/>
          <w:szCs w:val="24"/>
        </w:rPr>
        <w:t>. Форма заявки, представляемой участником закупки при проведении переторжки</w:t>
      </w:r>
    </w:p>
    <w:p w:rsidR="00A07EDD" w:rsidRPr="00D0670E" w:rsidRDefault="00A07EDD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D0670E" w:rsidRDefault="00A07EDD" w:rsidP="00A07EDD">
      <w:pPr>
        <w:pStyle w:val="33"/>
        <w:rPr>
          <w:rFonts w:ascii="Garamond" w:hAnsi="Garamond"/>
          <w:b/>
          <w:sz w:val="24"/>
          <w:szCs w:val="24"/>
        </w:rPr>
      </w:pPr>
    </w:p>
    <w:p w:rsidR="00A07EDD" w:rsidRPr="00D0670E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Заявка, </w:t>
      </w:r>
    </w:p>
    <w:p w:rsidR="00A07EDD" w:rsidRPr="00D0670E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представляемая участником закупки при проведении переторжки</w:t>
      </w:r>
    </w:p>
    <w:p w:rsidR="00A07EDD" w:rsidRPr="00D0670E" w:rsidRDefault="00A07EDD" w:rsidP="00A07EDD">
      <w:pPr>
        <w:pStyle w:val="33"/>
        <w:jc w:val="center"/>
        <w:rPr>
          <w:rFonts w:ascii="Garamond" w:hAnsi="Garamond"/>
          <w:sz w:val="24"/>
          <w:szCs w:val="24"/>
        </w:rPr>
      </w:pPr>
    </w:p>
    <w:p w:rsidR="00A07EDD" w:rsidRPr="00D0670E" w:rsidRDefault="00A07EDD" w:rsidP="00A07EDD">
      <w:pPr>
        <w:pStyle w:val="33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A07EDD" w:rsidRPr="00D0670E" w:rsidRDefault="00A07EDD" w:rsidP="00A07EDD">
      <w:pPr>
        <w:pStyle w:val="33"/>
        <w:ind w:firstLine="708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A07EDD" w:rsidRPr="00D0670E" w:rsidTr="008A30E3">
        <w:tc>
          <w:tcPr>
            <w:tcW w:w="1008" w:type="dxa"/>
          </w:tcPr>
          <w:p w:rsidR="00A07EDD" w:rsidRPr="00D0670E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A07EDD" w:rsidRPr="00D0670E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A07EDD" w:rsidRPr="00D0670E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0670E" w:rsidTr="008A30E3">
        <w:tc>
          <w:tcPr>
            <w:tcW w:w="1008" w:type="dxa"/>
          </w:tcPr>
          <w:p w:rsidR="00A07EDD" w:rsidRPr="00D0670E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A07EDD" w:rsidRPr="00D0670E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A07EDD" w:rsidRPr="00D0670E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0670E" w:rsidTr="008A30E3">
        <w:tc>
          <w:tcPr>
            <w:tcW w:w="1008" w:type="dxa"/>
          </w:tcPr>
          <w:p w:rsidR="00A07EDD" w:rsidRPr="00D0670E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A07EDD" w:rsidRPr="00D0670E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A07EDD" w:rsidRPr="00D0670E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0670E" w:rsidTr="008A30E3">
        <w:tc>
          <w:tcPr>
            <w:tcW w:w="1008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0670E" w:rsidTr="008A30E3">
        <w:tc>
          <w:tcPr>
            <w:tcW w:w="1008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0670E" w:rsidTr="008A30E3">
        <w:tc>
          <w:tcPr>
            <w:tcW w:w="1008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0670E" w:rsidTr="008A30E3">
        <w:tc>
          <w:tcPr>
            <w:tcW w:w="1008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D0670E" w:rsidTr="008A30E3">
        <w:tc>
          <w:tcPr>
            <w:tcW w:w="1008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0670E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A07EDD" w:rsidRPr="00D0670E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97CB4" w:rsidRPr="00D0670E" w:rsidTr="008A30E3">
        <w:tc>
          <w:tcPr>
            <w:tcW w:w="1008" w:type="dxa"/>
          </w:tcPr>
          <w:p w:rsidR="00A97CB4" w:rsidRPr="00A97CB4" w:rsidRDefault="00A97CB4" w:rsidP="00AA02B0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A97CB4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5562" w:type="dxa"/>
          </w:tcPr>
          <w:p w:rsidR="00A97CB4" w:rsidRPr="00A97CB4" w:rsidRDefault="00A97CB4" w:rsidP="00AA02B0">
            <w:pPr>
              <w:rPr>
                <w:rFonts w:ascii="Garamond" w:hAnsi="Garamond"/>
                <w:sz w:val="24"/>
                <w:szCs w:val="24"/>
              </w:rPr>
            </w:pPr>
            <w:r w:rsidRPr="00A97CB4">
              <w:rPr>
                <w:rFonts w:ascii="Garamond" w:hAnsi="Garamond"/>
                <w:sz w:val="24"/>
                <w:szCs w:val="24"/>
              </w:rPr>
              <w:t>Является ли участник закупки субъектом малого и среднего предпринимательства</w:t>
            </w:r>
          </w:p>
        </w:tc>
        <w:tc>
          <w:tcPr>
            <w:tcW w:w="3285" w:type="dxa"/>
          </w:tcPr>
          <w:p w:rsidR="00A97CB4" w:rsidRPr="00A97CB4" w:rsidRDefault="00A97CB4" w:rsidP="00AA02B0">
            <w:pPr>
              <w:rPr>
                <w:rFonts w:ascii="Garamond" w:hAnsi="Garamond"/>
                <w:sz w:val="24"/>
                <w:szCs w:val="24"/>
              </w:rPr>
            </w:pPr>
            <w:r w:rsidRPr="00A97CB4">
              <w:rPr>
                <w:rFonts w:ascii="Garamond" w:hAnsi="Garamond"/>
                <w:sz w:val="24"/>
                <w:szCs w:val="24"/>
              </w:rPr>
              <w:t>Да / нет</w:t>
            </w:r>
          </w:p>
        </w:tc>
      </w:tr>
    </w:tbl>
    <w:p w:rsidR="00A07EDD" w:rsidRPr="00D0670E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D0670E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Предложения </w:t>
      </w:r>
      <w:r w:rsidR="00DC73A6" w:rsidRPr="00D0670E">
        <w:rPr>
          <w:rFonts w:ascii="Garamond" w:hAnsi="Garamond"/>
          <w:b/>
          <w:sz w:val="24"/>
          <w:szCs w:val="24"/>
        </w:rPr>
        <w:t xml:space="preserve">участника закупки </w:t>
      </w:r>
      <w:r w:rsidRPr="00D0670E">
        <w:rPr>
          <w:rFonts w:ascii="Garamond" w:hAnsi="Garamond"/>
          <w:b/>
          <w:sz w:val="24"/>
          <w:szCs w:val="24"/>
        </w:rPr>
        <w:t>в рамках переторжки по критерию «Цена договора»:</w:t>
      </w:r>
    </w:p>
    <w:p w:rsidR="003A74BA" w:rsidRPr="00D0670E" w:rsidRDefault="003A74BA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D0670E" w:rsidTr="00E521DD">
        <w:tc>
          <w:tcPr>
            <w:tcW w:w="559" w:type="dxa"/>
          </w:tcPr>
          <w:p w:rsidR="004B3437" w:rsidRPr="00D0670E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D0670E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D0670E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D0670E">
              <w:rPr>
                <w:rFonts w:ascii="Garamond" w:eastAsia="Times New Roman" w:hAnsi="Garamond"/>
                <w:b/>
                <w:lang w:eastAsia="ru-RU"/>
              </w:rPr>
              <w:t>Наименование поставляемого товара (работ, услуг)</w:t>
            </w:r>
          </w:p>
        </w:tc>
        <w:tc>
          <w:tcPr>
            <w:tcW w:w="2551" w:type="dxa"/>
          </w:tcPr>
          <w:p w:rsidR="004B3437" w:rsidRPr="00D0670E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D0670E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D0670E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D0670E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D0670E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D0670E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D0670E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D0670E">
              <w:rPr>
                <w:rFonts w:ascii="Garamond" w:eastAsia="Times New Roman" w:hAnsi="Garamond"/>
                <w:b/>
                <w:lang w:eastAsia="ru-RU"/>
              </w:rPr>
              <w:t>Общая цена с учетом указанного, количества, с НДС, руб.</w:t>
            </w:r>
            <w:r w:rsidRPr="00D0670E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2"/>
            </w:r>
          </w:p>
        </w:tc>
      </w:tr>
      <w:tr w:rsidR="004B3437" w:rsidRPr="00D0670E" w:rsidTr="00E521DD">
        <w:tc>
          <w:tcPr>
            <w:tcW w:w="559" w:type="dxa"/>
          </w:tcPr>
          <w:p w:rsidR="004B3437" w:rsidRPr="00D0670E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D0670E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D0670E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D0670E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D0670E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D0670E" w:rsidRDefault="004B3437" w:rsidP="00E521DD">
            <w:pPr>
              <w:pStyle w:val="a4"/>
              <w:rPr>
                <w:rFonts w:ascii="Garamond" w:hAnsi="Garamond"/>
              </w:rPr>
            </w:pPr>
          </w:p>
        </w:tc>
      </w:tr>
    </w:tbl>
    <w:p w:rsidR="00DC73A6" w:rsidRPr="00D0670E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</w:p>
    <w:p w:rsidR="00DC73A6" w:rsidRPr="00D0670E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D0670E">
        <w:rPr>
          <w:rFonts w:ascii="Garamond" w:hAnsi="Garamond"/>
          <w:b/>
          <w:i/>
          <w:sz w:val="24"/>
          <w:szCs w:val="24"/>
        </w:rPr>
        <w:t>или указать, что НДС не начисляется в связи с …).</w:t>
      </w:r>
    </w:p>
    <w:p w:rsidR="00DC73A6" w:rsidRPr="00D0670E" w:rsidRDefault="006B7E56" w:rsidP="00DC73A6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В общую цену договора включены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DC73A6" w:rsidRPr="00D0670E">
        <w:rPr>
          <w:rFonts w:ascii="Garamond" w:hAnsi="Garamond"/>
          <w:sz w:val="24"/>
          <w:szCs w:val="24"/>
        </w:rPr>
        <w:t>.</w:t>
      </w:r>
    </w:p>
    <w:p w:rsidR="00A07EDD" w:rsidRPr="00D0670E" w:rsidRDefault="00A07EDD" w:rsidP="0002496D">
      <w:pPr>
        <w:pStyle w:val="14"/>
        <w:ind w:firstLine="708"/>
        <w:rPr>
          <w:rFonts w:ascii="Garamond" w:hAnsi="Garamond"/>
          <w:sz w:val="24"/>
          <w:szCs w:val="24"/>
        </w:rPr>
      </w:pPr>
    </w:p>
    <w:p w:rsidR="00A07EDD" w:rsidRPr="00D0670E" w:rsidRDefault="00A07EDD" w:rsidP="00A07ED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4B3437" w:rsidRPr="00D0670E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Pr="00D0670E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Pr="00D0670E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Pr="00D0670E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Pr="00D0670E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107BB1" w:rsidRPr="00D0670E" w:rsidRDefault="00107BB1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68671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П</w:t>
      </w:r>
      <w:r w:rsidR="00273B6F" w:rsidRPr="00D0670E">
        <w:rPr>
          <w:rFonts w:ascii="Garamond" w:hAnsi="Garamond"/>
          <w:sz w:val="24"/>
          <w:szCs w:val="24"/>
        </w:rPr>
        <w:t>риложение 4</w:t>
      </w:r>
    </w:p>
    <w:p w:rsidR="00273B6F" w:rsidRPr="00D0670E" w:rsidRDefault="00273B6F" w:rsidP="00296466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D0670E" w:rsidRDefault="00273B6F" w:rsidP="00296466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запросе предложений</w:t>
      </w:r>
    </w:p>
    <w:p w:rsidR="00DC73A6" w:rsidRPr="00D0670E" w:rsidRDefault="00273B6F" w:rsidP="00D37A7C">
      <w:pPr>
        <w:jc w:val="center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</w:p>
    <w:p w:rsidR="00DC73A6" w:rsidRPr="00D0670E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DC73A6" w:rsidRPr="00D0670E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D0670E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ДОГОВОР</w:t>
      </w:r>
      <w:r w:rsidR="006B1699" w:rsidRPr="00D0670E">
        <w:rPr>
          <w:rFonts w:ascii="Garamond" w:eastAsia="Times New Roman" w:hAnsi="Garamond"/>
          <w:b/>
          <w:sz w:val="24"/>
          <w:szCs w:val="24"/>
          <w:lang w:eastAsia="ru-RU"/>
        </w:rPr>
        <w:t xml:space="preserve"> № ________</w:t>
      </w:r>
    </w:p>
    <w:p w:rsidR="006B1699" w:rsidRPr="00D0670E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</w:p>
    <w:p w:rsidR="006B1699" w:rsidRPr="00D0670E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г. </w:t>
      </w:r>
      <w:r w:rsidR="00942FA2" w:rsidRPr="00D0670E">
        <w:rPr>
          <w:rFonts w:ascii="Garamond" w:eastAsia="Times New Roman" w:hAnsi="Garamond"/>
          <w:sz w:val="24"/>
          <w:szCs w:val="24"/>
          <w:lang w:eastAsia="ru-RU"/>
        </w:rPr>
        <w:t xml:space="preserve">__________                                                                                             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>«___»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softHyphen/>
        <w:t xml:space="preserve"> _________ 2014  г.</w:t>
      </w:r>
    </w:p>
    <w:p w:rsidR="006B1699" w:rsidRPr="00D0670E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D0670E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 w:rsidR="00EC3115" w:rsidRPr="00D0670E">
        <w:rPr>
          <w:rFonts w:ascii="Garamond" w:eastAsia="Times New Roman" w:hAnsi="Garamond"/>
          <w:sz w:val="24"/>
          <w:szCs w:val="24"/>
          <w:lang w:eastAsia="ru-RU"/>
        </w:rPr>
        <w:t>Покупатель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>», в лице ___</w:t>
      </w:r>
    </w:p>
    <w:p w:rsidR="006B1699" w:rsidRPr="00D0670E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__________________________________, действующего на основании __________________, с одной стороны, и __________________________________, именуемое в дальнейшем «</w:t>
      </w:r>
      <w:r w:rsidR="00EC3115" w:rsidRPr="00D0670E">
        <w:rPr>
          <w:rFonts w:ascii="Garamond" w:eastAsia="Times New Roman" w:hAnsi="Garamond"/>
          <w:sz w:val="24"/>
          <w:szCs w:val="24"/>
          <w:lang w:eastAsia="ru-RU"/>
        </w:rPr>
        <w:t>Поставщик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>», в лице____________________________________,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EC3115" w:rsidRPr="00D0670E" w:rsidRDefault="00EC3115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7D5F90">
      <w:pPr>
        <w:shd w:val="clear" w:color="auto" w:fill="FFFFFF"/>
        <w:spacing w:after="0" w:line="240" w:lineRule="auto"/>
        <w:ind w:right="1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1.   ПРЕДМЕТ ДОГОВОРА</w:t>
      </w:r>
    </w:p>
    <w:p w:rsidR="007D5F90" w:rsidRPr="00D0670E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Cs/>
          <w:color w:val="000000"/>
          <w:spacing w:val="-21"/>
          <w:sz w:val="24"/>
          <w:szCs w:val="24"/>
          <w:lang w:eastAsia="ru-RU"/>
        </w:rPr>
        <w:t>1.1</w:t>
      </w:r>
      <w:r w:rsidRPr="00D0670E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color w:val="000000"/>
          <w:spacing w:val="-1"/>
          <w:sz w:val="24"/>
          <w:szCs w:val="24"/>
          <w:lang w:eastAsia="ru-RU"/>
        </w:rPr>
        <w:t xml:space="preserve">Поставщик обязуется передать в собственность Покупателя, а Покупатель оплатить и принять </w:t>
      </w:r>
      <w:r w:rsidR="00BC4AAD" w:rsidRPr="00D0670E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специализированный автомобиль бронированный </w:t>
      </w:r>
      <w:r w:rsidR="008C1218" w:rsidRPr="00D0670E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для перевозки денежной выручки и ценных грузов </w:t>
      </w:r>
      <w:r w:rsidR="00BC4AAD" w:rsidRPr="00D0670E">
        <w:rPr>
          <w:rFonts w:ascii="Garamond" w:hAnsi="Garamond"/>
          <w:bCs/>
          <w:spacing w:val="-2"/>
          <w:sz w:val="24"/>
          <w:szCs w:val="24"/>
          <w:lang w:eastAsia="ru-RU"/>
        </w:rPr>
        <w:t>на базе автомобиля ГАЗ 33081 «Тайга» в количестве 1 единицы</w:t>
      </w:r>
      <w:r w:rsidRPr="00D0670E">
        <w:rPr>
          <w:rFonts w:ascii="Garamond" w:eastAsia="Times New Roman" w:hAnsi="Garamond"/>
          <w:spacing w:val="-1"/>
          <w:sz w:val="24"/>
          <w:szCs w:val="24"/>
          <w:lang w:eastAsia="ru-RU"/>
        </w:rPr>
        <w:t>.</w:t>
      </w:r>
    </w:p>
    <w:p w:rsidR="007D5F90" w:rsidRPr="00D0670E" w:rsidRDefault="007D5F90" w:rsidP="007D5F90">
      <w:p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Garamond" w:eastAsia="Times New Roman" w:hAnsi="Garamond"/>
          <w:spacing w:val="-1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-1"/>
          <w:sz w:val="24"/>
          <w:szCs w:val="24"/>
          <w:lang w:eastAsia="ru-RU"/>
        </w:rPr>
        <w:t>1.2.  Передача товара от Поставщика к Покупателю осуществляется на складе Поставщика, расположенном по адресу: РФ, г. ________________________________</w:t>
      </w:r>
    </w:p>
    <w:p w:rsidR="007D5F90" w:rsidRPr="00D0670E" w:rsidRDefault="007D5F90" w:rsidP="007D5F90">
      <w:pPr>
        <w:shd w:val="clear" w:color="auto" w:fill="FFFFFF"/>
        <w:tabs>
          <w:tab w:val="left" w:pos="511"/>
        </w:tabs>
        <w:spacing w:after="120" w:line="240" w:lineRule="auto"/>
        <w:jc w:val="both"/>
        <w:rPr>
          <w:rFonts w:ascii="Garamond" w:eastAsia="Times New Roman" w:hAnsi="Garamond"/>
          <w:spacing w:val="-1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1.3. </w:t>
      </w:r>
      <w:r w:rsidRPr="00D0670E">
        <w:rPr>
          <w:rFonts w:ascii="Garamond" w:eastAsia="Times New Roman" w:hAnsi="Garamond" w:cs="Book Antiqua"/>
          <w:sz w:val="24"/>
          <w:szCs w:val="24"/>
          <w:lang w:eastAsia="ru-RU"/>
        </w:rPr>
        <w:t>Технические и иные характеристики автомобилей указываются в спецификации   (Приложение №1 к настоящему договору), а также в акте приёма-передачи, являющегося неотъемлемой частью Договора.</w:t>
      </w:r>
    </w:p>
    <w:p w:rsidR="007D5F90" w:rsidRPr="00D0670E" w:rsidRDefault="007D5F90" w:rsidP="007D5F90">
      <w:pPr>
        <w:shd w:val="clear" w:color="auto" w:fill="FFFFFF"/>
        <w:spacing w:after="0" w:line="240" w:lineRule="auto"/>
        <w:ind w:right="3456"/>
        <w:jc w:val="center"/>
        <w:rPr>
          <w:rFonts w:ascii="Garamond" w:eastAsia="Times New Roman" w:hAnsi="Garamond"/>
          <w:b/>
          <w:bCs/>
          <w:color w:val="000000"/>
          <w:spacing w:val="-3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color w:val="000000"/>
          <w:spacing w:val="-1"/>
          <w:sz w:val="24"/>
          <w:szCs w:val="24"/>
          <w:lang w:eastAsia="ru-RU"/>
        </w:rPr>
        <w:t xml:space="preserve">                                              2.  ОБЯЗАННОСТИ СТОРОН</w:t>
      </w:r>
    </w:p>
    <w:p w:rsidR="007D5F90" w:rsidRPr="00D0670E" w:rsidRDefault="007D5F90" w:rsidP="007D5F90">
      <w:pPr>
        <w:shd w:val="clear" w:color="auto" w:fill="FFFFFF"/>
        <w:spacing w:after="0" w:line="240" w:lineRule="auto"/>
        <w:ind w:right="345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bCs/>
          <w:color w:val="000000"/>
          <w:sz w:val="24"/>
          <w:szCs w:val="24"/>
          <w:u w:val="single"/>
          <w:lang w:eastAsia="ru-RU"/>
        </w:rPr>
        <w:t>2.1. Поставщик обязуется:</w:t>
      </w:r>
    </w:p>
    <w:p w:rsidR="007D5F90" w:rsidRPr="00D0670E" w:rsidRDefault="007D5F90" w:rsidP="007D5F90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4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>уведомить Покупателя о сроках поставки Товара;</w:t>
      </w:r>
    </w:p>
    <w:p w:rsidR="007D5F90" w:rsidRPr="00D0670E" w:rsidRDefault="007D5F90" w:rsidP="008C1218">
      <w:pPr>
        <w:widowControl w:val="0"/>
        <w:numPr>
          <w:ilvl w:val="2"/>
          <w:numId w:val="11"/>
        </w:numPr>
        <w:shd w:val="clear" w:color="auto" w:fill="FFFFFF"/>
        <w:tabs>
          <w:tab w:val="clear" w:pos="726"/>
          <w:tab w:val="num" w:pos="0"/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передать Товар Покупателю </w:t>
      </w:r>
      <w:r w:rsidR="008C1218" w:rsidRPr="00D0670E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в течение 7</w:t>
      </w:r>
      <w:r w:rsidR="00E26260" w:rsidRPr="00D0670E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0 рабочих дней с даты подписания Сторонами настоящего Договора и внесения Покупателем авансового платежа</w:t>
      </w:r>
      <w:r w:rsidRPr="00D0670E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;</w:t>
      </w:r>
    </w:p>
    <w:p w:rsidR="007D5F90" w:rsidRPr="00D0670E" w:rsidRDefault="007D5F90" w:rsidP="007D5F90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выполнить в полном объеме предпродажную подготовку Товара;</w:t>
      </w:r>
    </w:p>
    <w:p w:rsidR="007D5F90" w:rsidRPr="00D0670E" w:rsidRDefault="007D5F90" w:rsidP="007D5F90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 передать Покупателю Паспорт транспортного средства</w:t>
      </w:r>
      <w:r w:rsidRPr="00D0670E">
        <w:rPr>
          <w:rFonts w:ascii="Times New Roman" w:hAnsi="Times New Roman"/>
        </w:rPr>
        <w:t>,</w:t>
      </w:r>
      <w:r w:rsidRPr="00D0670E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акт приема-передачи, счет-фактуру, товарную накладную, руководство по эксплуатации, сервисную книжку и иные документы, необходимые для постановки Товара  на учет в органах ГИБДД, а также  полные комплекты ключей, брелоков и иные принадлежности, необходимые для использования Товара по его назначению и при его реализации.</w:t>
      </w:r>
      <w:r w:rsidRPr="00D0670E">
        <w:rPr>
          <w:rFonts w:ascii="Garamond" w:eastAsia="Times New Roman" w:hAnsi="Garamond"/>
          <w:color w:val="000000"/>
          <w:spacing w:val="-7"/>
          <w:sz w:val="24"/>
          <w:szCs w:val="24"/>
          <w:vertAlign w:val="superscript"/>
          <w:lang w:eastAsia="ru-RU"/>
        </w:rPr>
        <w:footnoteReference w:id="3"/>
      </w:r>
    </w:p>
    <w:p w:rsidR="007D5F90" w:rsidRPr="00D0670E" w:rsidRDefault="007D5F90" w:rsidP="007D5F90">
      <w:pPr>
        <w:numPr>
          <w:ilvl w:val="2"/>
          <w:numId w:val="11"/>
        </w:numPr>
        <w:spacing w:after="0" w:line="240" w:lineRule="auto"/>
        <w:ind w:left="6" w:hanging="6"/>
        <w:jc w:val="both"/>
        <w:outlineLvl w:val="0"/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 xml:space="preserve">Гарантийный срок устанавливается заводом-изготовителем Товара 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Условия и порядок гарантийного обслуживания указываются в сервисной книжке, выдаваемой при передаче Товара.</w:t>
      </w:r>
    </w:p>
    <w:p w:rsidR="007D5F90" w:rsidRPr="00D0670E" w:rsidRDefault="007D5F90" w:rsidP="007D5F90">
      <w:pPr>
        <w:shd w:val="clear" w:color="auto" w:fill="FFFFFF"/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u w:val="single"/>
          <w:lang w:eastAsia="ru-RU"/>
        </w:rPr>
        <w:t>2.2. Покупатель обязуется:</w:t>
      </w:r>
    </w:p>
    <w:p w:rsidR="007D5F90" w:rsidRPr="00D0670E" w:rsidRDefault="007D5F90" w:rsidP="007D5F90">
      <w:pPr>
        <w:shd w:val="clear" w:color="auto" w:fill="FFFFFF"/>
        <w:tabs>
          <w:tab w:val="left" w:pos="439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  <w:t xml:space="preserve">2.2.1. </w:t>
      </w:r>
      <w:r w:rsidRPr="00D0670E">
        <w:rPr>
          <w:rFonts w:ascii="Garamond" w:eastAsia="Times New Roman" w:hAnsi="Garamond"/>
          <w:color w:val="000000"/>
          <w:spacing w:val="10"/>
          <w:sz w:val="24"/>
          <w:szCs w:val="24"/>
          <w:lang w:eastAsia="ru-RU"/>
        </w:rPr>
        <w:t>оплатить Товар на условиях, предусмотренных п.5.3. настоящего договора;</w:t>
      </w:r>
    </w:p>
    <w:p w:rsidR="007D5F90" w:rsidRPr="00D0670E" w:rsidRDefault="007D5F90" w:rsidP="007D5F9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2.2.2.принять Товар, документы строгой отчетности (ПТС и т.д.);</w:t>
      </w:r>
    </w:p>
    <w:p w:rsidR="007D5F90" w:rsidRPr="00D0670E" w:rsidRDefault="007D5F90" w:rsidP="007D5F90">
      <w:pPr>
        <w:widowControl w:val="0"/>
        <w:numPr>
          <w:ilvl w:val="2"/>
          <w:numId w:val="1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поставить Товар на учет в органы ГИБДД.</w:t>
      </w:r>
    </w:p>
    <w:p w:rsidR="007D5F90" w:rsidRPr="00D0670E" w:rsidRDefault="007D5F90" w:rsidP="007D5F9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7"/>
        <w:jc w:val="both"/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</w:pPr>
    </w:p>
    <w:p w:rsidR="007D5F90" w:rsidRPr="00D0670E" w:rsidRDefault="007D5F90" w:rsidP="007D5F90">
      <w:pPr>
        <w:shd w:val="clear" w:color="auto" w:fill="FFFFFF"/>
        <w:spacing w:after="0" w:line="240" w:lineRule="auto"/>
        <w:ind w:right="137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З.ОТВЕТСТВЕННОСТЬ СТОРОН</w:t>
      </w:r>
    </w:p>
    <w:p w:rsidR="007D5F90" w:rsidRPr="00D0670E" w:rsidRDefault="007D5F90" w:rsidP="007D5F90">
      <w:pPr>
        <w:widowControl w:val="0"/>
        <w:numPr>
          <w:ilvl w:val="1"/>
          <w:numId w:val="1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>В случае неисполнения или ненадлежащего исполнения обязательств по настоящему договору стороны несут ответственность, предусмотренную действующим законодательством РФ.</w:t>
      </w:r>
    </w:p>
    <w:p w:rsidR="007D5F90" w:rsidRPr="00D0670E" w:rsidRDefault="007D5F90" w:rsidP="007D5F90">
      <w:pPr>
        <w:widowControl w:val="0"/>
        <w:numPr>
          <w:ilvl w:val="1"/>
          <w:numId w:val="1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>В случае несвоевременной поставки Товара, Поставщик уплачивает Покупателю пени в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br/>
        <w:t>размере 0,01% от суммы настоящего договора за каждый день просрочки исполнения обязательства.</w:t>
      </w:r>
    </w:p>
    <w:p w:rsidR="007D5F90" w:rsidRPr="00D0670E" w:rsidRDefault="007D5F90" w:rsidP="007D5F90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</w:p>
    <w:p w:rsidR="007D5F90" w:rsidRPr="00D0670E" w:rsidRDefault="007D5F90" w:rsidP="007D5F90">
      <w:pPr>
        <w:shd w:val="clear" w:color="auto" w:fill="FFFFFF"/>
        <w:spacing w:after="0" w:line="240" w:lineRule="auto"/>
        <w:ind w:right="144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bCs/>
          <w:color w:val="000000"/>
          <w:spacing w:val="-2"/>
          <w:sz w:val="24"/>
          <w:szCs w:val="24"/>
          <w:lang w:eastAsia="ru-RU"/>
        </w:rPr>
        <w:t>4.УСЛОВИЯ ДОГОВОРА.</w:t>
      </w:r>
    </w:p>
    <w:p w:rsidR="007D5F90" w:rsidRPr="00D0670E" w:rsidRDefault="007D5F90" w:rsidP="007D5F90">
      <w:pPr>
        <w:widowControl w:val="0"/>
        <w:numPr>
          <w:ilvl w:val="1"/>
          <w:numId w:val="15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Датой передачи Товара считается дата подписания Сторонами акта приема-передачи. Право собственности на Товар 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переходит к Покупателю с момента передачи Товара по акту приема-передачи. </w:t>
      </w:r>
    </w:p>
    <w:p w:rsidR="007D5F90" w:rsidRPr="00D0670E" w:rsidRDefault="007D5F90" w:rsidP="007D5F90">
      <w:pPr>
        <w:widowControl w:val="0"/>
        <w:numPr>
          <w:ilvl w:val="1"/>
          <w:numId w:val="15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 Качество, комплектность передаваемого Товара должны соответствовать </w:t>
      </w:r>
      <w:r w:rsidRPr="00D0670E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стандартам завода </w:t>
      </w:r>
      <w:r w:rsidRPr="00D0670E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изготовителя</w:t>
      </w:r>
      <w:r w:rsidR="00E43222" w:rsidRPr="00D0670E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 xml:space="preserve"> и </w:t>
      </w:r>
      <w:r w:rsidR="00E43222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действующим государственным стандартам и техническим требованиям</w:t>
      </w:r>
      <w:r w:rsidRPr="00D0670E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.</w:t>
      </w:r>
    </w:p>
    <w:p w:rsidR="007D5F90" w:rsidRPr="00D0670E" w:rsidRDefault="007D5F90" w:rsidP="007D5F90">
      <w:pPr>
        <w:shd w:val="clear" w:color="auto" w:fill="FFFFFF"/>
        <w:tabs>
          <w:tab w:val="left" w:pos="468"/>
        </w:tabs>
        <w:spacing w:after="0" w:line="240" w:lineRule="auto"/>
        <w:jc w:val="both"/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  <w:t>4.3.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color w:val="000000"/>
          <w:spacing w:val="5"/>
          <w:sz w:val="24"/>
          <w:szCs w:val="24"/>
          <w:lang w:eastAsia="ru-RU"/>
        </w:rPr>
        <w:t xml:space="preserve">Риск  повреждения  или  утраты  Товара  с  момента  подписания  акта приема-передачи Товара  ложится  на </w:t>
      </w:r>
      <w:r w:rsidRPr="00D0670E"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  <w:t>Покупателя.</w:t>
      </w:r>
    </w:p>
    <w:p w:rsidR="007D5F90" w:rsidRPr="00D0670E" w:rsidRDefault="007D5F90" w:rsidP="007D5F90">
      <w:pPr>
        <w:shd w:val="clear" w:color="auto" w:fill="FFFFFF"/>
        <w:tabs>
          <w:tab w:val="left" w:pos="468"/>
        </w:tabs>
        <w:spacing w:after="0" w:line="240" w:lineRule="auto"/>
        <w:jc w:val="both"/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</w:pPr>
    </w:p>
    <w:p w:rsidR="007D5F90" w:rsidRPr="00D0670E" w:rsidRDefault="007D5F90" w:rsidP="007D5F90">
      <w:pPr>
        <w:shd w:val="clear" w:color="auto" w:fill="FFFFFF"/>
        <w:spacing w:after="0" w:line="240" w:lineRule="auto"/>
        <w:ind w:left="229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>5.ОБЩАЯ СУММА ДОГОВОРА, ПОРЯДОК РАСЧЕТОВ:</w:t>
      </w:r>
    </w:p>
    <w:p w:rsidR="007D5F90" w:rsidRPr="00D0670E" w:rsidRDefault="007D5F90" w:rsidP="007D5F90">
      <w:pPr>
        <w:widowControl w:val="0"/>
        <w:numPr>
          <w:ilvl w:val="1"/>
          <w:numId w:val="16"/>
        </w:numPr>
        <w:shd w:val="clear" w:color="auto" w:fill="FFFFFF"/>
        <w:tabs>
          <w:tab w:val="left" w:pos="367"/>
          <w:tab w:val="left" w:leader="underscore" w:pos="10282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7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>Общая цена договора составляет _______________________, в том числе НДС ___________________.</w:t>
      </w:r>
      <w:r w:rsidRPr="00D0670E">
        <w:rPr>
          <w:rFonts w:ascii="Garamond" w:eastAsia="Times New Roman" w:hAnsi="Garamond"/>
          <w:color w:val="000000"/>
          <w:spacing w:val="-17"/>
          <w:sz w:val="24"/>
          <w:szCs w:val="24"/>
          <w:vertAlign w:val="superscript"/>
          <w:lang w:eastAsia="ru-RU"/>
        </w:rPr>
        <w:footnoteReference w:id="4"/>
      </w:r>
    </w:p>
    <w:p w:rsidR="007D5F90" w:rsidRPr="00D0670E" w:rsidRDefault="007D5F90" w:rsidP="007D5F90">
      <w:pPr>
        <w:widowControl w:val="0"/>
        <w:shd w:val="clear" w:color="auto" w:fill="FFFFFF"/>
        <w:tabs>
          <w:tab w:val="left" w:pos="367"/>
          <w:tab w:val="left" w:leader="underscore" w:pos="10282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7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     В общую цену договора включены также расходы на доставку Товара на склад Поставщика, указанный в п.1.2. настоящего договора, </w:t>
      </w:r>
      <w:r w:rsidRPr="00D0670E">
        <w:rPr>
          <w:rFonts w:ascii="Garamond" w:eastAsia="ヒラギノ角ゴ Pro W3" w:hAnsi="Garamond"/>
          <w:sz w:val="24"/>
          <w:szCs w:val="24"/>
          <w:lang w:eastAsia="ru-RU"/>
        </w:rPr>
        <w:t>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</w:r>
    </w:p>
    <w:p w:rsidR="007D5F90" w:rsidRPr="00D0670E" w:rsidRDefault="007D5F90" w:rsidP="00AB4F44">
      <w:pPr>
        <w:widowControl w:val="0"/>
        <w:numPr>
          <w:ilvl w:val="1"/>
          <w:numId w:val="13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Днем оплаты Товара считается день поступления денежных средств, перечисленных 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>Покупателем на расчетный счет Поставщика.</w:t>
      </w:r>
    </w:p>
    <w:p w:rsidR="007D5F90" w:rsidRPr="00D0670E" w:rsidRDefault="007D5F90" w:rsidP="007D5F9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5.3.  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>Форма оплаты безналичная. Оплата осуществляется путем перечисления денежных средств на расчетный счет Поставщика в следующем порядке:</w:t>
      </w:r>
    </w:p>
    <w:p w:rsidR="007D5F90" w:rsidRPr="00D0670E" w:rsidRDefault="007D5F90" w:rsidP="007D5F9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5.3.1. 30% от общей цены договора, указанной в п.5.1. настоящего договора, что составляет ______________ рублей, в том числе НДС __% в размере ________ рублей, в течение 10 (десяти) банковских дней с даты подписания Сторонами договора;</w:t>
      </w:r>
    </w:p>
    <w:p w:rsidR="007D5F90" w:rsidRPr="00D0670E" w:rsidRDefault="007D5F90" w:rsidP="007D5F9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5.3.2.  70% от общей цены договора, указанной в п.5.1. настоящего договора, что составляет ______________ рублей, в том числе НДС __% в размере ________ рублей, в течение 5 (пяти) банковских дней с даты подписания Сторонами акта приема-передачи автотранспортного средства.</w:t>
      </w:r>
    </w:p>
    <w:p w:rsidR="007D5F90" w:rsidRPr="00D0670E" w:rsidRDefault="007D5F90" w:rsidP="007D5F90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7D5F90" w:rsidRPr="00D0670E" w:rsidRDefault="007D5F90" w:rsidP="007D5F90">
      <w:pPr>
        <w:shd w:val="clear" w:color="auto" w:fill="FFFFFF"/>
        <w:spacing w:after="0" w:line="240" w:lineRule="auto"/>
        <w:ind w:left="2858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>6. ФОРС- МАЖОРНЫЕ ОБСТОЯТЕЛЬСТВА</w:t>
      </w:r>
    </w:p>
    <w:p w:rsidR="007D5F90" w:rsidRPr="00D0670E" w:rsidRDefault="007D5F90" w:rsidP="007D5F90">
      <w:pPr>
        <w:widowControl w:val="0"/>
        <w:numPr>
          <w:ilvl w:val="1"/>
          <w:numId w:val="17"/>
        </w:numPr>
        <w:shd w:val="clear" w:color="auto" w:fill="FFFFFF"/>
        <w:tabs>
          <w:tab w:val="left" w:pos="284"/>
          <w:tab w:val="left" w:pos="81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6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5"/>
          <w:sz w:val="24"/>
          <w:szCs w:val="24"/>
          <w:lang w:eastAsia="ru-RU"/>
        </w:rPr>
        <w:t xml:space="preserve"> Ни одна из сторон не несет полной или частичной ответственности за невыполнение своих 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>обязательств по настоящему договору, если они являлись следствием обстоятельств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br/>
        <w:t xml:space="preserve">непреодолимой силы, возникших после заключения договора в </w:t>
      </w:r>
      <w:r w:rsidRPr="00D0670E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результате событий</w:t>
      </w:r>
      <w:r w:rsidRPr="00D0670E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br/>
      </w:r>
      <w:r w:rsidRPr="00D0670E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чрезвычайного характера, наступление которых сторона, не исполнившая обязательство</w:t>
      </w:r>
      <w:r w:rsidRPr="00D0670E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br/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>полностью или частично, не могла ни предвидеть, ни предотвратить разумными методами.</w:t>
      </w:r>
    </w:p>
    <w:p w:rsidR="007D5F90" w:rsidRPr="00D0670E" w:rsidRDefault="007D5F90" w:rsidP="007D5F90">
      <w:pPr>
        <w:widowControl w:val="0"/>
        <w:numPr>
          <w:ilvl w:val="1"/>
          <w:numId w:val="17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При наступлении указанных в п.6.1. настоящего договора обстоятельств, сторона, для которой создалась </w:t>
      </w:r>
      <w:r w:rsidRPr="00D0670E">
        <w:rPr>
          <w:rFonts w:ascii="Garamond" w:eastAsia="Times New Roman" w:hAnsi="Garamond"/>
          <w:color w:val="000000"/>
          <w:spacing w:val="-1"/>
          <w:sz w:val="24"/>
          <w:szCs w:val="24"/>
          <w:lang w:eastAsia="ru-RU"/>
        </w:rPr>
        <w:t xml:space="preserve">невозможность исполнения ее обязательств по настоящему договору, должна в кратчайший срок </w:t>
      </w:r>
      <w:r w:rsidRPr="00D0670E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известить о них в письменном виде другую сторону с приложением подтверждающих документов.</w:t>
      </w:r>
    </w:p>
    <w:p w:rsidR="007D5F90" w:rsidRPr="00D0670E" w:rsidRDefault="007D5F90" w:rsidP="007D5F90">
      <w:pPr>
        <w:shd w:val="clear" w:color="auto" w:fill="FFFFFF"/>
        <w:spacing w:after="0" w:line="240" w:lineRule="auto"/>
        <w:ind w:right="7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7.СПОРЫ, РАЗНОГЛАСИЯ.</w:t>
      </w:r>
    </w:p>
    <w:p w:rsidR="007D5F90" w:rsidRPr="00D0670E" w:rsidRDefault="007D5F90" w:rsidP="007D5F90">
      <w:pPr>
        <w:shd w:val="clear" w:color="auto" w:fill="FFFFFF"/>
        <w:tabs>
          <w:tab w:val="left" w:pos="410"/>
        </w:tabs>
        <w:spacing w:after="0" w:line="240" w:lineRule="auto"/>
        <w:ind w:left="29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-19"/>
          <w:sz w:val="24"/>
          <w:szCs w:val="24"/>
          <w:lang w:eastAsia="ru-RU"/>
        </w:rPr>
        <w:t>7.1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</w:t>
      </w:r>
      <w:r w:rsidRPr="00D0670E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В случае возникновения споров по вопросам, предусмотренным настоящим договором или в 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>связи с ним, стороны примут меры к их разрешению путем переговоров.</w:t>
      </w:r>
    </w:p>
    <w:p w:rsidR="007D5F90" w:rsidRPr="00D0670E" w:rsidRDefault="007D5F90" w:rsidP="007D5F90">
      <w:pPr>
        <w:shd w:val="clear" w:color="auto" w:fill="FFFFFF"/>
        <w:tabs>
          <w:tab w:val="left" w:pos="482"/>
        </w:tabs>
        <w:spacing w:after="0" w:line="240" w:lineRule="auto"/>
        <w:ind w:left="22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  <w:t>7.2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>. В  случае  невозможности разрешения  указанных споров путем переговоров, споры передаются на рассмотрение в Арбитражный суд по месту нахождения ответчика.</w:t>
      </w:r>
    </w:p>
    <w:p w:rsidR="007D5F90" w:rsidRPr="00D0670E" w:rsidRDefault="007D5F90" w:rsidP="007D5F90">
      <w:pPr>
        <w:shd w:val="clear" w:color="auto" w:fill="FFFFFF"/>
        <w:tabs>
          <w:tab w:val="left" w:pos="482"/>
        </w:tabs>
        <w:spacing w:after="0" w:line="240" w:lineRule="auto"/>
        <w:ind w:left="22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7D5F90">
      <w:pPr>
        <w:shd w:val="clear" w:color="auto" w:fill="FFFFFF"/>
        <w:spacing w:after="0" w:line="240" w:lineRule="auto"/>
        <w:ind w:right="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bCs/>
          <w:color w:val="000000"/>
          <w:spacing w:val="2"/>
          <w:sz w:val="24"/>
          <w:szCs w:val="24"/>
          <w:lang w:eastAsia="ru-RU"/>
        </w:rPr>
        <w:t>8.СРОК ДОГОВОРА.</w:t>
      </w:r>
    </w:p>
    <w:p w:rsidR="007D5F90" w:rsidRPr="00D0670E" w:rsidRDefault="007D5F90" w:rsidP="007D5F90">
      <w:pPr>
        <w:shd w:val="clear" w:color="auto" w:fill="FFFFFF"/>
        <w:spacing w:after="0" w:line="240" w:lineRule="auto"/>
        <w:ind w:left="22" w:right="43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8.1. Действие  настоящего  договора  начинается  с  даты его  подписания  обеими  сторонами  и 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>заканчивается по выполнении всех обязательств друг перед другом.</w:t>
      </w:r>
    </w:p>
    <w:p w:rsidR="007D5F90" w:rsidRPr="00D0670E" w:rsidRDefault="007D5F90" w:rsidP="007D5F90">
      <w:pPr>
        <w:shd w:val="clear" w:color="auto" w:fill="FFFFFF"/>
        <w:spacing w:after="0" w:line="240" w:lineRule="auto"/>
        <w:ind w:right="43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7D5F90">
      <w:pPr>
        <w:shd w:val="clear" w:color="auto" w:fill="FFFFFF"/>
        <w:spacing w:after="0" w:line="240" w:lineRule="auto"/>
        <w:ind w:right="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9. ПРОЧИЕ УСЛОВИЯ.</w:t>
      </w:r>
    </w:p>
    <w:p w:rsidR="007D5F90" w:rsidRPr="00D0670E" w:rsidRDefault="007D5F90" w:rsidP="007D5F90">
      <w:pPr>
        <w:shd w:val="clear" w:color="auto" w:fill="FFFFFF"/>
        <w:tabs>
          <w:tab w:val="left" w:pos="396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-14"/>
          <w:sz w:val="24"/>
          <w:szCs w:val="24"/>
          <w:lang w:eastAsia="ru-RU"/>
        </w:rPr>
        <w:t>9.1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. </w:t>
      </w:r>
      <w:r w:rsidRPr="00D0670E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Настоящий договор составлен в трех экземплярах, имеющих одинаковую юридическую силу, </w:t>
      </w:r>
      <w:r w:rsidRPr="00D0670E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один — Поставщику, один – Покупателю, один для постановки на учет в органах ГИБДД.</w:t>
      </w:r>
    </w:p>
    <w:p w:rsidR="007D5F90" w:rsidRPr="00D0670E" w:rsidRDefault="007D5F90" w:rsidP="007D5F90">
      <w:pPr>
        <w:shd w:val="clear" w:color="auto" w:fill="FFFFFF"/>
        <w:tabs>
          <w:tab w:val="left" w:pos="490"/>
        </w:tabs>
        <w:spacing w:after="0" w:line="240" w:lineRule="auto"/>
        <w:ind w:left="14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  <w:t>9.2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. </w:t>
      </w:r>
      <w:r w:rsidRPr="00D0670E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 xml:space="preserve">Все   изменения   и   дополнения   к   настоящему   договору   оформляются   дополнительными 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>соглашениями и подписываются обеими сторонами.</w:t>
      </w:r>
    </w:p>
    <w:p w:rsidR="007D5F90" w:rsidRPr="00D0670E" w:rsidRDefault="007D5F90" w:rsidP="007D5F90">
      <w:pPr>
        <w:shd w:val="clear" w:color="auto" w:fill="FFFFFF"/>
        <w:tabs>
          <w:tab w:val="left" w:pos="490"/>
        </w:tabs>
        <w:spacing w:after="0" w:line="240" w:lineRule="auto"/>
        <w:ind w:left="14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9.3.  Во всем ином, что не предусмотрено настоящим договором, Стороны руководствуются условиями документации об открытом запросе предложений (реестровый № </w:t>
      </w:r>
      <w:r w:rsidR="00BC4AAD"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>14100901</w:t>
      </w:r>
      <w:r w:rsidRPr="00D0670E">
        <w:rPr>
          <w:rFonts w:ascii="Garamond" w:eastAsia="Times New Roman" w:hAnsi="Garamond"/>
          <w:color w:val="000000"/>
          <w:sz w:val="24"/>
          <w:szCs w:val="24"/>
          <w:lang w:eastAsia="ru-RU"/>
        </w:rPr>
        <w:t>) и действующим законодательством РФ.</w:t>
      </w:r>
    </w:p>
    <w:p w:rsidR="007D5F90" w:rsidRPr="00D0670E" w:rsidRDefault="007D5F90" w:rsidP="007D5F90">
      <w:pPr>
        <w:numPr>
          <w:ilvl w:val="0"/>
          <w:numId w:val="18"/>
        </w:num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РЕКВИЗИТЫ И ПОДПИСИ СТОРОН</w:t>
      </w:r>
    </w:p>
    <w:p w:rsidR="007D5F90" w:rsidRPr="00D0670E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7D5F90" w:rsidRPr="00D0670E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7D5F90" w:rsidRPr="00D0670E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7D5F90" w:rsidRPr="00D0670E" w:rsidRDefault="007D5F90" w:rsidP="007D5F90">
      <w:pPr>
        <w:ind w:left="404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Поставщик</w:t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  <w:t xml:space="preserve">   Покупатель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3"/>
        <w:gridCol w:w="4932"/>
      </w:tblGrid>
      <w:tr w:rsidR="007D5F90" w:rsidRPr="00D0670E" w:rsidTr="007D5F90">
        <w:tc>
          <w:tcPr>
            <w:tcW w:w="5118" w:type="dxa"/>
            <w:shd w:val="clear" w:color="auto" w:fill="auto"/>
          </w:tcPr>
          <w:p w:rsidR="007D5F90" w:rsidRPr="00D0670E" w:rsidRDefault="007D5F90" w:rsidP="007D5F90">
            <w:pPr>
              <w:spacing w:after="0" w:line="240" w:lineRule="auto"/>
              <w:rPr>
                <w:rFonts w:ascii="Garamond" w:hAnsi="Garamond"/>
                <w:sz w:val="24"/>
                <w:szCs w:val="24"/>
                <w:lang w:eastAsia="ru-RU"/>
              </w:rPr>
            </w:pPr>
          </w:p>
        </w:tc>
        <w:tc>
          <w:tcPr>
            <w:tcW w:w="5118" w:type="dxa"/>
            <w:shd w:val="clear" w:color="auto" w:fill="auto"/>
          </w:tcPr>
          <w:p w:rsidR="007D5F90" w:rsidRPr="00D0670E" w:rsidRDefault="007D5F90" w:rsidP="007D5F90">
            <w:pPr>
              <w:spacing w:after="0" w:line="240" w:lineRule="auto"/>
              <w:rPr>
                <w:rFonts w:ascii="Garamond" w:hAnsi="Garamond"/>
                <w:sz w:val="24"/>
                <w:szCs w:val="24"/>
                <w:lang w:eastAsia="ru-RU"/>
              </w:rPr>
            </w:pPr>
          </w:p>
        </w:tc>
      </w:tr>
      <w:tr w:rsidR="007D5F90" w:rsidRPr="00D0670E" w:rsidTr="007D5F90">
        <w:tc>
          <w:tcPr>
            <w:tcW w:w="5118" w:type="dxa"/>
            <w:shd w:val="clear" w:color="auto" w:fill="auto"/>
          </w:tcPr>
          <w:p w:rsidR="007D5F90" w:rsidRPr="00D0670E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</w:p>
          <w:p w:rsidR="007D5F90" w:rsidRPr="00D0670E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5118" w:type="dxa"/>
            <w:shd w:val="clear" w:color="auto" w:fill="auto"/>
          </w:tcPr>
          <w:p w:rsidR="007D5F90" w:rsidRPr="00D0670E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</w:p>
          <w:p w:rsidR="007D5F90" w:rsidRPr="00D0670E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  <w:lang w:eastAsia="ru-RU"/>
              </w:rPr>
              <w:t>____________________</w:t>
            </w:r>
          </w:p>
        </w:tc>
      </w:tr>
    </w:tbl>
    <w:p w:rsidR="004412DE" w:rsidRPr="00D0670E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412DE" w:rsidRPr="00D0670E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995D9E" w:rsidRPr="00D0670E" w:rsidRDefault="00995D9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F418DF" w:rsidRPr="00D0670E" w:rsidRDefault="00F418DF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F418DF" w:rsidRPr="00D0670E" w:rsidRDefault="00F418DF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D0670E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07622" w:rsidRPr="00D0670E" w:rsidRDefault="00007622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D0670E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Приложение 1</w:t>
      </w:r>
    </w:p>
    <w:p w:rsidR="00E521DD" w:rsidRPr="00D0670E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к договору №________</w:t>
      </w:r>
    </w:p>
    <w:p w:rsidR="00E521DD" w:rsidRPr="00D0670E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от «___»______2014г.</w:t>
      </w:r>
    </w:p>
    <w:p w:rsidR="00E521DD" w:rsidRPr="00D0670E" w:rsidRDefault="00E521DD" w:rsidP="00E521D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D0670E" w:rsidRDefault="00E521DD" w:rsidP="00E521DD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СПЕЦИФИКАЦИЯ</w:t>
      </w:r>
    </w:p>
    <w:p w:rsidR="007D5F90" w:rsidRPr="00D0670E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7D5F90" w:rsidRPr="00D0670E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количественные характеристики</w:t>
      </w:r>
    </w:p>
    <w:p w:rsidR="007D5F90" w:rsidRPr="00D0670E" w:rsidRDefault="007D5F90" w:rsidP="007D5F90">
      <w:pPr>
        <w:spacing w:after="0" w:line="240" w:lineRule="auto"/>
        <w:contextualSpacing/>
        <w:jc w:val="both"/>
        <w:rPr>
          <w:rFonts w:ascii="Garamond" w:hAnsi="Garamond"/>
          <w:b/>
          <w:bCs/>
          <w:spacing w:val="-2"/>
          <w:sz w:val="24"/>
          <w:szCs w:val="24"/>
          <w:lang w:eastAsia="ru-RU"/>
        </w:rPr>
      </w:pPr>
    </w:p>
    <w:p w:rsidR="00BC4AAD" w:rsidRPr="00D0670E" w:rsidRDefault="008C1218" w:rsidP="00BC4AAD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Специализированный автомобиль</w:t>
      </w:r>
      <w:r w:rsidR="00BC4AAD" w:rsidRPr="00D0670E">
        <w:rPr>
          <w:rFonts w:ascii="Garamond" w:eastAsia="Times New Roman" w:hAnsi="Garamond"/>
          <w:b/>
          <w:sz w:val="24"/>
          <w:szCs w:val="24"/>
          <w:lang w:eastAsia="ru-RU"/>
        </w:rPr>
        <w:t xml:space="preserve"> бронированный для перевозки денежной выручки и ценных грузов на базе автомобиля ГАЗ 33081 «Тайга» с утепленным автофургоном, по 2-му классу защиты ГОСТ Р 50963-96 </w:t>
      </w:r>
    </w:p>
    <w:p w:rsidR="00BC4AAD" w:rsidRPr="00D0670E" w:rsidRDefault="00BC4AAD" w:rsidP="00BC4AAD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BC4AAD" w:rsidRPr="00D0670E" w:rsidRDefault="00BC4AAD" w:rsidP="00BC4AAD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 w:cs="Helvetica"/>
          <w:noProof/>
          <w:color w:val="0000FF"/>
          <w:sz w:val="24"/>
          <w:szCs w:val="24"/>
          <w:lang w:eastAsia="ru-RU"/>
        </w:rPr>
        <w:drawing>
          <wp:inline distT="0" distB="0" distL="0" distR="0" wp14:anchorId="3934EB4F" wp14:editId="3E340785">
            <wp:extent cx="5464175" cy="3496945"/>
            <wp:effectExtent l="0" t="0" r="3175" b="8255"/>
            <wp:docPr id="2" name="Рисунок 2" descr="22taigavipb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2taigavipb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175" cy="349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AAD" w:rsidRPr="00D0670E" w:rsidRDefault="00BC4AAD" w:rsidP="00BC4AAD">
      <w:pPr>
        <w:spacing w:after="0" w:line="240" w:lineRule="auto"/>
        <w:contextualSpacing/>
        <w:jc w:val="both"/>
        <w:rPr>
          <w:rFonts w:ascii="Garamond" w:hAnsi="Garamond"/>
          <w:b/>
          <w:bCs/>
          <w:spacing w:val="-2"/>
          <w:sz w:val="24"/>
          <w:szCs w:val="24"/>
          <w:lang w:eastAsia="ru-RU"/>
        </w:rPr>
      </w:pPr>
    </w:p>
    <w:p w:rsidR="00BC4AAD" w:rsidRPr="00D0670E" w:rsidRDefault="00BC4AAD" w:rsidP="00BC4AAD">
      <w:pPr>
        <w:spacing w:after="0" w:line="240" w:lineRule="auto"/>
        <w:rPr>
          <w:rFonts w:ascii="Garamond" w:eastAsia="Times New Roman" w:hAnsi="Garamond"/>
          <w:b/>
          <w:i/>
          <w:sz w:val="24"/>
          <w:szCs w:val="24"/>
          <w:lang w:eastAsia="ru-RU"/>
        </w:rPr>
      </w:pPr>
    </w:p>
    <w:p w:rsidR="00BC4AAD" w:rsidRPr="00D0670E" w:rsidRDefault="00BC4AAD" w:rsidP="00BC4AAD">
      <w:pPr>
        <w:spacing w:after="0" w:line="240" w:lineRule="auto"/>
        <w:rPr>
          <w:rFonts w:ascii="Garamond" w:eastAsia="Times New Roman" w:hAnsi="Garamond"/>
          <w:b/>
          <w:color w:val="000000"/>
          <w:spacing w:val="-4"/>
          <w:sz w:val="24"/>
          <w:szCs w:val="24"/>
          <w:lang w:eastAsia="ru-RU"/>
        </w:rPr>
      </w:pPr>
    </w:p>
    <w:tbl>
      <w:tblPr>
        <w:tblW w:w="4787" w:type="pct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345"/>
        <w:gridCol w:w="2893"/>
      </w:tblGrid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Базовое шасси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ГАЗ-3308</w:t>
            </w:r>
            <w:r w:rsidR="003B1F2C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1</w:t>
            </w: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 xml:space="preserve"> "Тайга"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Модель автомобиля по ОТТС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Чайка-Сервис 278441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Внутренние размеры кабины (над вторым рядом сидений), мм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высота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1900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ширина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bCs/>
                <w:sz w:val="24"/>
                <w:szCs w:val="24"/>
                <w:lang w:eastAsia="ru-RU"/>
              </w:rPr>
              <w:t>2100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Габаритные размеры автомобиля, мм: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длина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6900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ширина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2400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высота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3500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База автомобиля, мм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3770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Колесная формула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4x4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Снаряженная масса, кг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4700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Полная масса автомобиля, кг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6570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Масса перевозимого груза, кг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1870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Внутренние размеры </w:t>
            </w:r>
            <w:proofErr w:type="spellStart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спецфургона</w:t>
            </w:r>
            <w:proofErr w:type="spellEnd"/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мм: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длина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2600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ширина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2200</w:t>
            </w:r>
          </w:p>
        </w:tc>
      </w:tr>
      <w:tr w:rsidR="00BC4AAD" w:rsidRPr="00D0670E" w:rsidTr="00AA02B0"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высота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2200</w:t>
            </w:r>
          </w:p>
        </w:tc>
      </w:tr>
      <w:tr w:rsidR="00BC4AAD" w:rsidRPr="00D0670E" w:rsidTr="00AA02B0">
        <w:trPr>
          <w:trHeight w:val="272"/>
        </w:trPr>
        <w:tc>
          <w:tcPr>
            <w:tcW w:w="50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Механическая лебедка с карданным приводом</w:t>
            </w:r>
          </w:p>
        </w:tc>
      </w:tr>
      <w:tr w:rsidR="00BC4AAD" w:rsidRPr="00D0670E" w:rsidTr="00AA02B0">
        <w:trPr>
          <w:trHeight w:val="272"/>
        </w:trPr>
        <w:tc>
          <w:tcPr>
            <w:tcW w:w="343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Тяговое усилие лебедки, кг</w:t>
            </w:r>
          </w:p>
        </w:tc>
        <w:tc>
          <w:tcPr>
            <w:tcW w:w="15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4AAD" w:rsidRPr="00D0670E" w:rsidRDefault="00BC4AAD" w:rsidP="00AA02B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4500</w:t>
            </w:r>
          </w:p>
        </w:tc>
      </w:tr>
    </w:tbl>
    <w:p w:rsidR="00BC4AAD" w:rsidRPr="00D0670E" w:rsidRDefault="00BC4AAD" w:rsidP="00BC4AAD">
      <w:pPr>
        <w:spacing w:after="0" w:line="240" w:lineRule="auto"/>
        <w:ind w:firstLine="72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BC4AAD" w:rsidRPr="00D0670E" w:rsidRDefault="00BC4AAD" w:rsidP="00BC4AAD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БРОНИРОВАНИЕ</w:t>
      </w:r>
    </w:p>
    <w:p w:rsidR="00BC4AAD" w:rsidRPr="00D0670E" w:rsidRDefault="00BC4AAD" w:rsidP="00BC4AA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BC4AAD" w:rsidRPr="00D0670E" w:rsidRDefault="00BC4AAD" w:rsidP="00BC4AAD">
      <w:pPr>
        <w:spacing w:after="0" w:line="240" w:lineRule="auto"/>
        <w:ind w:left="6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Конструкция специализированного бронированного автомобиля сертифицирована, соответствует требованиям, предъявляемым государственными органами сертификации и стандартизации к специальным автомобилям по ОСТ 37.001.519-96.</w:t>
      </w:r>
    </w:p>
    <w:p w:rsidR="00BC4AAD" w:rsidRPr="00D0670E" w:rsidRDefault="00BC4AAD" w:rsidP="00BC4AAD">
      <w:pPr>
        <w:spacing w:after="0" w:line="240" w:lineRule="auto"/>
        <w:ind w:left="66"/>
        <w:jc w:val="both"/>
        <w:rPr>
          <w:rFonts w:ascii="Garamond" w:eastAsia="Times New Roman" w:hAnsi="Garamond"/>
          <w:sz w:val="24"/>
          <w:szCs w:val="24"/>
          <w:lang w:eastAsia="ru-RU"/>
        </w:rPr>
      </w:pPr>
      <w:proofErr w:type="spellStart"/>
      <w:r w:rsidRPr="00D0670E">
        <w:rPr>
          <w:rFonts w:ascii="Garamond" w:eastAsia="Times New Roman" w:hAnsi="Garamond"/>
          <w:sz w:val="24"/>
          <w:szCs w:val="24"/>
          <w:lang w:eastAsia="ru-RU"/>
        </w:rPr>
        <w:t>Спецавтомобиль</w:t>
      </w:r>
      <w:proofErr w:type="spellEnd"/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 оформлен Свидетельством о соответствии конструкции транспортного средства требованиям безопасности дорожного движения.</w:t>
      </w:r>
    </w:p>
    <w:p w:rsidR="00BC4AAD" w:rsidRPr="00D0670E" w:rsidRDefault="00BC4AAD" w:rsidP="00BC4AAD">
      <w:pPr>
        <w:spacing w:after="0" w:line="240" w:lineRule="auto"/>
        <w:ind w:left="6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BC4AAD" w:rsidRPr="00D0670E" w:rsidRDefault="00BC4AAD" w:rsidP="00BC4AAD">
      <w:pPr>
        <w:shd w:val="clear" w:color="auto" w:fill="FFFFFF"/>
        <w:spacing w:after="0" w:line="240" w:lineRule="auto"/>
        <w:rPr>
          <w:rFonts w:ascii="Garamond" w:eastAsia="Times New Roman" w:hAnsi="Garamond"/>
          <w:b/>
          <w:sz w:val="24"/>
          <w:szCs w:val="24"/>
          <w:u w:val="single"/>
          <w:lang w:eastAsia="ru-RU"/>
        </w:rPr>
      </w:pPr>
      <w:r w:rsidRPr="00D0670E">
        <w:rPr>
          <w:rFonts w:ascii="Garamond" w:eastAsia="Times New Roman" w:hAnsi="Garamond"/>
          <w:b/>
          <w:bCs/>
          <w:spacing w:val="5"/>
          <w:sz w:val="24"/>
          <w:szCs w:val="24"/>
          <w:u w:val="single"/>
          <w:lang w:eastAsia="ru-RU"/>
        </w:rPr>
        <w:t xml:space="preserve">Кабина </w:t>
      </w:r>
      <w:r w:rsidRPr="00D0670E">
        <w:rPr>
          <w:rFonts w:ascii="Garamond" w:eastAsia="Times New Roman" w:hAnsi="Garamond"/>
          <w:b/>
          <w:spacing w:val="5"/>
          <w:sz w:val="24"/>
          <w:szCs w:val="24"/>
          <w:u w:val="single"/>
          <w:lang w:eastAsia="ru-RU"/>
        </w:rPr>
        <w:t>водителя:</w:t>
      </w:r>
    </w:p>
    <w:p w:rsidR="00BC4AAD" w:rsidRPr="00D0670E" w:rsidRDefault="00BC4AAD" w:rsidP="00BC4AAD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>броневая защита кабины, топливного бака и аккумуляторной батареи по 2-му классу</w:t>
      </w:r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br/>
        <w:t xml:space="preserve">защиты в соответствии с ГОСТ Р 50963-96 (автомат АКМ калибра </w:t>
      </w:r>
      <w:smartTag w:uri="urn:schemas-microsoft-com:office:smarttags" w:element="metricconverter">
        <w:smartTagPr>
          <w:attr w:name="ProductID" w:val="50 мм"/>
        </w:smartTagPr>
        <w:r w:rsidRPr="00D0670E">
          <w:rPr>
            <w:rFonts w:ascii="Garamond" w:eastAsia="Times New Roman" w:hAnsi="Garamond"/>
            <w:spacing w:val="5"/>
            <w:sz w:val="24"/>
            <w:szCs w:val="24"/>
            <w:lang w:eastAsia="ru-RU"/>
          </w:rPr>
          <w:t>7,62 мм</w:t>
        </w:r>
      </w:smartTag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 xml:space="preserve">., патрон 57-Н-231 </w:t>
      </w:r>
      <w:r w:rsidRPr="00D0670E">
        <w:rPr>
          <w:rFonts w:ascii="Garamond" w:eastAsia="Times New Roman" w:hAnsi="Garamond"/>
          <w:spacing w:val="4"/>
          <w:sz w:val="24"/>
          <w:szCs w:val="24"/>
          <w:lang w:eastAsia="ru-RU"/>
        </w:rPr>
        <w:t>с пулей ПС);</w:t>
      </w:r>
    </w:p>
    <w:p w:rsidR="00BC4AAD" w:rsidRPr="00D0670E" w:rsidRDefault="00BC4AAD" w:rsidP="00BC4AAD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proofErr w:type="spellStart"/>
      <w:r w:rsidRPr="00D0670E">
        <w:rPr>
          <w:rFonts w:ascii="Garamond" w:eastAsia="Times New Roman" w:hAnsi="Garamond"/>
          <w:spacing w:val="3"/>
          <w:sz w:val="24"/>
          <w:szCs w:val="24"/>
          <w:lang w:eastAsia="ru-RU"/>
        </w:rPr>
        <w:t>бронезащита</w:t>
      </w:r>
      <w:proofErr w:type="spellEnd"/>
      <w:r w:rsidRPr="00D0670E">
        <w:rPr>
          <w:rFonts w:ascii="Garamond" w:eastAsia="Times New Roman" w:hAnsi="Garamond"/>
          <w:spacing w:val="3"/>
          <w:sz w:val="24"/>
          <w:szCs w:val="24"/>
          <w:lang w:eastAsia="ru-RU"/>
        </w:rPr>
        <w:t xml:space="preserve"> крыши - 2-й класс зашиты по ГОСТ Р 50963-96 (пистолет ТТ калибра </w:t>
      </w:r>
      <w:smartTag w:uri="urn:schemas-microsoft-com:office:smarttags" w:element="metricconverter">
        <w:smartTagPr>
          <w:attr w:name="ProductID" w:val="50 мм"/>
        </w:smartTagPr>
        <w:r w:rsidRPr="00D0670E">
          <w:rPr>
            <w:rFonts w:ascii="Garamond" w:eastAsia="Times New Roman" w:hAnsi="Garamond"/>
            <w:spacing w:val="3"/>
            <w:sz w:val="24"/>
            <w:szCs w:val="24"/>
            <w:lang w:eastAsia="ru-RU"/>
          </w:rPr>
          <w:t>7,62 мм</w:t>
        </w:r>
      </w:smartTag>
      <w:r w:rsidRPr="00D0670E">
        <w:rPr>
          <w:rFonts w:ascii="Garamond" w:eastAsia="Times New Roman" w:hAnsi="Garamond"/>
          <w:spacing w:val="3"/>
          <w:sz w:val="24"/>
          <w:szCs w:val="24"/>
          <w:lang w:eastAsia="ru-RU"/>
        </w:rPr>
        <w:t xml:space="preserve">, патрон </w:t>
      </w:r>
      <w:r w:rsidRPr="00D0670E">
        <w:rPr>
          <w:rFonts w:ascii="Garamond" w:eastAsia="Times New Roman" w:hAnsi="Garamond"/>
          <w:spacing w:val="11"/>
          <w:sz w:val="24"/>
          <w:szCs w:val="24"/>
          <w:lang w:eastAsia="ru-RU"/>
        </w:rPr>
        <w:t xml:space="preserve">57-Н-134С с пулей </w:t>
      </w:r>
      <w:proofErr w:type="spellStart"/>
      <w:r w:rsidRPr="00D0670E">
        <w:rPr>
          <w:rFonts w:ascii="Garamond" w:eastAsia="Times New Roman" w:hAnsi="Garamond"/>
          <w:spacing w:val="11"/>
          <w:sz w:val="24"/>
          <w:szCs w:val="24"/>
          <w:lang w:eastAsia="ru-RU"/>
        </w:rPr>
        <w:t>Пст</w:t>
      </w:r>
      <w:proofErr w:type="spellEnd"/>
      <w:r w:rsidRPr="00D0670E">
        <w:rPr>
          <w:rFonts w:ascii="Garamond" w:eastAsia="Times New Roman" w:hAnsi="Garamond"/>
          <w:spacing w:val="11"/>
          <w:sz w:val="24"/>
          <w:szCs w:val="24"/>
          <w:lang w:eastAsia="ru-RU"/>
        </w:rPr>
        <w:t>);</w:t>
      </w:r>
    </w:p>
    <w:p w:rsidR="00BC4AAD" w:rsidRPr="00D0670E" w:rsidRDefault="00BC4AAD" w:rsidP="00BC4AAD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3"/>
          <w:sz w:val="24"/>
          <w:szCs w:val="24"/>
          <w:lang w:eastAsia="ru-RU"/>
        </w:rPr>
        <w:t>спец. плоские стёкла дверей кабины по 2 классу защиты ГОСТ Р 51136;</w:t>
      </w:r>
    </w:p>
    <w:p w:rsidR="00BC4AAD" w:rsidRPr="00D0670E" w:rsidRDefault="00BC4AAD" w:rsidP="00BC4AAD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proofErr w:type="spellStart"/>
      <w:r w:rsidRPr="00D0670E">
        <w:rPr>
          <w:rFonts w:ascii="Garamond" w:eastAsia="Times New Roman" w:hAnsi="Garamond"/>
          <w:spacing w:val="3"/>
          <w:sz w:val="24"/>
          <w:szCs w:val="24"/>
          <w:lang w:eastAsia="ru-RU"/>
        </w:rPr>
        <w:t>моллированное</w:t>
      </w:r>
      <w:proofErr w:type="spellEnd"/>
      <w:r w:rsidRPr="00D0670E">
        <w:rPr>
          <w:rFonts w:ascii="Garamond" w:eastAsia="Times New Roman" w:hAnsi="Garamond"/>
          <w:spacing w:val="3"/>
          <w:sz w:val="24"/>
          <w:szCs w:val="24"/>
          <w:lang w:eastAsia="ru-RU"/>
        </w:rPr>
        <w:t xml:space="preserve"> лобовое стекло по 2 классу защиты ГОСТ Р 51136;</w:t>
      </w:r>
    </w:p>
    <w:p w:rsidR="00BC4AAD" w:rsidRPr="00D0670E" w:rsidRDefault="00BC4AAD" w:rsidP="00BC4AAD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>бойницы - 2 шт. в дверях кабины;</w:t>
      </w:r>
    </w:p>
    <w:p w:rsidR="00BC4AAD" w:rsidRPr="00D0670E" w:rsidRDefault="00BC4AAD" w:rsidP="00BC4AAD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бронированный эвакуационный люк в крыше</w:t>
      </w:r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>;</w:t>
      </w:r>
    </w:p>
    <w:p w:rsidR="00BC4AAD" w:rsidRPr="00D0670E" w:rsidRDefault="00BC4AAD" w:rsidP="00BC4AAD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4"/>
          <w:sz w:val="24"/>
          <w:szCs w:val="24"/>
          <w:lang w:eastAsia="ru-RU"/>
        </w:rPr>
        <w:t>система пожаротушения мотоотсека;</w:t>
      </w:r>
    </w:p>
    <w:p w:rsidR="00BC4AAD" w:rsidRPr="00D0670E" w:rsidRDefault="00BC4AAD" w:rsidP="00BC4AAD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>дополнительный замок двери водителя;</w:t>
      </w:r>
    </w:p>
    <w:p w:rsidR="00BC4AAD" w:rsidRPr="00D0670E" w:rsidRDefault="00BC4AAD" w:rsidP="00BC4AAD">
      <w:pPr>
        <w:widowControl w:val="0"/>
        <w:numPr>
          <w:ilvl w:val="0"/>
          <w:numId w:val="31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переговорное устройство «водитель-улица».</w:t>
      </w:r>
    </w:p>
    <w:p w:rsidR="00BC4AAD" w:rsidRPr="00D0670E" w:rsidRDefault="00BC4AAD" w:rsidP="00BC4AAD">
      <w:pPr>
        <w:shd w:val="clear" w:color="auto" w:fill="FFFFFF"/>
        <w:tabs>
          <w:tab w:val="left" w:pos="2520"/>
        </w:tabs>
        <w:spacing w:after="0" w:line="300" w:lineRule="exact"/>
        <w:rPr>
          <w:rFonts w:ascii="Garamond" w:eastAsia="Times New Roman" w:hAnsi="Garamond"/>
          <w:spacing w:val="5"/>
          <w:sz w:val="24"/>
          <w:szCs w:val="24"/>
          <w:u w:val="single"/>
          <w:lang w:eastAsia="ru-RU"/>
        </w:rPr>
      </w:pPr>
      <w:r w:rsidRPr="00D0670E">
        <w:rPr>
          <w:rFonts w:ascii="Garamond" w:eastAsia="Times New Roman" w:hAnsi="Garamond"/>
          <w:spacing w:val="5"/>
          <w:sz w:val="24"/>
          <w:szCs w:val="24"/>
          <w:u w:val="single"/>
          <w:lang w:eastAsia="ru-RU"/>
        </w:rPr>
        <w:t xml:space="preserve">Отделка кабины: 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обивка потолка и панелей салона </w:t>
      </w:r>
      <w:proofErr w:type="spellStart"/>
      <w:r w:rsidRPr="00D0670E">
        <w:rPr>
          <w:rFonts w:ascii="Garamond" w:eastAsia="Times New Roman" w:hAnsi="Garamond"/>
          <w:sz w:val="24"/>
          <w:szCs w:val="24"/>
          <w:lang w:eastAsia="ru-RU"/>
        </w:rPr>
        <w:t>иглопробивным</w:t>
      </w:r>
      <w:proofErr w:type="spellEnd"/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proofErr w:type="spellStart"/>
      <w:r w:rsidRPr="00D0670E">
        <w:rPr>
          <w:rFonts w:ascii="Garamond" w:eastAsia="Times New Roman" w:hAnsi="Garamond"/>
          <w:sz w:val="24"/>
          <w:szCs w:val="24"/>
          <w:lang w:eastAsia="ru-RU"/>
        </w:rPr>
        <w:t>нетканным</w:t>
      </w:r>
      <w:proofErr w:type="spellEnd"/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 материалом; покрытие пола – линолеум автомобильный; </w:t>
      </w:r>
      <w:proofErr w:type="spellStart"/>
      <w:r w:rsidRPr="00D0670E">
        <w:rPr>
          <w:rFonts w:ascii="Garamond" w:eastAsia="Times New Roman" w:hAnsi="Garamond"/>
          <w:sz w:val="24"/>
          <w:szCs w:val="24"/>
          <w:lang w:eastAsia="ru-RU"/>
        </w:rPr>
        <w:t>шумотеплоизоляция</w:t>
      </w:r>
      <w:proofErr w:type="spellEnd"/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 салона. </w:t>
      </w:r>
    </w:p>
    <w:p w:rsidR="00BC4AAD" w:rsidRPr="00D0670E" w:rsidRDefault="00BC4AAD" w:rsidP="00BC4AAD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b/>
          <w:spacing w:val="5"/>
          <w:sz w:val="24"/>
          <w:szCs w:val="24"/>
          <w:u w:val="single"/>
          <w:lang w:eastAsia="ru-RU"/>
        </w:rPr>
      </w:pPr>
    </w:p>
    <w:p w:rsidR="00BC4AAD" w:rsidRPr="00D0670E" w:rsidRDefault="00BC4AAD" w:rsidP="00BC4AAD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b/>
          <w:spacing w:val="5"/>
          <w:sz w:val="24"/>
          <w:szCs w:val="24"/>
          <w:u w:val="single"/>
          <w:lang w:eastAsia="ru-RU"/>
        </w:rPr>
      </w:pPr>
      <w:r w:rsidRPr="00D0670E">
        <w:rPr>
          <w:rFonts w:ascii="Garamond" w:eastAsia="Times New Roman" w:hAnsi="Garamond"/>
          <w:b/>
          <w:spacing w:val="5"/>
          <w:sz w:val="24"/>
          <w:szCs w:val="24"/>
          <w:u w:val="single"/>
          <w:lang w:eastAsia="ru-RU"/>
        </w:rPr>
        <w:t>Фургон:</w:t>
      </w:r>
    </w:p>
    <w:p w:rsidR="00BC4AAD" w:rsidRPr="00D0670E" w:rsidRDefault="00BC4AAD" w:rsidP="00BC4AAD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pacing w:val="4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 xml:space="preserve">Броневая защита фургона по периметру, крыша - 2-й класс защиты в соответствии с ГОСТ Р 50963-96 (автомат АКМ калибра </w:t>
      </w:r>
      <w:smartTag w:uri="urn:schemas-microsoft-com:office:smarttags" w:element="metricconverter">
        <w:smartTagPr>
          <w:attr w:name="ProductID" w:val="50 мм"/>
        </w:smartTagPr>
        <w:r w:rsidRPr="00D0670E">
          <w:rPr>
            <w:rFonts w:ascii="Garamond" w:eastAsia="Times New Roman" w:hAnsi="Garamond"/>
            <w:spacing w:val="5"/>
            <w:sz w:val="24"/>
            <w:szCs w:val="24"/>
            <w:lang w:eastAsia="ru-RU"/>
          </w:rPr>
          <w:t>7,62 мм</w:t>
        </w:r>
      </w:smartTag>
      <w:r w:rsidRPr="00D0670E">
        <w:rPr>
          <w:rFonts w:ascii="Garamond" w:eastAsia="Times New Roman" w:hAnsi="Garamond"/>
          <w:spacing w:val="5"/>
          <w:sz w:val="24"/>
          <w:szCs w:val="24"/>
          <w:lang w:eastAsia="ru-RU"/>
        </w:rPr>
        <w:t xml:space="preserve">., патрон 57-Н-231 </w:t>
      </w:r>
      <w:r w:rsidRPr="00D0670E">
        <w:rPr>
          <w:rFonts w:ascii="Garamond" w:eastAsia="Times New Roman" w:hAnsi="Garamond"/>
          <w:spacing w:val="4"/>
          <w:sz w:val="24"/>
          <w:szCs w:val="24"/>
          <w:lang w:eastAsia="ru-RU"/>
        </w:rPr>
        <w:t xml:space="preserve">с пулей ПС). 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Бронированный вентиляционно-эвакуационный люк в крыше. </w:t>
      </w:r>
    </w:p>
    <w:p w:rsidR="00BC4AAD" w:rsidRPr="00D0670E" w:rsidRDefault="00BC4AAD" w:rsidP="00BC4AA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Решетчатая перегородка с распашной дверью в грузовом отсеке, перед задними распашными дверьми грузового отсека, с запорными устройствами. </w:t>
      </w:r>
    </w:p>
    <w:p w:rsidR="00BC4AAD" w:rsidRPr="00D0670E" w:rsidRDefault="00BC4AAD" w:rsidP="00BC4AA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Задняя и боковая дверь оборудованы сигнализацией выведенной в кабину водителя, срабатывающей при несанкционированном открывании дверей. </w:t>
      </w:r>
    </w:p>
    <w:p w:rsidR="00BC4AAD" w:rsidRPr="00D0670E" w:rsidRDefault="00BC4AAD" w:rsidP="00BC4AA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Усиление конструкций, опорные ролики, ограничители открывания всех бронированных дверей.</w:t>
      </w:r>
    </w:p>
    <w:p w:rsidR="00BC4AAD" w:rsidRPr="00D0670E" w:rsidRDefault="00BC4AAD" w:rsidP="00BC4AA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lang w:eastAsia="ru-RU"/>
        </w:rPr>
        <w:t>Антикоррозийная обработка броневых деталей.</w:t>
      </w:r>
    </w:p>
    <w:p w:rsidR="00BC4AAD" w:rsidRPr="00D0670E" w:rsidRDefault="00BC4AAD" w:rsidP="00BC4AAD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u w:val="single"/>
          <w:lang w:eastAsia="ru-RU"/>
        </w:rPr>
      </w:pPr>
      <w:r w:rsidRPr="00D0670E">
        <w:rPr>
          <w:rFonts w:ascii="Garamond" w:eastAsia="Times New Roman" w:hAnsi="Garamond"/>
          <w:sz w:val="24"/>
          <w:szCs w:val="24"/>
          <w:u w:val="single"/>
          <w:lang w:eastAsia="ru-RU"/>
        </w:rPr>
        <w:t xml:space="preserve">Внутренняя отделка фургона: 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>внутренняя обшивка из фанеры; пол - рельефный алюминий.</w:t>
      </w:r>
    </w:p>
    <w:p w:rsidR="00BC4AAD" w:rsidRPr="00D0670E" w:rsidRDefault="00BC4AAD" w:rsidP="00BC4AAD">
      <w:pPr>
        <w:tabs>
          <w:tab w:val="left" w:pos="0"/>
        </w:tabs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BC4AAD" w:rsidRPr="00D0670E" w:rsidRDefault="00BC4AAD" w:rsidP="00BC4AAD">
      <w:pPr>
        <w:tabs>
          <w:tab w:val="left" w:pos="0"/>
        </w:tabs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 xml:space="preserve">Цвет </w:t>
      </w:r>
      <w:proofErr w:type="spellStart"/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спецавтомобиля</w:t>
      </w:r>
      <w:proofErr w:type="spellEnd"/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 xml:space="preserve"> 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>Синий (RAL 5002) с полосой белого цвета</w:t>
      </w:r>
    </w:p>
    <w:p w:rsidR="00BC4AAD" w:rsidRPr="00D0670E" w:rsidRDefault="00BC4AAD" w:rsidP="00BC4AAD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BC4AAD" w:rsidRPr="00D0670E" w:rsidRDefault="00BC4AAD" w:rsidP="00BC4AAD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 xml:space="preserve"> 1 (одна) едини</w:t>
      </w:r>
      <w:r w:rsidR="00F418DF" w:rsidRPr="00D0670E">
        <w:rPr>
          <w:rFonts w:ascii="Garamond" w:eastAsia="Times New Roman" w:hAnsi="Garamond"/>
          <w:sz w:val="24"/>
          <w:szCs w:val="24"/>
          <w:lang w:eastAsia="ru-RU"/>
        </w:rPr>
        <w:t>ц</w:t>
      </w:r>
      <w:r w:rsidRPr="00D0670E">
        <w:rPr>
          <w:rFonts w:ascii="Garamond" w:eastAsia="Times New Roman" w:hAnsi="Garamond"/>
          <w:sz w:val="24"/>
          <w:szCs w:val="24"/>
          <w:lang w:eastAsia="ru-RU"/>
        </w:rPr>
        <w:t>а.</w:t>
      </w:r>
    </w:p>
    <w:p w:rsidR="00BC4AAD" w:rsidRPr="00D0670E" w:rsidRDefault="00BC4AAD" w:rsidP="00BC4AAD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Качественные характеристики:</w:t>
      </w:r>
    </w:p>
    <w:p w:rsidR="00552A8E" w:rsidRPr="00D0670E" w:rsidRDefault="00BC4AAD" w:rsidP="00BC4AAD">
      <w:pPr>
        <w:spacing w:after="0" w:line="240" w:lineRule="auto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Качество транспортн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ого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средств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а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должно соответствовать действующим государственным стандартам и техническим требованиям, в </w:t>
      </w:r>
      <w:proofErr w:type="spellStart"/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т.ч</w:t>
      </w:r>
      <w:proofErr w:type="spellEnd"/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. требованиям, установленным Техническим регламентом о безопасности колесных транспортных средств, утвержденным постановлением Правительства Российской Федерации от 10.09.2009 № 720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.</w:t>
      </w:r>
    </w:p>
    <w:p w:rsidR="00BC4AAD" w:rsidRPr="00D0670E" w:rsidRDefault="00BC4AAD" w:rsidP="00BC4AAD">
      <w:pPr>
        <w:spacing w:after="0" w:line="240" w:lineRule="auto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транспортное средство должны быть предоставлены: паспорт транспорт</w:t>
      </w:r>
      <w:r w:rsidR="008C1218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ного средства</w:t>
      </w:r>
      <w:r w:rsidR="00790A97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</w:t>
      </w:r>
      <w:r w:rsidR="00790A97" w:rsidRPr="00D0670E">
        <w:rPr>
          <w:rFonts w:ascii="Times New Roman" w:hAnsi="Times New Roman"/>
        </w:rPr>
        <w:t>(п. 9 цвет СИНИЙ)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, свидетельство о соответствии конструкции транспортного средства требованиям безопасности дорожного движения (свидетельство об изменении конструкции транспортного средства), а также документы, необходимые для прохождения гарантийного обслуживания в сроки, установленные производителем.</w:t>
      </w:r>
    </w:p>
    <w:p w:rsidR="00BC4AAD" w:rsidRPr="00D0670E" w:rsidRDefault="00BC4AAD" w:rsidP="00BC4AAD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BC4AAD" w:rsidRPr="00D0670E" w:rsidRDefault="00BC4AAD" w:rsidP="00BC4AAD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Транспортн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ое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средств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 должно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быть в исправном состоянии, без внешних повреждений и скрытых дефектов. Транспортн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ое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средств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должн</w:t>
      </w:r>
      <w:r w:rsidR="00552A8E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</w:t>
      </w: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быть новым, ранее не эксплуатируемым.</w:t>
      </w:r>
    </w:p>
    <w:p w:rsidR="00BC4AAD" w:rsidRPr="00D0670E" w:rsidRDefault="00BC4AAD" w:rsidP="00BC4AAD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отгрузке товара:</w:t>
      </w:r>
    </w:p>
    <w:p w:rsidR="00BC4AAD" w:rsidRPr="00D0670E" w:rsidRDefault="00BC4AAD" w:rsidP="00BC4AAD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Самовывоз со склада Поставщика, расположенного в населенных пунктах на территории Центрального или Приволжского федеральных округов. </w:t>
      </w:r>
    </w:p>
    <w:p w:rsidR="00BC4AAD" w:rsidRPr="00D0670E" w:rsidRDefault="00BC4AAD" w:rsidP="00BC4AAD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упаковке:</w:t>
      </w:r>
    </w:p>
    <w:p w:rsidR="00BC4AAD" w:rsidRPr="00D0670E" w:rsidRDefault="00BC4AAD" w:rsidP="00BC4AAD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Не предусмотрены.</w:t>
      </w:r>
    </w:p>
    <w:p w:rsidR="00BC4AAD" w:rsidRPr="00D0670E" w:rsidRDefault="00BC4AAD" w:rsidP="00BC4AAD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Иные требования, связанные с определением соответствия поставляемого товара потребностям Заказчика:</w:t>
      </w:r>
    </w:p>
    <w:p w:rsidR="007D5F90" w:rsidRPr="00D0670E" w:rsidRDefault="00BC4AAD" w:rsidP="00BC4AAD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При поставке транспортного средства Поставщик обязан обеспечить наличие в нем всех необходимых видов технологических жидкостей, топлива и смазочных материалов, применяемых на данном виде транспортного средства</w:t>
      </w:r>
      <w:r w:rsidR="007D5F90" w:rsidRPr="00D0670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.</w:t>
      </w:r>
    </w:p>
    <w:p w:rsidR="007D5F90" w:rsidRPr="00D0670E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556C78" w:rsidRPr="00D0670E" w:rsidRDefault="00556C78" w:rsidP="00E521DD">
      <w:pPr>
        <w:rPr>
          <w:rFonts w:eastAsia="Times New Roman"/>
          <w:sz w:val="24"/>
          <w:szCs w:val="24"/>
          <w:lang w:eastAsia="ru-RU"/>
        </w:rPr>
      </w:pPr>
    </w:p>
    <w:p w:rsidR="00E521DD" w:rsidRPr="00D0670E" w:rsidRDefault="00E521DD" w:rsidP="00E521DD">
      <w:pPr>
        <w:rPr>
          <w:rFonts w:ascii="Garamond" w:eastAsia="Times New Roman" w:hAnsi="Garamond"/>
          <w:b/>
          <w:sz w:val="24"/>
          <w:szCs w:val="24"/>
          <w:lang w:eastAsia="ru-RU"/>
        </w:rPr>
      </w:pP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>Поставщик</w:t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D0670E">
        <w:rPr>
          <w:rFonts w:ascii="Garamond" w:eastAsia="Times New Roman" w:hAnsi="Garamond"/>
          <w:b/>
          <w:sz w:val="24"/>
          <w:szCs w:val="24"/>
          <w:lang w:eastAsia="ru-RU"/>
        </w:rPr>
        <w:tab/>
        <w:t>Покупатель</w:t>
      </w:r>
    </w:p>
    <w:p w:rsidR="006B46B1" w:rsidRPr="00D0670E" w:rsidRDefault="006B46B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D0670E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D0670E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D0670E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D0670E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D0670E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D0670E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D0670E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590CE4" w:rsidRPr="00D0670E" w:rsidRDefault="00590CE4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F418DF" w:rsidRPr="00D0670E" w:rsidRDefault="00F418DF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F418DF" w:rsidRPr="00D0670E" w:rsidRDefault="00F418DF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D0670E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Приложение 5</w:t>
      </w:r>
    </w:p>
    <w:p w:rsidR="00273B6F" w:rsidRPr="00D0670E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запросе предложений</w:t>
      </w:r>
    </w:p>
    <w:p w:rsidR="00273B6F" w:rsidRPr="00D0670E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</w:p>
    <w:p w:rsidR="00273B6F" w:rsidRPr="00D0670E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D0670E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D0670E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D0670E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D0670E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D0670E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D0670E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EB08BB" w:rsidRPr="00D0670E" w:rsidRDefault="00273B6F" w:rsidP="00104F62">
      <w:pPr>
        <w:ind w:firstLine="720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273B6F" w:rsidRPr="00D0670E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br/>
      </w:r>
      <w:r w:rsidRPr="00D0670E">
        <w:rPr>
          <w:rFonts w:ascii="Garamond" w:hAnsi="Garamond"/>
          <w:b/>
          <w:sz w:val="24"/>
          <w:szCs w:val="24"/>
        </w:rPr>
        <w:t>1</w:t>
      </w:r>
      <w:r w:rsidRPr="00D0670E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D0670E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D0670E" w:rsidRDefault="00273B6F" w:rsidP="007A5BF4">
      <w:pPr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D0670E">
        <w:rPr>
          <w:rFonts w:ascii="Garamond" w:hAnsi="Garamond"/>
          <w:b/>
          <w:sz w:val="24"/>
          <w:szCs w:val="24"/>
        </w:rPr>
        <w:t>6</w:t>
      </w:r>
      <w:r w:rsidRPr="00D0670E">
        <w:rPr>
          <w:rFonts w:ascii="Garamond" w:hAnsi="Garamond"/>
          <w:b/>
          <w:sz w:val="24"/>
          <w:szCs w:val="24"/>
        </w:rPr>
        <w:t xml:space="preserve">0% </w:t>
      </w:r>
      <w:r w:rsidRPr="00D0670E">
        <w:rPr>
          <w:rFonts w:ascii="Garamond" w:hAnsi="Garamond"/>
          <w:sz w:val="24"/>
          <w:szCs w:val="24"/>
        </w:rPr>
        <w:t>(коэффицие</w:t>
      </w:r>
      <w:r w:rsidR="00B479F5" w:rsidRPr="00D0670E">
        <w:rPr>
          <w:rFonts w:ascii="Garamond" w:hAnsi="Garamond"/>
          <w:sz w:val="24"/>
          <w:szCs w:val="24"/>
        </w:rPr>
        <w:t>нт значимости критерия:  К1= 0,6</w:t>
      </w:r>
      <w:r w:rsidRPr="00D0670E">
        <w:rPr>
          <w:rFonts w:ascii="Garamond" w:hAnsi="Garamond"/>
          <w:sz w:val="24"/>
          <w:szCs w:val="24"/>
        </w:rPr>
        <w:t>0).</w:t>
      </w:r>
    </w:p>
    <w:p w:rsidR="00273B6F" w:rsidRPr="00D0670E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2) </w:t>
      </w:r>
      <w:r w:rsidRPr="00D0670E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D0670E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D0670E" w:rsidRDefault="00273B6F" w:rsidP="007A5BF4">
      <w:pPr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D0670E">
        <w:rPr>
          <w:rFonts w:ascii="Garamond" w:hAnsi="Garamond"/>
          <w:b/>
          <w:sz w:val="24"/>
          <w:szCs w:val="24"/>
        </w:rPr>
        <w:t>4</w:t>
      </w:r>
      <w:r w:rsidRPr="00D0670E">
        <w:rPr>
          <w:rFonts w:ascii="Garamond" w:hAnsi="Garamond"/>
          <w:b/>
          <w:sz w:val="24"/>
          <w:szCs w:val="24"/>
        </w:rPr>
        <w:t xml:space="preserve">0% </w:t>
      </w:r>
      <w:r w:rsidRPr="00D0670E">
        <w:rPr>
          <w:rFonts w:ascii="Garamond" w:hAnsi="Garamond"/>
          <w:sz w:val="24"/>
          <w:szCs w:val="24"/>
        </w:rPr>
        <w:t>(коэффицие</w:t>
      </w:r>
      <w:r w:rsidR="005148E1" w:rsidRPr="00D0670E">
        <w:rPr>
          <w:rFonts w:ascii="Garamond" w:hAnsi="Garamond"/>
          <w:sz w:val="24"/>
          <w:szCs w:val="24"/>
        </w:rPr>
        <w:t xml:space="preserve">нт значимости </w:t>
      </w:r>
      <w:r w:rsidR="00B479F5" w:rsidRPr="00D0670E">
        <w:rPr>
          <w:rFonts w:ascii="Garamond" w:hAnsi="Garamond"/>
          <w:sz w:val="24"/>
          <w:szCs w:val="24"/>
        </w:rPr>
        <w:t>критерия: К2 = 0,4</w:t>
      </w:r>
      <w:r w:rsidRPr="00D0670E">
        <w:rPr>
          <w:rFonts w:ascii="Garamond" w:hAnsi="Garamond"/>
          <w:sz w:val="24"/>
          <w:szCs w:val="24"/>
        </w:rPr>
        <w:t xml:space="preserve">0) </w:t>
      </w:r>
      <w:r w:rsidRPr="00D0670E">
        <w:rPr>
          <w:rFonts w:ascii="Garamond" w:hAnsi="Garamond"/>
          <w:sz w:val="24"/>
          <w:szCs w:val="24"/>
        </w:rPr>
        <w:br/>
      </w:r>
    </w:p>
    <w:p w:rsidR="00273B6F" w:rsidRPr="00D0670E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EB08BB" w:rsidRPr="00D0670E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D0670E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D0670E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273B6F" w:rsidRPr="00D0670E" w:rsidRDefault="00273B6F" w:rsidP="00D37A7C">
      <w:pPr>
        <w:ind w:firstLine="360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 xml:space="preserve">                      </w:t>
      </w:r>
      <w:r w:rsidR="00EB08BB" w:rsidRPr="00D0670E">
        <w:rPr>
          <w:rFonts w:ascii="Garamond" w:hAnsi="Garamond"/>
          <w:b/>
          <w:sz w:val="24"/>
          <w:szCs w:val="24"/>
        </w:rPr>
        <w:t xml:space="preserve">                   </w:t>
      </w:r>
      <w:r w:rsidRPr="00D0670E">
        <w:rPr>
          <w:rFonts w:ascii="Garamond" w:hAnsi="Garamond"/>
          <w:b/>
          <w:sz w:val="24"/>
          <w:szCs w:val="24"/>
        </w:rPr>
        <w:t xml:space="preserve">      Порядок расчета значений по критериям</w:t>
      </w:r>
      <w:r w:rsidRPr="00D0670E">
        <w:rPr>
          <w:rFonts w:ascii="Garamond" w:hAnsi="Garamond"/>
          <w:b/>
          <w:sz w:val="24"/>
          <w:szCs w:val="24"/>
        </w:rPr>
        <w:br/>
      </w:r>
      <w:bookmarkStart w:id="1" w:name="_Toc231294394"/>
      <w:bookmarkStart w:id="2" w:name="_Toc278556333"/>
      <w:r w:rsidRPr="00D0670E">
        <w:rPr>
          <w:rFonts w:ascii="Garamond" w:hAnsi="Garamond"/>
          <w:b/>
          <w:sz w:val="24"/>
          <w:szCs w:val="24"/>
        </w:rPr>
        <w:t xml:space="preserve">1. Порядок </w:t>
      </w:r>
      <w:bookmarkEnd w:id="1"/>
      <w:r w:rsidRPr="00D0670E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2"/>
      <w:r w:rsidRPr="00D0670E">
        <w:rPr>
          <w:rFonts w:ascii="Garamond" w:hAnsi="Garamond"/>
          <w:b/>
          <w:sz w:val="24"/>
          <w:szCs w:val="24"/>
        </w:rPr>
        <w:t xml:space="preserve"> - </w:t>
      </w:r>
      <w:r w:rsidRPr="00D0670E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273B6F" w:rsidRPr="00D0670E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EC3115" w:rsidRPr="00D0670E" w:rsidRDefault="00273B6F" w:rsidP="00EC3115">
      <w:pPr>
        <w:spacing w:after="0" w:line="240" w:lineRule="auto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                  </w:t>
      </w:r>
      <w:r w:rsidR="00EC3115" w:rsidRPr="00D0670E">
        <w:rPr>
          <w:rFonts w:ascii="Garamond" w:hAnsi="Garamond"/>
          <w:sz w:val="24"/>
          <w:szCs w:val="24"/>
        </w:rPr>
        <w:t xml:space="preserve">          </w:t>
      </w:r>
      <w:r w:rsidR="00EC3115" w:rsidRPr="00D0670E">
        <w:rPr>
          <w:rFonts w:ascii="Garamond" w:hAnsi="Garamond"/>
          <w:b/>
          <w:sz w:val="24"/>
          <w:szCs w:val="24"/>
          <w:lang w:val="en-US"/>
        </w:rPr>
        <w:t>Ra</w:t>
      </w:r>
      <w:r w:rsidR="00EC3115" w:rsidRPr="00D0670E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D0670E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D0670E">
        <w:rPr>
          <w:rFonts w:ascii="Garamond" w:hAnsi="Garamond"/>
          <w:b/>
          <w:sz w:val="24"/>
          <w:szCs w:val="24"/>
        </w:rPr>
        <w:t>= (</w:t>
      </w:r>
      <w:r w:rsidR="00EC3115" w:rsidRPr="00D0670E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D0670E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D0670E">
        <w:rPr>
          <w:rFonts w:ascii="Garamond" w:hAnsi="Garamond"/>
          <w:b/>
          <w:sz w:val="24"/>
          <w:szCs w:val="24"/>
        </w:rPr>
        <w:t xml:space="preserve"> – </w:t>
      </w:r>
      <w:r w:rsidR="00EC3115" w:rsidRPr="00D0670E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D0670E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D0670E">
        <w:rPr>
          <w:rFonts w:ascii="Garamond" w:hAnsi="Garamond"/>
          <w:b/>
          <w:sz w:val="24"/>
          <w:szCs w:val="24"/>
        </w:rPr>
        <w:t>) / (</w:t>
      </w:r>
      <w:r w:rsidR="00EC3115" w:rsidRPr="00D0670E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D0670E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D0670E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D0670E">
        <w:rPr>
          <w:rFonts w:ascii="Garamond" w:hAnsi="Garamond"/>
          <w:b/>
          <w:sz w:val="24"/>
          <w:szCs w:val="24"/>
        </w:rPr>
        <w:t xml:space="preserve">- </w:t>
      </w:r>
      <w:r w:rsidR="00EC3115" w:rsidRPr="00D0670E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D0670E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="00EC3115" w:rsidRPr="00D0670E">
        <w:rPr>
          <w:rFonts w:ascii="Garamond" w:hAnsi="Garamond"/>
          <w:b/>
          <w:sz w:val="24"/>
          <w:szCs w:val="24"/>
        </w:rPr>
        <w:t>) х 100</w:t>
      </w:r>
      <w:r w:rsidR="00EC3115" w:rsidRPr="00D0670E">
        <w:rPr>
          <w:rFonts w:ascii="Garamond" w:hAnsi="Garamond"/>
          <w:sz w:val="24"/>
          <w:szCs w:val="24"/>
        </w:rPr>
        <w:t>, где:</w:t>
      </w:r>
    </w:p>
    <w:p w:rsidR="00EC3115" w:rsidRPr="00D0670E" w:rsidRDefault="00EC3115" w:rsidP="00EC3115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EC3115" w:rsidRPr="00D0670E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D0670E">
        <w:rPr>
          <w:rFonts w:ascii="Garamond" w:hAnsi="Garamond"/>
          <w:b/>
          <w:sz w:val="24"/>
          <w:szCs w:val="24"/>
        </w:rPr>
        <w:t>Rai</w:t>
      </w:r>
      <w:proofErr w:type="spellEnd"/>
      <w:r w:rsidRPr="00D0670E">
        <w:rPr>
          <w:rFonts w:ascii="Garamond" w:hAnsi="Garamond"/>
          <w:sz w:val="24"/>
          <w:szCs w:val="24"/>
        </w:rPr>
        <w:t> - рейтинг, присуждаемый i-</w:t>
      </w:r>
      <w:proofErr w:type="spellStart"/>
      <w:r w:rsidRPr="00D0670E">
        <w:rPr>
          <w:rFonts w:ascii="Garamond" w:hAnsi="Garamond"/>
          <w:sz w:val="24"/>
          <w:szCs w:val="24"/>
        </w:rPr>
        <w:t>му</w:t>
      </w:r>
      <w:proofErr w:type="spellEnd"/>
      <w:r w:rsidRPr="00D0670E">
        <w:rPr>
          <w:rFonts w:ascii="Garamond" w:hAnsi="Garamond"/>
          <w:sz w:val="24"/>
          <w:szCs w:val="24"/>
        </w:rPr>
        <w:t xml:space="preserve"> предложению (заявке) по указанному критерию;</w:t>
      </w:r>
    </w:p>
    <w:p w:rsidR="00EC3115" w:rsidRPr="00D0670E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D0670E">
        <w:rPr>
          <w:rFonts w:ascii="Garamond" w:hAnsi="Garamond"/>
          <w:b/>
          <w:sz w:val="24"/>
          <w:szCs w:val="24"/>
        </w:rPr>
        <w:t>A</w:t>
      </w:r>
      <w:r w:rsidRPr="00D0670E">
        <w:rPr>
          <w:rFonts w:ascii="Garamond" w:hAnsi="Garamond"/>
          <w:b/>
          <w:sz w:val="24"/>
          <w:szCs w:val="24"/>
          <w:vertAlign w:val="subscript"/>
        </w:rPr>
        <w:t>max</w:t>
      </w:r>
      <w:proofErr w:type="spellEnd"/>
      <w:r w:rsidRPr="00D0670E">
        <w:rPr>
          <w:rFonts w:ascii="Garamond" w:hAnsi="Garamond"/>
          <w:sz w:val="24"/>
          <w:szCs w:val="24"/>
        </w:rPr>
        <w:t> – </w:t>
      </w:r>
      <w:r w:rsidR="00EF2BAA" w:rsidRPr="00D0670E">
        <w:rPr>
          <w:rFonts w:ascii="Garamond" w:hAnsi="Garamond"/>
          <w:sz w:val="24"/>
          <w:szCs w:val="24"/>
        </w:rPr>
        <w:t>начальная (максимальная) цена договора</w:t>
      </w:r>
      <w:r w:rsidRPr="00D0670E">
        <w:rPr>
          <w:rFonts w:ascii="Garamond" w:hAnsi="Garamond"/>
          <w:sz w:val="24"/>
          <w:szCs w:val="24"/>
        </w:rPr>
        <w:t>;</w:t>
      </w:r>
    </w:p>
    <w:p w:rsidR="00EC3115" w:rsidRPr="00D0670E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D0670E">
        <w:rPr>
          <w:rFonts w:ascii="Garamond" w:hAnsi="Garamond"/>
          <w:b/>
          <w:sz w:val="24"/>
          <w:szCs w:val="24"/>
        </w:rPr>
        <w:t>A</w:t>
      </w:r>
      <w:r w:rsidRPr="00D0670E">
        <w:rPr>
          <w:rFonts w:ascii="Garamond" w:hAnsi="Garamond"/>
          <w:b/>
          <w:sz w:val="24"/>
          <w:szCs w:val="24"/>
          <w:vertAlign w:val="subscript"/>
        </w:rPr>
        <w:t>i</w:t>
      </w:r>
      <w:proofErr w:type="spellEnd"/>
      <w:r w:rsidRPr="00D0670E">
        <w:rPr>
          <w:rFonts w:ascii="Garamond" w:hAnsi="Garamond"/>
          <w:sz w:val="24"/>
          <w:szCs w:val="24"/>
        </w:rPr>
        <w:t> - предложение (заявка) i-</w:t>
      </w:r>
      <w:proofErr w:type="spellStart"/>
      <w:r w:rsidRPr="00D0670E">
        <w:rPr>
          <w:rFonts w:ascii="Garamond" w:hAnsi="Garamond"/>
          <w:sz w:val="24"/>
          <w:szCs w:val="24"/>
        </w:rPr>
        <w:t>го</w:t>
      </w:r>
      <w:proofErr w:type="spellEnd"/>
      <w:r w:rsidRPr="00D0670E">
        <w:rPr>
          <w:rFonts w:ascii="Garamond" w:hAnsi="Garamond"/>
          <w:sz w:val="24"/>
          <w:szCs w:val="24"/>
        </w:rPr>
        <w:t xml:space="preserve"> участника по цене договора.</w:t>
      </w:r>
    </w:p>
    <w:p w:rsidR="00EC3115" w:rsidRPr="00D0670E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D0670E">
        <w:rPr>
          <w:rFonts w:ascii="Garamond" w:hAnsi="Garamond"/>
          <w:b/>
          <w:sz w:val="24"/>
          <w:szCs w:val="24"/>
        </w:rPr>
        <w:t>A</w:t>
      </w:r>
      <w:r w:rsidRPr="00D0670E">
        <w:rPr>
          <w:rFonts w:ascii="Garamond" w:hAnsi="Garamond"/>
          <w:b/>
          <w:sz w:val="24"/>
          <w:szCs w:val="24"/>
          <w:vertAlign w:val="subscript"/>
        </w:rPr>
        <w:t>min</w:t>
      </w:r>
      <w:proofErr w:type="spellEnd"/>
      <w:r w:rsidRPr="00D0670E">
        <w:rPr>
          <w:rFonts w:ascii="Garamond" w:hAnsi="Garamond"/>
          <w:sz w:val="24"/>
          <w:szCs w:val="24"/>
        </w:rPr>
        <w:t> – минимальный, из предложенных участниками показатель цены договора.</w:t>
      </w:r>
    </w:p>
    <w:p w:rsidR="00EC3115" w:rsidRPr="00D0670E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EC3115" w:rsidRPr="00D0670E" w:rsidRDefault="00EC3115" w:rsidP="00EC3115">
      <w:pPr>
        <w:ind w:firstLine="708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273B6F" w:rsidRPr="00D0670E" w:rsidRDefault="00C1096C" w:rsidP="00EC3115">
      <w:pPr>
        <w:ind w:firstLine="720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2.</w:t>
      </w:r>
      <w:r w:rsidR="00EB08BB" w:rsidRPr="00D0670E">
        <w:rPr>
          <w:rFonts w:ascii="Garamond" w:hAnsi="Garamond"/>
          <w:b/>
          <w:sz w:val="24"/>
          <w:szCs w:val="24"/>
        </w:rPr>
        <w:t xml:space="preserve"> </w:t>
      </w:r>
      <w:bookmarkStart w:id="3" w:name="_Toc278556334"/>
      <w:r w:rsidR="00273B6F" w:rsidRPr="00D0670E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3"/>
      <w:r w:rsidR="00273B6F" w:rsidRPr="00D0670E">
        <w:rPr>
          <w:rFonts w:ascii="Garamond" w:hAnsi="Garamond"/>
          <w:b/>
          <w:sz w:val="24"/>
          <w:szCs w:val="24"/>
        </w:rPr>
        <w:t xml:space="preserve"> - </w:t>
      </w:r>
      <w:r w:rsidR="00273B6F" w:rsidRPr="00D0670E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D0670E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D0670E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690265" w:rsidRPr="00D0670E" w:rsidTr="004D7923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D0670E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D0670E">
              <w:rPr>
                <w:rFonts w:ascii="Garamond" w:hAnsi="Garamond" w:cs="Garamond"/>
                <w:b/>
                <w:sz w:val="24"/>
                <w:lang w:eastAsia="ru-RU"/>
              </w:rPr>
              <w:t xml:space="preserve">№ </w:t>
            </w:r>
            <w:proofErr w:type="spellStart"/>
            <w:r w:rsidRPr="00D0670E">
              <w:rPr>
                <w:rFonts w:ascii="Garamond" w:hAnsi="Garamond" w:cs="Garamond"/>
                <w:b/>
                <w:sz w:val="24"/>
                <w:lang w:eastAsia="ru-RU"/>
              </w:rPr>
              <w:t>пп</w:t>
            </w:r>
            <w:proofErr w:type="spellEnd"/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D0670E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D0670E">
              <w:rPr>
                <w:rFonts w:ascii="Garamond" w:hAnsi="Garamond" w:cs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D0670E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D0670E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  <w:tr w:rsidR="00690265" w:rsidRPr="00D0670E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D0670E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D0670E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D0670E" w:rsidRDefault="00690265" w:rsidP="0040451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D0670E">
              <w:rPr>
                <w:rFonts w:ascii="Garamond" w:hAnsi="Garamond"/>
                <w:b/>
                <w:sz w:val="24"/>
                <w:szCs w:val="24"/>
                <w:lang w:eastAsia="ru-RU"/>
              </w:rPr>
              <w:t>Наличие положительных отзывов</w:t>
            </w:r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 xml:space="preserve"> – данный показатель оценивает деловую репутацию участника закупки – для оценки </w:t>
            </w:r>
            <w:r w:rsidR="00AD724C" w:rsidRPr="00D0670E">
              <w:rPr>
                <w:rFonts w:ascii="Garamond" w:hAnsi="Garamond"/>
                <w:sz w:val="24"/>
                <w:szCs w:val="24"/>
                <w:lang w:eastAsia="ru-RU"/>
              </w:rPr>
              <w:t xml:space="preserve">по данному показателю участники </w:t>
            </w:r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>предоставляют</w:t>
            </w:r>
            <w:r w:rsidR="00AD724C" w:rsidRPr="00D0670E">
              <w:rPr>
                <w:rFonts w:ascii="Garamond" w:hAnsi="Garamond"/>
                <w:sz w:val="24"/>
                <w:szCs w:val="24"/>
                <w:lang w:eastAsia="ru-RU"/>
              </w:rPr>
              <w:t xml:space="preserve"> надлежащим образом заверенные</w:t>
            </w:r>
            <w:r w:rsidRPr="00D0670E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документов (благодарственны</w:t>
            </w:r>
            <w:r w:rsidR="00AD724C"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пис</w:t>
            </w:r>
            <w:r w:rsidR="00AD724C"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ем и иных документов</w:t>
            </w: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), содержащи</w:t>
            </w:r>
            <w:r w:rsidR="00AD724C"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положительные отзывы клиентов о</w:t>
            </w:r>
            <w:r w:rsidR="0040451C"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поставке товаров</w:t>
            </w: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аналогичных указанным в Техническом задании настоящей документации).</w:t>
            </w:r>
            <w:r w:rsidRPr="00D0670E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 xml:space="preserve"> 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D0670E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D0670E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D0670E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D0670E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D0670E">
              <w:rPr>
                <w:rFonts w:ascii="Garamond" w:hAnsi="Garamond" w:cs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D0670E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D0670E">
              <w:rPr>
                <w:rFonts w:ascii="Garamond" w:eastAsia="Times New Roman" w:hAnsi="Garamond"/>
                <w:b/>
                <w:sz w:val="24"/>
                <w:szCs w:val="24"/>
              </w:rPr>
              <w:t>Предложения участника по наличию опыта поставки товаров по предмету закупочной процедуры</w:t>
            </w:r>
            <w:r w:rsidRPr="00D0670E">
              <w:rPr>
                <w:rFonts w:ascii="Garamond" w:eastAsia="Times New Roman" w:hAnsi="Garamond"/>
                <w:sz w:val="24"/>
                <w:szCs w:val="24"/>
              </w:rPr>
              <w:t xml:space="preserve"> – для оценки по данному показателю участники предоставляют </w:t>
            </w: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копии договоров (с приложением копий </w:t>
            </w:r>
            <w:r w:rsidR="0040451C"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товарных накладных) на поставку товаров</w:t>
            </w:r>
            <w:r w:rsidRPr="00D0670E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применительно к Техническому заданию настоящей документации (Приложение 2  документации).</w:t>
            </w:r>
          </w:p>
          <w:p w:rsidR="00690265" w:rsidRPr="00D0670E" w:rsidRDefault="00690265" w:rsidP="00690265">
            <w:pPr>
              <w:spacing w:after="0" w:line="240" w:lineRule="auto"/>
              <w:jc w:val="both"/>
              <w:rPr>
                <w:rFonts w:ascii="Garamond" w:hAnsi="Garamond"/>
                <w:lang w:eastAsia="ru-RU"/>
              </w:rPr>
            </w:pPr>
            <w:r w:rsidRPr="00D0670E">
              <w:rPr>
                <w:rFonts w:ascii="Garamond" w:eastAsia="Times New Roman" w:hAnsi="Garamond"/>
                <w:i/>
                <w:sz w:val="24"/>
                <w:szCs w:val="24"/>
              </w:rPr>
              <w:t>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D0670E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D0670E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D0670E" w:rsidTr="004D7923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D0670E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D0670E">
              <w:rPr>
                <w:rFonts w:ascii="Garamond" w:hAnsi="Garamond" w:cs="Garamond"/>
                <w:b/>
                <w:sz w:val="24"/>
                <w:lang w:eastAsia="ru-RU"/>
              </w:rPr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D0670E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D0670E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</w:tbl>
    <w:p w:rsidR="00273B6F" w:rsidRPr="00D0670E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Рейтинг, присуждаемый </w:t>
      </w:r>
      <w:proofErr w:type="spellStart"/>
      <w:r w:rsidRPr="00D0670E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D0670E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273B6F" w:rsidRPr="00D0670E" w:rsidRDefault="00273B6F" w:rsidP="007A5BF4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D0670E">
        <w:rPr>
          <w:rFonts w:ascii="Garamond" w:hAnsi="Garamond"/>
          <w:b/>
          <w:sz w:val="24"/>
          <w:szCs w:val="24"/>
        </w:rPr>
        <w:t xml:space="preserve">                                </w:t>
      </w:r>
      <w:proofErr w:type="spellStart"/>
      <w:r w:rsidRPr="00D0670E">
        <w:rPr>
          <w:rFonts w:ascii="Garamond" w:hAnsi="Garamond"/>
          <w:b/>
          <w:sz w:val="24"/>
          <w:szCs w:val="24"/>
          <w:lang w:val="en-US"/>
        </w:rPr>
        <w:t>Rci</w:t>
      </w:r>
      <w:proofErr w:type="spellEnd"/>
      <w:r w:rsidRPr="00D0670E">
        <w:rPr>
          <w:rFonts w:ascii="Garamond" w:hAnsi="Garamond"/>
          <w:b/>
          <w:sz w:val="24"/>
          <w:szCs w:val="24"/>
          <w:lang w:val="en-US"/>
        </w:rPr>
        <w:t xml:space="preserve"> = Ci1+Ci2+…+</w:t>
      </w:r>
      <w:proofErr w:type="spellStart"/>
      <w:r w:rsidRPr="00D0670E">
        <w:rPr>
          <w:rFonts w:ascii="Garamond" w:hAnsi="Garamond"/>
          <w:b/>
          <w:sz w:val="24"/>
          <w:szCs w:val="24"/>
          <w:lang w:val="en-US"/>
        </w:rPr>
        <w:t>Cik</w:t>
      </w:r>
      <w:proofErr w:type="spellEnd"/>
      <w:r w:rsidRPr="00D0670E">
        <w:rPr>
          <w:rFonts w:ascii="Garamond" w:hAnsi="Garamond"/>
          <w:b/>
          <w:sz w:val="24"/>
          <w:szCs w:val="24"/>
          <w:lang w:val="en-US"/>
        </w:rPr>
        <w:t xml:space="preserve">, </w:t>
      </w:r>
      <w:r w:rsidRPr="00D0670E">
        <w:rPr>
          <w:rFonts w:ascii="Garamond" w:hAnsi="Garamond"/>
          <w:sz w:val="24"/>
          <w:szCs w:val="24"/>
        </w:rPr>
        <w:t>где</w:t>
      </w:r>
      <w:r w:rsidRPr="00D0670E">
        <w:rPr>
          <w:rFonts w:ascii="Garamond" w:hAnsi="Garamond"/>
          <w:sz w:val="24"/>
          <w:szCs w:val="24"/>
          <w:lang w:val="en-US"/>
        </w:rPr>
        <w:t>:</w:t>
      </w:r>
    </w:p>
    <w:p w:rsidR="00273B6F" w:rsidRPr="00D0670E" w:rsidRDefault="00273B6F" w:rsidP="007A5BF4">
      <w:pPr>
        <w:spacing w:line="360" w:lineRule="atLeast"/>
        <w:jc w:val="both"/>
        <w:rPr>
          <w:rFonts w:ascii="Garamond" w:hAnsi="Garamond"/>
          <w:sz w:val="24"/>
          <w:szCs w:val="24"/>
        </w:rPr>
      </w:pPr>
      <w:proofErr w:type="spellStart"/>
      <w:r w:rsidRPr="00D0670E">
        <w:rPr>
          <w:rFonts w:ascii="Garamond" w:hAnsi="Garamond"/>
          <w:b/>
          <w:sz w:val="24"/>
          <w:szCs w:val="24"/>
          <w:lang w:val="en-US"/>
        </w:rPr>
        <w:t>Rc</w:t>
      </w:r>
      <w:r w:rsidRPr="00D0670E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D0670E">
        <w:rPr>
          <w:rFonts w:ascii="Garamond" w:hAnsi="Garamond"/>
          <w:sz w:val="24"/>
          <w:szCs w:val="24"/>
        </w:rPr>
        <w:t xml:space="preserve"> - рейтинг, присуждаемый </w:t>
      </w:r>
      <w:proofErr w:type="spellStart"/>
      <w:r w:rsidRPr="00D0670E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D0670E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273B6F" w:rsidRPr="00D0670E" w:rsidRDefault="00273B6F" w:rsidP="007A5BF4">
      <w:pPr>
        <w:jc w:val="both"/>
        <w:rPr>
          <w:rFonts w:ascii="Garamond" w:hAnsi="Garamond"/>
          <w:sz w:val="24"/>
          <w:szCs w:val="24"/>
        </w:rPr>
      </w:pPr>
      <w:proofErr w:type="spellStart"/>
      <w:r w:rsidRPr="00D0670E">
        <w:rPr>
          <w:rFonts w:ascii="Garamond" w:hAnsi="Garamond"/>
          <w:b/>
          <w:sz w:val="24"/>
          <w:szCs w:val="24"/>
          <w:lang w:val="en-US"/>
        </w:rPr>
        <w:t>C</w:t>
      </w:r>
      <w:r w:rsidRPr="00D0670E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D0670E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proofErr w:type="spellEnd"/>
      <w:r w:rsidRPr="00D0670E">
        <w:rPr>
          <w:rFonts w:ascii="Garamond" w:hAnsi="Garamond"/>
          <w:b/>
          <w:sz w:val="24"/>
          <w:szCs w:val="24"/>
          <w:lang w:val="en-US"/>
        </w:rPr>
        <w:t> </w:t>
      </w:r>
      <w:r w:rsidRPr="00D0670E">
        <w:rPr>
          <w:rFonts w:ascii="Garamond" w:hAnsi="Garamond"/>
          <w:sz w:val="24"/>
          <w:szCs w:val="24"/>
        </w:rPr>
        <w:t>-</w:t>
      </w:r>
      <w:r w:rsidRPr="00D0670E">
        <w:rPr>
          <w:rFonts w:ascii="Garamond" w:hAnsi="Garamond"/>
          <w:sz w:val="24"/>
          <w:szCs w:val="24"/>
          <w:lang w:val="en-US"/>
        </w:rPr>
        <w:t> </w:t>
      </w:r>
      <w:r w:rsidRPr="00D0670E">
        <w:rPr>
          <w:rFonts w:ascii="Garamond" w:hAnsi="Garamond"/>
          <w:sz w:val="24"/>
          <w:szCs w:val="24"/>
        </w:rPr>
        <w:t xml:space="preserve">значение в баллах, присуждаемое комиссией по закупке </w:t>
      </w:r>
      <w:proofErr w:type="spellStart"/>
      <w:r w:rsidRPr="00D0670E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D0670E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D0670E">
        <w:rPr>
          <w:rFonts w:ascii="Garamond" w:hAnsi="Garamond"/>
          <w:sz w:val="24"/>
          <w:szCs w:val="24"/>
          <w:lang w:val="en-US"/>
        </w:rPr>
        <w:t>k</w:t>
      </w:r>
      <w:r w:rsidRPr="00D0670E">
        <w:rPr>
          <w:rFonts w:ascii="Garamond" w:hAnsi="Garamond"/>
          <w:i/>
          <w:sz w:val="24"/>
          <w:szCs w:val="24"/>
        </w:rPr>
        <w:t> - </w:t>
      </w:r>
      <w:r w:rsidRPr="00D0670E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273B6F" w:rsidRPr="00D0670E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критерия.</w:t>
      </w: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D0670E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D0670E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D0670E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D0670E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D0670E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D0670E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D0670E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D0670E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D0670E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Pr="00D0670E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Pr="00D0670E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Pr="00D0670E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Pr="00D0670E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Pr="00D0670E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Pr="00D0670E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Pr="00D0670E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Pr="00D0670E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Pr="00D0670E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D0670E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Приложение 6</w:t>
      </w:r>
    </w:p>
    <w:p w:rsidR="00273B6F" w:rsidRPr="00D0670E" w:rsidRDefault="00273B6F" w:rsidP="001408EC">
      <w:pPr>
        <w:pStyle w:val="a4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</w:r>
      <w:r w:rsidRPr="00D0670E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D0670E" w:rsidRDefault="00273B6F" w:rsidP="00C02E20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запросе предложений</w:t>
      </w:r>
    </w:p>
    <w:p w:rsidR="001B6398" w:rsidRPr="00D0670E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1B6398" w:rsidRPr="00D0670E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D0670E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ИНСТРУКЦИЯ</w:t>
      </w:r>
    </w:p>
    <w:p w:rsidR="005562A1" w:rsidRPr="00D0670E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D0670E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5562A1" w:rsidRPr="00D0670E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D0670E" w:rsidRDefault="005562A1" w:rsidP="005562A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D0670E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5562A1" w:rsidRPr="00D0670E" w:rsidRDefault="005562A1" w:rsidP="005562A1">
      <w:pPr>
        <w:pStyle w:val="a4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5562A1" w:rsidRPr="00D0670E" w:rsidRDefault="00D37A7C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</w:t>
      </w:r>
      <w:r w:rsidR="005562A1" w:rsidRPr="00D0670E">
        <w:rPr>
          <w:rFonts w:ascii="Garamond" w:hAnsi="Garamond"/>
          <w:sz w:val="24"/>
          <w:szCs w:val="24"/>
        </w:rPr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5562A1" w:rsidRPr="00D0670E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1.2. Заявка </w:t>
      </w:r>
      <w:r w:rsidRPr="00D0670E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D0670E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</w:t>
      </w:r>
      <w:r w:rsidR="009373E2" w:rsidRPr="00D0670E">
        <w:rPr>
          <w:rFonts w:ascii="Garamond" w:hAnsi="Garamond"/>
          <w:sz w:val="24"/>
          <w:szCs w:val="24"/>
        </w:rPr>
        <w:t>предложений</w:t>
      </w:r>
      <w:r w:rsidRPr="00D0670E">
        <w:rPr>
          <w:rFonts w:ascii="Garamond" w:hAnsi="Garamond"/>
          <w:sz w:val="24"/>
          <w:szCs w:val="24"/>
        </w:rPr>
        <w:t>.</w:t>
      </w:r>
    </w:p>
    <w:p w:rsidR="005562A1" w:rsidRPr="00D0670E" w:rsidRDefault="005562A1" w:rsidP="005562A1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 xml:space="preserve">      1.3. </w:t>
      </w:r>
      <w:r w:rsidRPr="00D0670E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5562A1" w:rsidRPr="00D0670E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D0670E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D0670E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D0670E">
        <w:rPr>
          <w:rFonts w:ascii="Garamond" w:hAnsi="Garamond" w:cs="Times New Roman"/>
          <w:bCs/>
          <w:sz w:val="24"/>
          <w:szCs w:val="24"/>
        </w:rPr>
        <w:t>», заполняются в отношении каждого лица, выступающего на стороне участника закупки.</w:t>
      </w:r>
    </w:p>
    <w:p w:rsidR="005562A1" w:rsidRPr="00D0670E" w:rsidRDefault="005562A1" w:rsidP="00D37A7C">
      <w:pPr>
        <w:pStyle w:val="ConsNormal"/>
        <w:numPr>
          <w:ilvl w:val="1"/>
          <w:numId w:val="29"/>
        </w:numPr>
        <w:tabs>
          <w:tab w:val="left" w:pos="417"/>
        </w:tabs>
        <w:jc w:val="both"/>
        <w:rPr>
          <w:rFonts w:ascii="Garamond" w:hAnsi="Garamond" w:cs="Times New Roman"/>
          <w:bCs/>
          <w:sz w:val="24"/>
          <w:szCs w:val="24"/>
        </w:rPr>
      </w:pPr>
      <w:r w:rsidRPr="00D0670E">
        <w:rPr>
          <w:rFonts w:ascii="Garamond" w:hAnsi="Garamond" w:cs="Times New Roman"/>
          <w:bCs/>
          <w:sz w:val="24"/>
          <w:szCs w:val="24"/>
        </w:rPr>
        <w:t xml:space="preserve">В случае если на стороне участника закупки выступают несколько лиц </w:t>
      </w:r>
    </w:p>
    <w:p w:rsidR="005562A1" w:rsidRPr="00D0670E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D0670E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5562A1" w:rsidRPr="00D0670E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D0670E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</w:t>
      </w:r>
      <w:proofErr w:type="spellStart"/>
      <w:r w:rsidRPr="00D0670E">
        <w:rPr>
          <w:rFonts w:ascii="Garamond" w:hAnsi="Garamond" w:cs="Times New Roman"/>
          <w:bCs/>
          <w:sz w:val="24"/>
          <w:szCs w:val="24"/>
        </w:rPr>
        <w:t>пп</w:t>
      </w:r>
      <w:proofErr w:type="spellEnd"/>
      <w:r w:rsidRPr="00D0670E">
        <w:rPr>
          <w:rFonts w:ascii="Garamond" w:hAnsi="Garamond" w:cs="Times New Roman"/>
          <w:bCs/>
          <w:sz w:val="24"/>
          <w:szCs w:val="24"/>
        </w:rPr>
        <w:t>. 14 п.15 Информационной карты открытого запроса предложений (Приложение 1 к настоящей документации).</w:t>
      </w:r>
    </w:p>
    <w:p w:rsidR="005562A1" w:rsidRPr="00D0670E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D0670E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562A1" w:rsidRPr="00D0670E" w:rsidRDefault="005562A1" w:rsidP="005562A1">
      <w:pPr>
        <w:pStyle w:val="a4"/>
        <w:rPr>
          <w:rFonts w:ascii="Garamond" w:hAnsi="Garamond"/>
          <w:sz w:val="24"/>
          <w:szCs w:val="24"/>
        </w:rPr>
      </w:pPr>
    </w:p>
    <w:p w:rsidR="005562A1" w:rsidRPr="00D0670E" w:rsidRDefault="005562A1" w:rsidP="005562A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D0670E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D37A7C" w:rsidRPr="00D0670E" w:rsidRDefault="005562A1" w:rsidP="00D37A7C">
      <w:pPr>
        <w:pStyle w:val="a4"/>
        <w:ind w:left="360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bCs/>
          <w:sz w:val="24"/>
          <w:szCs w:val="24"/>
        </w:rPr>
        <w:t>2.1.</w:t>
      </w:r>
      <w:r w:rsidRPr="00D0670E">
        <w:rPr>
          <w:rFonts w:ascii="Garamond" w:hAnsi="Garamond"/>
          <w:sz w:val="24"/>
          <w:szCs w:val="24"/>
        </w:rPr>
        <w:t xml:space="preserve">Участник закупки, подавший заявку на участие в запросе предложений, вправе изменить </w:t>
      </w:r>
    </w:p>
    <w:p w:rsidR="005562A1" w:rsidRPr="007D00B1" w:rsidRDefault="005562A1" w:rsidP="00D37A7C">
      <w:pPr>
        <w:pStyle w:val="a4"/>
        <w:jc w:val="both"/>
        <w:rPr>
          <w:rFonts w:ascii="Garamond" w:hAnsi="Garamond"/>
          <w:sz w:val="24"/>
          <w:szCs w:val="24"/>
        </w:rPr>
      </w:pPr>
      <w:r w:rsidRPr="00D0670E">
        <w:rPr>
          <w:rFonts w:ascii="Garamond" w:hAnsi="Garamond"/>
          <w:sz w:val="24"/>
          <w:szCs w:val="24"/>
        </w:rPr>
        <w:t>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p w:rsidR="00273B6F" w:rsidRPr="00A07EDD" w:rsidRDefault="00273B6F" w:rsidP="005562A1">
      <w:pPr>
        <w:pStyle w:val="a4"/>
        <w:jc w:val="center"/>
        <w:rPr>
          <w:rFonts w:ascii="Garamond" w:hAnsi="Garamond"/>
          <w:sz w:val="24"/>
          <w:szCs w:val="24"/>
        </w:rPr>
      </w:pPr>
    </w:p>
    <w:sectPr w:rsidR="00273B6F" w:rsidRPr="00A07EDD" w:rsidSect="00492F00">
      <w:footerReference w:type="default" r:id="rId13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2B0" w:rsidRDefault="00AA02B0" w:rsidP="001F2119">
      <w:pPr>
        <w:spacing w:after="0" w:line="240" w:lineRule="auto"/>
      </w:pPr>
      <w:r>
        <w:separator/>
      </w:r>
    </w:p>
  </w:endnote>
  <w:endnote w:type="continuationSeparator" w:id="0">
    <w:p w:rsidR="00AA02B0" w:rsidRDefault="00AA02B0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MT Extra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2B0" w:rsidRDefault="00AA02B0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F27D7C">
      <w:rPr>
        <w:noProof/>
      </w:rPr>
      <w:t>12</w:t>
    </w:r>
    <w:r>
      <w:rPr>
        <w:noProof/>
      </w:rPr>
      <w:fldChar w:fldCharType="end"/>
    </w:r>
  </w:p>
  <w:p w:rsidR="00AA02B0" w:rsidRDefault="00AA02B0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2B0" w:rsidRDefault="00AA02B0" w:rsidP="001F2119">
      <w:pPr>
        <w:spacing w:after="0" w:line="240" w:lineRule="auto"/>
      </w:pPr>
      <w:r>
        <w:separator/>
      </w:r>
    </w:p>
  </w:footnote>
  <w:footnote w:type="continuationSeparator" w:id="0">
    <w:p w:rsidR="00AA02B0" w:rsidRDefault="00AA02B0" w:rsidP="001F2119">
      <w:pPr>
        <w:spacing w:after="0" w:line="240" w:lineRule="auto"/>
      </w:pPr>
      <w:r>
        <w:continuationSeparator/>
      </w:r>
    </w:p>
  </w:footnote>
  <w:footnote w:id="1">
    <w:p w:rsidR="00AA02B0" w:rsidRDefault="00AA02B0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 xml:space="preserve">В случае если участник закупки применяет специальный режим </w:t>
      </w:r>
      <w:proofErr w:type="gramStart"/>
      <w:r w:rsidRPr="00DC73A6">
        <w:rPr>
          <w:rFonts w:ascii="Garamond" w:hAnsi="Garamond"/>
          <w:sz w:val="16"/>
          <w:szCs w:val="16"/>
        </w:rPr>
        <w:t>налогообложения</w:t>
      </w:r>
      <w:proofErr w:type="gramEnd"/>
      <w:r w:rsidRPr="00DC73A6">
        <w:rPr>
          <w:rFonts w:ascii="Garamond" w:hAnsi="Garamond"/>
          <w:sz w:val="16"/>
          <w:szCs w:val="16"/>
        </w:rPr>
        <w:t xml:space="preserve"> цена указывается без НДС. В этом случае участник закупки должен в составе заявки </w:t>
      </w:r>
      <w:proofErr w:type="gramStart"/>
      <w:r w:rsidRPr="00DC73A6">
        <w:rPr>
          <w:rFonts w:ascii="Garamond" w:hAnsi="Garamond"/>
          <w:sz w:val="16"/>
          <w:szCs w:val="16"/>
        </w:rPr>
        <w:t>предоставить документ</w:t>
      </w:r>
      <w:proofErr w:type="gramEnd"/>
      <w:r w:rsidRPr="00DC73A6">
        <w:rPr>
          <w:rFonts w:ascii="Garamond" w:hAnsi="Garamond"/>
          <w:sz w:val="16"/>
          <w:szCs w:val="16"/>
        </w:rPr>
        <w:t>, подтверждающий применение специального режима налогообложения (уведомление, письмо и др.)</w:t>
      </w:r>
    </w:p>
  </w:footnote>
  <w:footnote w:id="2">
    <w:p w:rsidR="00AA02B0" w:rsidRDefault="00AA02B0" w:rsidP="004B3437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 xml:space="preserve">В случае если участник закупки применяет специальный режим </w:t>
      </w:r>
      <w:proofErr w:type="gramStart"/>
      <w:r w:rsidRPr="00DC73A6">
        <w:rPr>
          <w:rFonts w:ascii="Garamond" w:hAnsi="Garamond"/>
          <w:sz w:val="16"/>
          <w:szCs w:val="16"/>
        </w:rPr>
        <w:t>налогообложения</w:t>
      </w:r>
      <w:proofErr w:type="gramEnd"/>
      <w:r w:rsidRPr="00DC73A6">
        <w:rPr>
          <w:rFonts w:ascii="Garamond" w:hAnsi="Garamond"/>
          <w:sz w:val="16"/>
          <w:szCs w:val="16"/>
        </w:rPr>
        <w:t xml:space="preserve"> цена указывается без НДС. В этом случае участник закупки должен в составе заявки </w:t>
      </w:r>
      <w:proofErr w:type="gramStart"/>
      <w:r w:rsidRPr="00DC73A6">
        <w:rPr>
          <w:rFonts w:ascii="Garamond" w:hAnsi="Garamond"/>
          <w:sz w:val="16"/>
          <w:szCs w:val="16"/>
        </w:rPr>
        <w:t>предоставить документ</w:t>
      </w:r>
      <w:proofErr w:type="gramEnd"/>
      <w:r w:rsidRPr="00DC73A6">
        <w:rPr>
          <w:rFonts w:ascii="Garamond" w:hAnsi="Garamond"/>
          <w:sz w:val="16"/>
          <w:szCs w:val="16"/>
        </w:rPr>
        <w:t>, подтверждающий применение специального режима налогообложения (уведомление, письмо и др.)</w:t>
      </w:r>
    </w:p>
  </w:footnote>
  <w:footnote w:id="3">
    <w:p w:rsidR="00AA02B0" w:rsidRPr="0079613C" w:rsidRDefault="00AA02B0" w:rsidP="007D5F90">
      <w:pPr>
        <w:pStyle w:val="afd"/>
        <w:rPr>
          <w:rFonts w:ascii="Garamond" w:hAnsi="Garamond"/>
        </w:rPr>
      </w:pPr>
      <w:r w:rsidRPr="0079613C">
        <w:rPr>
          <w:rStyle w:val="aff"/>
          <w:rFonts w:ascii="Garamond" w:hAnsi="Garamond"/>
        </w:rPr>
        <w:footnoteRef/>
      </w:r>
      <w:r w:rsidRPr="0079613C">
        <w:rPr>
          <w:rFonts w:ascii="Garamond" w:hAnsi="Garamond"/>
        </w:rPr>
        <w:t xml:space="preserve"> Указанный пункт может быть изменен в связи с особенностями системы налогообложения Поставщика.</w:t>
      </w:r>
    </w:p>
  </w:footnote>
  <w:footnote w:id="4">
    <w:p w:rsidR="00AA02B0" w:rsidRPr="0079613C" w:rsidRDefault="00AA02B0" w:rsidP="007D5F90">
      <w:pPr>
        <w:pStyle w:val="afd"/>
        <w:rPr>
          <w:rFonts w:ascii="Garamond" w:hAnsi="Garamond"/>
        </w:rPr>
      </w:pPr>
      <w:r w:rsidRPr="0079613C">
        <w:rPr>
          <w:rStyle w:val="aff"/>
          <w:rFonts w:ascii="Garamond" w:hAnsi="Garamond"/>
        </w:rPr>
        <w:footnoteRef/>
      </w:r>
      <w:r w:rsidRPr="0079613C">
        <w:rPr>
          <w:rFonts w:ascii="Garamond" w:hAnsi="Garamond"/>
        </w:rPr>
        <w:t xml:space="preserve"> Указанный пункт может быть изменен в связи с особенностями системы налогообложения Поставщика.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66C05A6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>
    <w:nsid w:val="00000007"/>
    <w:multiLevelType w:val="singleLevel"/>
    <w:tmpl w:val="00000007"/>
    <w:name w:val="WW8Num7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4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5">
    <w:nsid w:val="05E849F2"/>
    <w:multiLevelType w:val="hybridMultilevel"/>
    <w:tmpl w:val="2DD6F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36BA4"/>
    <w:multiLevelType w:val="multilevel"/>
    <w:tmpl w:val="5EF0736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>
    <w:nsid w:val="158B19C8"/>
    <w:multiLevelType w:val="hybridMultilevel"/>
    <w:tmpl w:val="18D05B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95253B"/>
    <w:multiLevelType w:val="multilevel"/>
    <w:tmpl w:val="90127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>
    <w:nsid w:val="20094266"/>
    <w:multiLevelType w:val="hybridMultilevel"/>
    <w:tmpl w:val="5F9AF6B2"/>
    <w:lvl w:ilvl="0" w:tplc="6F9655F0">
      <w:start w:val="10"/>
      <w:numFmt w:val="decimal"/>
      <w:lvlText w:val="%1."/>
      <w:lvlJc w:val="left"/>
      <w:pPr>
        <w:tabs>
          <w:tab w:val="num" w:pos="404"/>
        </w:tabs>
        <w:ind w:left="404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  <w:rPr>
        <w:rFonts w:cs="Times New Roman"/>
      </w:rPr>
    </w:lvl>
  </w:abstractNum>
  <w:abstractNum w:abstractNumId="10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1">
    <w:nsid w:val="29BB2825"/>
    <w:multiLevelType w:val="multilevel"/>
    <w:tmpl w:val="8872FAF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2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E745FA3"/>
    <w:multiLevelType w:val="multilevel"/>
    <w:tmpl w:val="C460370E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15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6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40F000D1"/>
    <w:multiLevelType w:val="multilevel"/>
    <w:tmpl w:val="6BFE68F8"/>
    <w:lvl w:ilvl="0">
      <w:start w:val="1"/>
      <w:numFmt w:val="decimal"/>
      <w:pStyle w:val="1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0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42656216"/>
    <w:multiLevelType w:val="multilevel"/>
    <w:tmpl w:val="5E2C40F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0">
    <w:nsid w:val="44EA0A5E"/>
    <w:multiLevelType w:val="hybridMultilevel"/>
    <w:tmpl w:val="D6D086C6"/>
    <w:lvl w:ilvl="0" w:tplc="206415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61E2CAF"/>
    <w:multiLevelType w:val="hybridMultilevel"/>
    <w:tmpl w:val="092E9E76"/>
    <w:lvl w:ilvl="0" w:tplc="EB5A8F4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3">
    <w:nsid w:val="4C995D4A"/>
    <w:multiLevelType w:val="multilevel"/>
    <w:tmpl w:val="2EE8F304"/>
    <w:lvl w:ilvl="0">
      <w:start w:val="5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4">
    <w:nsid w:val="4E0F490E"/>
    <w:multiLevelType w:val="hybridMultilevel"/>
    <w:tmpl w:val="CFF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C103E3"/>
    <w:multiLevelType w:val="multilevel"/>
    <w:tmpl w:val="AF4EB922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82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cs="Times New Roman" w:hint="default"/>
      </w:rPr>
    </w:lvl>
  </w:abstractNum>
  <w:abstractNum w:abstractNumId="26">
    <w:nsid w:val="51556969"/>
    <w:multiLevelType w:val="multilevel"/>
    <w:tmpl w:val="734A6C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7">
    <w:nsid w:val="519D2D99"/>
    <w:multiLevelType w:val="multilevel"/>
    <w:tmpl w:val="E5825C8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28">
    <w:nsid w:val="74F22C7B"/>
    <w:multiLevelType w:val="hybridMultilevel"/>
    <w:tmpl w:val="AFB2C7F6"/>
    <w:lvl w:ilvl="0" w:tplc="9EC2E2C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E61334D"/>
    <w:multiLevelType w:val="hybridMultilevel"/>
    <w:tmpl w:val="8EEA2DB0"/>
    <w:lvl w:ilvl="0" w:tplc="E4146FF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5"/>
  </w:num>
  <w:num w:numId="4">
    <w:abstractNumId w:val="16"/>
  </w:num>
  <w:num w:numId="5">
    <w:abstractNumId w:val="22"/>
  </w:num>
  <w:num w:numId="6">
    <w:abstractNumId w:val="10"/>
  </w:num>
  <w:num w:numId="7">
    <w:abstractNumId w:val="29"/>
  </w:num>
  <w:num w:numId="8">
    <w:abstractNumId w:val="12"/>
  </w:num>
  <w:num w:numId="9">
    <w:abstractNumId w:val="17"/>
  </w:num>
  <w:num w:numId="10">
    <w:abstractNumId w:val="5"/>
  </w:num>
  <w:num w:numId="11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2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19"/>
  </w:num>
  <w:num w:numId="16">
    <w:abstractNumId w:val="25"/>
  </w:num>
  <w:num w:numId="17">
    <w:abstractNumId w:val="6"/>
  </w:num>
  <w:num w:numId="18">
    <w:abstractNumId w:val="9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24"/>
  </w:num>
  <w:num w:numId="24">
    <w:abstractNumId w:val="18"/>
  </w:num>
  <w:num w:numId="25">
    <w:abstractNumId w:val="20"/>
  </w:num>
  <w:num w:numId="26">
    <w:abstractNumId w:val="30"/>
  </w:num>
  <w:num w:numId="27">
    <w:abstractNumId w:val="28"/>
  </w:num>
  <w:num w:numId="28">
    <w:abstractNumId w:val="21"/>
  </w:num>
  <w:num w:numId="29">
    <w:abstractNumId w:val="26"/>
  </w:num>
  <w:num w:numId="30">
    <w:abstractNumId w:val="7"/>
  </w:num>
  <w:num w:numId="31">
    <w:abstractNumId w:val="0"/>
    <w:lvlOverride w:ilvl="0">
      <w:lvl w:ilvl="0">
        <w:numFmt w:val="bullet"/>
        <w:lvlText w:val="-"/>
        <w:legacy w:legacy="1" w:legacySpace="0" w:legacyIndent="216"/>
        <w:lvlJc w:val="left"/>
        <w:rPr>
          <w:rFonts w:ascii="Times New Roman" w:hAnsi="Times New Roman" w:hint="default"/>
        </w:rPr>
      </w:lvl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07622"/>
    <w:rsid w:val="000159B5"/>
    <w:rsid w:val="00022B14"/>
    <w:rsid w:val="0002496D"/>
    <w:rsid w:val="000257B6"/>
    <w:rsid w:val="00030BDC"/>
    <w:rsid w:val="00036833"/>
    <w:rsid w:val="000378BD"/>
    <w:rsid w:val="00042A30"/>
    <w:rsid w:val="000437C8"/>
    <w:rsid w:val="000446C7"/>
    <w:rsid w:val="00050C6A"/>
    <w:rsid w:val="00051B9B"/>
    <w:rsid w:val="00066892"/>
    <w:rsid w:val="000669C6"/>
    <w:rsid w:val="00067379"/>
    <w:rsid w:val="00071457"/>
    <w:rsid w:val="00072DD1"/>
    <w:rsid w:val="00095E34"/>
    <w:rsid w:val="000979F1"/>
    <w:rsid w:val="000A3BB0"/>
    <w:rsid w:val="000B2430"/>
    <w:rsid w:val="000B7486"/>
    <w:rsid w:val="000C5898"/>
    <w:rsid w:val="000C6795"/>
    <w:rsid w:val="000D04C7"/>
    <w:rsid w:val="000D21CC"/>
    <w:rsid w:val="000D2884"/>
    <w:rsid w:val="000D3CA1"/>
    <w:rsid w:val="000E2C96"/>
    <w:rsid w:val="00104F62"/>
    <w:rsid w:val="00107BB1"/>
    <w:rsid w:val="001141DC"/>
    <w:rsid w:val="001149B5"/>
    <w:rsid w:val="0011584E"/>
    <w:rsid w:val="00117D71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7E05"/>
    <w:rsid w:val="00160ED9"/>
    <w:rsid w:val="001615E0"/>
    <w:rsid w:val="00164C85"/>
    <w:rsid w:val="0016657D"/>
    <w:rsid w:val="00171628"/>
    <w:rsid w:val="00173438"/>
    <w:rsid w:val="001758AF"/>
    <w:rsid w:val="0018752F"/>
    <w:rsid w:val="001920CF"/>
    <w:rsid w:val="0019687F"/>
    <w:rsid w:val="00197DF7"/>
    <w:rsid w:val="001B27C0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F00C4"/>
    <w:rsid w:val="001F2119"/>
    <w:rsid w:val="001F42B4"/>
    <w:rsid w:val="001F7BEA"/>
    <w:rsid w:val="002074EB"/>
    <w:rsid w:val="00210F62"/>
    <w:rsid w:val="00224610"/>
    <w:rsid w:val="00225C42"/>
    <w:rsid w:val="002328F6"/>
    <w:rsid w:val="00234368"/>
    <w:rsid w:val="00243104"/>
    <w:rsid w:val="00247779"/>
    <w:rsid w:val="00250B31"/>
    <w:rsid w:val="002517D8"/>
    <w:rsid w:val="00251BE7"/>
    <w:rsid w:val="002526CA"/>
    <w:rsid w:val="00256054"/>
    <w:rsid w:val="00261FAE"/>
    <w:rsid w:val="00264CFA"/>
    <w:rsid w:val="00265754"/>
    <w:rsid w:val="002660F1"/>
    <w:rsid w:val="00267ED8"/>
    <w:rsid w:val="00273B6F"/>
    <w:rsid w:val="00274394"/>
    <w:rsid w:val="00286857"/>
    <w:rsid w:val="00287082"/>
    <w:rsid w:val="00292027"/>
    <w:rsid w:val="00293793"/>
    <w:rsid w:val="00294EF4"/>
    <w:rsid w:val="00296466"/>
    <w:rsid w:val="002965BC"/>
    <w:rsid w:val="00297AE5"/>
    <w:rsid w:val="002A1A2B"/>
    <w:rsid w:val="002A269C"/>
    <w:rsid w:val="002A2E36"/>
    <w:rsid w:val="002A4B10"/>
    <w:rsid w:val="002A70C5"/>
    <w:rsid w:val="002B2E5B"/>
    <w:rsid w:val="002B4241"/>
    <w:rsid w:val="002B59B3"/>
    <w:rsid w:val="002C7034"/>
    <w:rsid w:val="002D0D79"/>
    <w:rsid w:val="002D1464"/>
    <w:rsid w:val="002E0F6D"/>
    <w:rsid w:val="002E1563"/>
    <w:rsid w:val="002E3E65"/>
    <w:rsid w:val="002E5078"/>
    <w:rsid w:val="002E6CF6"/>
    <w:rsid w:val="002F2795"/>
    <w:rsid w:val="002F3470"/>
    <w:rsid w:val="002F670E"/>
    <w:rsid w:val="002F72BA"/>
    <w:rsid w:val="003073D5"/>
    <w:rsid w:val="00313CC1"/>
    <w:rsid w:val="00313CDA"/>
    <w:rsid w:val="00315564"/>
    <w:rsid w:val="00316511"/>
    <w:rsid w:val="00317BB9"/>
    <w:rsid w:val="003243FF"/>
    <w:rsid w:val="00324735"/>
    <w:rsid w:val="00324E84"/>
    <w:rsid w:val="00330BAD"/>
    <w:rsid w:val="00337010"/>
    <w:rsid w:val="00344E92"/>
    <w:rsid w:val="00347B52"/>
    <w:rsid w:val="00364F11"/>
    <w:rsid w:val="003653BE"/>
    <w:rsid w:val="00370946"/>
    <w:rsid w:val="00372D8D"/>
    <w:rsid w:val="003730CD"/>
    <w:rsid w:val="00374985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A2253"/>
    <w:rsid w:val="003A74BA"/>
    <w:rsid w:val="003B1F2C"/>
    <w:rsid w:val="003B25B9"/>
    <w:rsid w:val="003B61BB"/>
    <w:rsid w:val="003C1690"/>
    <w:rsid w:val="003C696F"/>
    <w:rsid w:val="003D0040"/>
    <w:rsid w:val="003E113B"/>
    <w:rsid w:val="003E2D4E"/>
    <w:rsid w:val="003E41F1"/>
    <w:rsid w:val="003F0CC3"/>
    <w:rsid w:val="003F327C"/>
    <w:rsid w:val="004032F0"/>
    <w:rsid w:val="0040451C"/>
    <w:rsid w:val="00404621"/>
    <w:rsid w:val="00406144"/>
    <w:rsid w:val="00410568"/>
    <w:rsid w:val="004127A3"/>
    <w:rsid w:val="004131C0"/>
    <w:rsid w:val="00415542"/>
    <w:rsid w:val="00426A6E"/>
    <w:rsid w:val="00427FF5"/>
    <w:rsid w:val="00430D16"/>
    <w:rsid w:val="00433DD3"/>
    <w:rsid w:val="004353F9"/>
    <w:rsid w:val="004412DE"/>
    <w:rsid w:val="00446D8C"/>
    <w:rsid w:val="0044770D"/>
    <w:rsid w:val="00450165"/>
    <w:rsid w:val="004516D3"/>
    <w:rsid w:val="00451EA2"/>
    <w:rsid w:val="00452687"/>
    <w:rsid w:val="00470973"/>
    <w:rsid w:val="00473F13"/>
    <w:rsid w:val="004746F0"/>
    <w:rsid w:val="00480EFF"/>
    <w:rsid w:val="00481BCA"/>
    <w:rsid w:val="004850FA"/>
    <w:rsid w:val="004913C9"/>
    <w:rsid w:val="0049157A"/>
    <w:rsid w:val="00492F00"/>
    <w:rsid w:val="00496B81"/>
    <w:rsid w:val="00496CCD"/>
    <w:rsid w:val="004A3AF5"/>
    <w:rsid w:val="004A409F"/>
    <w:rsid w:val="004A69A2"/>
    <w:rsid w:val="004A69BB"/>
    <w:rsid w:val="004B10A7"/>
    <w:rsid w:val="004B3437"/>
    <w:rsid w:val="004B3A6C"/>
    <w:rsid w:val="004B501F"/>
    <w:rsid w:val="004B6D2F"/>
    <w:rsid w:val="004B7A38"/>
    <w:rsid w:val="004C055C"/>
    <w:rsid w:val="004C302F"/>
    <w:rsid w:val="004C5881"/>
    <w:rsid w:val="004C5D44"/>
    <w:rsid w:val="004D3947"/>
    <w:rsid w:val="004D4C31"/>
    <w:rsid w:val="004D6D1E"/>
    <w:rsid w:val="004D7923"/>
    <w:rsid w:val="004D7C7A"/>
    <w:rsid w:val="004E0521"/>
    <w:rsid w:val="004E1D4D"/>
    <w:rsid w:val="004E47AF"/>
    <w:rsid w:val="004E4EB0"/>
    <w:rsid w:val="004F0079"/>
    <w:rsid w:val="004F0839"/>
    <w:rsid w:val="004F2B6B"/>
    <w:rsid w:val="004F453C"/>
    <w:rsid w:val="005008CB"/>
    <w:rsid w:val="0050426B"/>
    <w:rsid w:val="005052B6"/>
    <w:rsid w:val="00505614"/>
    <w:rsid w:val="005068DA"/>
    <w:rsid w:val="005077B5"/>
    <w:rsid w:val="00510A9A"/>
    <w:rsid w:val="00511080"/>
    <w:rsid w:val="005148E1"/>
    <w:rsid w:val="0051701F"/>
    <w:rsid w:val="00517FA4"/>
    <w:rsid w:val="0052486C"/>
    <w:rsid w:val="00527986"/>
    <w:rsid w:val="00527A2B"/>
    <w:rsid w:val="00531622"/>
    <w:rsid w:val="00533D01"/>
    <w:rsid w:val="00533F88"/>
    <w:rsid w:val="0053687C"/>
    <w:rsid w:val="00547114"/>
    <w:rsid w:val="00551000"/>
    <w:rsid w:val="00552A8E"/>
    <w:rsid w:val="005535CE"/>
    <w:rsid w:val="00553779"/>
    <w:rsid w:val="005562A1"/>
    <w:rsid w:val="00556395"/>
    <w:rsid w:val="00556C26"/>
    <w:rsid w:val="00556C78"/>
    <w:rsid w:val="00557580"/>
    <w:rsid w:val="00567033"/>
    <w:rsid w:val="00581090"/>
    <w:rsid w:val="00581DEC"/>
    <w:rsid w:val="00587627"/>
    <w:rsid w:val="00590CE4"/>
    <w:rsid w:val="0059382D"/>
    <w:rsid w:val="00593F11"/>
    <w:rsid w:val="005A0573"/>
    <w:rsid w:val="005A33B6"/>
    <w:rsid w:val="005A3E16"/>
    <w:rsid w:val="005B08E1"/>
    <w:rsid w:val="005B1426"/>
    <w:rsid w:val="005C7BC6"/>
    <w:rsid w:val="005D49DE"/>
    <w:rsid w:val="005D6773"/>
    <w:rsid w:val="005D7CA1"/>
    <w:rsid w:val="005E5C59"/>
    <w:rsid w:val="005E5DB6"/>
    <w:rsid w:val="005E79DD"/>
    <w:rsid w:val="005F5C1F"/>
    <w:rsid w:val="00601F39"/>
    <w:rsid w:val="006046FF"/>
    <w:rsid w:val="0061629F"/>
    <w:rsid w:val="00641850"/>
    <w:rsid w:val="00645C57"/>
    <w:rsid w:val="00645E08"/>
    <w:rsid w:val="006526E5"/>
    <w:rsid w:val="00662685"/>
    <w:rsid w:val="00673110"/>
    <w:rsid w:val="00680247"/>
    <w:rsid w:val="00683738"/>
    <w:rsid w:val="00684A0B"/>
    <w:rsid w:val="00686717"/>
    <w:rsid w:val="00690265"/>
    <w:rsid w:val="006936FD"/>
    <w:rsid w:val="006A4586"/>
    <w:rsid w:val="006A5840"/>
    <w:rsid w:val="006A639E"/>
    <w:rsid w:val="006B1699"/>
    <w:rsid w:val="006B19FE"/>
    <w:rsid w:val="006B46B1"/>
    <w:rsid w:val="006B4B41"/>
    <w:rsid w:val="006B7E56"/>
    <w:rsid w:val="006C445A"/>
    <w:rsid w:val="006C487B"/>
    <w:rsid w:val="006D54D8"/>
    <w:rsid w:val="006D6001"/>
    <w:rsid w:val="006D7443"/>
    <w:rsid w:val="006D78E8"/>
    <w:rsid w:val="006F21FC"/>
    <w:rsid w:val="006F54D8"/>
    <w:rsid w:val="0070476B"/>
    <w:rsid w:val="00705BFE"/>
    <w:rsid w:val="007062BC"/>
    <w:rsid w:val="00710E75"/>
    <w:rsid w:val="00713C46"/>
    <w:rsid w:val="0071673F"/>
    <w:rsid w:val="00722D97"/>
    <w:rsid w:val="00724434"/>
    <w:rsid w:val="007420AD"/>
    <w:rsid w:val="007431DD"/>
    <w:rsid w:val="00746CF2"/>
    <w:rsid w:val="007473DE"/>
    <w:rsid w:val="007479B2"/>
    <w:rsid w:val="0075308B"/>
    <w:rsid w:val="00756D71"/>
    <w:rsid w:val="007613CD"/>
    <w:rsid w:val="00765856"/>
    <w:rsid w:val="007713EE"/>
    <w:rsid w:val="00772D79"/>
    <w:rsid w:val="00782348"/>
    <w:rsid w:val="0078291D"/>
    <w:rsid w:val="00790A97"/>
    <w:rsid w:val="007913A0"/>
    <w:rsid w:val="0079189B"/>
    <w:rsid w:val="00794B70"/>
    <w:rsid w:val="00795D21"/>
    <w:rsid w:val="007A0E33"/>
    <w:rsid w:val="007A5BF4"/>
    <w:rsid w:val="007A77AA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5F90"/>
    <w:rsid w:val="007D63FC"/>
    <w:rsid w:val="007E23E6"/>
    <w:rsid w:val="007F392B"/>
    <w:rsid w:val="00804CC4"/>
    <w:rsid w:val="00813DAA"/>
    <w:rsid w:val="00813E10"/>
    <w:rsid w:val="0081576E"/>
    <w:rsid w:val="00824C73"/>
    <w:rsid w:val="0083024F"/>
    <w:rsid w:val="00830847"/>
    <w:rsid w:val="00835190"/>
    <w:rsid w:val="0084227F"/>
    <w:rsid w:val="008433A7"/>
    <w:rsid w:val="008457E7"/>
    <w:rsid w:val="0085335F"/>
    <w:rsid w:val="00853A8A"/>
    <w:rsid w:val="00855EFD"/>
    <w:rsid w:val="00857E6B"/>
    <w:rsid w:val="008638F1"/>
    <w:rsid w:val="00872A56"/>
    <w:rsid w:val="0087361D"/>
    <w:rsid w:val="0088785A"/>
    <w:rsid w:val="008916B9"/>
    <w:rsid w:val="008918A7"/>
    <w:rsid w:val="0089223F"/>
    <w:rsid w:val="0089327D"/>
    <w:rsid w:val="008A1A5E"/>
    <w:rsid w:val="008A30E3"/>
    <w:rsid w:val="008B1A4D"/>
    <w:rsid w:val="008B214A"/>
    <w:rsid w:val="008C1218"/>
    <w:rsid w:val="008C1524"/>
    <w:rsid w:val="008C28F2"/>
    <w:rsid w:val="008D2FE7"/>
    <w:rsid w:val="008E1FD0"/>
    <w:rsid w:val="008E2489"/>
    <w:rsid w:val="008E4FA8"/>
    <w:rsid w:val="008E564E"/>
    <w:rsid w:val="008E7E7C"/>
    <w:rsid w:val="0090074F"/>
    <w:rsid w:val="00901246"/>
    <w:rsid w:val="009032E0"/>
    <w:rsid w:val="009064D2"/>
    <w:rsid w:val="0090755E"/>
    <w:rsid w:val="0091346F"/>
    <w:rsid w:val="0091454B"/>
    <w:rsid w:val="0091567E"/>
    <w:rsid w:val="0091768A"/>
    <w:rsid w:val="00920860"/>
    <w:rsid w:val="009258D8"/>
    <w:rsid w:val="00932EBB"/>
    <w:rsid w:val="00935A67"/>
    <w:rsid w:val="00936446"/>
    <w:rsid w:val="00937218"/>
    <w:rsid w:val="009373E2"/>
    <w:rsid w:val="009414F0"/>
    <w:rsid w:val="00942FA2"/>
    <w:rsid w:val="009446A7"/>
    <w:rsid w:val="00945B35"/>
    <w:rsid w:val="00946FA0"/>
    <w:rsid w:val="00947490"/>
    <w:rsid w:val="00951482"/>
    <w:rsid w:val="00961B21"/>
    <w:rsid w:val="009633AE"/>
    <w:rsid w:val="00965FA2"/>
    <w:rsid w:val="00967697"/>
    <w:rsid w:val="009723C4"/>
    <w:rsid w:val="0098206A"/>
    <w:rsid w:val="009937CC"/>
    <w:rsid w:val="00995D9E"/>
    <w:rsid w:val="00997B20"/>
    <w:rsid w:val="009A0413"/>
    <w:rsid w:val="009A6161"/>
    <w:rsid w:val="009B073B"/>
    <w:rsid w:val="009B1D5C"/>
    <w:rsid w:val="009B1FE7"/>
    <w:rsid w:val="009B31AA"/>
    <w:rsid w:val="009B3E71"/>
    <w:rsid w:val="009C3A19"/>
    <w:rsid w:val="009C5BD2"/>
    <w:rsid w:val="009D1C08"/>
    <w:rsid w:val="009D2B33"/>
    <w:rsid w:val="009D623B"/>
    <w:rsid w:val="009D6DD9"/>
    <w:rsid w:val="00A02B96"/>
    <w:rsid w:val="00A031E0"/>
    <w:rsid w:val="00A07EDD"/>
    <w:rsid w:val="00A119D1"/>
    <w:rsid w:val="00A135F3"/>
    <w:rsid w:val="00A17AB9"/>
    <w:rsid w:val="00A22304"/>
    <w:rsid w:val="00A24375"/>
    <w:rsid w:val="00A33AD4"/>
    <w:rsid w:val="00A3495F"/>
    <w:rsid w:val="00A47185"/>
    <w:rsid w:val="00A51250"/>
    <w:rsid w:val="00A554A3"/>
    <w:rsid w:val="00A5553F"/>
    <w:rsid w:val="00A61B14"/>
    <w:rsid w:val="00A669F3"/>
    <w:rsid w:val="00A66EA1"/>
    <w:rsid w:val="00A6756A"/>
    <w:rsid w:val="00A71A4E"/>
    <w:rsid w:val="00A75419"/>
    <w:rsid w:val="00A77738"/>
    <w:rsid w:val="00A805A2"/>
    <w:rsid w:val="00A843D6"/>
    <w:rsid w:val="00A975BB"/>
    <w:rsid w:val="00A97CB4"/>
    <w:rsid w:val="00AA02B0"/>
    <w:rsid w:val="00AA17BB"/>
    <w:rsid w:val="00AA2FF0"/>
    <w:rsid w:val="00AA69E6"/>
    <w:rsid w:val="00AB2128"/>
    <w:rsid w:val="00AB4F44"/>
    <w:rsid w:val="00AB59D2"/>
    <w:rsid w:val="00AB5C08"/>
    <w:rsid w:val="00AC13C7"/>
    <w:rsid w:val="00AC15C0"/>
    <w:rsid w:val="00AC7ECE"/>
    <w:rsid w:val="00AD172C"/>
    <w:rsid w:val="00AD724C"/>
    <w:rsid w:val="00AE1B0E"/>
    <w:rsid w:val="00B063CB"/>
    <w:rsid w:val="00B1760F"/>
    <w:rsid w:val="00B20742"/>
    <w:rsid w:val="00B2175C"/>
    <w:rsid w:val="00B232C9"/>
    <w:rsid w:val="00B244FE"/>
    <w:rsid w:val="00B36DF0"/>
    <w:rsid w:val="00B41EF4"/>
    <w:rsid w:val="00B46A53"/>
    <w:rsid w:val="00B471A0"/>
    <w:rsid w:val="00B479F5"/>
    <w:rsid w:val="00B52513"/>
    <w:rsid w:val="00B5599D"/>
    <w:rsid w:val="00B60CA0"/>
    <w:rsid w:val="00B64294"/>
    <w:rsid w:val="00B64770"/>
    <w:rsid w:val="00B70E86"/>
    <w:rsid w:val="00B740F0"/>
    <w:rsid w:val="00B76BD8"/>
    <w:rsid w:val="00B777D7"/>
    <w:rsid w:val="00B77F9F"/>
    <w:rsid w:val="00B80882"/>
    <w:rsid w:val="00B84800"/>
    <w:rsid w:val="00BB00B3"/>
    <w:rsid w:val="00BB54AE"/>
    <w:rsid w:val="00BB7E24"/>
    <w:rsid w:val="00BC28CE"/>
    <w:rsid w:val="00BC30F8"/>
    <w:rsid w:val="00BC32C9"/>
    <w:rsid w:val="00BC4728"/>
    <w:rsid w:val="00BC4AAD"/>
    <w:rsid w:val="00BC51BE"/>
    <w:rsid w:val="00BC6191"/>
    <w:rsid w:val="00BC6695"/>
    <w:rsid w:val="00BD010B"/>
    <w:rsid w:val="00BD08CF"/>
    <w:rsid w:val="00BD145C"/>
    <w:rsid w:val="00BD5F10"/>
    <w:rsid w:val="00BD6DA4"/>
    <w:rsid w:val="00BE06E7"/>
    <w:rsid w:val="00BE2262"/>
    <w:rsid w:val="00BE2D3D"/>
    <w:rsid w:val="00BE327D"/>
    <w:rsid w:val="00BE6919"/>
    <w:rsid w:val="00BF20D8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3659"/>
    <w:rsid w:val="00C2673A"/>
    <w:rsid w:val="00C33EE7"/>
    <w:rsid w:val="00C3437B"/>
    <w:rsid w:val="00C3445C"/>
    <w:rsid w:val="00C347BF"/>
    <w:rsid w:val="00C351EB"/>
    <w:rsid w:val="00C36087"/>
    <w:rsid w:val="00C37BC4"/>
    <w:rsid w:val="00C41E07"/>
    <w:rsid w:val="00C474E2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2356"/>
    <w:rsid w:val="00C96009"/>
    <w:rsid w:val="00CA2691"/>
    <w:rsid w:val="00CA7A02"/>
    <w:rsid w:val="00CB14D7"/>
    <w:rsid w:val="00CB4CAA"/>
    <w:rsid w:val="00CB522A"/>
    <w:rsid w:val="00CC0379"/>
    <w:rsid w:val="00CC0D5A"/>
    <w:rsid w:val="00CC3538"/>
    <w:rsid w:val="00CC43AC"/>
    <w:rsid w:val="00CD2D33"/>
    <w:rsid w:val="00CD4269"/>
    <w:rsid w:val="00CD4B23"/>
    <w:rsid w:val="00CD6807"/>
    <w:rsid w:val="00CE53B1"/>
    <w:rsid w:val="00CF040F"/>
    <w:rsid w:val="00CF158B"/>
    <w:rsid w:val="00CF22AA"/>
    <w:rsid w:val="00CF4C2B"/>
    <w:rsid w:val="00CF4FE6"/>
    <w:rsid w:val="00CF5109"/>
    <w:rsid w:val="00D00F45"/>
    <w:rsid w:val="00D05DD7"/>
    <w:rsid w:val="00D0670E"/>
    <w:rsid w:val="00D06F7F"/>
    <w:rsid w:val="00D072DB"/>
    <w:rsid w:val="00D07C95"/>
    <w:rsid w:val="00D100DD"/>
    <w:rsid w:val="00D1170E"/>
    <w:rsid w:val="00D11CA8"/>
    <w:rsid w:val="00D14A9D"/>
    <w:rsid w:val="00D210D3"/>
    <w:rsid w:val="00D245B1"/>
    <w:rsid w:val="00D31267"/>
    <w:rsid w:val="00D347B0"/>
    <w:rsid w:val="00D37A7C"/>
    <w:rsid w:val="00D46A48"/>
    <w:rsid w:val="00D51DC6"/>
    <w:rsid w:val="00D554F6"/>
    <w:rsid w:val="00D55707"/>
    <w:rsid w:val="00D56D48"/>
    <w:rsid w:val="00D648FB"/>
    <w:rsid w:val="00D65B04"/>
    <w:rsid w:val="00D86FB1"/>
    <w:rsid w:val="00D87710"/>
    <w:rsid w:val="00D90C11"/>
    <w:rsid w:val="00D97D63"/>
    <w:rsid w:val="00DA0922"/>
    <w:rsid w:val="00DA2766"/>
    <w:rsid w:val="00DA5DEB"/>
    <w:rsid w:val="00DB02C2"/>
    <w:rsid w:val="00DB7947"/>
    <w:rsid w:val="00DC44DE"/>
    <w:rsid w:val="00DC73A6"/>
    <w:rsid w:val="00DD3155"/>
    <w:rsid w:val="00DD76ED"/>
    <w:rsid w:val="00DE0242"/>
    <w:rsid w:val="00DE5BA4"/>
    <w:rsid w:val="00DE6527"/>
    <w:rsid w:val="00DE6C4B"/>
    <w:rsid w:val="00DF1EA5"/>
    <w:rsid w:val="00DF3044"/>
    <w:rsid w:val="00E00D86"/>
    <w:rsid w:val="00E11E9A"/>
    <w:rsid w:val="00E123E5"/>
    <w:rsid w:val="00E135B2"/>
    <w:rsid w:val="00E138A2"/>
    <w:rsid w:val="00E14A17"/>
    <w:rsid w:val="00E16B45"/>
    <w:rsid w:val="00E250D1"/>
    <w:rsid w:val="00E26260"/>
    <w:rsid w:val="00E3043A"/>
    <w:rsid w:val="00E3387D"/>
    <w:rsid w:val="00E33D00"/>
    <w:rsid w:val="00E341E2"/>
    <w:rsid w:val="00E34679"/>
    <w:rsid w:val="00E360BD"/>
    <w:rsid w:val="00E3619E"/>
    <w:rsid w:val="00E43222"/>
    <w:rsid w:val="00E521DD"/>
    <w:rsid w:val="00E5606E"/>
    <w:rsid w:val="00E61E8E"/>
    <w:rsid w:val="00E643EC"/>
    <w:rsid w:val="00E647B4"/>
    <w:rsid w:val="00E76B60"/>
    <w:rsid w:val="00E872F6"/>
    <w:rsid w:val="00E9180C"/>
    <w:rsid w:val="00EA0E40"/>
    <w:rsid w:val="00EA33B6"/>
    <w:rsid w:val="00EA3684"/>
    <w:rsid w:val="00EA3C68"/>
    <w:rsid w:val="00EA5D4D"/>
    <w:rsid w:val="00EB08BB"/>
    <w:rsid w:val="00EB3977"/>
    <w:rsid w:val="00EC1AA4"/>
    <w:rsid w:val="00EC1F65"/>
    <w:rsid w:val="00EC2C53"/>
    <w:rsid w:val="00EC3115"/>
    <w:rsid w:val="00ED1047"/>
    <w:rsid w:val="00ED3BE0"/>
    <w:rsid w:val="00ED533C"/>
    <w:rsid w:val="00ED54E0"/>
    <w:rsid w:val="00ED554E"/>
    <w:rsid w:val="00ED6194"/>
    <w:rsid w:val="00ED6C94"/>
    <w:rsid w:val="00EE3E99"/>
    <w:rsid w:val="00EE6239"/>
    <w:rsid w:val="00EE73BF"/>
    <w:rsid w:val="00EF2BAA"/>
    <w:rsid w:val="00EF46D6"/>
    <w:rsid w:val="00F00478"/>
    <w:rsid w:val="00F01662"/>
    <w:rsid w:val="00F02187"/>
    <w:rsid w:val="00F06A9D"/>
    <w:rsid w:val="00F06AA7"/>
    <w:rsid w:val="00F102E2"/>
    <w:rsid w:val="00F12D0C"/>
    <w:rsid w:val="00F21B1F"/>
    <w:rsid w:val="00F23742"/>
    <w:rsid w:val="00F27D7C"/>
    <w:rsid w:val="00F30528"/>
    <w:rsid w:val="00F32616"/>
    <w:rsid w:val="00F3495C"/>
    <w:rsid w:val="00F359D3"/>
    <w:rsid w:val="00F418DF"/>
    <w:rsid w:val="00F44956"/>
    <w:rsid w:val="00F44B83"/>
    <w:rsid w:val="00F501E5"/>
    <w:rsid w:val="00F5152B"/>
    <w:rsid w:val="00F571D7"/>
    <w:rsid w:val="00F57A55"/>
    <w:rsid w:val="00F61791"/>
    <w:rsid w:val="00F672E6"/>
    <w:rsid w:val="00F702BF"/>
    <w:rsid w:val="00F71A7A"/>
    <w:rsid w:val="00F7701C"/>
    <w:rsid w:val="00F83487"/>
    <w:rsid w:val="00F92980"/>
    <w:rsid w:val="00F9693D"/>
    <w:rsid w:val="00F97799"/>
    <w:rsid w:val="00FA3047"/>
    <w:rsid w:val="00FA6713"/>
    <w:rsid w:val="00FA7938"/>
    <w:rsid w:val="00FB532E"/>
    <w:rsid w:val="00FB7764"/>
    <w:rsid w:val="00FC0860"/>
    <w:rsid w:val="00FC7B15"/>
    <w:rsid w:val="00FD0001"/>
    <w:rsid w:val="00FD1A68"/>
    <w:rsid w:val="00FD2B70"/>
    <w:rsid w:val="00FD2BA6"/>
    <w:rsid w:val="00FD3B43"/>
    <w:rsid w:val="00FD60A8"/>
    <w:rsid w:val="00FE5C79"/>
    <w:rsid w:val="00FE5D8D"/>
    <w:rsid w:val="00FF09BB"/>
    <w:rsid w:val="00FF1755"/>
    <w:rsid w:val="00FF2D85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uiPriority w:val="99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  <w:style w:type="paragraph" w:customStyle="1" w:styleId="text">
    <w:name w:val="text"/>
    <w:basedOn w:val="a0"/>
    <w:rsid w:val="00A66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uiPriority w:val="99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  <w:style w:type="paragraph" w:customStyle="1" w:styleId="text">
    <w:name w:val="text"/>
    <w:basedOn w:val="a0"/>
    <w:rsid w:val="00A66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haika-service.ru/images/ru_upload/22taigavipb.jp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6AF2C-BDCB-4B63-AA39-F5A17C90F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32</Pages>
  <Words>8809</Words>
  <Characters>62640</Characters>
  <Application>Microsoft Office Word</Application>
  <DocSecurity>0</DocSecurity>
  <Lines>522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GEORGIY</cp:lastModifiedBy>
  <cp:revision>10</cp:revision>
  <cp:lastPrinted>2014-10-20T11:35:00Z</cp:lastPrinted>
  <dcterms:created xsi:type="dcterms:W3CDTF">2014-10-13T07:41:00Z</dcterms:created>
  <dcterms:modified xsi:type="dcterms:W3CDTF">2014-12-15T05:27:00Z</dcterms:modified>
</cp:coreProperties>
</file>