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6DF7" w:rsidRPr="00B36DF7" w:rsidRDefault="00B36DF7" w:rsidP="00B36DF7">
      <w:pPr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bookmarkStart w:id="0" w:name="_Toc410048788"/>
      <w:r w:rsidRPr="00B36DF7">
        <w:rPr>
          <w:rFonts w:ascii="Times New Roman" w:hAnsi="Times New Roman" w:cs="Times New Roman"/>
          <w:sz w:val="28"/>
          <w:szCs w:val="28"/>
        </w:rPr>
        <w:t>ИЗВЕЩЕНИЕ О ПРОВЕДЕНИИ ЗАПРОСА ПРЕДЛОЖЕНИЙ</w:t>
      </w:r>
      <w:bookmarkEnd w:id="0"/>
    </w:p>
    <w:p w:rsidR="00B36DF7" w:rsidRPr="00B36DF7" w:rsidRDefault="00B36DF7" w:rsidP="00B36DF7">
      <w:pPr>
        <w:tabs>
          <w:tab w:val="left" w:pos="1134"/>
        </w:tabs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B36DF7" w:rsidRPr="00B36DF7" w:rsidRDefault="00B36DF7" w:rsidP="00B36DF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B36DF7">
        <w:rPr>
          <w:rFonts w:ascii="Times New Roman" w:hAnsi="Times New Roman" w:cs="Times New Roman"/>
          <w:b/>
          <w:spacing w:val="-6"/>
          <w:sz w:val="28"/>
          <w:szCs w:val="28"/>
        </w:rPr>
        <w:t>Форма и способ процедуры закупки:</w:t>
      </w:r>
      <w:r w:rsidRPr="00B36DF7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B36DF7">
        <w:rPr>
          <w:rFonts w:ascii="Times New Roman" w:hAnsi="Times New Roman" w:cs="Times New Roman"/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B36DF7" w:rsidRPr="00B36DF7" w:rsidRDefault="00B36DF7" w:rsidP="00B36DF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B36DF7">
        <w:rPr>
          <w:rFonts w:ascii="Times New Roman" w:hAnsi="Times New Roman" w:cs="Times New Roman"/>
          <w:b/>
          <w:spacing w:val="-6"/>
          <w:sz w:val="28"/>
          <w:szCs w:val="28"/>
        </w:rPr>
        <w:t xml:space="preserve">Заказчик, являющийся Организатором запроса предложений: </w:t>
      </w:r>
      <w:r w:rsidRPr="00B36DF7">
        <w:rPr>
          <w:rFonts w:ascii="Times New Roman" w:hAnsi="Times New Roman" w:cs="Times New Roman"/>
          <w:spacing w:val="-6"/>
          <w:sz w:val="28"/>
          <w:szCs w:val="28"/>
        </w:rPr>
        <w:t>Волгодонский филиал</w:t>
      </w:r>
      <w:r w:rsidRPr="00B36DF7">
        <w:rPr>
          <w:rFonts w:ascii="Times New Roman" w:hAnsi="Times New Roman" w:cs="Times New Roman"/>
          <w:b/>
          <w:spacing w:val="-6"/>
          <w:sz w:val="28"/>
          <w:szCs w:val="28"/>
        </w:rPr>
        <w:t xml:space="preserve"> </w:t>
      </w:r>
      <w:r w:rsidRPr="00B36DF7">
        <w:rPr>
          <w:rFonts w:ascii="Times New Roman" w:hAnsi="Times New Roman" w:cs="Times New Roman"/>
          <w:spacing w:val="-6"/>
          <w:sz w:val="28"/>
          <w:szCs w:val="28"/>
        </w:rPr>
        <w:t xml:space="preserve">Акционерного Общества НИЖЕГОРОДСКАЯ ИНЖИНИРИНГОВАЯ КОМПАНИЯ «АТОМЭНЕРГОПРОЕКТ» - </w:t>
      </w:r>
      <w:r w:rsidRPr="00B36DF7">
        <w:rPr>
          <w:rFonts w:ascii="Times New Roman" w:hAnsi="Times New Roman" w:cs="Times New Roman"/>
          <w:color w:val="000000"/>
          <w:sz w:val="28"/>
          <w:szCs w:val="28"/>
        </w:rPr>
        <w:t>«Дирекция Генерального подрядчика на Ростовской атомной станции».</w:t>
      </w:r>
    </w:p>
    <w:p w:rsidR="00B36DF7" w:rsidRPr="00B36DF7" w:rsidRDefault="00B36DF7" w:rsidP="00B36DF7">
      <w:pPr>
        <w:tabs>
          <w:tab w:val="left" w:pos="709"/>
          <w:tab w:val="left" w:pos="1134"/>
        </w:tabs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B36DF7">
        <w:rPr>
          <w:rFonts w:ascii="Times New Roman" w:hAnsi="Times New Roman" w:cs="Times New Roman"/>
          <w:sz w:val="28"/>
          <w:szCs w:val="28"/>
        </w:rPr>
        <w:t>Место нахождения: 347388, г. Волгодонск-28, Ростовская обл.</w:t>
      </w:r>
    </w:p>
    <w:p w:rsidR="00B36DF7" w:rsidRPr="00B36DF7" w:rsidRDefault="00B36DF7" w:rsidP="00B36DF7">
      <w:pPr>
        <w:tabs>
          <w:tab w:val="left" w:pos="709"/>
          <w:tab w:val="left" w:pos="1134"/>
        </w:tabs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B36DF7">
        <w:rPr>
          <w:rFonts w:ascii="Times New Roman" w:hAnsi="Times New Roman" w:cs="Times New Roman"/>
          <w:sz w:val="28"/>
          <w:szCs w:val="28"/>
        </w:rPr>
        <w:t>Почтовый адрес: 347388, Волгодонск-28, Ростовская обл.</w:t>
      </w:r>
    </w:p>
    <w:p w:rsidR="00B36DF7" w:rsidRPr="00B36DF7" w:rsidRDefault="00B36DF7" w:rsidP="00B36DF7">
      <w:pPr>
        <w:tabs>
          <w:tab w:val="left" w:pos="709"/>
          <w:tab w:val="left" w:pos="1080"/>
          <w:tab w:val="left" w:pos="1134"/>
        </w:tabs>
        <w:spacing w:after="0" w:line="240" w:lineRule="auto"/>
        <w:ind w:left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36DF7">
        <w:rPr>
          <w:rFonts w:ascii="Times New Roman" w:hAnsi="Times New Roman" w:cs="Times New Roman"/>
          <w:sz w:val="28"/>
          <w:szCs w:val="28"/>
        </w:rPr>
        <w:t xml:space="preserve">Телефон </w:t>
      </w:r>
      <w:r w:rsidRPr="00B36DF7">
        <w:rPr>
          <w:rFonts w:ascii="Times New Roman" w:hAnsi="Times New Roman" w:cs="Times New Roman"/>
          <w:color w:val="000000"/>
          <w:sz w:val="28"/>
          <w:szCs w:val="28"/>
        </w:rPr>
        <w:t xml:space="preserve">(8639) </w:t>
      </w:r>
      <w:r w:rsidRPr="00B36DF7">
        <w:rPr>
          <w:rFonts w:ascii="Times New Roman" w:hAnsi="Times New Roman" w:cs="Times New Roman"/>
          <w:sz w:val="28"/>
          <w:szCs w:val="28"/>
        </w:rPr>
        <w:t>24-36-40,</w:t>
      </w:r>
      <w:r w:rsidRPr="00B36DF7">
        <w:rPr>
          <w:rFonts w:ascii="Times New Roman" w:hAnsi="Times New Roman" w:cs="Times New Roman"/>
          <w:color w:val="000000"/>
          <w:sz w:val="28"/>
          <w:szCs w:val="28"/>
        </w:rPr>
        <w:t xml:space="preserve"> факс (8639) 24-36-56, </w:t>
      </w:r>
      <w:hyperlink r:id="rId5" w:history="1">
        <w:r w:rsidRPr="00B36DF7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opkp</w:t>
        </w:r>
        <w:r w:rsidRPr="00B36DF7">
          <w:rPr>
            <w:rStyle w:val="a3"/>
            <w:rFonts w:ascii="Times New Roman" w:hAnsi="Times New Roman" w:cs="Times New Roman"/>
            <w:sz w:val="28"/>
            <w:szCs w:val="28"/>
          </w:rPr>
          <w:t>-</w:t>
        </w:r>
        <w:r w:rsidRPr="00B36DF7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vf</w:t>
        </w:r>
        <w:r w:rsidRPr="00B36DF7">
          <w:rPr>
            <w:rStyle w:val="a3"/>
            <w:rFonts w:ascii="Times New Roman" w:hAnsi="Times New Roman" w:cs="Times New Roman"/>
            <w:sz w:val="28"/>
            <w:szCs w:val="28"/>
          </w:rPr>
          <w:t>@</w:t>
        </w:r>
        <w:r w:rsidRPr="00B36DF7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mail</w:t>
        </w:r>
        <w:r w:rsidRPr="00B36DF7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Pr="00B36DF7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</w:hyperlink>
    </w:p>
    <w:p w:rsidR="00B36DF7" w:rsidRPr="00B36DF7" w:rsidRDefault="00B36DF7" w:rsidP="00B36DF7">
      <w:pPr>
        <w:tabs>
          <w:tab w:val="left" w:pos="993"/>
          <w:tab w:val="left" w:pos="1276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36DF7">
        <w:rPr>
          <w:rFonts w:ascii="Times New Roman" w:hAnsi="Times New Roman" w:cs="Times New Roman"/>
          <w:sz w:val="28"/>
          <w:szCs w:val="28"/>
        </w:rPr>
        <w:t>Контактное лицо: Начальник СХ УПТК Курганова Наталья Николаевна.</w:t>
      </w:r>
    </w:p>
    <w:p w:rsidR="00B36DF7" w:rsidRPr="00B36DF7" w:rsidRDefault="00B36DF7" w:rsidP="00B36DF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36DF7">
        <w:rPr>
          <w:rFonts w:ascii="Times New Roman" w:hAnsi="Times New Roman" w:cs="Times New Roman"/>
          <w:b/>
          <w:sz w:val="28"/>
          <w:szCs w:val="28"/>
        </w:rPr>
        <w:t>Предмет договора:</w:t>
      </w:r>
      <w:r w:rsidRPr="00B36DF7">
        <w:rPr>
          <w:rFonts w:ascii="Times New Roman" w:hAnsi="Times New Roman" w:cs="Times New Roman"/>
          <w:sz w:val="28"/>
          <w:szCs w:val="28"/>
        </w:rPr>
        <w:t xml:space="preserve"> оказание погрузочно-разгрузочных услуг автокраном 40 тонн на СХ УПТК Волгодонского филиала АО «НИАЭП».</w:t>
      </w:r>
    </w:p>
    <w:p w:rsidR="00B36DF7" w:rsidRPr="00B36DF7" w:rsidRDefault="00B36DF7" w:rsidP="00B36DF7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36DF7">
        <w:rPr>
          <w:rFonts w:ascii="Times New Roman" w:hAnsi="Times New Roman" w:cs="Times New Roman"/>
          <w:sz w:val="28"/>
          <w:szCs w:val="28"/>
        </w:rPr>
        <w:t>Состав и объем: в соответствии с томом 2 «ТЕХНИЧЕСКАЯ ЧАСТЬ» документации по запросу предложений.</w:t>
      </w:r>
    </w:p>
    <w:p w:rsidR="00B36DF7" w:rsidRPr="00B36DF7" w:rsidRDefault="00B36DF7" w:rsidP="00B36DF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36DF7">
        <w:rPr>
          <w:rFonts w:ascii="Times New Roman" w:hAnsi="Times New Roman" w:cs="Times New Roman"/>
          <w:b/>
          <w:sz w:val="28"/>
          <w:szCs w:val="28"/>
        </w:rPr>
        <w:t>Срок оказания услуг</w:t>
      </w:r>
      <w:r w:rsidRPr="00B36DF7">
        <w:rPr>
          <w:rFonts w:ascii="Times New Roman" w:hAnsi="Times New Roman" w:cs="Times New Roman"/>
          <w:sz w:val="28"/>
          <w:szCs w:val="28"/>
        </w:rPr>
        <w:t xml:space="preserve">: Начало: </w:t>
      </w:r>
      <w:proofErr w:type="gramStart"/>
      <w:r w:rsidRPr="00B36DF7">
        <w:rPr>
          <w:rFonts w:ascii="Times New Roman" w:hAnsi="Times New Roman" w:cs="Times New Roman"/>
          <w:sz w:val="28"/>
          <w:szCs w:val="28"/>
        </w:rPr>
        <w:t>с даты подписания</w:t>
      </w:r>
      <w:proofErr w:type="gramEnd"/>
      <w:r w:rsidRPr="00B36DF7">
        <w:rPr>
          <w:rFonts w:ascii="Times New Roman" w:hAnsi="Times New Roman" w:cs="Times New Roman"/>
          <w:sz w:val="28"/>
          <w:szCs w:val="28"/>
        </w:rPr>
        <w:t xml:space="preserve"> договора. Окончание: 31.12.2015 г.</w:t>
      </w:r>
    </w:p>
    <w:p w:rsidR="00B36DF7" w:rsidRPr="00B36DF7" w:rsidRDefault="00B36DF7" w:rsidP="00B36DF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36DF7">
        <w:rPr>
          <w:rFonts w:ascii="Times New Roman" w:hAnsi="Times New Roman" w:cs="Times New Roman"/>
          <w:b/>
          <w:sz w:val="28"/>
          <w:szCs w:val="28"/>
        </w:rPr>
        <w:t>Место оказания услуг:</w:t>
      </w:r>
      <w:r w:rsidRPr="00B36DF7">
        <w:rPr>
          <w:rFonts w:ascii="Times New Roman" w:hAnsi="Times New Roman" w:cs="Times New Roman"/>
          <w:sz w:val="28"/>
          <w:szCs w:val="28"/>
        </w:rPr>
        <w:t xml:space="preserve"> 347388, г. Волгодонск-28, Ростовская обл., </w:t>
      </w:r>
      <w:proofErr w:type="spellStart"/>
      <w:r w:rsidRPr="00B36DF7">
        <w:rPr>
          <w:rFonts w:ascii="Times New Roman" w:hAnsi="Times New Roman" w:cs="Times New Roman"/>
          <w:sz w:val="28"/>
          <w:szCs w:val="28"/>
        </w:rPr>
        <w:t>стройбаза</w:t>
      </w:r>
      <w:proofErr w:type="spellEnd"/>
      <w:r w:rsidRPr="00B36DF7">
        <w:rPr>
          <w:rFonts w:ascii="Times New Roman" w:hAnsi="Times New Roman" w:cs="Times New Roman"/>
          <w:sz w:val="28"/>
          <w:szCs w:val="28"/>
        </w:rPr>
        <w:t xml:space="preserve"> Ростовской АЭС, складское хозяйство УПТК ВФ АО «НИАЭП».</w:t>
      </w:r>
    </w:p>
    <w:p w:rsidR="00B36DF7" w:rsidRPr="00B36DF7" w:rsidRDefault="00B36DF7" w:rsidP="00B36DF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B36DF7">
        <w:rPr>
          <w:rFonts w:ascii="Times New Roman" w:hAnsi="Times New Roman" w:cs="Times New Roman"/>
          <w:b/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B36DF7" w:rsidRPr="00B36DF7" w:rsidRDefault="00B36DF7" w:rsidP="00B36DF7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36DF7">
        <w:rPr>
          <w:rFonts w:ascii="Times New Roman" w:hAnsi="Times New Roman" w:cs="Times New Roman"/>
          <w:sz w:val="28"/>
          <w:szCs w:val="28"/>
        </w:rPr>
        <w:t xml:space="preserve">Запрос предложений проводится на электронной торговой площадке «Аукционный Конкурсный Дом» в сети «Интернет» по адресу: </w:t>
      </w:r>
      <w:hyperlink r:id="rId6" w:history="1">
        <w:r w:rsidRPr="00B36DF7">
          <w:rPr>
            <w:rStyle w:val="a3"/>
            <w:rFonts w:ascii="Times New Roman" w:hAnsi="Times New Roman" w:cs="Times New Roman"/>
            <w:b/>
            <w:i/>
            <w:sz w:val="28"/>
            <w:szCs w:val="28"/>
          </w:rPr>
          <w:t>www.a-k-d.ru</w:t>
        </w:r>
      </w:hyperlink>
      <w:r w:rsidRPr="00B36DF7">
        <w:rPr>
          <w:rFonts w:ascii="Times New Roman" w:hAnsi="Times New Roman" w:cs="Times New Roman"/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B36DF7" w:rsidRPr="00B36DF7" w:rsidRDefault="00B36DF7" w:rsidP="00B36DF7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36DF7">
        <w:rPr>
          <w:rFonts w:ascii="Times New Roman" w:hAnsi="Times New Roman" w:cs="Times New Roman"/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B36DF7" w:rsidRPr="00B36DF7" w:rsidRDefault="00B36DF7" w:rsidP="00B36DF7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36DF7">
        <w:rPr>
          <w:rFonts w:ascii="Times New Roman" w:hAnsi="Times New Roman" w:cs="Times New Roman"/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B36DF7" w:rsidRPr="00B36DF7" w:rsidRDefault="00B36DF7" w:rsidP="00B36DF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36DF7">
        <w:rPr>
          <w:rFonts w:ascii="Times New Roman" w:hAnsi="Times New Roman" w:cs="Times New Roman"/>
          <w:b/>
          <w:sz w:val="28"/>
          <w:szCs w:val="28"/>
        </w:rPr>
        <w:t>Начальная (максимальная) цена договора</w:t>
      </w:r>
      <w:r w:rsidRPr="00B36DF7">
        <w:rPr>
          <w:rFonts w:ascii="Times New Roman" w:hAnsi="Times New Roman" w:cs="Times New Roman"/>
          <w:sz w:val="28"/>
          <w:szCs w:val="28"/>
        </w:rPr>
        <w:t>: 8 181 550,00 руб. (Восемь миллионов сто восемьдесят одна тысяча пятьсот пятьдесят рублей 00 коп.), включая НДС (18%).</w:t>
      </w:r>
    </w:p>
    <w:p w:rsidR="00B36DF7" w:rsidRPr="00B36DF7" w:rsidRDefault="00B36DF7" w:rsidP="00B36DF7">
      <w:pPr>
        <w:tabs>
          <w:tab w:val="num" w:pos="1080"/>
          <w:tab w:val="left" w:pos="1134"/>
          <w:tab w:val="num" w:pos="1260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36DF7">
        <w:rPr>
          <w:rFonts w:ascii="Times New Roman" w:hAnsi="Times New Roman" w:cs="Times New Roman"/>
          <w:sz w:val="28"/>
          <w:szCs w:val="28"/>
        </w:rPr>
        <w:t xml:space="preserve">Цена договора включает в себя все расходы, указанные в пункте 2 проекта договора (ЧАСТЬ 2 «Проект договора» Тома 1 документации), а также все налоги (включая НДС) и другие обязательные платежи в соответствии с действующим законодательством Российской Федерации. </w:t>
      </w:r>
    </w:p>
    <w:p w:rsidR="00B36DF7" w:rsidRPr="00B36DF7" w:rsidRDefault="00B36DF7" w:rsidP="00B36DF7">
      <w:pPr>
        <w:tabs>
          <w:tab w:val="num" w:pos="1080"/>
          <w:tab w:val="left" w:pos="1134"/>
          <w:tab w:val="num" w:pos="1260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36DF7">
        <w:rPr>
          <w:rFonts w:ascii="Times New Roman" w:hAnsi="Times New Roman" w:cs="Times New Roman"/>
          <w:sz w:val="28"/>
          <w:szCs w:val="28"/>
        </w:rPr>
        <w:t xml:space="preserve">Цена договора, предлагаемая участником размещения заказа, не может превышать начальную (максимальную) цену договора. </w:t>
      </w:r>
    </w:p>
    <w:p w:rsidR="00B36DF7" w:rsidRPr="00B36DF7" w:rsidRDefault="00B36DF7" w:rsidP="00B36DF7">
      <w:pPr>
        <w:tabs>
          <w:tab w:val="num" w:pos="1080"/>
          <w:tab w:val="left" w:pos="1134"/>
          <w:tab w:val="num" w:pos="1260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36DF7">
        <w:rPr>
          <w:rFonts w:ascii="Times New Roman" w:hAnsi="Times New Roman" w:cs="Times New Roman"/>
          <w:sz w:val="28"/>
          <w:szCs w:val="28"/>
        </w:rPr>
        <w:lastRenderedPageBreak/>
        <w:t>Арифметические расхождения в заявке между цифрами и словами не допускаются. Наличие таких арифметических расхождений расценивается комиссией как несоответствие заявки требованиям, установленным документацией открытого запроса предложений.</w:t>
      </w:r>
    </w:p>
    <w:p w:rsidR="00B36DF7" w:rsidRPr="00B36DF7" w:rsidRDefault="00B36DF7" w:rsidP="00B36DF7">
      <w:pPr>
        <w:tabs>
          <w:tab w:val="num" w:pos="1080"/>
          <w:tab w:val="left" w:pos="1134"/>
          <w:tab w:val="num" w:pos="1260"/>
        </w:tabs>
        <w:autoSpaceDE w:val="0"/>
        <w:autoSpaceDN w:val="0"/>
        <w:spacing w:after="0" w:line="240" w:lineRule="auto"/>
        <w:ind w:right="153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36DF7">
        <w:rPr>
          <w:rFonts w:ascii="Times New Roman" w:hAnsi="Times New Roman" w:cs="Times New Roman"/>
          <w:sz w:val="28"/>
          <w:szCs w:val="28"/>
        </w:rPr>
        <w:t>Единый базис сравнения ценовых предложений:</w:t>
      </w:r>
    </w:p>
    <w:p w:rsidR="00B36DF7" w:rsidRPr="00B36DF7" w:rsidRDefault="00B36DF7" w:rsidP="00B36DF7">
      <w:pPr>
        <w:tabs>
          <w:tab w:val="num" w:pos="1080"/>
          <w:tab w:val="left" w:pos="1134"/>
          <w:tab w:val="num" w:pos="1260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36DF7">
        <w:rPr>
          <w:rFonts w:ascii="Times New Roman" w:hAnsi="Times New Roman" w:cs="Times New Roman"/>
          <w:sz w:val="28"/>
          <w:szCs w:val="28"/>
        </w:rPr>
        <w:t>- без учета НДС. Приведение ценовых предложений участников открытого запроса предложений к единому базису осуществляется путем вычета суммы НДС из цен, предлагаемых участниками открытого запроса предложений, являющимися плательщиками НДС.</w:t>
      </w:r>
    </w:p>
    <w:p w:rsidR="00B36DF7" w:rsidRPr="00B36DF7" w:rsidRDefault="00B36DF7" w:rsidP="00B36DF7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36DF7">
        <w:rPr>
          <w:rFonts w:ascii="Times New Roman" w:hAnsi="Times New Roman" w:cs="Times New Roman"/>
          <w:bCs/>
          <w:sz w:val="28"/>
          <w:szCs w:val="28"/>
        </w:rPr>
        <w:t>Обоснование применения единого базиса: подпункт а) пункта 12.7.11 Главы 6 Единого отраслевого стандарта закупок (Положение о закупке) Государственной корпорации по атомной энергии «Росатом», утвержденного решением наблюдательного совета Госкорпорации «Росатом» от 07.02.2012 № 37 (в редакции с изменениями, утвержденными решением наблюдательного совета Госкорпорации «Росатом» от 20.11.2014 № 66).</w:t>
      </w:r>
    </w:p>
    <w:p w:rsidR="00B36DF7" w:rsidRPr="00B36DF7" w:rsidRDefault="00B36DF7" w:rsidP="00B36DF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B36DF7">
        <w:rPr>
          <w:rFonts w:ascii="Times New Roman" w:hAnsi="Times New Roman" w:cs="Times New Roman"/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B36DF7" w:rsidRPr="00B36DF7" w:rsidRDefault="00B36DF7" w:rsidP="00B36DF7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proofErr w:type="gramStart"/>
      <w:r w:rsidRPr="00B36DF7">
        <w:rPr>
          <w:rFonts w:ascii="Times New Roman" w:hAnsi="Times New Roman" w:cs="Times New Roman"/>
          <w:spacing w:val="-6"/>
          <w:sz w:val="28"/>
          <w:szCs w:val="28"/>
        </w:rPr>
        <w:t xml:space="preserve">На официальном сайте </w:t>
      </w:r>
      <w:r w:rsidRPr="00B36DF7">
        <w:rPr>
          <w:rFonts w:ascii="Times New Roman" w:hAnsi="Times New Roman" w:cs="Times New Roman"/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B36DF7">
          <w:rPr>
            <w:rStyle w:val="a3"/>
            <w:rFonts w:ascii="Times New Roman" w:hAnsi="Times New Roman" w:cs="Times New Roman"/>
            <w:sz w:val="28"/>
            <w:szCs w:val="28"/>
          </w:rPr>
          <w:t>http://www.zakupki.gov.ru</w:t>
        </w:r>
      </w:hyperlink>
      <w:r w:rsidRPr="00B36DF7">
        <w:rPr>
          <w:rFonts w:ascii="Times New Roman" w:hAnsi="Times New Roman" w:cs="Times New Roman"/>
          <w:sz w:val="28"/>
          <w:szCs w:val="28"/>
        </w:rPr>
        <w:t>), на официальном сайте по закупкам атомной отрасли Госкорпорации «Рос</w:t>
      </w:r>
      <w:r w:rsidRPr="00B36DF7">
        <w:rPr>
          <w:rFonts w:ascii="Times New Roman" w:hAnsi="Times New Roman" w:cs="Times New Roman"/>
          <w:spacing w:val="-6"/>
          <w:sz w:val="28"/>
          <w:szCs w:val="28"/>
        </w:rPr>
        <w:t>атом» (</w:t>
      </w:r>
      <w:hyperlink r:id="rId8" w:history="1">
        <w:r w:rsidRPr="00B36DF7">
          <w:rPr>
            <w:rStyle w:val="a3"/>
            <w:rFonts w:ascii="Times New Roman" w:hAnsi="Times New Roman" w:cs="Times New Roman"/>
            <w:sz w:val="28"/>
            <w:szCs w:val="28"/>
          </w:rPr>
          <w:t>http://zakupki.rosatom.ru</w:t>
        </w:r>
      </w:hyperlink>
      <w:r w:rsidRPr="00B36DF7">
        <w:rPr>
          <w:rFonts w:ascii="Times New Roman" w:hAnsi="Times New Roman" w:cs="Times New Roman"/>
          <w:spacing w:val="-6"/>
          <w:sz w:val="28"/>
          <w:szCs w:val="28"/>
        </w:rPr>
        <w:t xml:space="preserve">) документация запроса предложений находится в открытом доступе, начиная </w:t>
      </w:r>
      <w:r w:rsidRPr="00B36DF7">
        <w:rPr>
          <w:rFonts w:ascii="Times New Roman" w:hAnsi="Times New Roman" w:cs="Times New Roman"/>
          <w:sz w:val="28"/>
          <w:szCs w:val="28"/>
        </w:rPr>
        <w:t>с даты размещения настоящего извещения и документации запроса предложений</w:t>
      </w:r>
      <w:r w:rsidRPr="00B36DF7">
        <w:rPr>
          <w:rFonts w:ascii="Times New Roman" w:hAnsi="Times New Roman" w:cs="Times New Roman"/>
          <w:spacing w:val="-6"/>
          <w:sz w:val="28"/>
          <w:szCs w:val="28"/>
        </w:rPr>
        <w:t>.</w:t>
      </w:r>
      <w:proofErr w:type="gramEnd"/>
      <w:r w:rsidRPr="00B36DF7">
        <w:rPr>
          <w:rFonts w:ascii="Times New Roman" w:hAnsi="Times New Roman" w:cs="Times New Roman"/>
          <w:spacing w:val="-6"/>
          <w:sz w:val="28"/>
          <w:szCs w:val="28"/>
        </w:rPr>
        <w:t xml:space="preserve"> Порядок получения документации  запроса предложений на электронной торговой площадке </w:t>
      </w:r>
      <w:r w:rsidRPr="00B36DF7">
        <w:rPr>
          <w:rFonts w:ascii="Times New Roman" w:hAnsi="Times New Roman" w:cs="Times New Roman"/>
          <w:bCs/>
          <w:sz w:val="28"/>
          <w:szCs w:val="28"/>
        </w:rPr>
        <w:t xml:space="preserve">«Аукционный Конкурсный Дом» </w:t>
      </w:r>
      <w:hyperlink r:id="rId9" w:history="1">
        <w:r w:rsidRPr="00B36DF7">
          <w:rPr>
            <w:rFonts w:ascii="Times New Roman" w:hAnsi="Times New Roman" w:cs="Times New Roman"/>
            <w:bCs/>
            <w:sz w:val="28"/>
            <w:szCs w:val="28"/>
          </w:rPr>
          <w:t>www.a-k-d.ru</w:t>
        </w:r>
      </w:hyperlink>
      <w:r w:rsidRPr="00B36DF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B36DF7">
        <w:rPr>
          <w:rFonts w:ascii="Times New Roman" w:hAnsi="Times New Roman" w:cs="Times New Roman"/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B36DF7" w:rsidRPr="00B36DF7" w:rsidRDefault="00B36DF7" w:rsidP="00B36DF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B36DF7">
        <w:rPr>
          <w:rFonts w:ascii="Times New Roman" w:hAnsi="Times New Roman" w:cs="Times New Roman"/>
          <w:b/>
          <w:sz w:val="28"/>
          <w:szCs w:val="28"/>
        </w:rPr>
        <w:t>Обеспечение заявки на участие в запросе предложений:</w:t>
      </w:r>
      <w:r w:rsidRPr="00B36DF7">
        <w:rPr>
          <w:rFonts w:ascii="Times New Roman" w:hAnsi="Times New Roman" w:cs="Times New Roman"/>
          <w:sz w:val="28"/>
          <w:szCs w:val="28"/>
        </w:rPr>
        <w:t xml:space="preserve"> не требуется.</w:t>
      </w:r>
    </w:p>
    <w:p w:rsidR="00B36DF7" w:rsidRPr="00B36DF7" w:rsidRDefault="00B36DF7" w:rsidP="00B36DF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B36DF7">
        <w:rPr>
          <w:rFonts w:ascii="Times New Roman" w:hAnsi="Times New Roman" w:cs="Times New Roman"/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цены:</w:t>
      </w:r>
      <w:r w:rsidRPr="00B36DF7">
        <w:rPr>
          <w:rFonts w:ascii="Times New Roman" w:hAnsi="Times New Roman" w:cs="Times New Roman"/>
          <w:spacing w:val="-6"/>
          <w:sz w:val="28"/>
          <w:szCs w:val="28"/>
        </w:rPr>
        <w:t xml:space="preserve"> возможна.</w:t>
      </w:r>
    </w:p>
    <w:p w:rsidR="00B36DF7" w:rsidRPr="00B36DF7" w:rsidRDefault="00B36DF7" w:rsidP="00B36DF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B36DF7">
        <w:rPr>
          <w:rFonts w:ascii="Times New Roman" w:hAnsi="Times New Roman" w:cs="Times New Roman"/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B36DF7" w:rsidRPr="00B36DF7" w:rsidRDefault="00B36DF7" w:rsidP="00B36DF7">
      <w:pPr>
        <w:spacing w:after="0" w:line="240" w:lineRule="auto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proofErr w:type="gramStart"/>
      <w:r w:rsidRPr="00B36DF7">
        <w:rPr>
          <w:rFonts w:ascii="Times New Roman" w:hAnsi="Times New Roman" w:cs="Times New Roman"/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B36DF7">
        <w:rPr>
          <w:rFonts w:ascii="Times New Roman" w:hAnsi="Times New Roman" w:cs="Times New Roman"/>
          <w:sz w:val="28"/>
          <w:szCs w:val="28"/>
        </w:rPr>
        <w:t xml:space="preserve">«Аукционный Конкурсный Дом» </w:t>
      </w:r>
      <w:hyperlink r:id="rId10" w:history="1">
        <w:r w:rsidRPr="00B36DF7">
          <w:rPr>
            <w:rStyle w:val="a3"/>
            <w:rFonts w:ascii="Times New Roman" w:hAnsi="Times New Roman" w:cs="Times New Roman"/>
            <w:b/>
            <w:i/>
            <w:sz w:val="28"/>
            <w:szCs w:val="28"/>
          </w:rPr>
          <w:t>www.a-k-d.ru</w:t>
        </w:r>
      </w:hyperlink>
      <w:r w:rsidRPr="00B36DF7">
        <w:rPr>
          <w:rFonts w:ascii="Times New Roman" w:hAnsi="Times New Roman" w:cs="Times New Roman"/>
          <w:sz w:val="28"/>
          <w:szCs w:val="28"/>
        </w:rPr>
        <w:t xml:space="preserve">, </w:t>
      </w:r>
      <w:r w:rsidRPr="00B36DF7">
        <w:rPr>
          <w:rFonts w:ascii="Times New Roman" w:hAnsi="Times New Roman" w:cs="Times New Roman"/>
          <w:spacing w:val="-6"/>
          <w:sz w:val="28"/>
          <w:szCs w:val="28"/>
        </w:rPr>
        <w:t>начиная с даты</w:t>
      </w:r>
      <w:r w:rsidRPr="00B36DF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B36DF7">
        <w:rPr>
          <w:rFonts w:ascii="Times New Roman" w:hAnsi="Times New Roman" w:cs="Times New Roman"/>
          <w:sz w:val="28"/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 w:rsidRPr="00B36DF7">
        <w:rPr>
          <w:rFonts w:ascii="Times New Roman" w:hAnsi="Times New Roman" w:cs="Times New Roman"/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</w:t>
      </w:r>
      <w:r w:rsidRPr="00B36DF7">
        <w:rPr>
          <w:rFonts w:ascii="Times New Roman" w:hAnsi="Times New Roman" w:cs="Times New Roman"/>
          <w:spacing w:val="-6"/>
          <w:sz w:val="28"/>
          <w:szCs w:val="28"/>
          <w:highlight w:val="yellow"/>
        </w:rPr>
        <w:t xml:space="preserve">09-00 (время московское) </w:t>
      </w:r>
      <w:r w:rsidR="004065EC">
        <w:rPr>
          <w:rFonts w:ascii="Times New Roman" w:hAnsi="Times New Roman" w:cs="Times New Roman"/>
          <w:b/>
          <w:spacing w:val="-6"/>
          <w:sz w:val="28"/>
          <w:szCs w:val="28"/>
          <w:highlight w:val="yellow"/>
        </w:rPr>
        <w:t>«</w:t>
      </w:r>
      <w:r w:rsidR="00282263">
        <w:rPr>
          <w:rFonts w:ascii="Times New Roman" w:hAnsi="Times New Roman" w:cs="Times New Roman"/>
          <w:b/>
          <w:spacing w:val="-6"/>
          <w:sz w:val="28"/>
          <w:szCs w:val="28"/>
          <w:highlight w:val="yellow"/>
        </w:rPr>
        <w:t>20</w:t>
      </w:r>
      <w:r w:rsidRPr="00B36DF7">
        <w:rPr>
          <w:rFonts w:ascii="Times New Roman" w:hAnsi="Times New Roman" w:cs="Times New Roman"/>
          <w:b/>
          <w:spacing w:val="-6"/>
          <w:sz w:val="28"/>
          <w:szCs w:val="28"/>
          <w:highlight w:val="yellow"/>
        </w:rPr>
        <w:t>» марта 2015 года.</w:t>
      </w:r>
      <w:r w:rsidRPr="00B36DF7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proofErr w:type="gramEnd"/>
    </w:p>
    <w:p w:rsidR="00B36DF7" w:rsidRPr="00B36DF7" w:rsidRDefault="00B36DF7" w:rsidP="00B36DF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B36DF7">
        <w:rPr>
          <w:rFonts w:ascii="Times New Roman" w:hAnsi="Times New Roman" w:cs="Times New Roman"/>
          <w:b/>
          <w:spacing w:val="-6"/>
          <w:sz w:val="28"/>
          <w:szCs w:val="28"/>
        </w:rPr>
        <w:t>Место и дата проведения отборочной стадии:</w:t>
      </w:r>
      <w:r w:rsidRPr="00B36DF7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B36DF7">
        <w:rPr>
          <w:rFonts w:ascii="Times New Roman" w:hAnsi="Times New Roman" w:cs="Times New Roman"/>
          <w:color w:val="000000"/>
          <w:sz w:val="28"/>
          <w:szCs w:val="28"/>
        </w:rPr>
        <w:t xml:space="preserve">347388, Ростовская область, </w:t>
      </w:r>
      <w:proofErr w:type="gramStart"/>
      <w:r w:rsidRPr="00B36DF7">
        <w:rPr>
          <w:rFonts w:ascii="Times New Roman" w:hAnsi="Times New Roman" w:cs="Times New Roman"/>
          <w:color w:val="000000"/>
          <w:sz w:val="28"/>
          <w:szCs w:val="28"/>
        </w:rPr>
        <w:t>г</w:t>
      </w:r>
      <w:proofErr w:type="gramEnd"/>
      <w:r w:rsidRPr="00B36DF7">
        <w:rPr>
          <w:rFonts w:ascii="Times New Roman" w:hAnsi="Times New Roman" w:cs="Times New Roman"/>
          <w:color w:val="000000"/>
          <w:sz w:val="28"/>
          <w:szCs w:val="28"/>
        </w:rPr>
        <w:t xml:space="preserve">. Волгодонск-28, </w:t>
      </w:r>
      <w:r w:rsidRPr="00B36DF7">
        <w:rPr>
          <w:rFonts w:ascii="Times New Roman" w:hAnsi="Times New Roman" w:cs="Times New Roman"/>
          <w:spacing w:val="-6"/>
          <w:sz w:val="28"/>
          <w:szCs w:val="28"/>
        </w:rPr>
        <w:t>Волгодонский филиал АО «НИАЭП»</w:t>
      </w:r>
      <w:r w:rsidRPr="00B36DF7">
        <w:rPr>
          <w:rFonts w:ascii="Times New Roman" w:hAnsi="Times New Roman" w:cs="Times New Roman"/>
          <w:spacing w:val="-6"/>
          <w:sz w:val="28"/>
          <w:szCs w:val="28"/>
          <w:highlight w:val="yellow"/>
        </w:rPr>
        <w:t xml:space="preserve"> не позднее «</w:t>
      </w:r>
      <w:r w:rsidR="00282263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27</w:t>
      </w:r>
      <w:r w:rsidRPr="00B36DF7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» марта 2015 года.</w:t>
      </w:r>
    </w:p>
    <w:p w:rsidR="00B36DF7" w:rsidRPr="00B36DF7" w:rsidRDefault="00B36DF7" w:rsidP="00B36DF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B36DF7">
        <w:rPr>
          <w:rFonts w:ascii="Times New Roman" w:hAnsi="Times New Roman" w:cs="Times New Roman"/>
          <w:b/>
          <w:spacing w:val="-6"/>
          <w:sz w:val="28"/>
          <w:szCs w:val="28"/>
        </w:rPr>
        <w:lastRenderedPageBreak/>
        <w:t>Место и дата подведения итогов запроса предложений:</w:t>
      </w:r>
      <w:r w:rsidRPr="00B36DF7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B36DF7">
        <w:rPr>
          <w:rFonts w:ascii="Times New Roman" w:hAnsi="Times New Roman" w:cs="Times New Roman"/>
          <w:color w:val="000000"/>
          <w:sz w:val="28"/>
          <w:szCs w:val="28"/>
        </w:rPr>
        <w:t xml:space="preserve">347388, Ростовская область, </w:t>
      </w:r>
      <w:proofErr w:type="gramStart"/>
      <w:r w:rsidRPr="00B36DF7">
        <w:rPr>
          <w:rFonts w:ascii="Times New Roman" w:hAnsi="Times New Roman" w:cs="Times New Roman"/>
          <w:color w:val="000000"/>
          <w:sz w:val="28"/>
          <w:szCs w:val="28"/>
        </w:rPr>
        <w:t>г</w:t>
      </w:r>
      <w:proofErr w:type="gramEnd"/>
      <w:r w:rsidRPr="00B36DF7">
        <w:rPr>
          <w:rFonts w:ascii="Times New Roman" w:hAnsi="Times New Roman" w:cs="Times New Roman"/>
          <w:color w:val="000000"/>
          <w:sz w:val="28"/>
          <w:szCs w:val="28"/>
        </w:rPr>
        <w:t xml:space="preserve">. Волгодонск-28, </w:t>
      </w:r>
      <w:r w:rsidRPr="00B36DF7">
        <w:rPr>
          <w:rFonts w:ascii="Times New Roman" w:hAnsi="Times New Roman" w:cs="Times New Roman"/>
          <w:spacing w:val="-6"/>
          <w:sz w:val="28"/>
          <w:szCs w:val="28"/>
        </w:rPr>
        <w:t>Волгодонский филиал АО «НИАЭП»</w:t>
      </w:r>
      <w:r w:rsidRPr="00B36DF7">
        <w:rPr>
          <w:rFonts w:ascii="Times New Roman" w:hAnsi="Times New Roman" w:cs="Times New Roman"/>
          <w:spacing w:val="-6"/>
          <w:sz w:val="28"/>
          <w:szCs w:val="28"/>
          <w:highlight w:val="yellow"/>
        </w:rPr>
        <w:t xml:space="preserve"> не позднее «</w:t>
      </w:r>
      <w:r w:rsidR="00282263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03</w:t>
      </w:r>
      <w:r w:rsidRPr="00B36DF7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» апреля 2015 года.</w:t>
      </w:r>
    </w:p>
    <w:p w:rsidR="00B36DF7" w:rsidRPr="00B36DF7" w:rsidRDefault="00B36DF7" w:rsidP="00B36DF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B36DF7">
        <w:rPr>
          <w:rFonts w:ascii="Times New Roman" w:hAnsi="Times New Roman" w:cs="Times New Roman"/>
          <w:b/>
          <w:spacing w:val="-6"/>
          <w:sz w:val="28"/>
          <w:szCs w:val="28"/>
        </w:rPr>
        <w:t>Срок заключения договора после определения победителя запроса предложений:</w:t>
      </w:r>
      <w:r w:rsidRPr="00B36DF7">
        <w:rPr>
          <w:rFonts w:ascii="Times New Roman" w:hAnsi="Times New Roman" w:cs="Times New Roman"/>
          <w:spacing w:val="-6"/>
          <w:sz w:val="28"/>
          <w:szCs w:val="28"/>
        </w:rPr>
        <w:t xml:space="preserve"> в течение 20 дней, но не ранее 10 дней со дня размещения на официальном сайте протокола подведения итогов или признания процедуры закупки несостоявшейся.</w:t>
      </w:r>
    </w:p>
    <w:p w:rsidR="00B36DF7" w:rsidRPr="00B36DF7" w:rsidRDefault="00B36DF7" w:rsidP="00B36DF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B36DF7">
        <w:rPr>
          <w:rFonts w:ascii="Times New Roman" w:hAnsi="Times New Roman" w:cs="Times New Roman"/>
          <w:b/>
          <w:spacing w:val="-6"/>
          <w:sz w:val="28"/>
          <w:szCs w:val="28"/>
        </w:rPr>
        <w:t xml:space="preserve">Форма, размер и срок предоставления обеспечения исполнения договора: </w:t>
      </w:r>
      <w:r w:rsidRPr="00B36DF7">
        <w:rPr>
          <w:rFonts w:ascii="Times New Roman" w:hAnsi="Times New Roman" w:cs="Times New Roman"/>
          <w:spacing w:val="-6"/>
          <w:sz w:val="28"/>
          <w:szCs w:val="28"/>
        </w:rPr>
        <w:t xml:space="preserve">  форма, размер и срок предоставления обеспечения исполнения обязательств,</w:t>
      </w:r>
      <w:r w:rsidRPr="00B36DF7">
        <w:rPr>
          <w:rFonts w:ascii="Times New Roman" w:hAnsi="Times New Roman" w:cs="Times New Roman"/>
          <w:sz w:val="28"/>
          <w:szCs w:val="28"/>
        </w:rPr>
        <w:t xml:space="preserve"> связанных с исполнением договора, указаны в Проекте договора (Часть 2 Тома 1 документации по запросу предложений)</w:t>
      </w:r>
      <w:r w:rsidRPr="00B36DF7">
        <w:rPr>
          <w:rFonts w:ascii="Times New Roman" w:hAnsi="Times New Roman" w:cs="Times New Roman"/>
          <w:spacing w:val="-6"/>
          <w:sz w:val="28"/>
          <w:szCs w:val="28"/>
        </w:rPr>
        <w:t>.</w:t>
      </w:r>
    </w:p>
    <w:p w:rsidR="00B36DF7" w:rsidRPr="00B36DF7" w:rsidRDefault="00B36DF7" w:rsidP="00B36DF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36DF7">
        <w:rPr>
          <w:rFonts w:ascii="Times New Roman" w:hAnsi="Times New Roman" w:cs="Times New Roman"/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B36DF7" w:rsidRPr="00B36DF7" w:rsidRDefault="00B36DF7" w:rsidP="00B36DF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36DF7">
        <w:rPr>
          <w:rFonts w:ascii="Times New Roman" w:hAnsi="Times New Roman" w:cs="Times New Roman"/>
          <w:sz w:val="28"/>
          <w:szCs w:val="28"/>
        </w:rP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B36DF7" w:rsidRPr="00B36DF7" w:rsidRDefault="00B36DF7" w:rsidP="00B36DF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36DF7">
        <w:rPr>
          <w:rFonts w:ascii="Times New Roman" w:hAnsi="Times New Roman" w:cs="Times New Roman"/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предложений.</w:t>
      </w:r>
    </w:p>
    <w:p w:rsidR="007B3DAC" w:rsidRPr="00B36DF7" w:rsidRDefault="007B3DAC" w:rsidP="00B36DF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7B3DAC" w:rsidRPr="00B36DF7" w:rsidSect="007B3D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EF7A99DC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B36DF7"/>
    <w:rsid w:val="00282263"/>
    <w:rsid w:val="0040249F"/>
    <w:rsid w:val="004065EC"/>
    <w:rsid w:val="007B3DAC"/>
    <w:rsid w:val="00B36DF7"/>
    <w:rsid w:val="00BF11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3DA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B36DF7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opkp-vf@mail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957</Words>
  <Characters>5460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vdn1547</dc:creator>
  <cp:keywords/>
  <dc:description/>
  <cp:lastModifiedBy>vdn1526</cp:lastModifiedBy>
  <cp:revision>4</cp:revision>
  <dcterms:created xsi:type="dcterms:W3CDTF">2015-03-06T07:24:00Z</dcterms:created>
  <dcterms:modified xsi:type="dcterms:W3CDTF">2015-03-10T09:11:00Z</dcterms:modified>
</cp:coreProperties>
</file>