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73C46758" w:rsidR="008F0D99" w:rsidRDefault="00E62CC0" w:rsidP="0046465E">
            <w:pPr>
              <w:widowControl w:val="0"/>
              <w:jc w:val="both"/>
            </w:pPr>
            <w:r>
              <w:t>Заместитель н</w:t>
            </w:r>
            <w:r w:rsidR="0046465E" w:rsidRPr="001820AD">
              <w:t>ачальник</w:t>
            </w:r>
            <w:r>
              <w:t>а</w:t>
            </w:r>
            <w:r w:rsidR="0046465E" w:rsidRPr="001820AD">
              <w:t xml:space="preserve"> </w:t>
            </w:r>
          </w:p>
          <w:p w14:paraId="2D37E4F1" w14:textId="5337306B" w:rsidR="0046465E" w:rsidRPr="0046465E" w:rsidRDefault="00E62CC0" w:rsidP="0046465E">
            <w:pPr>
              <w:widowControl w:val="0"/>
              <w:jc w:val="both"/>
              <w:rPr>
                <w:b/>
              </w:rPr>
            </w:pPr>
            <w:r w:rsidRPr="001820AD">
              <w:t>У</w:t>
            </w:r>
            <w:r w:rsidRPr="00E84C6B">
              <w:t xml:space="preserve">правления </w:t>
            </w:r>
            <w:r w:rsidR="0046465E" w:rsidRPr="00E84C6B">
              <w:t>организации</w:t>
            </w:r>
            <w:r w:rsidR="0046465E">
              <w:t xml:space="preserve"> </w:t>
            </w:r>
            <w:r w:rsidR="0046465E" w:rsidRPr="00E84C6B">
              <w:t>закупок</w:t>
            </w:r>
            <w:r w:rsidR="0046465E">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216685C3" w14:textId="77777777" w:rsidR="0046465E" w:rsidRPr="00E84C6B" w:rsidRDefault="0046465E" w:rsidP="0046465E">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72B00D76" w:rsidR="00CA2886" w:rsidRPr="00E25B1F" w:rsidRDefault="00B00E1F" w:rsidP="00B00E1F">
      <w:pPr>
        <w:jc w:val="center"/>
        <w:rPr>
          <w:sz w:val="28"/>
          <w:szCs w:val="28"/>
        </w:rPr>
      </w:pPr>
      <w:r w:rsidRPr="00B00E1F">
        <w:rPr>
          <w:sz w:val="28"/>
          <w:szCs w:val="28"/>
        </w:rPr>
        <w:t xml:space="preserve">на </w:t>
      </w:r>
      <w:r w:rsidR="001760BE">
        <w:rPr>
          <w:sz w:val="28"/>
          <w:szCs w:val="28"/>
        </w:rPr>
        <w:t>поставку и монтаж автоматической системы пожаротушения для дизель-генератора Саратовского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523CAC">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523CAC">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523CAC">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523CAC">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523CAC">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523CAC">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523CAC">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523CAC">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11</w:t>
        </w:r>
        <w:r w:rsidR="00621186" w:rsidRPr="00621186">
          <w:rPr>
            <w:webHidden/>
            <w:szCs w:val="24"/>
          </w:rPr>
          <w:fldChar w:fldCharType="end"/>
        </w:r>
      </w:hyperlink>
    </w:p>
    <w:p w14:paraId="152D78E8" w14:textId="77777777" w:rsidR="00621186" w:rsidRPr="00621186" w:rsidRDefault="00523CAC">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523CAC">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523CAC">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523CAC">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523CAC">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523CAC">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21</w:t>
        </w:r>
        <w:r w:rsidR="00621186" w:rsidRPr="00621186">
          <w:rPr>
            <w:webHidden/>
            <w:szCs w:val="24"/>
          </w:rPr>
          <w:fldChar w:fldCharType="end"/>
        </w:r>
      </w:hyperlink>
    </w:p>
    <w:p w14:paraId="2A3F1AEF" w14:textId="77777777" w:rsidR="00621186" w:rsidRPr="00621186" w:rsidRDefault="00523CAC">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29</w:t>
        </w:r>
        <w:r w:rsidR="00621186" w:rsidRPr="00621186">
          <w:rPr>
            <w:webHidden/>
            <w:szCs w:val="24"/>
          </w:rPr>
          <w:fldChar w:fldCharType="end"/>
        </w:r>
      </w:hyperlink>
    </w:p>
    <w:p w14:paraId="51F9134C" w14:textId="77777777" w:rsidR="00621186" w:rsidRPr="00621186" w:rsidRDefault="00523CAC">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523CAC">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523CAC">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523CAC">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1"/>
          <w:headerReference w:type="first" r:id="rId12"/>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12E553A8" w:rsidR="008C00EE" w:rsidRPr="00B01127" w:rsidRDefault="008C00EE" w:rsidP="001760BE">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запроса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1760BE" w:rsidRPr="001760BE">
        <w:rPr>
          <w:bCs/>
          <w:color w:val="000000"/>
        </w:rPr>
        <w:t>поставку и монтаж автоматической системы пожаротушения для дизель-генератора Саратовского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3"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26868D3A" w:rsidR="00C87330" w:rsidRPr="00B01127" w:rsidRDefault="00C87330" w:rsidP="001760BE">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1760BE" w:rsidRPr="001760BE">
        <w:rPr>
          <w:bCs/>
          <w:color w:val="000000"/>
        </w:rPr>
        <w:t>поставку и монтаж автоматической системы пожаротушения для дизель-генератора Саратовского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2D0D9F68"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5A7791" w:rsidRPr="005A7791">
        <w:rPr>
          <w:bCs/>
          <w:color w:val="000000"/>
        </w:rPr>
        <w:t>не позднее 31 октября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153D5B59" w:rsidR="00C87330" w:rsidRPr="00B01127" w:rsidRDefault="005A7791" w:rsidP="00DF5CB8">
      <w:pPr>
        <w:widowControl w:val="0"/>
        <w:jc w:val="both"/>
      </w:pPr>
      <w:r w:rsidRPr="005A7791">
        <w:rPr>
          <w:bCs/>
        </w:rPr>
        <w:t xml:space="preserve">Саратовская область, </w:t>
      </w:r>
      <w:proofErr w:type="spellStart"/>
      <w:r w:rsidRPr="005A7791">
        <w:rPr>
          <w:bCs/>
        </w:rPr>
        <w:t>Татищевский</w:t>
      </w:r>
      <w:proofErr w:type="spellEnd"/>
      <w:r w:rsidRPr="005A7791">
        <w:rPr>
          <w:bCs/>
        </w:rPr>
        <w:t xml:space="preserve"> район, 1,7 км к югу от д. </w:t>
      </w:r>
      <w:proofErr w:type="spellStart"/>
      <w:r w:rsidRPr="005A7791">
        <w:rPr>
          <w:bCs/>
        </w:rPr>
        <w:t>Докторовка</w:t>
      </w:r>
      <w:proofErr w:type="spellEnd"/>
      <w:r w:rsidRPr="005A7791">
        <w:rPr>
          <w:bCs/>
        </w:rPr>
        <w:t xml:space="preserve"> (ПХРО Саратовского отделения филиала «Приволжский территориальный округ» ФГУП «РосРАО»)</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4"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1A002D1" w:rsidR="0034410E" w:rsidRPr="00B01127" w:rsidRDefault="00C87330" w:rsidP="005A7791">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5A7791" w:rsidRPr="005A7791">
        <w:rPr>
          <w:bCs/>
          <w:color w:val="000000"/>
        </w:rPr>
        <w:t>131</w:t>
      </w:r>
      <w:r w:rsidR="005A7791">
        <w:rPr>
          <w:bCs/>
          <w:color w:val="000000"/>
        </w:rPr>
        <w:t> </w:t>
      </w:r>
      <w:r w:rsidR="005A7791" w:rsidRPr="005A7791">
        <w:rPr>
          <w:bCs/>
          <w:color w:val="000000"/>
        </w:rPr>
        <w:t>880</w:t>
      </w:r>
      <w:r w:rsidR="005A7791">
        <w:rPr>
          <w:bCs/>
          <w:color w:val="000000"/>
        </w:rPr>
        <w:t xml:space="preserve"> </w:t>
      </w:r>
      <w:r w:rsidR="005A7791" w:rsidRPr="005A7791">
        <w:rPr>
          <w:bCs/>
          <w:color w:val="000000"/>
        </w:rPr>
        <w:t xml:space="preserve">(Сто тридцать одна тысяча восемьсот восемьдесят) рублей 28 копеек, включая НДС. Цена договора включает в себя все расходы, в том числе доставку товара, упаковку, разгрузку, полный комплект документации, выполнение работ по монтажу товара, выезд специалистов на место выполнения работ по </w:t>
      </w:r>
      <w:r w:rsidR="005A7791" w:rsidRPr="005A7791">
        <w:rPr>
          <w:bCs/>
          <w:color w:val="000000"/>
        </w:rPr>
        <w:lastRenderedPageBreak/>
        <w:t>монтажу, пуско-наладочные работы, инструктаж персонала, а также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5"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6"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7"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522F3A46"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8"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 (время московское) «</w:t>
      </w:r>
      <w:r w:rsidR="001816D0">
        <w:rPr>
          <w:spacing w:val="-6"/>
        </w:rPr>
        <w:t>12</w:t>
      </w:r>
      <w:r w:rsidRPr="00B01127">
        <w:rPr>
          <w:spacing w:val="-6"/>
        </w:rPr>
        <w:t xml:space="preserve">» </w:t>
      </w:r>
      <w:r w:rsidR="00DF5CB8">
        <w:rPr>
          <w:spacing w:val="-6"/>
        </w:rPr>
        <w:t>Августа</w:t>
      </w:r>
      <w:r w:rsidRPr="00B01127">
        <w:rPr>
          <w:spacing w:val="-6"/>
        </w:rPr>
        <w:t xml:space="preserve"> 2014 года.</w:t>
      </w:r>
    </w:p>
    <w:p w14:paraId="0BD59054" w14:textId="15034680"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9E2610">
        <w:rPr>
          <w:rFonts w:ascii="Times New Roman" w:hAnsi="Times New Roman"/>
          <w:sz w:val="24"/>
          <w:szCs w:val="24"/>
          <w:lang w:val="ru-RU"/>
        </w:rPr>
        <w:t>1</w:t>
      </w:r>
      <w:r w:rsidR="001816D0">
        <w:rPr>
          <w:rFonts w:ascii="Times New Roman" w:hAnsi="Times New Roman"/>
          <w:sz w:val="24"/>
          <w:szCs w:val="24"/>
          <w:lang w:val="ru-RU"/>
        </w:rPr>
        <w:t>9</w:t>
      </w:r>
      <w:r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554A7D0B"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9E2610">
        <w:rPr>
          <w:rFonts w:ascii="Times New Roman" w:hAnsi="Times New Roman"/>
          <w:sz w:val="24"/>
          <w:szCs w:val="24"/>
          <w:lang w:val="ru-RU"/>
        </w:rPr>
        <w:t>1</w:t>
      </w:r>
      <w:r w:rsidR="001816D0">
        <w:rPr>
          <w:rFonts w:ascii="Times New Roman" w:hAnsi="Times New Roman"/>
          <w:sz w:val="24"/>
          <w:szCs w:val="24"/>
          <w:lang w:val="ru-RU"/>
        </w:rPr>
        <w:t>9</w:t>
      </w:r>
      <w:r w:rsidR="00051C22"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9"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 xml:space="preserve">запросе </w:t>
      </w:r>
      <w:r w:rsidR="004560F3" w:rsidRPr="004F5DA2">
        <w:lastRenderedPageBreak/>
        <w:t>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proofErr w:type="gramStart"/>
        <w:r w:rsidR="00E53B93" w:rsidRPr="004F5DA2">
          <w:rPr>
            <w:rStyle w:val="afa"/>
            <w:color w:val="000000" w:themeColor="text1"/>
          </w:rPr>
          <w:t>4.4</w:t>
        </w:r>
      </w:hyperlink>
      <w:r w:rsidR="00E53B93" w:rsidRPr="004F5DA2">
        <w:t>.</w:t>
      </w:r>
      <w:r w:rsidRPr="004F5DA2">
        <w:t>;</w:t>
      </w:r>
      <w:proofErr w:type="gramEnd"/>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proofErr w:type="gramStart"/>
      <w:r w:rsidR="00523CAC">
        <w:t>а)</w:t>
      </w:r>
      <w:r w:rsidRPr="004F5DA2">
        <w:fldChar w:fldCharType="end"/>
      </w:r>
      <w:r w:rsidRPr="004F5DA2">
        <w:t>-</w:t>
      </w:r>
      <w:proofErr w:type="gramEnd"/>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proofErr w:type="gramStart"/>
      <w:r w:rsidRPr="004F5DA2">
        <w:rPr>
          <w:i/>
        </w:rPr>
        <w:t>]</w:t>
      </w:r>
      <w:proofErr w:type="gramEnd"/>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proofErr w:type="gramStart"/>
      <w:r w:rsidR="00523CAC">
        <w:rPr>
          <w:u w:val="single"/>
        </w:rPr>
        <w:t>а)</w:t>
      </w:r>
      <w:r w:rsidRPr="004F5DA2">
        <w:rPr>
          <w:u w:val="single"/>
        </w:rPr>
        <w:fldChar w:fldCharType="end"/>
      </w:r>
      <w:r w:rsidRPr="004F5DA2">
        <w:t>-</w:t>
      </w:r>
      <w:proofErr w:type="gramEnd"/>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закона </w:t>
      </w:r>
      <w:r w:rsidR="00046BB4" w:rsidRPr="004F5DA2">
        <w:lastRenderedPageBreak/>
        <w:t>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w:t>
      </w:r>
      <w:proofErr w:type="gramStart"/>
      <w:r w:rsidRPr="004F5DA2">
        <w:rPr>
          <w:bCs/>
        </w:rPr>
        <w:t>каким либо</w:t>
      </w:r>
      <w:proofErr w:type="gramEnd"/>
      <w:r w:rsidRPr="004F5DA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50DDA82A"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1760BE" w:rsidRPr="001760BE">
              <w:rPr>
                <w:bCs/>
                <w:color w:val="000000"/>
              </w:rPr>
              <w:t>поставку и монтаж автоматической системы пожаротушения для дизель-генератора Саратовского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proofErr w:type="gramStart"/>
            <w:r w:rsidR="009D6447" w:rsidRPr="00FB1E54">
              <w:t xml:space="preserve">/ </w:t>
            </w:r>
            <w:r w:rsidRPr="00FB1E54">
              <w:t xml:space="preserve"> оказания</w:t>
            </w:r>
            <w:proofErr w:type="gramEnd"/>
            <w:r w:rsidRPr="00FB1E54">
              <w:t xml:space="preserve"> услуг</w:t>
            </w:r>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50D88662" w:rsidR="000102AD" w:rsidRPr="00FB1E54" w:rsidRDefault="000102AD" w:rsidP="000102AD">
            <w:pPr>
              <w:ind w:right="153"/>
            </w:pPr>
            <w:r w:rsidRPr="00FB1E54">
              <w:t xml:space="preserve">Дата окончания: – </w:t>
            </w:r>
            <w:r w:rsidR="005A7791" w:rsidRPr="005A7791">
              <w:t>не позднее 31 октября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5A20BF0A" w:rsidR="000102AD" w:rsidRPr="00FB1E54" w:rsidRDefault="005A7791" w:rsidP="000102AD">
            <w:pPr>
              <w:widowControl w:val="0"/>
              <w:ind w:right="153"/>
              <w:jc w:val="both"/>
            </w:pPr>
            <w:r w:rsidRPr="005A7791">
              <w:rPr>
                <w:bCs/>
                <w:color w:val="000000"/>
              </w:rPr>
              <w:t xml:space="preserve">Саратовская область, </w:t>
            </w:r>
            <w:proofErr w:type="spellStart"/>
            <w:r w:rsidRPr="005A7791">
              <w:rPr>
                <w:bCs/>
                <w:color w:val="000000"/>
              </w:rPr>
              <w:t>Татищевский</w:t>
            </w:r>
            <w:proofErr w:type="spellEnd"/>
            <w:r w:rsidRPr="005A7791">
              <w:rPr>
                <w:bCs/>
                <w:color w:val="000000"/>
              </w:rPr>
              <w:t xml:space="preserve"> район, 1,7 км к югу от д. </w:t>
            </w:r>
            <w:proofErr w:type="spellStart"/>
            <w:r w:rsidRPr="005A7791">
              <w:rPr>
                <w:bCs/>
                <w:color w:val="000000"/>
              </w:rPr>
              <w:t>Докторовка</w:t>
            </w:r>
            <w:proofErr w:type="spellEnd"/>
            <w:r w:rsidRPr="005A7791">
              <w:rPr>
                <w:bCs/>
                <w:color w:val="000000"/>
              </w:rPr>
              <w:t xml:space="preserve"> (ПХРО Саратовского отделения филиала «Приволжский территориальный округ» ФГУП «РосРАО»)</w:t>
            </w:r>
            <w:r w:rsidR="00B01127" w:rsidRPr="00FB1E54">
              <w:rPr>
                <w:bCs/>
                <w:color w:val="000000"/>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301A402F" w:rsidR="00C62F68" w:rsidRPr="00FB1E54" w:rsidRDefault="005A7791" w:rsidP="00AD1A26">
            <w:pPr>
              <w:widowControl w:val="0"/>
              <w:ind w:right="153"/>
              <w:jc w:val="both"/>
            </w:pPr>
            <w:r w:rsidRPr="005A7791">
              <w:t>Безналичный расчет. 100% от цены договора оплачивается в течение 10 рабочих дней после подписания акта приема-сдачи выполненных работ и предоставления документов, предусмотренных договором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0"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1"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2"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0144ED62" w:rsidR="00C87330" w:rsidRPr="00FB1E54" w:rsidRDefault="00D31D76" w:rsidP="00D31D76">
            <w:pPr>
              <w:pStyle w:val="36"/>
              <w:tabs>
                <w:tab w:val="clear" w:pos="1307"/>
              </w:tabs>
              <w:ind w:left="0" w:right="153"/>
              <w:jc w:val="left"/>
              <w:rPr>
                <w:szCs w:val="24"/>
              </w:rPr>
            </w:pPr>
            <w:r w:rsidRPr="00D31D76">
              <w:rPr>
                <w:bCs/>
                <w:color w:val="000000"/>
                <w:szCs w:val="24"/>
              </w:rPr>
              <w:t>131</w:t>
            </w:r>
            <w:r>
              <w:rPr>
                <w:bCs/>
                <w:color w:val="000000"/>
                <w:szCs w:val="24"/>
              </w:rPr>
              <w:t> </w:t>
            </w:r>
            <w:r w:rsidRPr="00D31D76">
              <w:rPr>
                <w:bCs/>
                <w:color w:val="000000"/>
                <w:szCs w:val="24"/>
              </w:rPr>
              <w:t>880</w:t>
            </w:r>
            <w:r>
              <w:rPr>
                <w:bCs/>
                <w:color w:val="000000"/>
                <w:szCs w:val="24"/>
              </w:rPr>
              <w:t xml:space="preserve"> </w:t>
            </w:r>
            <w:r w:rsidRPr="00D31D76">
              <w:rPr>
                <w:bCs/>
                <w:color w:val="000000"/>
                <w:szCs w:val="24"/>
              </w:rPr>
              <w:t>(Сто тридцать одна тысяча восемьсот восемьдесят) рублей 28 копеек, включая НДС. Цена договора включает в себя все расходы, в том числе доставку товара, упаковку, разгрузку, полный комплект документации, выполнение работ по монтажу товара, выезд специалистов на место выполнения работ по монтажу, пуско-наладочные работы, инструктаж персонала, а также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523CAC">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FB1E54" w:rsidRDefault="007C037E" w:rsidP="007C037E">
            <w:pPr>
              <w:tabs>
                <w:tab w:val="left" w:pos="851"/>
              </w:tabs>
              <w:ind w:right="153" w:firstLine="495"/>
              <w:jc w:val="both"/>
            </w:pPr>
            <w:r w:rsidRPr="00FB1E54">
              <w:t xml:space="preserve">В отношении участников запроса цен, являющихся публичными акционерными обществами, акции которых котируются на бирже, или </w:t>
            </w:r>
            <w:proofErr w:type="gramStart"/>
            <w:r w:rsidRPr="00FB1E54">
              <w:t>число акционеров</w:t>
            </w:r>
            <w:proofErr w:type="gramEnd"/>
            <w:r w:rsidRPr="00FB1E54">
              <w:t xml:space="preserve">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4C537D6D" w14:textId="77777777" w:rsidR="00815182" w:rsidRPr="00D31D76" w:rsidRDefault="009015EB" w:rsidP="00950936">
            <w:pPr>
              <w:numPr>
                <w:ilvl w:val="0"/>
                <w:numId w:val="72"/>
              </w:numPr>
              <w:tabs>
                <w:tab w:val="left" w:pos="1094"/>
              </w:tabs>
              <w:ind w:left="0" w:right="153" w:firstLine="669"/>
              <w:jc w:val="both"/>
              <w:rPr>
                <w:b/>
                <w:i/>
              </w:rPr>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p>
          <w:p w14:paraId="3AE10D81" w14:textId="77777777" w:rsidR="00D31D76" w:rsidRDefault="00D31D76" w:rsidP="00D31D76">
            <w:pPr>
              <w:numPr>
                <w:ilvl w:val="0"/>
                <w:numId w:val="27"/>
              </w:numPr>
              <w:tabs>
                <w:tab w:val="left" w:pos="0"/>
                <w:tab w:val="left" w:pos="1204"/>
              </w:tabs>
              <w:ind w:left="0" w:right="153" w:firstLine="495"/>
              <w:jc w:val="both"/>
              <w:rPr>
                <w:bCs/>
              </w:rPr>
            </w:pPr>
            <w:r w:rsidRPr="00D31D76">
              <w:t>должен</w:t>
            </w:r>
            <w:r>
              <w:rPr>
                <w:bCs/>
              </w:rPr>
              <w:t xml:space="preserve">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14:paraId="7B18CEAF" w14:textId="77777777" w:rsidR="00D31D76" w:rsidRDefault="00D31D76" w:rsidP="00D31D76">
            <w:pPr>
              <w:numPr>
                <w:ilvl w:val="0"/>
                <w:numId w:val="100"/>
              </w:numPr>
              <w:ind w:left="714" w:hanging="357"/>
              <w:jc w:val="both"/>
              <w:rPr>
                <w:bCs/>
              </w:rPr>
            </w:pPr>
            <w:r>
              <w:rPr>
                <w:bCs/>
              </w:rPr>
              <w:t xml:space="preserve">Наличие лицензии ФСБ России на осуществление работ, связанных с использованием сведений, составляющих государственную тайну. </w:t>
            </w:r>
          </w:p>
          <w:p w14:paraId="25EEFA69" w14:textId="7319DAEB" w:rsidR="00D31D76" w:rsidRPr="00FB1E54" w:rsidRDefault="00D31D76" w:rsidP="00D31D76">
            <w:pPr>
              <w:numPr>
                <w:ilvl w:val="0"/>
                <w:numId w:val="100"/>
              </w:numPr>
              <w:ind w:left="714" w:hanging="357"/>
              <w:jc w:val="both"/>
              <w:rPr>
                <w:b/>
                <w:i/>
              </w:rPr>
            </w:pPr>
            <w:r>
              <w:rPr>
                <w:bCs/>
              </w:rPr>
              <w:t xml:space="preserve">Наличие лицензии Министерства РФ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обеспечения пожарной безопасности зданий и сооружений.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DFFE558" w14:textId="77777777" w:rsidR="00D31D76" w:rsidRDefault="00D31D76" w:rsidP="00DF5CB8">
            <w:pPr>
              <w:tabs>
                <w:tab w:val="left" w:pos="495"/>
                <w:tab w:val="left" w:pos="5657"/>
              </w:tabs>
              <w:ind w:right="153" w:firstLine="495"/>
              <w:jc w:val="both"/>
            </w:pPr>
            <w:r w:rsidRPr="00D31D76">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DF5CB8">
              <w:t>.</w:t>
            </w:r>
          </w:p>
          <w:p w14:paraId="6A4B9C14" w14:textId="77777777" w:rsidR="00D31D76" w:rsidRDefault="00D31D76" w:rsidP="00DF5CB8">
            <w:pPr>
              <w:tabs>
                <w:tab w:val="left" w:pos="495"/>
                <w:tab w:val="left" w:pos="5657"/>
              </w:tabs>
              <w:ind w:right="153" w:firstLine="495"/>
              <w:jc w:val="both"/>
            </w:pPr>
            <w:r>
              <w:t>Сертификат соответствия ГОСТ Р, сертификаты пожарной безопасности и/или иная документация, подтверждающая качество товара в соответствии с действующим законодательством Российской Федерации.</w:t>
            </w:r>
          </w:p>
          <w:p w14:paraId="55C21D6F" w14:textId="77777777" w:rsidR="00D31D76" w:rsidRDefault="00D31D76" w:rsidP="00DF5CB8">
            <w:pPr>
              <w:tabs>
                <w:tab w:val="left" w:pos="495"/>
                <w:tab w:val="left" w:pos="5657"/>
              </w:tabs>
              <w:ind w:right="153" w:firstLine="495"/>
              <w:jc w:val="both"/>
            </w:pPr>
            <w:r>
              <w:t xml:space="preserve">Сертификаты, паспорта на изделия, руководство по эксплуатации, гарантийные талоны, техническая документация должна быть представлены на русском языке. </w:t>
            </w:r>
          </w:p>
          <w:p w14:paraId="1DBAE5A8" w14:textId="77777777" w:rsidR="00D31D76" w:rsidRDefault="00D31D76" w:rsidP="00DF5CB8">
            <w:pPr>
              <w:tabs>
                <w:tab w:val="left" w:pos="495"/>
                <w:tab w:val="left" w:pos="5657"/>
              </w:tabs>
              <w:ind w:right="153" w:firstLine="495"/>
              <w:jc w:val="both"/>
            </w:pPr>
            <w:r>
              <w:t xml:space="preserve">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Доставка, разгрузка товара производится силами Поставщика и за счет Поставщика по адресу, указанному в п. 3.4. </w:t>
            </w:r>
          </w:p>
          <w:p w14:paraId="392557DF" w14:textId="260915DB" w:rsidR="00DF5CB8" w:rsidRDefault="00D31D76" w:rsidP="00DF5CB8">
            <w:pPr>
              <w:tabs>
                <w:tab w:val="left" w:pos="495"/>
                <w:tab w:val="left" w:pos="5657"/>
              </w:tabs>
              <w:ind w:right="153" w:firstLine="495"/>
              <w:jc w:val="both"/>
            </w:pPr>
            <w:r>
              <w:t>Гарантийный срок на поставленный товар и выполненные работы – 12 месяцев с момента принятия результата работ</w:t>
            </w:r>
            <w:r w:rsidR="00DF5CB8">
              <w:t xml:space="preserve"> </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
        </w:tc>
      </w:tr>
      <w:tr w:rsidR="00815182" w:rsidRPr="00FB1E54" w14:paraId="2F301CA0" w14:textId="77777777" w:rsidTr="00871FAF">
        <w:trPr>
          <w:trHeight w:val="1031"/>
        </w:trPr>
        <w:tc>
          <w:tcPr>
            <w:tcW w:w="781" w:type="dxa"/>
          </w:tcPr>
          <w:p w14:paraId="1212E7B2" w14:textId="77777777"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FB1E54">
              <w:rPr>
                <w:rFonts w:eastAsia="Arial Unicode MS"/>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840147">
            <w:pPr>
              <w:pStyle w:val="Times12"/>
              <w:tabs>
                <w:tab w:val="left" w:pos="0"/>
                <w:tab w:val="left" w:pos="1134"/>
              </w:tabs>
              <w:ind w:left="709" w:right="153" w:firstLine="0"/>
              <w:rPr>
                <w:szCs w:val="24"/>
              </w:rPr>
            </w:pPr>
            <w:r w:rsidRPr="00FB1E54">
              <w:rPr>
                <w:rFonts w:eastAsia="Arial Unicode MS"/>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4" w:history="1">
              <w:r w:rsidRPr="00FB1E54">
                <w:rPr>
                  <w:rStyle w:val="afa"/>
                  <w:szCs w:val="24"/>
                </w:rPr>
                <w:t>www.a-k-d.ru</w:t>
              </w:r>
            </w:hyperlink>
            <w:r w:rsidRPr="00FB1E54">
              <w:rPr>
                <w:szCs w:val="24"/>
              </w:rPr>
              <w:t>.</w:t>
            </w:r>
          </w:p>
          <w:p w14:paraId="77EF3849" w14:textId="25E124DA" w:rsidR="001F7063" w:rsidRPr="00FB1E54" w:rsidRDefault="00840147" w:rsidP="00840147">
            <w:pPr>
              <w:pStyle w:val="Times12"/>
              <w:ind w:firstLine="0"/>
              <w:rPr>
                <w:szCs w:val="24"/>
              </w:rPr>
            </w:pPr>
            <w:r w:rsidRPr="00FB1E54">
              <w:rPr>
                <w:szCs w:val="24"/>
              </w:rPr>
              <w:t>11:00 (время московское) «</w:t>
            </w:r>
            <w:r w:rsidR="00523CAC">
              <w:rPr>
                <w:szCs w:val="24"/>
              </w:rPr>
              <w:t>12</w:t>
            </w:r>
            <w:r w:rsidRPr="00FB1E54">
              <w:rPr>
                <w:szCs w:val="24"/>
              </w:rPr>
              <w:t xml:space="preserve">» </w:t>
            </w:r>
            <w:r w:rsidR="001B379B">
              <w:rPr>
                <w:szCs w:val="24"/>
              </w:rPr>
              <w:t>Августа</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1FB04DF4" w:rsidR="00840147" w:rsidRPr="00FB1E54" w:rsidRDefault="00840147" w:rsidP="00523CAC">
            <w:pPr>
              <w:pStyle w:val="Times12"/>
              <w:ind w:firstLine="0"/>
              <w:rPr>
                <w:szCs w:val="24"/>
              </w:rPr>
            </w:pPr>
            <w:r w:rsidRPr="00FB1E54">
              <w:rPr>
                <w:szCs w:val="24"/>
              </w:rPr>
              <w:t xml:space="preserve">11:00 (время московское) </w:t>
            </w:r>
            <w:r w:rsidR="00523CAC">
              <w:rPr>
                <w:szCs w:val="24"/>
              </w:rPr>
              <w:t>«12</w:t>
            </w:r>
            <w:r w:rsidR="006A2EB6" w:rsidRPr="00FB1E54">
              <w:rPr>
                <w:szCs w:val="24"/>
              </w:rPr>
              <w:t xml:space="preserve">» </w:t>
            </w:r>
            <w:r w:rsidR="001B379B">
              <w:rPr>
                <w:szCs w:val="24"/>
              </w:rPr>
              <w:t>Августа</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4B48A311"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E363E1">
              <w:rPr>
                <w:szCs w:val="24"/>
              </w:rPr>
              <w:t>1</w:t>
            </w:r>
            <w:r w:rsidR="00523CAC">
              <w:rPr>
                <w:szCs w:val="24"/>
              </w:rPr>
              <w:t>9</w:t>
            </w:r>
            <w:r w:rsidRPr="00FB1E54">
              <w:rPr>
                <w:szCs w:val="24"/>
              </w:rPr>
              <w:t xml:space="preserve">» </w:t>
            </w:r>
            <w:r w:rsidR="001B379B">
              <w:rPr>
                <w:szCs w:val="24"/>
              </w:rPr>
              <w:t>А</w:t>
            </w:r>
            <w:r w:rsidR="002B3BCD">
              <w:rPr>
                <w:szCs w:val="24"/>
              </w:rPr>
              <w:t>вгуста</w:t>
            </w:r>
            <w:r w:rsidR="006A2EB6" w:rsidRPr="00FB1E54">
              <w:rPr>
                <w:szCs w:val="24"/>
              </w:rPr>
              <w:t xml:space="preserve"> </w:t>
            </w:r>
            <w:r w:rsidRPr="00FB1E54">
              <w:rPr>
                <w:szCs w:val="24"/>
              </w:rPr>
              <w:t>2014 г.</w:t>
            </w:r>
          </w:p>
          <w:p w14:paraId="75E14842" w14:textId="13DD6078" w:rsidR="00375486" w:rsidRPr="00FB1E54" w:rsidRDefault="00840147" w:rsidP="00523CAC">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B3BCD" w:rsidRPr="00FB1E54">
              <w:rPr>
                <w:szCs w:val="24"/>
              </w:rPr>
              <w:t>«</w:t>
            </w:r>
            <w:r w:rsidR="00E363E1">
              <w:rPr>
                <w:szCs w:val="24"/>
              </w:rPr>
              <w:t>1</w:t>
            </w:r>
            <w:r w:rsidR="00523CAC">
              <w:rPr>
                <w:szCs w:val="24"/>
              </w:rPr>
              <w:t>9</w:t>
            </w:r>
            <w:bookmarkStart w:id="248" w:name="_GoBack"/>
            <w:bookmarkEnd w:id="248"/>
            <w:r w:rsidR="002B3BCD" w:rsidRPr="00FB1E54">
              <w:rPr>
                <w:szCs w:val="24"/>
              </w:rPr>
              <w:t xml:space="preserve">» </w:t>
            </w:r>
            <w:r w:rsidR="001B379B">
              <w:rPr>
                <w:szCs w:val="24"/>
              </w:rPr>
              <w:t>А</w:t>
            </w:r>
            <w:r w:rsidR="002B3BCD">
              <w:rPr>
                <w:szCs w:val="24"/>
              </w:rPr>
              <w:t>вгуста</w:t>
            </w:r>
            <w:r w:rsidR="00F7447C" w:rsidRPr="00FB1E54">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5"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6 участником запроса цен заполняется в формате Фамилия Имя Отчество, </w:t>
      </w:r>
      <w:proofErr w:type="gramStart"/>
      <w:r w:rsidRPr="00CE70A1">
        <w:rPr>
          <w:szCs w:val="24"/>
        </w:rPr>
        <w:t>например</w:t>
      </w:r>
      <w:proofErr w:type="gramEnd"/>
      <w:r w:rsidRPr="00CE70A1">
        <w:rPr>
          <w:szCs w:val="24"/>
        </w:rPr>
        <w:t xml:space="preserve">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7 заполняется в формате серия (пробел) номер, </w:t>
      </w:r>
      <w:proofErr w:type="gramStart"/>
      <w:r w:rsidRPr="00CE70A1">
        <w:rPr>
          <w:szCs w:val="24"/>
        </w:rPr>
        <w:t>например</w:t>
      </w:r>
      <w:proofErr w:type="gramEnd"/>
      <w:r w:rsidRPr="00CE70A1">
        <w:rPr>
          <w:szCs w:val="24"/>
        </w:rPr>
        <w:t xml:space="preserve">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В столбце 15 указываются юридический статус и реквизиты подтверждающих документов, </w:t>
      </w:r>
      <w:proofErr w:type="gramStart"/>
      <w:r w:rsidRPr="00CE70A1">
        <w:rPr>
          <w:szCs w:val="24"/>
        </w:rPr>
        <w:t>например</w:t>
      </w:r>
      <w:proofErr w:type="gramEnd"/>
      <w:r w:rsidRPr="00CE70A1">
        <w:rPr>
          <w:szCs w:val="24"/>
        </w:rPr>
        <w:t xml:space="preserve">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 xml:space="preserve">указание объема работ или </w:t>
      </w:r>
      <w:proofErr w:type="gramStart"/>
      <w:r w:rsidRPr="00B00B9C">
        <w:rPr>
          <w:i/>
          <w:sz w:val="24"/>
          <w:szCs w:val="24"/>
        </w:rPr>
        <w:t>услуг</w:t>
      </w:r>
      <w:proofErr w:type="gramEnd"/>
      <w:r w:rsidRPr="00B00B9C">
        <w:rPr>
          <w:i/>
          <w:sz w:val="24"/>
          <w:szCs w:val="24"/>
        </w:rPr>
        <w:t xml:space="preserve">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 xml:space="preserve">[при необходимости, в случае установления соответствующего </w:t>
      </w:r>
      <w:proofErr w:type="gramStart"/>
      <w:r w:rsidRPr="00B00B9C">
        <w:rPr>
          <w:b/>
          <w:i/>
          <w:sz w:val="24"/>
          <w:szCs w:val="24"/>
        </w:rPr>
        <w:t>требования  в</w:t>
      </w:r>
      <w:proofErr w:type="gramEnd"/>
      <w:r w:rsidRPr="00B00B9C">
        <w:rPr>
          <w:b/>
          <w:i/>
          <w:sz w:val="24"/>
          <w:szCs w:val="24"/>
        </w:rPr>
        <w:t xml:space="preserve">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1760BE" w:rsidRDefault="001760BE">
      <w:r>
        <w:separator/>
      </w:r>
    </w:p>
  </w:endnote>
  <w:endnote w:type="continuationSeparator" w:id="0">
    <w:p w14:paraId="236BE904" w14:textId="77777777" w:rsidR="001760BE" w:rsidRDefault="00176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1760BE" w:rsidRPr="00C030AA" w:rsidRDefault="001760BE"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23CAC">
      <w:rPr>
        <w:rFonts w:ascii="Times New Roman" w:hAnsi="Times New Roman"/>
        <w:noProof/>
      </w:rPr>
      <w:t>37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23CAC">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760BE" w:rsidRPr="00C030AA" w:rsidRDefault="001760BE"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1760BE" w:rsidRPr="00B00E1F" w:rsidRDefault="001760BE"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0155D278" w:rsidR="001760BE" w:rsidRPr="00B00E1F" w:rsidRDefault="001760BE" w:rsidP="00B00E1F">
    <w:pPr>
      <w:pStyle w:val="a9"/>
      <w:jc w:val="center"/>
      <w:rPr>
        <w:rFonts w:ascii="Times New Roman" w:hAnsi="Times New Roman" w:cs="Times New Roman"/>
      </w:rPr>
    </w:pPr>
    <w:r w:rsidRPr="00B00E1F">
      <w:rPr>
        <w:rFonts w:ascii="Times New Roman" w:hAnsi="Times New Roman" w:cs="Times New Roman"/>
      </w:rPr>
      <w:t xml:space="preserve">на </w:t>
    </w:r>
    <w:r w:rsidRPr="001760BE">
      <w:rPr>
        <w:rFonts w:ascii="Times New Roman" w:hAnsi="Times New Roman" w:cs="Times New Roman"/>
        <w:bCs/>
        <w:color w:val="000000"/>
      </w:rPr>
      <w:t>поставку и монтаж автоматической системы пожаротушения для дизель-генератора 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1760BE" w:rsidRDefault="001760BE">
      <w:r>
        <w:separator/>
      </w:r>
    </w:p>
  </w:footnote>
  <w:footnote w:type="continuationSeparator" w:id="0">
    <w:p w14:paraId="16F20699" w14:textId="77777777" w:rsidR="001760BE" w:rsidRDefault="001760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45F43" w14:textId="77777777" w:rsidR="001760BE" w:rsidRPr="00723913" w:rsidRDefault="001760BE"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1760BE" w:rsidRPr="00723913" w:rsidRDefault="001760BE"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1760BE" w:rsidRPr="00723913" w:rsidRDefault="001760BE"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zakupki@rosrao.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roseltorg.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zakupki@rosra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gov.ru/epz/main/public/home.html" TargetMode="External"/><Relationship Id="rId23"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E7D71-8500-47CE-91A4-A54D95BE0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44</Pages>
  <Words>13124</Words>
  <Characters>95812</Characters>
  <Application>Microsoft Office Word</Application>
  <DocSecurity>0</DocSecurity>
  <Lines>798</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108719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Камалов Артур Риатович</cp:lastModifiedBy>
  <cp:revision>36</cp:revision>
  <cp:lastPrinted>2014-08-04T10:59:00Z</cp:lastPrinted>
  <dcterms:created xsi:type="dcterms:W3CDTF">2014-07-17T11:40:00Z</dcterms:created>
  <dcterms:modified xsi:type="dcterms:W3CDTF">2014-08-04T11:00:00Z</dcterms:modified>
</cp:coreProperties>
</file>