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244" w:rsidRPr="00A05244" w:rsidRDefault="00A05244" w:rsidP="00A05244">
      <w:pPr>
        <w:pStyle w:val="1"/>
        <w:jc w:val="center"/>
        <w:rPr>
          <w:sz w:val="28"/>
          <w:szCs w:val="28"/>
        </w:rPr>
      </w:pPr>
      <w:r w:rsidRPr="00A05244">
        <w:rPr>
          <w:sz w:val="28"/>
          <w:szCs w:val="28"/>
        </w:rPr>
        <w:t>ПРОТОКОЛ №1010 П-13</w:t>
      </w:r>
      <w:r>
        <w:rPr>
          <w:sz w:val="28"/>
          <w:szCs w:val="28"/>
        </w:rPr>
        <w:t>-4</w:t>
      </w:r>
      <w:r w:rsidRPr="00A0524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05244">
        <w:rPr>
          <w:sz w:val="28"/>
          <w:szCs w:val="28"/>
        </w:rPr>
        <w:t>R021982-4</w:t>
      </w:r>
      <w:r>
        <w:rPr>
          <w:sz w:val="28"/>
          <w:szCs w:val="28"/>
        </w:rPr>
        <w:t>)</w:t>
      </w:r>
      <w:r w:rsidRPr="00A05244">
        <w:rPr>
          <w:sz w:val="28"/>
          <w:szCs w:val="28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№1010 П-13 «Поставка опор под ТУК с отработанным топливом»</w:t>
      </w:r>
    </w:p>
    <w:tbl>
      <w:tblPr>
        <w:tblW w:w="5000" w:type="pct"/>
        <w:tblLook w:val="04A0"/>
      </w:tblPr>
      <w:tblGrid>
        <w:gridCol w:w="3880"/>
        <w:gridCol w:w="5565"/>
      </w:tblGrid>
      <w:tr w:rsidR="00A05244" w:rsidTr="00A0524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 w:rsidP="00A05244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right"/>
            </w:pPr>
            <w:r>
              <w:t>«22» октября 2013 г.</w:t>
            </w:r>
          </w:p>
        </w:tc>
      </w:tr>
    </w:tbl>
    <w:p w:rsidR="00A05244" w:rsidRDefault="00A05244" w:rsidP="00A05244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05244" w:rsidRDefault="00A05244" w:rsidP="00A05244">
      <w:pPr>
        <w:pStyle w:val="3"/>
      </w:pPr>
      <w:r>
        <w:t>Информация о закупке:</w:t>
      </w:r>
    </w:p>
    <w:p w:rsidR="00A05244" w:rsidRDefault="00A05244" w:rsidP="00A05244">
      <w:pPr>
        <w:pStyle w:val="a4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№1010 П-13 «Поставка опор под ТУК с отработанным топливом». </w:t>
      </w:r>
    </w:p>
    <w:p w:rsidR="00A05244" w:rsidRDefault="00A05244" w:rsidP="00A05244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«20»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№130920/0536/1050,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№R021982. </w:t>
      </w:r>
    </w:p>
    <w:p w:rsidR="00A05244" w:rsidRDefault="00A05244" w:rsidP="00A05244">
      <w:pPr>
        <w:pStyle w:val="a4"/>
        <w:jc w:val="both"/>
      </w:pPr>
      <w:r>
        <w:t xml:space="preserve">Заседание комиссии проводится в очной форме в 11:10:00 (время московское) «22»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A05244" w:rsidRDefault="00A05244" w:rsidP="00A05244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341"/>
        <w:gridCol w:w="7104"/>
      </w:tblGrid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05244" w:rsidTr="00A0524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 w:rsidP="00A05244">
            <w:r>
              <w:t>Начальник управления планирования закупок</w:t>
            </w:r>
          </w:p>
        </w:tc>
      </w:tr>
      <w:tr w:rsidR="00A05244" w:rsidTr="00A0524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Начальник управления методологии и организации закупок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Заместитель начальника управления планирования закупок 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lastRenderedPageBreak/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Погосян Михаил </w:t>
            </w:r>
            <w:proofErr w:type="spellStart"/>
            <w:r>
              <w:t>Карленович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Начальник отдела по работе с банками финансового управления ЗАО АСЭ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Заместитель начальника управления по сооружению </w:t>
            </w:r>
            <w:proofErr w:type="spellStart"/>
            <w:r>
              <w:t>Тяньваньской</w:t>
            </w:r>
            <w:proofErr w:type="spellEnd"/>
            <w:r>
              <w:t xml:space="preserve"> АЭС департамента по проектам атомной энергии в Китае и Вьетнаме МФ ОАО "НИАЭП"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Листратов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Начальник управления поставок МФ ОАО "НИАЭП"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Начальник технологического отдела управления по сооружению </w:t>
            </w:r>
            <w:proofErr w:type="spellStart"/>
            <w:r>
              <w:t>Тяньваньской</w:t>
            </w:r>
            <w:proofErr w:type="spellEnd"/>
            <w:r>
              <w:t xml:space="preserve"> АЭС департамента по проектам атомной энергии в Китае и Вьетнаме МФ ОАО "НИАЭП"</w:t>
            </w:r>
          </w:p>
        </w:tc>
      </w:tr>
      <w:tr w:rsidR="00A05244" w:rsidTr="00A0524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 w:rsidP="00A05244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A05244" w:rsidRDefault="00A05244" w:rsidP="00A05244">
      <w:pPr>
        <w:pStyle w:val="a4"/>
        <w:jc w:val="both"/>
      </w:pPr>
      <w:r>
        <w:t xml:space="preserve">Заседание проводится в присутствии 11 из 12 членов комиссии. </w:t>
      </w:r>
      <w:r>
        <w:br/>
        <w:t xml:space="preserve">Кворум имеется. </w:t>
      </w:r>
    </w:p>
    <w:p w:rsidR="00A05244" w:rsidRDefault="00A05244" w:rsidP="00A052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«08» октября. 2013 №</w:t>
      </w:r>
      <w:r w:rsidRPr="00A05244">
        <w:t>1010 П-13-</w:t>
      </w:r>
      <w:r>
        <w:t>1</w:t>
      </w:r>
      <w:r w:rsidRPr="00A05244">
        <w:t xml:space="preserve"> (R021982-</w:t>
      </w:r>
      <w:r>
        <w:t>1</w:t>
      </w:r>
      <w:r w:rsidRPr="00A05244">
        <w:t xml:space="preserve">) </w:t>
      </w: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572"/>
        <w:gridCol w:w="7784"/>
      </w:tblGrid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</w:pPr>
            <w:r>
              <w:t xml:space="preserve">4465_R021982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 w:rsidP="00A05244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</w:pPr>
            <w:r>
              <w:t xml:space="preserve">3785_R021982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 w:rsidP="00A05244">
            <w:r>
              <w:t>ООО "Полесье"</w:t>
            </w:r>
            <w:r>
              <w:br/>
              <w:t>ИНН: 6143020768</w:t>
            </w:r>
          </w:p>
        </w:tc>
      </w:tr>
    </w:tbl>
    <w:p w:rsidR="00A05244" w:rsidRDefault="00A05244" w:rsidP="00A052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«15» октября 2013г. №</w:t>
      </w:r>
      <w:r w:rsidRPr="00A05244">
        <w:t>1010 П-13-</w:t>
      </w:r>
      <w:r>
        <w:t>2</w:t>
      </w:r>
      <w:r w:rsidRPr="00A05244">
        <w:t xml:space="preserve"> (R021982-</w:t>
      </w:r>
      <w:r>
        <w:t>2</w:t>
      </w:r>
      <w:r w:rsidRPr="00A05244">
        <w:t>)</w:t>
      </w:r>
      <w:r>
        <w:t xml:space="preserve"> закупочной комиссией были приняты следующие решения: </w:t>
      </w:r>
    </w:p>
    <w:p w:rsidR="00A05244" w:rsidRDefault="00A05244" w:rsidP="00A05244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05244" w:rsidRDefault="00A05244" w:rsidP="00A05244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“</w:t>
      </w:r>
      <w:proofErr w:type="spellStart"/>
      <w:r>
        <w:t>Атоммашэкспорт</w:t>
      </w:r>
      <w:proofErr w:type="spellEnd"/>
      <w:r>
        <w:t xml:space="preserve">“ </w:t>
      </w:r>
    </w:p>
    <w:p w:rsidR="00A05244" w:rsidRDefault="00A05244" w:rsidP="00A05244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"Полесье" </w:t>
      </w:r>
    </w:p>
    <w:p w:rsidR="00A05244" w:rsidRDefault="00A05244" w:rsidP="00A05244">
      <w:pPr>
        <w:numPr>
          <w:ilvl w:val="1"/>
          <w:numId w:val="2"/>
        </w:numPr>
        <w:spacing w:before="100" w:beforeAutospacing="1" w:after="100" w:afterAutospacing="1"/>
        <w:ind w:left="0" w:firstLine="0"/>
      </w:pPr>
      <w:r>
        <w:lastRenderedPageBreak/>
        <w:t xml:space="preserve">Провести процедуру переторжки в заочной форме с допущенными участниками запроса предложений: </w:t>
      </w:r>
    </w:p>
    <w:p w:rsidR="00A05244" w:rsidRDefault="00A05244" w:rsidP="00A05244">
      <w:pPr>
        <w:numPr>
          <w:ilvl w:val="2"/>
          <w:numId w:val="2"/>
        </w:numPr>
        <w:spacing w:before="100" w:beforeAutospacing="1"/>
        <w:ind w:left="0" w:firstLine="0"/>
      </w:pPr>
      <w:r>
        <w:t>ОАО “</w:t>
      </w:r>
      <w:proofErr w:type="spellStart"/>
      <w:r>
        <w:t>Атоммашэкспорт</w:t>
      </w:r>
      <w:proofErr w:type="spellEnd"/>
      <w:r>
        <w:t>“</w:t>
      </w:r>
    </w:p>
    <w:p w:rsidR="00A05244" w:rsidRDefault="00A05244" w:rsidP="00A05244">
      <w:pPr>
        <w:numPr>
          <w:ilvl w:val="2"/>
          <w:numId w:val="2"/>
        </w:numPr>
        <w:spacing w:before="100" w:beforeAutospacing="1"/>
        <w:ind w:left="0" w:firstLine="0"/>
      </w:pPr>
      <w:r>
        <w:t>ООО "Полесье"</w:t>
      </w:r>
    </w:p>
    <w:p w:rsidR="00A05244" w:rsidRDefault="00A05244" w:rsidP="00A0524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переторжки от «18» октября 2013г. №</w:t>
      </w:r>
      <w:r w:rsidRPr="00A05244">
        <w:t>1010 П-13-</w:t>
      </w:r>
      <w:r>
        <w:t>3</w:t>
      </w:r>
      <w:r w:rsidRPr="00A05244">
        <w:t xml:space="preserve"> (R021982-</w:t>
      </w:r>
      <w:r>
        <w:t>3</w:t>
      </w:r>
      <w:r w:rsidRPr="00A05244">
        <w:t>)</w:t>
      </w:r>
      <w:r>
        <w:t xml:space="preserve"> на процедуру переторжки были поданы предложения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572"/>
        <w:gridCol w:w="7784"/>
      </w:tblGrid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</w:pPr>
            <w:r>
              <w:t xml:space="preserve">3035_R021982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 w:rsidP="00A05244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</w:tbl>
    <w:p w:rsidR="00A05244" w:rsidRDefault="00A05244" w:rsidP="00A0524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000" w:type="pct"/>
        <w:tblInd w:w="45" w:type="dxa"/>
        <w:tblLook w:val="04A0"/>
      </w:tblPr>
      <w:tblGrid>
        <w:gridCol w:w="2914"/>
        <w:gridCol w:w="2665"/>
        <w:gridCol w:w="3866"/>
      </w:tblGrid>
      <w:tr w:rsidR="00A05244" w:rsidTr="00A0524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A05244" w:rsidTr="00A0524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244" w:rsidRDefault="00A05244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 w:rsidP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"Полесье"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 w:rsidP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“</w:t>
            </w:r>
            <w:proofErr w:type="spellStart"/>
            <w:r>
              <w:rPr>
                <w:b/>
                <w:bCs/>
              </w:rPr>
              <w:t>Атоммашэкспорт</w:t>
            </w:r>
            <w:proofErr w:type="spellEnd"/>
            <w:r>
              <w:rPr>
                <w:b/>
                <w:bCs/>
              </w:rPr>
              <w:t>“</w:t>
            </w:r>
          </w:p>
        </w:tc>
      </w:tr>
      <w:tr w:rsidR="00A05244" w:rsidTr="00A0524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244" w:rsidRDefault="00A05244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</w:pPr>
            <w:r>
              <w:t xml:space="preserve">89.94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</w:pPr>
            <w:r>
              <w:t xml:space="preserve">90.00 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</w:pPr>
            <w:r>
              <w:t xml:space="preserve">10.00 </w:t>
            </w:r>
          </w:p>
        </w:tc>
      </w:tr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</w:tr>
    </w:tbl>
    <w:p w:rsidR="00A05244" w:rsidRDefault="000375BB" w:rsidP="00A0524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>
        <w:t>запросе предложений</w:t>
      </w:r>
      <w:r w:rsidRPr="00A563EB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</w:t>
      </w:r>
      <w:r w:rsidRPr="00A563EB">
        <w:t>, которая оценено наибольшим количеством баллов, присвоено первое место)</w:t>
      </w:r>
      <w:r>
        <w:t>:</w:t>
      </w:r>
      <w:r w:rsidR="00A05244">
        <w:t xml:space="preserve"> </w:t>
      </w:r>
    </w:p>
    <w:tbl>
      <w:tblPr>
        <w:tblW w:w="5000" w:type="pct"/>
        <w:tblInd w:w="45" w:type="dxa"/>
        <w:tblLook w:val="04A0"/>
      </w:tblPr>
      <w:tblGrid>
        <w:gridCol w:w="3286"/>
        <w:gridCol w:w="6159"/>
      </w:tblGrid>
      <w:tr w:rsidR="00A05244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0375BB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5BB" w:rsidRDefault="000375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5BB" w:rsidRDefault="000375BB" w:rsidP="005B2B86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Заявка №4465_R021982</w:t>
            </w:r>
          </w:p>
        </w:tc>
      </w:tr>
      <w:tr w:rsidR="000375BB" w:rsidTr="00A052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5BB" w:rsidRDefault="000375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5BB" w:rsidRDefault="000375BB" w:rsidP="005B2B86">
            <w:r>
              <w:t>ООО "Полесье"</w:t>
            </w:r>
            <w:r>
              <w:br/>
              <w:t>Заявка №3785_R021982</w:t>
            </w:r>
          </w:p>
        </w:tc>
      </w:tr>
    </w:tbl>
    <w:p w:rsidR="00A05244" w:rsidRDefault="00A05244" w:rsidP="000375BB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0375BB">
        <w:t>ОАО “</w:t>
      </w:r>
      <w:proofErr w:type="spellStart"/>
      <w:r w:rsidR="000375BB">
        <w:t>Атоммашэкспорт</w:t>
      </w:r>
      <w:proofErr w:type="spellEnd"/>
      <w:r w:rsidR="000375BB">
        <w:t>“</w:t>
      </w:r>
      <w:r>
        <w:t>.</w:t>
      </w:r>
    </w:p>
    <w:p w:rsidR="000375BB" w:rsidRPr="000375BB" w:rsidRDefault="000375BB" w:rsidP="000375BB">
      <w:pPr>
        <w:widowControl w:val="0"/>
        <w:rPr>
          <w:rFonts w:eastAsia="Calibri"/>
        </w:rPr>
      </w:pPr>
      <w:r w:rsidRPr="000375BB">
        <w:rPr>
          <w:rFonts w:eastAsia="Calibri"/>
        </w:rPr>
        <w:lastRenderedPageBreak/>
        <w:t xml:space="preserve">Результаты голосования членов Единой комиссии: </w:t>
      </w:r>
    </w:p>
    <w:p w:rsidR="000375BB" w:rsidRPr="000375BB" w:rsidRDefault="000375BB" w:rsidP="000375BB">
      <w:pPr>
        <w:widowControl w:val="0"/>
        <w:rPr>
          <w:rFonts w:eastAsia="Calibri"/>
        </w:rPr>
      </w:pPr>
      <w:r w:rsidRPr="000375BB">
        <w:rPr>
          <w:rFonts w:eastAsia="Calibri"/>
        </w:rPr>
        <w:t>«за» – 1</w:t>
      </w:r>
      <w:r>
        <w:rPr>
          <w:rFonts w:eastAsia="Calibri"/>
        </w:rPr>
        <w:t>2</w:t>
      </w:r>
      <w:r w:rsidRPr="000375BB">
        <w:rPr>
          <w:rFonts w:eastAsia="Calibri"/>
        </w:rPr>
        <w:t xml:space="preserve"> голосов; </w:t>
      </w:r>
    </w:p>
    <w:p w:rsidR="000375BB" w:rsidRPr="000375BB" w:rsidRDefault="000375BB" w:rsidP="000375BB">
      <w:pPr>
        <w:widowControl w:val="0"/>
        <w:rPr>
          <w:rFonts w:eastAsia="Calibri"/>
        </w:rPr>
      </w:pPr>
      <w:r w:rsidRPr="000375BB">
        <w:rPr>
          <w:rFonts w:eastAsia="Calibri"/>
        </w:rPr>
        <w:t xml:space="preserve">«против» – 0 голосов; </w:t>
      </w:r>
    </w:p>
    <w:p w:rsidR="000375BB" w:rsidRDefault="000375BB" w:rsidP="000375BB">
      <w:r w:rsidRPr="000375BB">
        <w:rPr>
          <w:rFonts w:eastAsia="Calibri"/>
        </w:rPr>
        <w:t>«воздержался» – 0 голосов</w:t>
      </w:r>
      <w:r>
        <w:t xml:space="preserve">. </w:t>
      </w:r>
    </w:p>
    <w:p w:rsidR="00A05244" w:rsidRDefault="00A05244" w:rsidP="00A05244">
      <w:pPr>
        <w:pStyle w:val="3"/>
      </w:pPr>
      <w:r>
        <w:t>Закупочная комиссия:</w:t>
      </w:r>
    </w:p>
    <w:tbl>
      <w:tblPr>
        <w:tblW w:w="5000" w:type="pct"/>
        <w:tblLook w:val="04A0"/>
      </w:tblPr>
      <w:tblGrid>
        <w:gridCol w:w="2358"/>
        <w:gridCol w:w="5404"/>
        <w:gridCol w:w="1683"/>
      </w:tblGrid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A05244" w:rsidTr="000375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Кулаковский Сергей Васильевич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 w:rsidP="00A05244">
            <w:r>
              <w:t>Начальник управления планирования закупок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Казакова Елена Алексеевна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Начальник управления методологии и организации закупок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Карасев Александр Тимофеевич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Яшагин Сергей Владимирович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Заместитель начальника управления планирования закупок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Ященко Наталья Анатольевна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Заместитель начальника коммерческого управления Московского филиала ОАО «НИАЭП» 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Ульянов Владимир Борисович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Погосян Михаил </w:t>
            </w:r>
            <w:proofErr w:type="spellStart"/>
            <w:r>
              <w:t>Карленович</w:t>
            </w:r>
            <w:proofErr w:type="spellEnd"/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Начальник отдела по работе с банками финансового управления ЗАО АСЭ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Фоменко Виктор Анатольевич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Заместитель начальника управления по сооружению </w:t>
            </w:r>
            <w:proofErr w:type="spellStart"/>
            <w:r>
              <w:t>Тяньваньской</w:t>
            </w:r>
            <w:proofErr w:type="spellEnd"/>
            <w:r>
              <w:t xml:space="preserve"> АЭС департамента по проектам атомной энергии в Китае и Вьетнаме МФ ОАО "НИАЭП"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Листратов Сергей Владимирович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Начальник управления поставок МФ ОАО "НИАЭП"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Начальник управления качества и стандартизации Московского представительства ОАО "НИАЭП"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Ткаченко Владимир Васильевич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 xml:space="preserve">Начальник технологического отдела управления по сооружению </w:t>
            </w:r>
            <w:proofErr w:type="spellStart"/>
            <w:r>
              <w:t>Тяньваньской</w:t>
            </w:r>
            <w:proofErr w:type="spellEnd"/>
            <w:r>
              <w:t xml:space="preserve"> АЭС департамента по проектам атомной энергии в Китае и Вьетнаме МФ ОАО "НИАЭП"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  <w:tr w:rsidR="00A05244" w:rsidTr="000375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 w:rsidP="00A05244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A05244" w:rsidTr="000375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Белоусова Ольга Александровна</w:t>
            </w:r>
          </w:p>
        </w:tc>
        <w:tc>
          <w:tcPr>
            <w:tcW w:w="28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244" w:rsidRDefault="00A05244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244" w:rsidRDefault="00A05244"/>
        </w:tc>
      </w:tr>
    </w:tbl>
    <w:p w:rsidR="001651DA" w:rsidRPr="000375BB" w:rsidRDefault="001651DA" w:rsidP="000375BB">
      <w:pPr>
        <w:rPr>
          <w:sz w:val="16"/>
          <w:szCs w:val="16"/>
        </w:rPr>
      </w:pPr>
    </w:p>
    <w:sectPr w:rsidR="001651DA" w:rsidRPr="000375BB" w:rsidSect="000375BB">
      <w:pgSz w:w="11906" w:h="16838"/>
      <w:pgMar w:top="1418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92E39"/>
    <w:multiLevelType w:val="multilevel"/>
    <w:tmpl w:val="A62EB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6E4C4A"/>
    <w:multiLevelType w:val="multilevel"/>
    <w:tmpl w:val="ED161E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A05244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5BB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A79C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23F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C757F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B54"/>
    <w:rsid w:val="009F2B77"/>
    <w:rsid w:val="009F5374"/>
    <w:rsid w:val="009F6FCB"/>
    <w:rsid w:val="00A01CAC"/>
    <w:rsid w:val="00A05244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50F13"/>
    <w:rsid w:val="00C52402"/>
    <w:rsid w:val="00C52E67"/>
    <w:rsid w:val="00C53793"/>
    <w:rsid w:val="00C546A8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220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DC5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052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A0524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52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052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A05244"/>
    <w:rPr>
      <w:color w:val="0000FF"/>
      <w:u w:val="single"/>
    </w:rPr>
  </w:style>
  <w:style w:type="paragraph" w:styleId="a4">
    <w:name w:val="Normal (Web)"/>
    <w:basedOn w:val="a"/>
    <w:rsid w:val="00A05244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A052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7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200536105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2013-10-22T18:38:00Z</dcterms:created>
  <dcterms:modified xsi:type="dcterms:W3CDTF">2013-10-22T18:38:00Z</dcterms:modified>
</cp:coreProperties>
</file>