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314D32" w:rsidRPr="00314D32">
        <w:rPr>
          <w:b/>
          <w:sz w:val="28"/>
          <w:szCs w:val="28"/>
        </w:rPr>
        <w:t>2</w:t>
      </w:r>
      <w:r w:rsidR="00314D32">
        <w:rPr>
          <w:b/>
          <w:sz w:val="28"/>
          <w:szCs w:val="28"/>
          <w:lang w:val="en-US"/>
        </w:rPr>
        <w:t>7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444657" w:rsidRPr="00314D32">
        <w:rPr>
          <w:b/>
          <w:sz w:val="28"/>
          <w:szCs w:val="28"/>
        </w:rPr>
        <w:t>8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314D32" w:rsidRPr="009B3CD4">
        <w:rPr>
          <w:b/>
          <w:sz w:val="28"/>
          <w:szCs w:val="28"/>
        </w:rPr>
        <w:t>1</w:t>
      </w:r>
      <w:r w:rsidR="00314D32" w:rsidRPr="009B42FD">
        <w:rPr>
          <w:b/>
          <w:sz w:val="28"/>
          <w:szCs w:val="28"/>
        </w:rPr>
        <w:t>71</w:t>
      </w:r>
      <w:r w:rsidR="00314D32">
        <w:rPr>
          <w:b/>
          <w:sz w:val="28"/>
          <w:szCs w:val="28"/>
        </w:rPr>
        <w:t>Пр/ЗЦ-015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314D32" w:rsidRPr="00314D32" w:rsidRDefault="00400B0D" w:rsidP="00314D32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314D32" w:rsidRPr="00314D32">
        <w:rPr>
          <w:sz w:val="28"/>
          <w:szCs w:val="28"/>
        </w:rPr>
        <w:t>на право заключения договора на поставку оборудования инженерного обеспечения залов приема делегаций для нужд АО «НИАЭП»</w:t>
      </w:r>
      <w:proofErr w:type="gramEnd"/>
    </w:p>
    <w:p w:rsidR="00314D32" w:rsidRPr="00314D32" w:rsidRDefault="00314D32" w:rsidP="00314D32">
      <w:pPr>
        <w:jc w:val="center"/>
        <w:rPr>
          <w:b/>
          <w:sz w:val="28"/>
          <w:szCs w:val="28"/>
        </w:rPr>
      </w:pPr>
      <w:r w:rsidRPr="00314D32">
        <w:rPr>
          <w:b/>
          <w:sz w:val="28"/>
          <w:szCs w:val="28"/>
        </w:rPr>
        <w:t>лот № 171Пр/ЗЦ-015</w:t>
      </w:r>
    </w:p>
    <w:p w:rsidR="00435B3D" w:rsidRPr="00444657" w:rsidRDefault="00435B3D" w:rsidP="00314D32">
      <w:pPr>
        <w:jc w:val="center"/>
        <w:rPr>
          <w:b/>
          <w:sz w:val="28"/>
          <w:szCs w:val="28"/>
        </w:rPr>
      </w:pPr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314D32" w:rsidRDefault="00314D32" w:rsidP="00314D32">
      <w:pPr>
        <w:pStyle w:val="afff"/>
        <w:numPr>
          <w:ilvl w:val="0"/>
          <w:numId w:val="23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Pr="00314D32">
        <w:rPr>
          <w:rFonts w:ascii="Times New Roman" w:hAnsi="Times New Roman"/>
          <w:spacing w:val="-6"/>
          <w:sz w:val="28"/>
          <w:szCs w:val="28"/>
        </w:rPr>
        <w:t>«</w:t>
      </w:r>
      <w:r w:rsidRPr="00314D32">
        <w:rPr>
          <w:rFonts w:ascii="Times New Roman" w:hAnsi="Times New Roman"/>
          <w:spacing w:val="-6"/>
          <w:sz w:val="28"/>
          <w:szCs w:val="28"/>
        </w:rPr>
        <w:t>0</w:t>
      </w:r>
      <w:r w:rsidRPr="00314D32">
        <w:rPr>
          <w:rFonts w:ascii="Times New Roman" w:hAnsi="Times New Roman"/>
          <w:spacing w:val="-6"/>
          <w:sz w:val="28"/>
          <w:szCs w:val="28"/>
        </w:rPr>
        <w:t xml:space="preserve">7» </w:t>
      </w:r>
      <w:r w:rsidRPr="00314D32">
        <w:rPr>
          <w:rFonts w:ascii="Times New Roman" w:hAnsi="Times New Roman"/>
          <w:spacing w:val="-6"/>
          <w:sz w:val="28"/>
          <w:szCs w:val="28"/>
        </w:rPr>
        <w:t>сентября</w:t>
      </w:r>
      <w:r w:rsidRPr="00314D32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314D32" w:rsidRDefault="00314D32" w:rsidP="00314D32">
      <w:pPr>
        <w:pStyle w:val="afff"/>
        <w:tabs>
          <w:tab w:val="left" w:pos="0"/>
          <w:tab w:val="left" w:pos="1276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GoBack"/>
      <w:bookmarkEnd w:id="2"/>
    </w:p>
    <w:p w:rsidR="00314D32" w:rsidRPr="00314D32" w:rsidRDefault="00314D32" w:rsidP="00314D32">
      <w:pPr>
        <w:pStyle w:val="afff"/>
        <w:numPr>
          <w:ilvl w:val="0"/>
          <w:numId w:val="23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14D32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14D32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314D32">
        <w:rPr>
          <w:rFonts w:ascii="Times New Roman" w:hAnsi="Times New Roman"/>
          <w:spacing w:val="-6"/>
          <w:sz w:val="28"/>
          <w:szCs w:val="28"/>
        </w:rPr>
        <w:t>г</w:t>
      </w:r>
      <w:r w:rsidRPr="00314D32">
        <w:rPr>
          <w:rFonts w:ascii="Times New Roman" w:hAnsi="Times New Roman"/>
          <w:sz w:val="28"/>
          <w:szCs w:val="28"/>
        </w:rPr>
        <w:t>. Нижний Новгород, пл. Свободы, д. 3, не позднее «</w:t>
      </w:r>
      <w:r w:rsidRPr="00314D32">
        <w:rPr>
          <w:rFonts w:ascii="Times New Roman" w:hAnsi="Times New Roman"/>
          <w:sz w:val="28"/>
          <w:szCs w:val="28"/>
        </w:rPr>
        <w:t>25</w:t>
      </w:r>
      <w:r w:rsidRPr="00314D32">
        <w:rPr>
          <w:rFonts w:ascii="Times New Roman" w:hAnsi="Times New Roman"/>
          <w:sz w:val="28"/>
          <w:szCs w:val="28"/>
        </w:rPr>
        <w:t>» сентября 2015 года.</w:t>
      </w:r>
    </w:p>
    <w:p w:rsidR="00435B3D" w:rsidRPr="00AC5D23" w:rsidRDefault="00435B3D" w:rsidP="00444657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14D32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212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4924F78"/>
    <w:multiLevelType w:val="hybridMultilevel"/>
    <w:tmpl w:val="763EA1EC"/>
    <w:lvl w:ilvl="0" w:tplc="9F04EB2C">
      <w:start w:val="14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9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6"/>
  </w:num>
  <w:num w:numId="19">
    <w:abstractNumId w:val="8"/>
  </w:num>
  <w:num w:numId="20">
    <w:abstractNumId w:val="17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4D32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44657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2DF4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314D32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314D3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7DF9D-F446-48A5-A23B-34497B3CA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119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826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14</cp:revision>
  <cp:lastPrinted>2013-07-26T07:25:00Z</cp:lastPrinted>
  <dcterms:created xsi:type="dcterms:W3CDTF">2014-10-02T05:43:00Z</dcterms:created>
  <dcterms:modified xsi:type="dcterms:W3CDTF">2015-08-27T06:33:00Z</dcterms:modified>
</cp:coreProperties>
</file>