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444271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501D8" w:rsidRDefault="00302FC4" w:rsidP="00F5745C">
      <w:pPr>
        <w:pStyle w:val="a9"/>
        <w:spacing w:before="0" w:after="0"/>
        <w:jc w:val="both"/>
      </w:pPr>
      <w:r w:rsidRPr="008836DD">
        <w:t>№</w:t>
      </w:r>
      <w:r w:rsidRPr="00302FC4">
        <w:rPr>
          <w:b/>
        </w:rPr>
        <w:t xml:space="preserve">  </w:t>
      </w:r>
      <w:r w:rsidR="001501D8">
        <w:t>1</w:t>
      </w:r>
      <w:r w:rsidR="000E7261">
        <w:rPr>
          <w:lang w:val="ru-RU"/>
        </w:rPr>
        <w:t>4062</w:t>
      </w:r>
      <w:r w:rsidR="008836DD">
        <w:t>3</w:t>
      </w:r>
      <w:r w:rsidR="001501D8">
        <w:t>/0506/</w:t>
      </w:r>
      <w:r w:rsidR="00956631">
        <w:rPr>
          <w:lang w:val="ru-RU"/>
        </w:rPr>
        <w:t>3</w:t>
      </w:r>
      <w:r w:rsidR="008836DD">
        <w:t>93</w:t>
      </w:r>
    </w:p>
    <w:p w:rsidR="00225659" w:rsidRPr="000E7261" w:rsidRDefault="00225659" w:rsidP="00F5745C">
      <w:pPr>
        <w:pStyle w:val="a9"/>
        <w:spacing w:before="0" w:after="0"/>
        <w:jc w:val="both"/>
      </w:pPr>
      <w:r>
        <w:t xml:space="preserve">№ </w:t>
      </w:r>
      <w:r w:rsidR="001501D8">
        <w:t>31</w:t>
      </w:r>
      <w:r w:rsidR="000E7261">
        <w:rPr>
          <w:lang w:val="ru-RU"/>
        </w:rPr>
        <w:t>401</w:t>
      </w:r>
      <w:r w:rsidR="008836DD">
        <w:t>271150</w:t>
      </w:r>
    </w:p>
    <w:p w:rsidR="00225659" w:rsidRDefault="008836DD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1501D8">
        <w:t>02</w:t>
      </w:r>
      <w:r>
        <w:t>4204</w:t>
      </w:r>
    </w:p>
    <w:p w:rsidR="008836DD" w:rsidRPr="000E7261" w:rsidRDefault="008836DD" w:rsidP="00F5745C">
      <w:pPr>
        <w:pStyle w:val="a9"/>
        <w:spacing w:before="0" w:after="0"/>
        <w:jc w:val="both"/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0E7261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E14AA8">
        <w:rPr>
          <w:b/>
        </w:rPr>
        <w:t>02</w:t>
      </w:r>
      <w:r w:rsidR="001501D8">
        <w:rPr>
          <w:b/>
        </w:rPr>
        <w:t>.0</w:t>
      </w:r>
      <w:r w:rsidR="00E14AA8">
        <w:rPr>
          <w:b/>
        </w:rPr>
        <w:t>7</w:t>
      </w:r>
      <w:r w:rsidR="00D43944" w:rsidRPr="00302FC4">
        <w:rPr>
          <w:b/>
        </w:rPr>
        <w:t>.201</w:t>
      </w:r>
      <w:r w:rsidR="000E7261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Default="00D43944">
      <w:pPr>
        <w:spacing w:line="200" w:lineRule="atLeast"/>
        <w:ind w:firstLine="539"/>
        <w:rPr>
          <w:b/>
        </w:rPr>
      </w:pPr>
    </w:p>
    <w:p w:rsidR="0065397D" w:rsidRPr="005D12C2" w:rsidRDefault="0065397D">
      <w:pPr>
        <w:spacing w:line="200" w:lineRule="atLeast"/>
        <w:ind w:firstLine="539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>запроса предложений</w:t>
      </w:r>
      <w:r w:rsidR="005D12C2">
        <w:rPr>
          <w:b/>
        </w:rPr>
        <w:t>,</w:t>
      </w:r>
    </w:p>
    <w:p w:rsidR="008836DD" w:rsidRPr="008836DD" w:rsidRDefault="005D12C2" w:rsidP="00E14AA8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 xml:space="preserve">решении ОАО «СХК» </w:t>
      </w:r>
      <w:r w:rsidR="00E14AA8">
        <w:rPr>
          <w:b/>
        </w:rPr>
        <w:t xml:space="preserve">внести изменения в </w:t>
      </w:r>
      <w:r w:rsidR="00E14AA8" w:rsidRPr="00302FC4">
        <w:rPr>
          <w:b/>
        </w:rPr>
        <w:t xml:space="preserve">извещение </w:t>
      </w:r>
      <w:r w:rsidR="00E14AA8">
        <w:rPr>
          <w:b/>
        </w:rPr>
        <w:t xml:space="preserve"> и документацию запроса предложений</w:t>
      </w:r>
      <w:r w:rsidR="008836DD">
        <w:rPr>
          <w:b/>
        </w:rPr>
        <w:t>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E14AA8" w:rsidRPr="00E14AA8" w:rsidRDefault="00E14AA8" w:rsidP="00E14AA8">
      <w:pPr>
        <w:pStyle w:val="af2"/>
        <w:spacing w:after="0"/>
        <w:ind w:left="0"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71C21">
        <w:rPr>
          <w:rFonts w:ascii="Times New Roman" w:hAnsi="Times New Roman"/>
          <w:color w:val="000000"/>
          <w:sz w:val="24"/>
          <w:szCs w:val="24"/>
        </w:rPr>
        <w:t xml:space="preserve">1) Внести изменения в п. 3 </w:t>
      </w:r>
      <w:r w:rsidRPr="00E14AA8">
        <w:rPr>
          <w:rFonts w:ascii="Times New Roman" w:hAnsi="Times New Roman"/>
          <w:bCs/>
          <w:color w:val="000000"/>
          <w:sz w:val="24"/>
          <w:szCs w:val="24"/>
        </w:rPr>
        <w:t>документаци</w:t>
      </w:r>
      <w:r>
        <w:rPr>
          <w:rFonts w:ascii="Times New Roman" w:hAnsi="Times New Roman"/>
          <w:bCs/>
          <w:color w:val="000000"/>
          <w:sz w:val="24"/>
          <w:szCs w:val="24"/>
        </w:rPr>
        <w:t>и</w:t>
      </w:r>
      <w:r w:rsidRPr="00E14AA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и </w:t>
      </w:r>
      <w:r w:rsidRPr="00E14AA8">
        <w:rPr>
          <w:rFonts w:ascii="Times New Roman" w:hAnsi="Times New Roman"/>
          <w:bCs/>
          <w:color w:val="000000"/>
          <w:sz w:val="24"/>
          <w:szCs w:val="24"/>
        </w:rPr>
        <w:t>извещени</w:t>
      </w:r>
      <w:r>
        <w:rPr>
          <w:rFonts w:ascii="Times New Roman" w:hAnsi="Times New Roman"/>
          <w:bCs/>
          <w:color w:val="000000"/>
          <w:sz w:val="24"/>
          <w:szCs w:val="24"/>
        </w:rPr>
        <w:t>я</w:t>
      </w:r>
      <w:r w:rsidRPr="00E14AA8">
        <w:rPr>
          <w:rFonts w:ascii="Times New Roman" w:hAnsi="Times New Roman"/>
          <w:bCs/>
          <w:color w:val="000000"/>
          <w:sz w:val="24"/>
          <w:szCs w:val="24"/>
        </w:rPr>
        <w:t xml:space="preserve">  запроса предложений</w:t>
      </w:r>
      <w:r w:rsidR="0065397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65397D">
        <w:rPr>
          <w:rFonts w:ascii="Times New Roman" w:hAnsi="Times New Roman"/>
          <w:color w:val="000000"/>
          <w:sz w:val="24"/>
          <w:szCs w:val="24"/>
        </w:rPr>
        <w:t>в части с</w:t>
      </w:r>
      <w:r w:rsidR="0065397D" w:rsidRPr="0065397D">
        <w:rPr>
          <w:rFonts w:ascii="Times New Roman" w:hAnsi="Times New Roman"/>
          <w:color w:val="000000"/>
          <w:sz w:val="24"/>
          <w:szCs w:val="24"/>
        </w:rPr>
        <w:t>рок</w:t>
      </w:r>
      <w:r w:rsidR="0065397D">
        <w:rPr>
          <w:rFonts w:ascii="Times New Roman" w:hAnsi="Times New Roman"/>
          <w:color w:val="000000"/>
          <w:sz w:val="24"/>
          <w:szCs w:val="24"/>
        </w:rPr>
        <w:t>ов</w:t>
      </w:r>
      <w:r w:rsidR="0065397D" w:rsidRPr="0065397D">
        <w:rPr>
          <w:rFonts w:ascii="Times New Roman" w:hAnsi="Times New Roman"/>
          <w:color w:val="000000"/>
          <w:sz w:val="24"/>
          <w:szCs w:val="24"/>
        </w:rPr>
        <w:t xml:space="preserve">  оказания услуг </w:t>
      </w:r>
      <w:r w:rsidR="0065397D">
        <w:rPr>
          <w:rFonts w:ascii="Times New Roman" w:hAnsi="Times New Roman"/>
          <w:bCs/>
          <w:color w:val="000000"/>
          <w:sz w:val="24"/>
          <w:szCs w:val="24"/>
        </w:rPr>
        <w:t>(читать в следующей редакции)</w:t>
      </w:r>
      <w:r w:rsidRPr="00171C21">
        <w:rPr>
          <w:rFonts w:ascii="Times New Roman" w:hAnsi="Times New Roman"/>
          <w:bCs/>
          <w:color w:val="000000"/>
          <w:sz w:val="24"/>
          <w:szCs w:val="24"/>
        </w:rPr>
        <w:t>:</w:t>
      </w:r>
    </w:p>
    <w:p w:rsidR="00E14AA8" w:rsidRPr="00171C21" w:rsidRDefault="0065397D" w:rsidP="00E14AA8">
      <w:pPr>
        <w:autoSpaceDE w:val="0"/>
        <w:autoSpaceDN w:val="0"/>
        <w:adjustRightInd w:val="0"/>
        <w:spacing w:line="276" w:lineRule="auto"/>
        <w:ind w:left="277" w:firstLine="431"/>
        <w:jc w:val="both"/>
        <w:rPr>
          <w:color w:val="000000"/>
        </w:rPr>
      </w:pPr>
      <w:r w:rsidRPr="00171C21">
        <w:rPr>
          <w:color w:val="000000"/>
        </w:rPr>
        <w:t xml:space="preserve"> </w:t>
      </w:r>
      <w:r w:rsidR="00E14AA8" w:rsidRPr="00171C21">
        <w:rPr>
          <w:color w:val="000000"/>
        </w:rPr>
        <w:t xml:space="preserve">«Сроки и график </w:t>
      </w:r>
      <w:proofErr w:type="gramStart"/>
      <w:r w:rsidR="00E14AA8" w:rsidRPr="00171C21">
        <w:rPr>
          <w:color w:val="000000"/>
        </w:rPr>
        <w:t>выполнения поставок товаров/выполнения работ/оказания услуг</w:t>
      </w:r>
      <w:proofErr w:type="gramEnd"/>
      <w:r w:rsidR="00E14AA8" w:rsidRPr="00171C21">
        <w:rPr>
          <w:color w:val="000000"/>
        </w:rPr>
        <w:t xml:space="preserve">: </w:t>
      </w:r>
    </w:p>
    <w:p w:rsidR="00E14AA8" w:rsidRPr="00171C21" w:rsidRDefault="00E14AA8" w:rsidP="00E14AA8">
      <w:pPr>
        <w:autoSpaceDE w:val="0"/>
        <w:autoSpaceDN w:val="0"/>
        <w:adjustRightInd w:val="0"/>
        <w:spacing w:line="276" w:lineRule="auto"/>
        <w:ind w:firstLine="709"/>
        <w:jc w:val="both"/>
        <w:rPr>
          <w:color w:val="000000"/>
        </w:rPr>
      </w:pPr>
      <w:r w:rsidRPr="00171C21">
        <w:rPr>
          <w:color w:val="000000"/>
        </w:rPr>
        <w:t>Действие договора: с момента подписания - до 15.10.2014г.</w:t>
      </w:r>
      <w:r w:rsidRPr="00171C21">
        <w:rPr>
          <w:bCs/>
        </w:rPr>
        <w:t>, если иное не определено календарным планом»;</w:t>
      </w:r>
    </w:p>
    <w:p w:rsidR="00E14AA8" w:rsidRPr="00171C21" w:rsidRDefault="00E14AA8" w:rsidP="00E14AA8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</w:rPr>
      </w:pPr>
      <w:r w:rsidRPr="00171C21">
        <w:rPr>
          <w:color w:val="000000"/>
        </w:rPr>
        <w:t>Срок начала работ – с момента уведомления Исполнителя Заказчиком о заключении договора с</w:t>
      </w:r>
      <w:r w:rsidRPr="00171C21">
        <w:t xml:space="preserve"> ОАО «ВНИИНМ»</w:t>
      </w:r>
      <w:r w:rsidRPr="00171C21">
        <w:rPr>
          <w:color w:val="000000"/>
        </w:rPr>
        <w:t xml:space="preserve"> </w:t>
      </w:r>
      <w:r w:rsidRPr="00171C21">
        <w:t xml:space="preserve">на </w:t>
      </w:r>
      <w:r w:rsidRPr="00171C21">
        <w:rPr>
          <w:bCs/>
        </w:rPr>
        <w:t xml:space="preserve">выполнение </w:t>
      </w:r>
      <w:r w:rsidRPr="00171C21">
        <w:t xml:space="preserve">НИОКР </w:t>
      </w:r>
      <w:r w:rsidRPr="00171C21">
        <w:rPr>
          <w:bCs/>
        </w:rPr>
        <w:t xml:space="preserve">по </w:t>
      </w:r>
      <w:r w:rsidRPr="00171C21">
        <w:t xml:space="preserve">теме «Создание лабораторного аффинажного стенда для отработки </w:t>
      </w:r>
      <w:r w:rsidRPr="00171C21">
        <w:rPr>
          <w:bCs/>
        </w:rPr>
        <w:t xml:space="preserve">экстракционно-кристаллизационной </w:t>
      </w:r>
      <w:r w:rsidRPr="00171C21">
        <w:t>технологии перерабо</w:t>
      </w:r>
      <w:r w:rsidRPr="00171C21">
        <w:t>т</w:t>
      </w:r>
      <w:r w:rsidRPr="00171C21">
        <w:t xml:space="preserve">ки ОЯТ РУ </w:t>
      </w:r>
      <w:r w:rsidRPr="00171C21">
        <w:rPr>
          <w:bCs/>
        </w:rPr>
        <w:t>БРЕСТ</w:t>
      </w:r>
      <w:r w:rsidRPr="00171C21">
        <w:t>-ОД</w:t>
      </w:r>
      <w:r w:rsidRPr="00171C21">
        <w:rPr>
          <w:bCs/>
        </w:rPr>
        <w:t>-300»</w:t>
      </w:r>
      <w:r w:rsidRPr="00171C21">
        <w:rPr>
          <w:color w:val="000000"/>
        </w:rPr>
        <w:t>.</w:t>
      </w:r>
    </w:p>
    <w:p w:rsidR="00E14AA8" w:rsidRPr="00171C21" w:rsidRDefault="00E14AA8" w:rsidP="00E14AA8">
      <w:pPr>
        <w:pStyle w:val="af2"/>
        <w:spacing w:after="0"/>
        <w:ind w:left="0" w:firstLine="720"/>
        <w:jc w:val="both"/>
        <w:rPr>
          <w:rFonts w:ascii="Times New Roman" w:hAnsi="Times New Roman"/>
          <w:sz w:val="24"/>
          <w:szCs w:val="24"/>
          <w:u w:val="single"/>
        </w:rPr>
      </w:pPr>
    </w:p>
    <w:p w:rsidR="00E14AA8" w:rsidRPr="00E14AA8" w:rsidRDefault="00E14AA8" w:rsidP="00E14AA8">
      <w:pPr>
        <w:pStyle w:val="af2"/>
        <w:spacing w:after="0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171C21">
        <w:rPr>
          <w:rFonts w:ascii="Times New Roman" w:hAnsi="Times New Roman"/>
          <w:bCs/>
          <w:sz w:val="24"/>
          <w:szCs w:val="24"/>
        </w:rPr>
        <w:t xml:space="preserve">2) </w:t>
      </w:r>
      <w:r w:rsidRPr="00171C21">
        <w:rPr>
          <w:rFonts w:ascii="Times New Roman" w:hAnsi="Times New Roman"/>
          <w:color w:val="000000"/>
          <w:sz w:val="24"/>
          <w:szCs w:val="24"/>
        </w:rPr>
        <w:t>Внести изменения в</w:t>
      </w:r>
      <w:r w:rsidRPr="00171C21">
        <w:rPr>
          <w:rFonts w:ascii="Times New Roman" w:hAnsi="Times New Roman"/>
          <w:bCs/>
          <w:sz w:val="24"/>
          <w:szCs w:val="24"/>
        </w:rPr>
        <w:t xml:space="preserve"> календарный план (Приложение 2 к договору)</w:t>
      </w:r>
      <w:r w:rsidR="0065397D">
        <w:rPr>
          <w:rFonts w:ascii="Times New Roman" w:hAnsi="Times New Roman"/>
          <w:bCs/>
          <w:sz w:val="24"/>
          <w:szCs w:val="24"/>
        </w:rPr>
        <w:t xml:space="preserve">  </w:t>
      </w:r>
      <w:r w:rsidR="0065397D" w:rsidRPr="0065397D">
        <w:rPr>
          <w:rFonts w:ascii="Times New Roman" w:hAnsi="Times New Roman"/>
          <w:bCs/>
          <w:sz w:val="24"/>
          <w:szCs w:val="24"/>
        </w:rPr>
        <w:t>ЧАСТЬ 2 «ПРОЕКТ ДОГОВОРА»</w:t>
      </w:r>
      <w:r w:rsidR="0065397D">
        <w:rPr>
          <w:rFonts w:ascii="Times New Roman" w:hAnsi="Times New Roman"/>
          <w:bCs/>
          <w:sz w:val="24"/>
          <w:szCs w:val="24"/>
        </w:rPr>
        <w:t xml:space="preserve"> </w:t>
      </w:r>
      <w:r w:rsidR="0065397D">
        <w:rPr>
          <w:rFonts w:ascii="Times New Roman" w:hAnsi="Times New Roman"/>
          <w:bCs/>
          <w:color w:val="000000"/>
          <w:sz w:val="24"/>
          <w:szCs w:val="24"/>
        </w:rPr>
        <w:t>(читать в следующей редакции)</w:t>
      </w:r>
      <w:r w:rsidRPr="00171C21">
        <w:rPr>
          <w:rFonts w:ascii="Times New Roman" w:hAnsi="Times New Roman"/>
          <w:bCs/>
          <w:sz w:val="24"/>
          <w:szCs w:val="24"/>
        </w:rPr>
        <w:t>:</w:t>
      </w:r>
    </w:p>
    <w:p w:rsidR="00E14AA8" w:rsidRPr="00E14AA8" w:rsidRDefault="00E14AA8" w:rsidP="00E14AA8">
      <w:pPr>
        <w:pStyle w:val="af2"/>
        <w:spacing w:after="0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10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"/>
        <w:gridCol w:w="2407"/>
        <w:gridCol w:w="2228"/>
        <w:gridCol w:w="2477"/>
        <w:gridCol w:w="37"/>
        <w:gridCol w:w="1451"/>
        <w:gridCol w:w="537"/>
        <w:gridCol w:w="531"/>
      </w:tblGrid>
      <w:tr w:rsidR="00E14AA8" w:rsidRPr="00D43B16" w:rsidTr="005A380C">
        <w:trPr>
          <w:tblHeader/>
          <w:jc w:val="center"/>
        </w:trPr>
        <w:tc>
          <w:tcPr>
            <w:tcW w:w="0" w:type="auto"/>
            <w:vMerge w:val="restart"/>
            <w:shd w:val="clear" w:color="auto" w:fill="E6E6E6"/>
            <w:vAlign w:val="center"/>
          </w:tcPr>
          <w:p w:rsidR="00E14AA8" w:rsidRPr="00D43B16" w:rsidRDefault="00E14AA8" w:rsidP="005A380C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№</w:t>
            </w:r>
          </w:p>
          <w:p w:rsidR="00E14AA8" w:rsidRPr="00D43B16" w:rsidRDefault="00E14AA8" w:rsidP="005A380C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D43B16">
              <w:rPr>
                <w:b/>
                <w:bCs/>
                <w:sz w:val="18"/>
                <w:szCs w:val="18"/>
                <w:lang w:eastAsia="en-US"/>
              </w:rPr>
              <w:t>п</w:t>
            </w:r>
            <w:proofErr w:type="spellEnd"/>
            <w:proofErr w:type="gramEnd"/>
            <w:r w:rsidRPr="00D43B16">
              <w:rPr>
                <w:b/>
                <w:bCs/>
                <w:sz w:val="18"/>
                <w:szCs w:val="18"/>
                <w:lang w:eastAsia="en-US"/>
              </w:rPr>
              <w:t>/</w:t>
            </w:r>
            <w:proofErr w:type="spellStart"/>
            <w:r w:rsidRPr="00D43B16">
              <w:rPr>
                <w:b/>
                <w:bCs/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2407" w:type="dxa"/>
            <w:vMerge w:val="restart"/>
            <w:shd w:val="clear" w:color="auto" w:fill="E6E6E6"/>
            <w:vAlign w:val="center"/>
          </w:tcPr>
          <w:p w:rsidR="00E14AA8" w:rsidRPr="00D43B16" w:rsidRDefault="00E14AA8" w:rsidP="005A380C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Наименование работ</w:t>
            </w:r>
          </w:p>
        </w:tc>
        <w:tc>
          <w:tcPr>
            <w:tcW w:w="2228" w:type="dxa"/>
            <w:vMerge w:val="restart"/>
            <w:shd w:val="clear" w:color="auto" w:fill="E6E6E6"/>
            <w:vAlign w:val="center"/>
          </w:tcPr>
          <w:p w:rsidR="00E14AA8" w:rsidRPr="00D43B16" w:rsidRDefault="00E14AA8" w:rsidP="005A380C">
            <w:pPr>
              <w:suppressLineNumbers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Отчётный</w:t>
            </w:r>
          </w:p>
          <w:p w:rsidR="00E14AA8" w:rsidRPr="00D43B16" w:rsidRDefault="00E14AA8" w:rsidP="005A380C">
            <w:pPr>
              <w:suppressLineNumbers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 w:rsidRPr="00D43B16">
              <w:rPr>
                <w:b/>
                <w:bCs/>
                <w:sz w:val="18"/>
                <w:szCs w:val="18"/>
                <w:lang w:eastAsia="en-US"/>
              </w:rPr>
              <w:t>материал</w:t>
            </w:r>
            <w:proofErr w:type="gramEnd"/>
            <w:r w:rsidRPr="00D43B16">
              <w:rPr>
                <w:b/>
                <w:bCs/>
                <w:sz w:val="18"/>
                <w:szCs w:val="18"/>
                <w:lang w:eastAsia="en-US"/>
              </w:rPr>
              <w:t xml:space="preserve"> предоста</w:t>
            </w:r>
            <w:r w:rsidRPr="00D43B16">
              <w:rPr>
                <w:b/>
                <w:bCs/>
                <w:sz w:val="18"/>
                <w:szCs w:val="18"/>
                <w:lang w:eastAsia="en-US"/>
              </w:rPr>
              <w:t>в</w:t>
            </w:r>
            <w:r w:rsidRPr="00D43B16">
              <w:rPr>
                <w:b/>
                <w:bCs/>
                <w:sz w:val="18"/>
                <w:szCs w:val="18"/>
                <w:lang w:eastAsia="en-US"/>
              </w:rPr>
              <w:t>ляемый заказчику</w:t>
            </w:r>
          </w:p>
        </w:tc>
        <w:tc>
          <w:tcPr>
            <w:tcW w:w="3965" w:type="dxa"/>
            <w:gridSpan w:val="3"/>
            <w:shd w:val="clear" w:color="auto" w:fill="E6E6E6"/>
            <w:vAlign w:val="center"/>
          </w:tcPr>
          <w:p w:rsidR="00E14AA8" w:rsidRPr="00D43B16" w:rsidRDefault="00E14AA8" w:rsidP="005A380C">
            <w:pPr>
              <w:suppressLineNumbers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Срок</w:t>
            </w:r>
          </w:p>
          <w:p w:rsidR="00E14AA8" w:rsidRPr="00D43B16" w:rsidRDefault="00E14AA8" w:rsidP="005A380C">
            <w:pPr>
              <w:suppressLineNumbers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выполнения</w:t>
            </w:r>
          </w:p>
        </w:tc>
        <w:tc>
          <w:tcPr>
            <w:tcW w:w="1068" w:type="dxa"/>
            <w:gridSpan w:val="2"/>
            <w:shd w:val="clear" w:color="auto" w:fill="E6E6E6"/>
            <w:vAlign w:val="center"/>
          </w:tcPr>
          <w:p w:rsidR="00E14AA8" w:rsidRPr="00D43B16" w:rsidRDefault="00E14AA8" w:rsidP="005A380C">
            <w:pPr>
              <w:ind w:left="-57" w:right="-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Стоимость</w:t>
            </w:r>
          </w:p>
          <w:p w:rsidR="00E14AA8" w:rsidRPr="00D43B16" w:rsidRDefault="00E14AA8" w:rsidP="005A380C">
            <w:pPr>
              <w:ind w:left="-57" w:right="-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тыс. руб.</w:t>
            </w:r>
          </w:p>
        </w:tc>
      </w:tr>
      <w:tr w:rsidR="00E14AA8" w:rsidRPr="00D43B16" w:rsidTr="005A380C">
        <w:trPr>
          <w:jc w:val="center"/>
        </w:trPr>
        <w:tc>
          <w:tcPr>
            <w:tcW w:w="0" w:type="auto"/>
            <w:vMerge/>
            <w:vAlign w:val="center"/>
          </w:tcPr>
          <w:p w:rsidR="00E14AA8" w:rsidRPr="00D43B16" w:rsidRDefault="00E14AA8" w:rsidP="005A380C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407" w:type="dxa"/>
            <w:vMerge/>
            <w:vAlign w:val="center"/>
          </w:tcPr>
          <w:p w:rsidR="00E14AA8" w:rsidRPr="00D43B16" w:rsidRDefault="00E14AA8" w:rsidP="005A380C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228" w:type="dxa"/>
            <w:vMerge/>
            <w:vAlign w:val="center"/>
          </w:tcPr>
          <w:p w:rsidR="00E14AA8" w:rsidRPr="00D43B16" w:rsidRDefault="00E14AA8" w:rsidP="005A380C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477" w:type="dxa"/>
            <w:shd w:val="clear" w:color="auto" w:fill="E6E6E6"/>
            <w:vAlign w:val="center"/>
          </w:tcPr>
          <w:p w:rsidR="00E14AA8" w:rsidRPr="00D43B16" w:rsidRDefault="00E14AA8" w:rsidP="005A380C">
            <w:pPr>
              <w:ind w:left="-57" w:right="-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Начало</w:t>
            </w:r>
          </w:p>
        </w:tc>
        <w:tc>
          <w:tcPr>
            <w:tcW w:w="1488" w:type="dxa"/>
            <w:gridSpan w:val="2"/>
            <w:shd w:val="clear" w:color="auto" w:fill="E6E6E6"/>
            <w:vAlign w:val="center"/>
          </w:tcPr>
          <w:p w:rsidR="00E14AA8" w:rsidRPr="00D43B16" w:rsidRDefault="00E14AA8" w:rsidP="005A380C">
            <w:pPr>
              <w:ind w:left="-57" w:right="-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Окончание</w:t>
            </w:r>
          </w:p>
        </w:tc>
        <w:tc>
          <w:tcPr>
            <w:tcW w:w="537" w:type="dxa"/>
            <w:shd w:val="clear" w:color="auto" w:fill="E6E6E6"/>
            <w:vAlign w:val="center"/>
          </w:tcPr>
          <w:p w:rsidR="00E14AA8" w:rsidRPr="00D43B16" w:rsidRDefault="00E14AA8" w:rsidP="005A380C">
            <w:pPr>
              <w:ind w:left="-57" w:right="-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без НДС</w:t>
            </w:r>
          </w:p>
        </w:tc>
        <w:tc>
          <w:tcPr>
            <w:tcW w:w="531" w:type="dxa"/>
            <w:shd w:val="clear" w:color="auto" w:fill="E2E2E2"/>
            <w:vAlign w:val="center"/>
          </w:tcPr>
          <w:p w:rsidR="00E14AA8" w:rsidRPr="00D43B16" w:rsidRDefault="00E14AA8" w:rsidP="005A380C">
            <w:pPr>
              <w:ind w:left="-57" w:right="-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D43B16">
              <w:rPr>
                <w:b/>
                <w:bCs/>
                <w:sz w:val="18"/>
                <w:szCs w:val="18"/>
                <w:lang w:eastAsia="en-US"/>
              </w:rPr>
              <w:t>с НДС</w:t>
            </w:r>
          </w:p>
        </w:tc>
      </w:tr>
      <w:tr w:rsidR="00E14AA8" w:rsidRPr="00D43B16" w:rsidTr="005A380C">
        <w:trPr>
          <w:trHeight w:val="2640"/>
          <w:jc w:val="center"/>
        </w:trPr>
        <w:tc>
          <w:tcPr>
            <w:tcW w:w="0" w:type="auto"/>
            <w:vAlign w:val="center"/>
          </w:tcPr>
          <w:p w:rsidR="00E14AA8" w:rsidRPr="00051F1A" w:rsidRDefault="00E14AA8" w:rsidP="005A380C">
            <w:pPr>
              <w:ind w:left="-709" w:right="-108"/>
              <w:jc w:val="right"/>
              <w:rPr>
                <w:sz w:val="22"/>
                <w:szCs w:val="22"/>
              </w:rPr>
            </w:pPr>
            <w:r w:rsidRPr="00051F1A">
              <w:rPr>
                <w:sz w:val="22"/>
                <w:szCs w:val="22"/>
              </w:rPr>
              <w:t>1</w:t>
            </w:r>
          </w:p>
        </w:tc>
        <w:tc>
          <w:tcPr>
            <w:tcW w:w="2407" w:type="dxa"/>
            <w:vAlign w:val="center"/>
          </w:tcPr>
          <w:p w:rsidR="00E14AA8" w:rsidRPr="00051F1A" w:rsidRDefault="00E14AA8" w:rsidP="005A38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4F87">
              <w:rPr>
                <w:sz w:val="22"/>
                <w:szCs w:val="22"/>
              </w:rPr>
              <w:t xml:space="preserve">Оценка </w:t>
            </w:r>
            <w:proofErr w:type="spellStart"/>
            <w:r w:rsidRPr="00394F87">
              <w:rPr>
                <w:sz w:val="22"/>
                <w:szCs w:val="22"/>
              </w:rPr>
              <w:t>взрыво</w:t>
            </w:r>
            <w:proofErr w:type="spellEnd"/>
            <w:r w:rsidRPr="00394F87">
              <w:rPr>
                <w:sz w:val="22"/>
                <w:szCs w:val="22"/>
              </w:rPr>
              <w:t>–</w:t>
            </w:r>
            <w:proofErr w:type="spellStart"/>
            <w:r w:rsidRPr="00394F87">
              <w:rPr>
                <w:sz w:val="22"/>
                <w:szCs w:val="22"/>
              </w:rPr>
              <w:t>пожаробезопасности</w:t>
            </w:r>
            <w:proofErr w:type="spellEnd"/>
            <w:r w:rsidRPr="00394F87">
              <w:rPr>
                <w:sz w:val="22"/>
                <w:szCs w:val="22"/>
              </w:rPr>
              <w:t xml:space="preserve"> процесса </w:t>
            </w:r>
            <w:proofErr w:type="spellStart"/>
            <w:r>
              <w:rPr>
                <w:sz w:val="22"/>
                <w:szCs w:val="22"/>
              </w:rPr>
              <w:t>реагентной</w:t>
            </w:r>
            <w:proofErr w:type="spellEnd"/>
            <w:r w:rsidRPr="00394F87">
              <w:rPr>
                <w:sz w:val="22"/>
                <w:szCs w:val="22"/>
              </w:rPr>
              <w:t xml:space="preserve"> денитрации нитратов актинидов в водном растворе и процесса электрохимического растворения диоксида актинида с последу</w:t>
            </w:r>
            <w:r w:rsidRPr="00394F87">
              <w:rPr>
                <w:sz w:val="22"/>
                <w:szCs w:val="22"/>
              </w:rPr>
              <w:t>ю</w:t>
            </w:r>
            <w:r w:rsidRPr="00394F87">
              <w:rPr>
                <w:sz w:val="22"/>
                <w:szCs w:val="22"/>
              </w:rPr>
              <w:t>щей стабилизацией валентного состояния.</w:t>
            </w:r>
          </w:p>
        </w:tc>
        <w:tc>
          <w:tcPr>
            <w:tcW w:w="2228" w:type="dxa"/>
            <w:vAlign w:val="center"/>
          </w:tcPr>
          <w:p w:rsidR="00E14AA8" w:rsidRPr="00051F1A" w:rsidRDefault="00E14AA8" w:rsidP="005A38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4F87">
              <w:rPr>
                <w:sz w:val="22"/>
                <w:szCs w:val="22"/>
              </w:rPr>
              <w:t xml:space="preserve">Заключение о </w:t>
            </w:r>
            <w:r>
              <w:rPr>
                <w:sz w:val="22"/>
                <w:szCs w:val="22"/>
              </w:rPr>
              <w:br/>
            </w:r>
            <w:proofErr w:type="spellStart"/>
            <w:r w:rsidRPr="00394F87">
              <w:rPr>
                <w:sz w:val="22"/>
                <w:szCs w:val="22"/>
              </w:rPr>
              <w:t>взрыво</w:t>
            </w:r>
            <w:proofErr w:type="spellEnd"/>
            <w:r w:rsidRPr="00394F87">
              <w:rPr>
                <w:sz w:val="22"/>
                <w:szCs w:val="22"/>
              </w:rPr>
              <w:t>–</w:t>
            </w:r>
            <w:proofErr w:type="spellStart"/>
            <w:r w:rsidRPr="00394F87">
              <w:rPr>
                <w:sz w:val="22"/>
                <w:szCs w:val="22"/>
              </w:rPr>
              <w:t>пожаробезопасности</w:t>
            </w:r>
            <w:proofErr w:type="spellEnd"/>
            <w:r w:rsidRPr="00394F87">
              <w:rPr>
                <w:sz w:val="22"/>
                <w:szCs w:val="22"/>
              </w:rPr>
              <w:t>.</w:t>
            </w:r>
          </w:p>
        </w:tc>
        <w:tc>
          <w:tcPr>
            <w:tcW w:w="2514" w:type="dxa"/>
            <w:gridSpan w:val="2"/>
            <w:vAlign w:val="center"/>
          </w:tcPr>
          <w:p w:rsidR="00E14AA8" w:rsidRPr="00051F1A" w:rsidRDefault="00E14AA8" w:rsidP="005A380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051F1A">
              <w:rPr>
                <w:color w:val="000000"/>
                <w:sz w:val="22"/>
                <w:szCs w:val="22"/>
              </w:rPr>
              <w:t>с момента уведомления Исполнителя Заказч</w:t>
            </w:r>
            <w:r w:rsidRPr="00051F1A">
              <w:rPr>
                <w:color w:val="000000"/>
                <w:sz w:val="22"/>
                <w:szCs w:val="22"/>
              </w:rPr>
              <w:t>и</w:t>
            </w:r>
            <w:r w:rsidRPr="00051F1A">
              <w:rPr>
                <w:color w:val="000000"/>
                <w:sz w:val="22"/>
                <w:szCs w:val="22"/>
              </w:rPr>
              <w:t>ком о заключении дог</w:t>
            </w:r>
            <w:r w:rsidRPr="00051F1A">
              <w:rPr>
                <w:color w:val="000000"/>
                <w:sz w:val="22"/>
                <w:szCs w:val="22"/>
              </w:rPr>
              <w:t>о</w:t>
            </w:r>
            <w:r w:rsidRPr="00051F1A">
              <w:rPr>
                <w:color w:val="000000"/>
                <w:sz w:val="22"/>
                <w:szCs w:val="22"/>
              </w:rPr>
              <w:t>вора с</w:t>
            </w:r>
            <w:r w:rsidRPr="00051F1A">
              <w:rPr>
                <w:sz w:val="22"/>
                <w:szCs w:val="22"/>
              </w:rPr>
              <w:t xml:space="preserve"> ОАО «ВН</w:t>
            </w:r>
            <w:r w:rsidRPr="00051F1A">
              <w:rPr>
                <w:sz w:val="22"/>
                <w:szCs w:val="22"/>
              </w:rPr>
              <w:t>И</w:t>
            </w:r>
            <w:r w:rsidRPr="00051F1A">
              <w:rPr>
                <w:sz w:val="22"/>
                <w:szCs w:val="22"/>
              </w:rPr>
              <w:t>ИНМ»</w:t>
            </w:r>
            <w:r w:rsidRPr="00051F1A">
              <w:rPr>
                <w:color w:val="000000"/>
                <w:sz w:val="22"/>
                <w:szCs w:val="22"/>
              </w:rPr>
              <w:t xml:space="preserve"> </w:t>
            </w:r>
            <w:r w:rsidRPr="00051F1A">
              <w:rPr>
                <w:sz w:val="22"/>
                <w:szCs w:val="22"/>
              </w:rPr>
              <w:t xml:space="preserve">на </w:t>
            </w:r>
            <w:r w:rsidRPr="00051F1A">
              <w:rPr>
                <w:bCs/>
                <w:sz w:val="22"/>
                <w:szCs w:val="22"/>
              </w:rPr>
              <w:t xml:space="preserve">выполнение </w:t>
            </w:r>
            <w:r w:rsidRPr="00051F1A">
              <w:rPr>
                <w:sz w:val="22"/>
                <w:szCs w:val="22"/>
              </w:rPr>
              <w:t xml:space="preserve">НИОКР </w:t>
            </w:r>
            <w:r w:rsidRPr="00051F1A">
              <w:rPr>
                <w:bCs/>
                <w:sz w:val="22"/>
                <w:szCs w:val="22"/>
              </w:rPr>
              <w:t xml:space="preserve">по </w:t>
            </w:r>
            <w:r w:rsidRPr="00051F1A">
              <w:rPr>
                <w:sz w:val="22"/>
                <w:szCs w:val="22"/>
              </w:rPr>
              <w:t>теме «Со</w:t>
            </w:r>
            <w:r w:rsidRPr="00051F1A">
              <w:rPr>
                <w:sz w:val="22"/>
                <w:szCs w:val="22"/>
              </w:rPr>
              <w:t>з</w:t>
            </w:r>
            <w:r w:rsidRPr="00051F1A">
              <w:rPr>
                <w:sz w:val="22"/>
                <w:szCs w:val="22"/>
              </w:rPr>
              <w:t xml:space="preserve">дание лабораторного аффинажного стенда для отработки </w:t>
            </w:r>
            <w:r w:rsidRPr="00051F1A">
              <w:rPr>
                <w:bCs/>
                <w:sz w:val="22"/>
                <w:szCs w:val="22"/>
              </w:rPr>
              <w:t>экстра</w:t>
            </w:r>
            <w:r w:rsidRPr="00051F1A">
              <w:rPr>
                <w:bCs/>
                <w:sz w:val="22"/>
                <w:szCs w:val="22"/>
              </w:rPr>
              <w:t>к</w:t>
            </w:r>
            <w:r w:rsidRPr="00051F1A">
              <w:rPr>
                <w:bCs/>
                <w:sz w:val="22"/>
                <w:szCs w:val="22"/>
              </w:rPr>
              <w:t xml:space="preserve">ционно-кристаллизационной </w:t>
            </w:r>
            <w:r w:rsidRPr="00051F1A">
              <w:rPr>
                <w:sz w:val="22"/>
                <w:szCs w:val="22"/>
              </w:rPr>
              <w:t>технологии перерабо</w:t>
            </w:r>
            <w:r w:rsidRPr="00051F1A">
              <w:rPr>
                <w:sz w:val="22"/>
                <w:szCs w:val="22"/>
              </w:rPr>
              <w:t>т</w:t>
            </w:r>
            <w:r w:rsidRPr="00051F1A">
              <w:rPr>
                <w:sz w:val="22"/>
                <w:szCs w:val="22"/>
              </w:rPr>
              <w:t xml:space="preserve">ки ОЯТ РУ </w:t>
            </w:r>
            <w:r w:rsidRPr="00051F1A">
              <w:rPr>
                <w:bCs/>
                <w:sz w:val="22"/>
                <w:szCs w:val="22"/>
              </w:rPr>
              <w:t>БРЕСТ</w:t>
            </w:r>
            <w:r w:rsidRPr="00051F1A">
              <w:rPr>
                <w:sz w:val="22"/>
                <w:szCs w:val="22"/>
              </w:rPr>
              <w:t>-ОД</w:t>
            </w:r>
            <w:r w:rsidRPr="00051F1A">
              <w:rPr>
                <w:bCs/>
                <w:sz w:val="22"/>
                <w:szCs w:val="22"/>
              </w:rPr>
              <w:t>-300»</w:t>
            </w:r>
          </w:p>
        </w:tc>
        <w:tc>
          <w:tcPr>
            <w:tcW w:w="1451" w:type="dxa"/>
            <w:vAlign w:val="center"/>
          </w:tcPr>
          <w:p w:rsidR="00E14AA8" w:rsidRPr="00051F1A" w:rsidRDefault="00E14AA8" w:rsidP="005A380C">
            <w:pPr>
              <w:pStyle w:val="15"/>
              <w:ind w:firstLine="0"/>
              <w:jc w:val="center"/>
              <w:rPr>
                <w:sz w:val="22"/>
                <w:szCs w:val="22"/>
              </w:rPr>
            </w:pPr>
            <w:r w:rsidRPr="00171C21">
              <w:rPr>
                <w:sz w:val="22"/>
                <w:szCs w:val="22"/>
                <w:lang w:eastAsia="ar-SA"/>
              </w:rPr>
              <w:t>01</w:t>
            </w:r>
            <w:r>
              <w:rPr>
                <w:sz w:val="22"/>
                <w:szCs w:val="22"/>
                <w:lang w:eastAsia="ar-SA"/>
              </w:rPr>
              <w:t>.</w:t>
            </w:r>
            <w:r>
              <w:rPr>
                <w:sz w:val="22"/>
                <w:szCs w:val="22"/>
                <w:lang w:val="en-US" w:eastAsia="ar-SA"/>
              </w:rPr>
              <w:t>10</w:t>
            </w:r>
            <w:r w:rsidRPr="00394F87">
              <w:rPr>
                <w:sz w:val="22"/>
                <w:szCs w:val="22"/>
                <w:lang w:eastAsia="ar-SA"/>
              </w:rPr>
              <w:t>.2014</w:t>
            </w:r>
          </w:p>
        </w:tc>
        <w:tc>
          <w:tcPr>
            <w:tcW w:w="537" w:type="dxa"/>
            <w:vAlign w:val="center"/>
          </w:tcPr>
          <w:p w:rsidR="00E14AA8" w:rsidRPr="00051F1A" w:rsidRDefault="00E14AA8" w:rsidP="005A380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31" w:type="dxa"/>
            <w:vAlign w:val="center"/>
          </w:tcPr>
          <w:p w:rsidR="00E14AA8" w:rsidRPr="00051F1A" w:rsidRDefault="00E14AA8" w:rsidP="005A380C">
            <w:pPr>
              <w:rPr>
                <w:sz w:val="22"/>
                <w:szCs w:val="22"/>
                <w:lang w:eastAsia="en-US"/>
              </w:rPr>
            </w:pPr>
          </w:p>
        </w:tc>
      </w:tr>
      <w:tr w:rsidR="00E14AA8" w:rsidRPr="00D43B16" w:rsidTr="005A380C">
        <w:trPr>
          <w:trHeight w:val="2409"/>
          <w:jc w:val="center"/>
        </w:trPr>
        <w:tc>
          <w:tcPr>
            <w:tcW w:w="0" w:type="auto"/>
            <w:vAlign w:val="center"/>
          </w:tcPr>
          <w:p w:rsidR="00E14AA8" w:rsidRPr="00051F1A" w:rsidRDefault="00E14AA8" w:rsidP="005A380C">
            <w:pPr>
              <w:ind w:left="-709" w:right="-108"/>
              <w:jc w:val="right"/>
              <w:rPr>
                <w:sz w:val="22"/>
                <w:szCs w:val="22"/>
              </w:rPr>
            </w:pPr>
            <w:r w:rsidRPr="00051F1A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407" w:type="dxa"/>
            <w:vAlign w:val="center"/>
          </w:tcPr>
          <w:p w:rsidR="00E14AA8" w:rsidRPr="00051F1A" w:rsidRDefault="00E14AA8" w:rsidP="005A380C">
            <w:pPr>
              <w:rPr>
                <w:sz w:val="22"/>
                <w:szCs w:val="22"/>
              </w:rPr>
            </w:pPr>
            <w:r w:rsidRPr="00394F87">
              <w:rPr>
                <w:sz w:val="22"/>
                <w:szCs w:val="22"/>
              </w:rPr>
              <w:t xml:space="preserve">Оценка </w:t>
            </w:r>
            <w:proofErr w:type="spellStart"/>
            <w:r w:rsidRPr="00394F87">
              <w:rPr>
                <w:sz w:val="22"/>
                <w:szCs w:val="22"/>
              </w:rPr>
              <w:t>взрыво</w:t>
            </w:r>
            <w:proofErr w:type="spellEnd"/>
            <w:r w:rsidRPr="00394F87">
              <w:rPr>
                <w:sz w:val="22"/>
                <w:szCs w:val="22"/>
              </w:rPr>
              <w:t xml:space="preserve">– </w:t>
            </w:r>
            <w:proofErr w:type="spellStart"/>
            <w:proofErr w:type="gramStart"/>
            <w:r w:rsidRPr="00394F87">
              <w:rPr>
                <w:sz w:val="22"/>
                <w:szCs w:val="22"/>
              </w:rPr>
              <w:t>по</w:t>
            </w:r>
            <w:proofErr w:type="gramEnd"/>
            <w:r w:rsidRPr="00394F87">
              <w:rPr>
                <w:sz w:val="22"/>
                <w:szCs w:val="22"/>
              </w:rPr>
              <w:t>ж</w:t>
            </w:r>
            <w:r w:rsidRPr="00394F87">
              <w:rPr>
                <w:sz w:val="22"/>
                <w:szCs w:val="22"/>
              </w:rPr>
              <w:t>а</w:t>
            </w:r>
            <w:r w:rsidRPr="00394F87">
              <w:rPr>
                <w:sz w:val="22"/>
                <w:szCs w:val="22"/>
              </w:rPr>
              <w:t>робезопасности</w:t>
            </w:r>
            <w:proofErr w:type="spellEnd"/>
            <w:r w:rsidRPr="00394F87">
              <w:rPr>
                <w:sz w:val="22"/>
                <w:szCs w:val="22"/>
              </w:rPr>
              <w:t xml:space="preserve"> пр</w:t>
            </w:r>
            <w:r w:rsidRPr="00394F87">
              <w:rPr>
                <w:sz w:val="22"/>
                <w:szCs w:val="22"/>
              </w:rPr>
              <w:t>о</w:t>
            </w:r>
            <w:r w:rsidRPr="00394F87">
              <w:rPr>
                <w:sz w:val="22"/>
                <w:szCs w:val="22"/>
              </w:rPr>
              <w:t>цессов установки эк</w:t>
            </w:r>
            <w:r w:rsidRPr="00394F87">
              <w:rPr>
                <w:sz w:val="22"/>
                <w:szCs w:val="22"/>
              </w:rPr>
              <w:t>с</w:t>
            </w:r>
            <w:r w:rsidRPr="00394F87">
              <w:rPr>
                <w:sz w:val="22"/>
                <w:szCs w:val="22"/>
              </w:rPr>
              <w:t xml:space="preserve">тракции,  подготовки </w:t>
            </w:r>
            <w:proofErr w:type="spellStart"/>
            <w:r w:rsidRPr="00394F87">
              <w:rPr>
                <w:sz w:val="22"/>
                <w:szCs w:val="22"/>
              </w:rPr>
              <w:t>U-Pu-Np</w:t>
            </w:r>
            <w:proofErr w:type="spellEnd"/>
            <w:r w:rsidRPr="00394F87">
              <w:rPr>
                <w:sz w:val="22"/>
                <w:szCs w:val="22"/>
              </w:rPr>
              <w:t xml:space="preserve"> лигатуры для кристаллизационного аффинажа и подгото</w:t>
            </w:r>
            <w:r w:rsidRPr="00394F87">
              <w:rPr>
                <w:sz w:val="22"/>
                <w:szCs w:val="22"/>
              </w:rPr>
              <w:t>в</w:t>
            </w:r>
            <w:r w:rsidRPr="00394F87">
              <w:rPr>
                <w:sz w:val="22"/>
                <w:szCs w:val="22"/>
              </w:rPr>
              <w:t>ки растворов для эк</w:t>
            </w:r>
            <w:r w:rsidRPr="00394F87">
              <w:rPr>
                <w:sz w:val="22"/>
                <w:szCs w:val="22"/>
              </w:rPr>
              <w:t>с</w:t>
            </w:r>
            <w:r w:rsidRPr="00394F87">
              <w:rPr>
                <w:sz w:val="22"/>
                <w:szCs w:val="22"/>
              </w:rPr>
              <w:t>тракционного афф</w:t>
            </w:r>
            <w:r w:rsidRPr="00394F87">
              <w:rPr>
                <w:sz w:val="22"/>
                <w:szCs w:val="22"/>
              </w:rPr>
              <w:t>и</w:t>
            </w:r>
            <w:r w:rsidRPr="00394F87">
              <w:rPr>
                <w:sz w:val="22"/>
                <w:szCs w:val="22"/>
              </w:rPr>
              <w:t>нажа.</w:t>
            </w:r>
          </w:p>
        </w:tc>
        <w:tc>
          <w:tcPr>
            <w:tcW w:w="2228" w:type="dxa"/>
            <w:vAlign w:val="center"/>
          </w:tcPr>
          <w:p w:rsidR="00E14AA8" w:rsidRPr="00051F1A" w:rsidRDefault="00E14AA8" w:rsidP="005A380C">
            <w:pPr>
              <w:pStyle w:val="15"/>
              <w:ind w:firstLine="0"/>
              <w:rPr>
                <w:sz w:val="22"/>
                <w:szCs w:val="22"/>
              </w:rPr>
            </w:pPr>
            <w:r w:rsidRPr="00394F87">
              <w:rPr>
                <w:sz w:val="22"/>
                <w:szCs w:val="22"/>
              </w:rPr>
              <w:t xml:space="preserve">Заключение о </w:t>
            </w:r>
            <w:r>
              <w:rPr>
                <w:sz w:val="22"/>
                <w:szCs w:val="22"/>
              </w:rPr>
              <w:br/>
            </w:r>
            <w:proofErr w:type="spellStart"/>
            <w:r w:rsidRPr="00394F87">
              <w:rPr>
                <w:sz w:val="22"/>
                <w:szCs w:val="22"/>
              </w:rPr>
              <w:t>взрыво</w:t>
            </w:r>
            <w:proofErr w:type="spellEnd"/>
            <w:r w:rsidRPr="00394F87">
              <w:rPr>
                <w:sz w:val="22"/>
                <w:szCs w:val="22"/>
              </w:rPr>
              <w:t>–</w:t>
            </w:r>
            <w:proofErr w:type="spellStart"/>
            <w:r w:rsidRPr="00394F87">
              <w:rPr>
                <w:sz w:val="22"/>
                <w:szCs w:val="22"/>
              </w:rPr>
              <w:t>пожаробезопасности</w:t>
            </w:r>
            <w:proofErr w:type="spellEnd"/>
            <w:r w:rsidRPr="00394F87">
              <w:rPr>
                <w:sz w:val="22"/>
                <w:szCs w:val="22"/>
              </w:rPr>
              <w:t>.</w:t>
            </w:r>
          </w:p>
        </w:tc>
        <w:tc>
          <w:tcPr>
            <w:tcW w:w="2514" w:type="dxa"/>
            <w:gridSpan w:val="2"/>
            <w:vAlign w:val="center"/>
          </w:tcPr>
          <w:p w:rsidR="00E14AA8" w:rsidRPr="00051F1A" w:rsidRDefault="00E14AA8" w:rsidP="005A380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051F1A">
              <w:rPr>
                <w:color w:val="000000"/>
                <w:sz w:val="22"/>
                <w:szCs w:val="22"/>
              </w:rPr>
              <w:t>с момента уведомления Исполнителя Заказч</w:t>
            </w:r>
            <w:r w:rsidRPr="00051F1A">
              <w:rPr>
                <w:color w:val="000000"/>
                <w:sz w:val="22"/>
                <w:szCs w:val="22"/>
              </w:rPr>
              <w:t>и</w:t>
            </w:r>
            <w:r w:rsidRPr="00051F1A">
              <w:rPr>
                <w:color w:val="000000"/>
                <w:sz w:val="22"/>
                <w:szCs w:val="22"/>
              </w:rPr>
              <w:t>ком о заключении дог</w:t>
            </w:r>
            <w:r w:rsidRPr="00051F1A">
              <w:rPr>
                <w:color w:val="000000"/>
                <w:sz w:val="22"/>
                <w:szCs w:val="22"/>
              </w:rPr>
              <w:t>о</w:t>
            </w:r>
            <w:r w:rsidRPr="00051F1A">
              <w:rPr>
                <w:color w:val="000000"/>
                <w:sz w:val="22"/>
                <w:szCs w:val="22"/>
              </w:rPr>
              <w:t>вора с</w:t>
            </w:r>
            <w:r w:rsidRPr="00051F1A">
              <w:rPr>
                <w:sz w:val="22"/>
                <w:szCs w:val="22"/>
              </w:rPr>
              <w:t xml:space="preserve"> ОАО «ВН</w:t>
            </w:r>
            <w:r w:rsidRPr="00051F1A">
              <w:rPr>
                <w:sz w:val="22"/>
                <w:szCs w:val="22"/>
              </w:rPr>
              <w:t>И</w:t>
            </w:r>
            <w:r w:rsidRPr="00051F1A">
              <w:rPr>
                <w:sz w:val="22"/>
                <w:szCs w:val="22"/>
              </w:rPr>
              <w:t>ИНМ»</w:t>
            </w:r>
            <w:r w:rsidRPr="00051F1A">
              <w:rPr>
                <w:color w:val="000000"/>
                <w:sz w:val="22"/>
                <w:szCs w:val="22"/>
              </w:rPr>
              <w:t xml:space="preserve"> </w:t>
            </w:r>
            <w:r w:rsidRPr="00051F1A">
              <w:rPr>
                <w:sz w:val="22"/>
                <w:szCs w:val="22"/>
              </w:rPr>
              <w:t xml:space="preserve">на </w:t>
            </w:r>
            <w:r w:rsidRPr="00051F1A">
              <w:rPr>
                <w:bCs/>
                <w:sz w:val="22"/>
                <w:szCs w:val="22"/>
              </w:rPr>
              <w:t xml:space="preserve">выполнение </w:t>
            </w:r>
            <w:r w:rsidRPr="00051F1A">
              <w:rPr>
                <w:sz w:val="22"/>
                <w:szCs w:val="22"/>
              </w:rPr>
              <w:t xml:space="preserve">НИОКР </w:t>
            </w:r>
            <w:r w:rsidRPr="00051F1A">
              <w:rPr>
                <w:bCs/>
                <w:sz w:val="22"/>
                <w:szCs w:val="22"/>
              </w:rPr>
              <w:t xml:space="preserve">по </w:t>
            </w:r>
            <w:r w:rsidRPr="00051F1A">
              <w:rPr>
                <w:sz w:val="22"/>
                <w:szCs w:val="22"/>
              </w:rPr>
              <w:t>теме «Со</w:t>
            </w:r>
            <w:r w:rsidRPr="00051F1A">
              <w:rPr>
                <w:sz w:val="22"/>
                <w:szCs w:val="22"/>
              </w:rPr>
              <w:t>з</w:t>
            </w:r>
            <w:r w:rsidRPr="00051F1A">
              <w:rPr>
                <w:sz w:val="22"/>
                <w:szCs w:val="22"/>
              </w:rPr>
              <w:t xml:space="preserve">дание лабораторного аффинажного стенда для отработки </w:t>
            </w:r>
            <w:r w:rsidRPr="00051F1A">
              <w:rPr>
                <w:bCs/>
                <w:sz w:val="22"/>
                <w:szCs w:val="22"/>
              </w:rPr>
              <w:t>экстра</w:t>
            </w:r>
            <w:r w:rsidRPr="00051F1A">
              <w:rPr>
                <w:bCs/>
                <w:sz w:val="22"/>
                <w:szCs w:val="22"/>
              </w:rPr>
              <w:t>к</w:t>
            </w:r>
            <w:r w:rsidRPr="00051F1A">
              <w:rPr>
                <w:bCs/>
                <w:sz w:val="22"/>
                <w:szCs w:val="22"/>
              </w:rPr>
              <w:t xml:space="preserve">ционно-кристаллизационной </w:t>
            </w:r>
            <w:r w:rsidRPr="00051F1A">
              <w:rPr>
                <w:sz w:val="22"/>
                <w:szCs w:val="22"/>
              </w:rPr>
              <w:t>технологии перерабо</w:t>
            </w:r>
            <w:r w:rsidRPr="00051F1A">
              <w:rPr>
                <w:sz w:val="22"/>
                <w:szCs w:val="22"/>
              </w:rPr>
              <w:t>т</w:t>
            </w:r>
            <w:r w:rsidRPr="00051F1A">
              <w:rPr>
                <w:sz w:val="22"/>
                <w:szCs w:val="22"/>
              </w:rPr>
              <w:t xml:space="preserve">ки ОЯТ РУ </w:t>
            </w:r>
            <w:r w:rsidRPr="00051F1A">
              <w:rPr>
                <w:bCs/>
                <w:sz w:val="22"/>
                <w:szCs w:val="22"/>
              </w:rPr>
              <w:t>БРЕСТ</w:t>
            </w:r>
            <w:r w:rsidRPr="00051F1A">
              <w:rPr>
                <w:sz w:val="22"/>
                <w:szCs w:val="22"/>
              </w:rPr>
              <w:t>-ОД</w:t>
            </w:r>
            <w:r w:rsidRPr="00051F1A">
              <w:rPr>
                <w:bCs/>
                <w:sz w:val="22"/>
                <w:szCs w:val="22"/>
              </w:rPr>
              <w:t>-300»</w:t>
            </w:r>
          </w:p>
        </w:tc>
        <w:tc>
          <w:tcPr>
            <w:tcW w:w="1451" w:type="dxa"/>
            <w:vAlign w:val="center"/>
          </w:tcPr>
          <w:p w:rsidR="00E14AA8" w:rsidRPr="00171C21" w:rsidRDefault="00E14AA8" w:rsidP="005A380C">
            <w:pPr>
              <w:pStyle w:val="15"/>
              <w:ind w:firstLine="0"/>
              <w:jc w:val="center"/>
              <w:rPr>
                <w:sz w:val="22"/>
                <w:szCs w:val="22"/>
              </w:rPr>
            </w:pPr>
            <w:r w:rsidRPr="00171C21">
              <w:rPr>
                <w:color w:val="000000"/>
                <w:sz w:val="22"/>
                <w:szCs w:val="22"/>
              </w:rPr>
              <w:t>два месяца с момента после уведо</w:t>
            </w:r>
            <w:r w:rsidRPr="00171C21">
              <w:rPr>
                <w:color w:val="000000"/>
                <w:sz w:val="22"/>
                <w:szCs w:val="22"/>
              </w:rPr>
              <w:t>м</w:t>
            </w:r>
            <w:r w:rsidRPr="00171C21">
              <w:rPr>
                <w:color w:val="000000"/>
                <w:sz w:val="22"/>
                <w:szCs w:val="22"/>
              </w:rPr>
              <w:t>ления И</w:t>
            </w:r>
            <w:r w:rsidRPr="00171C21">
              <w:rPr>
                <w:color w:val="000000"/>
                <w:sz w:val="22"/>
                <w:szCs w:val="22"/>
              </w:rPr>
              <w:t>с</w:t>
            </w:r>
            <w:r w:rsidRPr="00171C21">
              <w:rPr>
                <w:color w:val="000000"/>
                <w:sz w:val="22"/>
                <w:szCs w:val="22"/>
              </w:rPr>
              <w:t>полнителя Заказчиком о начале в</w:t>
            </w:r>
            <w:r w:rsidRPr="00171C21">
              <w:rPr>
                <w:color w:val="000000"/>
                <w:sz w:val="22"/>
                <w:szCs w:val="22"/>
              </w:rPr>
              <w:t>ы</w:t>
            </w:r>
            <w:r w:rsidRPr="00171C21">
              <w:rPr>
                <w:color w:val="000000"/>
                <w:sz w:val="22"/>
                <w:szCs w:val="22"/>
              </w:rPr>
              <w:t>полнения работ по д</w:t>
            </w:r>
            <w:r w:rsidRPr="00171C21">
              <w:rPr>
                <w:color w:val="000000"/>
                <w:sz w:val="22"/>
                <w:szCs w:val="22"/>
              </w:rPr>
              <w:t>о</w:t>
            </w:r>
            <w:r w:rsidRPr="00171C21">
              <w:rPr>
                <w:color w:val="000000"/>
                <w:sz w:val="22"/>
                <w:szCs w:val="22"/>
              </w:rPr>
              <w:t>говору</w:t>
            </w:r>
          </w:p>
        </w:tc>
        <w:tc>
          <w:tcPr>
            <w:tcW w:w="537" w:type="dxa"/>
            <w:vAlign w:val="center"/>
          </w:tcPr>
          <w:p w:rsidR="00E14AA8" w:rsidRPr="00051F1A" w:rsidRDefault="00E14AA8" w:rsidP="005A380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31" w:type="dxa"/>
            <w:vAlign w:val="center"/>
          </w:tcPr>
          <w:p w:rsidR="00E14AA8" w:rsidRPr="00051F1A" w:rsidRDefault="00E14AA8" w:rsidP="005A380C">
            <w:pPr>
              <w:rPr>
                <w:sz w:val="22"/>
                <w:szCs w:val="22"/>
                <w:lang w:eastAsia="en-US"/>
              </w:rPr>
            </w:pPr>
          </w:p>
        </w:tc>
      </w:tr>
      <w:tr w:rsidR="00E14AA8" w:rsidRPr="00D43B16" w:rsidTr="005A380C">
        <w:trPr>
          <w:jc w:val="center"/>
        </w:trPr>
        <w:tc>
          <w:tcPr>
            <w:tcW w:w="9074" w:type="dxa"/>
            <w:gridSpan w:val="6"/>
            <w:vAlign w:val="center"/>
          </w:tcPr>
          <w:p w:rsidR="00E14AA8" w:rsidRPr="002A001A" w:rsidRDefault="00E14AA8" w:rsidP="005A380C">
            <w:pPr>
              <w:rPr>
                <w:lang w:eastAsia="en-US"/>
              </w:rPr>
            </w:pPr>
            <w:r w:rsidRPr="002A001A">
              <w:rPr>
                <w:lang w:eastAsia="en-US"/>
              </w:rPr>
              <w:t>Итого:</w:t>
            </w:r>
          </w:p>
        </w:tc>
        <w:tc>
          <w:tcPr>
            <w:tcW w:w="537" w:type="dxa"/>
            <w:vAlign w:val="center"/>
          </w:tcPr>
          <w:p w:rsidR="00E14AA8" w:rsidRPr="00D43B16" w:rsidRDefault="00E14AA8" w:rsidP="005A380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vAlign w:val="center"/>
          </w:tcPr>
          <w:p w:rsidR="00E14AA8" w:rsidRPr="00D43B16" w:rsidRDefault="00E14AA8" w:rsidP="005A380C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E14AA8" w:rsidRPr="00D43B16" w:rsidRDefault="00E14AA8" w:rsidP="00E14AA8">
      <w:pPr>
        <w:shd w:val="clear" w:color="auto" w:fill="FFFFFF"/>
      </w:pPr>
    </w:p>
    <w:p w:rsidR="000E7261" w:rsidRDefault="000E7261" w:rsidP="000E7261">
      <w:pPr>
        <w:pStyle w:val="a9"/>
        <w:spacing w:before="0" w:after="0" w:line="360" w:lineRule="auto"/>
      </w:pPr>
    </w:p>
    <w:p w:rsidR="00AC6B0D" w:rsidRPr="00A30504" w:rsidRDefault="00AC6B0D" w:rsidP="000E7261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0E7261">
        <w:rPr>
          <w:lang w:val="ru-RU"/>
        </w:rPr>
        <w:t>г</w:t>
      </w:r>
      <w:proofErr w:type="gramEnd"/>
      <w:r w:rsidR="000E7261">
        <w:rPr>
          <w:lang w:val="ru-RU"/>
        </w:rPr>
        <w:t>ен.</w:t>
      </w:r>
      <w:r w:rsidRPr="00302FC4">
        <w:t xml:space="preserve">директора </w:t>
      </w:r>
      <w:r w:rsidR="000E7261">
        <w:rPr>
          <w:lang w:val="ru-RU"/>
        </w:rPr>
        <w:t xml:space="preserve">по закупкам и логистике </w:t>
      </w:r>
      <w:r w:rsidRPr="00302FC4">
        <w:t xml:space="preserve">ОАО СХК                                         </w:t>
      </w:r>
      <w:r>
        <w:rPr>
          <w:lang w:val="ru-RU"/>
        </w:rPr>
        <w:t>Н.Н.</w:t>
      </w:r>
      <w:r w:rsidR="00F523C6">
        <w:rPr>
          <w:lang w:val="ru-RU"/>
        </w:rPr>
        <w:t>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225659"/>
    <w:rsid w:val="0024503E"/>
    <w:rsid w:val="002A01BA"/>
    <w:rsid w:val="002C4B46"/>
    <w:rsid w:val="002E43B9"/>
    <w:rsid w:val="00302FC4"/>
    <w:rsid w:val="0039277F"/>
    <w:rsid w:val="00444271"/>
    <w:rsid w:val="004470E3"/>
    <w:rsid w:val="00504F0E"/>
    <w:rsid w:val="005A387B"/>
    <w:rsid w:val="005C6A04"/>
    <w:rsid w:val="005D12C2"/>
    <w:rsid w:val="005F3FAE"/>
    <w:rsid w:val="006006D6"/>
    <w:rsid w:val="0065397D"/>
    <w:rsid w:val="006B3151"/>
    <w:rsid w:val="00713B56"/>
    <w:rsid w:val="00744677"/>
    <w:rsid w:val="007D047D"/>
    <w:rsid w:val="007E1C28"/>
    <w:rsid w:val="008323C5"/>
    <w:rsid w:val="008836DD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14AA8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  <w:rPr>
      <w:lang/>
    </w:r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f2">
    <w:name w:val="List Paragraph"/>
    <w:basedOn w:val="a0"/>
    <w:uiPriority w:val="34"/>
    <w:qFormat/>
    <w:rsid w:val="00E14AA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Без интервала1"/>
    <w:uiPriority w:val="99"/>
    <w:rsid w:val="00E14AA8"/>
    <w:pPr>
      <w:widowControl w:val="0"/>
      <w:autoSpaceDE w:val="0"/>
      <w:autoSpaceDN w:val="0"/>
      <w:adjustRightInd w:val="0"/>
      <w:ind w:firstLine="709"/>
      <w:jc w:val="both"/>
    </w:pPr>
    <w:rPr>
      <w:rFonts w:eastAsia="Calibri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2</cp:revision>
  <cp:lastPrinted>2013-03-12T11:32:00Z</cp:lastPrinted>
  <dcterms:created xsi:type="dcterms:W3CDTF">2014-07-02T04:58:00Z</dcterms:created>
  <dcterms:modified xsi:type="dcterms:W3CDTF">2014-07-02T04:58:00Z</dcterms:modified>
</cp:coreProperties>
</file>