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F31" w:rsidRPr="00BD1F65" w:rsidRDefault="00305F31" w:rsidP="00305F31">
      <w:pPr>
        <w:ind w:left="5279"/>
        <w:jc w:val="right"/>
      </w:pPr>
      <w:r w:rsidRPr="00BD1F65">
        <w:t>«УТВЕРЖДАЮ»</w:t>
      </w:r>
    </w:p>
    <w:p w:rsidR="00305F31" w:rsidRPr="00BD1F65" w:rsidRDefault="00305F31" w:rsidP="00305F31">
      <w:pPr>
        <w:ind w:left="5279"/>
        <w:jc w:val="right"/>
      </w:pPr>
      <w:r w:rsidRPr="00BD1F65">
        <w:t>Председатель Закупочной комиссии</w:t>
      </w:r>
      <w:r w:rsidRPr="00BD1F65">
        <w:rPr>
          <w:b/>
        </w:rPr>
        <w:br/>
      </w:r>
      <w:r w:rsidRPr="00BD1F65">
        <w:t>Смирнов А.Е.</w:t>
      </w:r>
    </w:p>
    <w:p w:rsidR="00305F31" w:rsidRPr="00BD1F65" w:rsidRDefault="00305F31" w:rsidP="00305F31">
      <w:pPr>
        <w:ind w:left="5280"/>
        <w:jc w:val="right"/>
      </w:pPr>
      <w:r w:rsidRPr="00BD1F65">
        <w:t>_____________________________</w:t>
      </w:r>
    </w:p>
    <w:p w:rsidR="00305F31" w:rsidRPr="00BD1F65" w:rsidRDefault="00305F31" w:rsidP="00305F31">
      <w:pPr>
        <w:jc w:val="right"/>
      </w:pPr>
      <w:r w:rsidRPr="00BD1F65">
        <w:t>«</w:t>
      </w:r>
      <w:r>
        <w:t>11</w:t>
      </w:r>
      <w:r w:rsidRPr="00BD1F65">
        <w:t xml:space="preserve">» </w:t>
      </w:r>
      <w:r>
        <w:t>февраля 2013</w:t>
      </w:r>
      <w:r w:rsidRPr="00BD1F65">
        <w:t xml:space="preserve"> г.</w:t>
      </w:r>
    </w:p>
    <w:p w:rsidR="00305F31" w:rsidRPr="00BD1F65" w:rsidRDefault="00305F31" w:rsidP="00305F31">
      <w:pPr>
        <w:jc w:val="right"/>
      </w:pPr>
    </w:p>
    <w:p w:rsidR="00305F31" w:rsidRPr="00BD1F65" w:rsidRDefault="00305F31" w:rsidP="00305F31">
      <w:pPr>
        <w:jc w:val="right"/>
        <w:rPr>
          <w:bCs/>
          <w:sz w:val="28"/>
        </w:rPr>
      </w:pPr>
    </w:p>
    <w:p w:rsidR="00305F31" w:rsidRPr="00BD1F65" w:rsidRDefault="00305F31" w:rsidP="00305F31">
      <w:pPr>
        <w:jc w:val="center"/>
        <w:rPr>
          <w:bCs/>
          <w:sz w:val="28"/>
          <w:szCs w:val="28"/>
        </w:rPr>
      </w:pPr>
    </w:p>
    <w:p w:rsidR="00305F31" w:rsidRPr="00BD1F65" w:rsidRDefault="00305F31" w:rsidP="00305F31">
      <w:pPr>
        <w:jc w:val="center"/>
        <w:rPr>
          <w:bCs/>
          <w:sz w:val="28"/>
          <w:szCs w:val="28"/>
        </w:rPr>
      </w:pPr>
    </w:p>
    <w:p w:rsidR="00305F31" w:rsidRPr="00BD1F65" w:rsidRDefault="00305F31" w:rsidP="00305F31">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305F31" w:rsidRPr="00BD1F65" w:rsidRDefault="00305F31" w:rsidP="00305F31">
      <w:pPr>
        <w:jc w:val="center"/>
        <w:rPr>
          <w:sz w:val="28"/>
          <w:szCs w:val="28"/>
        </w:rPr>
      </w:pPr>
      <w:r w:rsidRPr="00BD1F65">
        <w:rPr>
          <w:sz w:val="28"/>
          <w:szCs w:val="28"/>
        </w:rPr>
        <w:t xml:space="preserve">открытый запрос цен в электронной форме </w:t>
      </w:r>
    </w:p>
    <w:p w:rsidR="00305F31" w:rsidRDefault="00305F31" w:rsidP="00305F31">
      <w:pPr>
        <w:jc w:val="center"/>
        <w:rPr>
          <w:sz w:val="28"/>
          <w:szCs w:val="28"/>
        </w:rPr>
      </w:pPr>
      <w:r w:rsidRPr="00BD1F65">
        <w:rPr>
          <w:sz w:val="28"/>
          <w:szCs w:val="28"/>
        </w:rPr>
        <w:t xml:space="preserve">на право заключения договора поставки </w:t>
      </w:r>
    </w:p>
    <w:p w:rsidR="00305F31" w:rsidRPr="00BD1F65" w:rsidRDefault="00305F31" w:rsidP="00305F31">
      <w:pPr>
        <w:jc w:val="center"/>
        <w:rPr>
          <w:sz w:val="28"/>
          <w:szCs w:val="28"/>
        </w:rPr>
      </w:pPr>
      <w:r w:rsidRPr="001231FB">
        <w:rPr>
          <w:b/>
          <w:sz w:val="28"/>
          <w:szCs w:val="28"/>
        </w:rPr>
        <w:t xml:space="preserve">комплекта запасных частей и расходных материалов для определения окислительной стабильности турбинных масел в соответствии с ASTM D2272 </w:t>
      </w: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Default="00305F31" w:rsidP="00CA2886">
      <w:pPr>
        <w:jc w:val="center"/>
        <w:rPr>
          <w:sz w:val="28"/>
        </w:rPr>
      </w:pPr>
    </w:p>
    <w:p w:rsidR="00305F31" w:rsidRPr="00523B7C" w:rsidRDefault="00305F31" w:rsidP="00CA2886">
      <w:pPr>
        <w:jc w:val="center"/>
        <w:rPr>
          <w:sz w:val="28"/>
        </w:rPr>
      </w:pPr>
    </w:p>
    <w:p w:rsidR="00CA2886" w:rsidRPr="00523B7C" w:rsidRDefault="00CA2886" w:rsidP="00CA2886">
      <w:pPr>
        <w:jc w:val="center"/>
      </w:pPr>
    </w:p>
    <w:p w:rsidR="00CA2886" w:rsidRPr="00523B7C" w:rsidRDefault="00CA2886" w:rsidP="00CA2886">
      <w:pPr>
        <w:pStyle w:val="110"/>
        <w:keepNext w:val="0"/>
        <w:rPr>
          <w:b/>
          <w:snapToGrid/>
          <w:sz w:val="28"/>
          <w:szCs w:val="24"/>
        </w:rPr>
      </w:pPr>
      <w:r w:rsidRPr="00523B7C">
        <w:rPr>
          <w:snapToGrid/>
          <w:sz w:val="28"/>
          <w:szCs w:val="24"/>
        </w:rPr>
        <w:t>20</w:t>
      </w:r>
      <w:r w:rsidR="00305F31">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F23F37">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F23F37">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F23F37">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F23F37">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F23F37">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F23F37">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23F37">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F23F37">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F23F37">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F23F37">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F23F37">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F23F37">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F23F37">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F23F37"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Pr="00523B7C" w:rsidRDefault="00952EE9" w:rsidP="00EB1E0C">
            <w:pPr>
              <w:pStyle w:val="23"/>
              <w:ind w:right="153" w:firstLine="0"/>
            </w:pPr>
            <w:r w:rsidRPr="00523B7C">
              <w:t xml:space="preserve">Право заключения договора </w:t>
            </w:r>
            <w:r w:rsidR="00385A88" w:rsidRPr="00523B7C">
              <w:t xml:space="preserve">поставки </w:t>
            </w:r>
            <w:r w:rsidR="00305F31" w:rsidRPr="00305F31">
              <w:rPr>
                <w:b/>
                <w:bCs/>
              </w:rPr>
              <w:t>комплекта запасных частей и расходных материалов для определения окислительной стабильности турбинных масел в соответствии с ASTM D2272</w:t>
            </w:r>
            <w:r w:rsidR="004C70B4" w:rsidRPr="004C70B4">
              <w:rPr>
                <w:b/>
                <w:bCs/>
              </w:rPr>
              <w:t xml:space="preserve"> </w:t>
            </w:r>
            <w:r w:rsidR="00385A88" w:rsidRPr="00523B7C">
              <w:t xml:space="preserve"> для нужд ОАО “ВНИИ НП”</w:t>
            </w: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385A88" w:rsidRPr="00523B7C" w:rsidRDefault="00385A88" w:rsidP="00C87330">
            <w:pPr>
              <w:ind w:right="153"/>
              <w:rPr>
                <w:bCs/>
              </w:rPr>
            </w:pPr>
          </w:p>
          <w:p w:rsidR="00C87330" w:rsidRPr="00523B7C" w:rsidRDefault="00C87330" w:rsidP="00C87330">
            <w:pPr>
              <w:ind w:right="153"/>
              <w:rPr>
                <w:bCs/>
              </w:rPr>
            </w:pPr>
            <w:r w:rsidRPr="00523B7C">
              <w:rPr>
                <w:bCs/>
              </w:rPr>
              <w:t>Место поставки товара/ выполнения работ или оказания услуг</w:t>
            </w:r>
          </w:p>
          <w:p w:rsidR="00C87330" w:rsidRPr="00523B7C" w:rsidRDefault="00232ECB" w:rsidP="00ED2CFE">
            <w:pPr>
              <w:ind w:right="153"/>
              <w:rPr>
                <w:bCs/>
              </w:rPr>
            </w:pPr>
            <w:r w:rsidRPr="00523B7C">
              <w:rPr>
                <w:bCs/>
              </w:rPr>
              <w:t xml:space="preserve">Условия оплаты </w:t>
            </w:r>
          </w:p>
        </w:tc>
        <w:tc>
          <w:tcPr>
            <w:tcW w:w="5986" w:type="dxa"/>
          </w:tcPr>
          <w:p w:rsidR="00305F31" w:rsidRDefault="00146429" w:rsidP="00D76E39">
            <w:pPr>
              <w:ind w:right="153"/>
              <w:jc w:val="both"/>
              <w:rPr>
                <w:szCs w:val="28"/>
              </w:rPr>
            </w:pPr>
            <w:r w:rsidRPr="00523B7C">
              <w:rPr>
                <w:b/>
                <w:szCs w:val="28"/>
              </w:rPr>
              <w:t>Поставка</w:t>
            </w:r>
            <w:r w:rsidR="00385A88" w:rsidRPr="00523B7C">
              <w:rPr>
                <w:bCs/>
              </w:rPr>
              <w:t xml:space="preserve"> </w:t>
            </w:r>
            <w:r w:rsidR="00305F31" w:rsidRPr="00305F31">
              <w:rPr>
                <w:b/>
                <w:bCs/>
              </w:rPr>
              <w:t>комплекта запасных частей и расходных материалов для определения окислительной стабильности турбинных масел в соответствии с ASTM D2272</w:t>
            </w:r>
            <w:r w:rsidR="00305F31" w:rsidRPr="004C70B4">
              <w:rPr>
                <w:b/>
                <w:bCs/>
              </w:rPr>
              <w:t xml:space="preserve"> </w:t>
            </w:r>
            <w:r w:rsidR="00305F31" w:rsidRPr="00523B7C">
              <w:t xml:space="preserve"> </w:t>
            </w:r>
            <w:r w:rsidR="00305F31" w:rsidRPr="00305F31">
              <w:rPr>
                <w:szCs w:val="28"/>
              </w:rPr>
              <w:t xml:space="preserve">должна осуществляться в течение 120 (ста двадцати) рабочих дней после поступления </w:t>
            </w:r>
            <w:r w:rsidR="00305F31">
              <w:rPr>
                <w:szCs w:val="28"/>
              </w:rPr>
              <w:t>предоплаты</w:t>
            </w:r>
            <w:r w:rsidR="00305F31" w:rsidRPr="00305F31">
              <w:rPr>
                <w:szCs w:val="28"/>
              </w:rPr>
              <w:t xml:space="preserve"> на расчётный счёт Поставщика. </w:t>
            </w:r>
          </w:p>
          <w:p w:rsidR="00D76E39" w:rsidRPr="00523B7C" w:rsidRDefault="00EB1E0C" w:rsidP="00D76E39">
            <w:pPr>
              <w:ind w:right="153"/>
              <w:jc w:val="both"/>
              <w:rPr>
                <w:b/>
                <w:i/>
                <w:sz w:val="22"/>
              </w:rPr>
            </w:pPr>
            <w:r w:rsidRPr="00C24C19">
              <w:rPr>
                <w:b/>
                <w:szCs w:val="28"/>
              </w:rPr>
              <w:t xml:space="preserve">Место </w:t>
            </w:r>
            <w:r w:rsidR="00305F31">
              <w:rPr>
                <w:b/>
              </w:rPr>
              <w:t>доставки</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C87330" w:rsidRPr="00523B7C" w:rsidRDefault="00C87330" w:rsidP="00C87330">
            <w:pPr>
              <w:ind w:right="153"/>
              <w:jc w:val="both"/>
              <w:rPr>
                <w:b/>
                <w:i/>
              </w:rPr>
            </w:pPr>
          </w:p>
          <w:p w:rsidR="00676186" w:rsidRPr="00523B7C" w:rsidRDefault="009C5656" w:rsidP="00305F31">
            <w:pPr>
              <w:tabs>
                <w:tab w:val="num" w:pos="576"/>
                <w:tab w:val="left" w:pos="1080"/>
                <w:tab w:val="num" w:pos="1215"/>
              </w:tabs>
              <w:ind w:right="102"/>
              <w:jc w:val="both"/>
            </w:pPr>
            <w:r w:rsidRPr="00523B7C">
              <w:t xml:space="preserve">Безналичный расчет, </w:t>
            </w:r>
            <w:r w:rsidR="00305F31">
              <w:t>30</w:t>
            </w:r>
            <w:r w:rsidR="00EC7925" w:rsidRPr="00523B7C">
              <w:t xml:space="preserve">% </w:t>
            </w:r>
            <w:r w:rsidR="00305F31">
              <w:t>предоплата, 70% оплата в течение 5 дней со дня ввода в эксплуатацию</w:t>
            </w:r>
            <w:r w:rsidR="001D0856">
              <w:t>.</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F23F37"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305F31">
            <w:pPr>
              <w:ind w:right="153"/>
              <w:rPr>
                <w:bCs/>
              </w:rPr>
            </w:pPr>
            <w:r w:rsidRPr="00523B7C">
              <w:t>«</w:t>
            </w:r>
            <w:r w:rsidR="00305F31">
              <w:t>11</w:t>
            </w:r>
            <w:r w:rsidRPr="00523B7C">
              <w:t xml:space="preserve">» </w:t>
            </w:r>
            <w:r w:rsidR="00305F31">
              <w:t>февраля 2013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F071CA" w:rsidRPr="00523B7C" w:rsidRDefault="00305F31" w:rsidP="001D0856">
            <w:pPr>
              <w:tabs>
                <w:tab w:val="left" w:pos="1134"/>
              </w:tabs>
              <w:contextualSpacing/>
              <w:jc w:val="both"/>
            </w:pPr>
            <w:r>
              <w:rPr>
                <w:bCs/>
                <w:color w:val="000000"/>
              </w:rPr>
              <w:t>225000</w:t>
            </w:r>
            <w:r w:rsidR="001D0856" w:rsidRPr="001D0856">
              <w:rPr>
                <w:bCs/>
                <w:color w:val="000000"/>
              </w:rPr>
              <w:t xml:space="preserve"> (</w:t>
            </w:r>
            <w:r>
              <w:rPr>
                <w:bCs/>
                <w:color w:val="000000"/>
              </w:rPr>
              <w:t>Двести двадцать пять тысяч</w:t>
            </w:r>
            <w:r w:rsidR="001D0856" w:rsidRPr="001D0856">
              <w:rPr>
                <w:bCs/>
                <w:color w:val="000000"/>
              </w:rPr>
              <w:t>) руб. 00 коп., включая НДС 18%.</w:t>
            </w:r>
          </w:p>
          <w:p w:rsidR="00E875D8" w:rsidRPr="00523B7C" w:rsidRDefault="009A5104" w:rsidP="00C24C19">
            <w:pPr>
              <w:tabs>
                <w:tab w:val="left" w:pos="1134"/>
              </w:tabs>
              <w:contextualSpacing/>
              <w:jc w:val="both"/>
              <w:rPr>
                <w:shd w:val="clear" w:color="auto" w:fill="FDE9D9"/>
              </w:rPr>
            </w:pPr>
            <w:r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B4384C" w:rsidRPr="00523B7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643830">
            <w:pPr>
              <w:tabs>
                <w:tab w:val="left" w:pos="495"/>
                <w:tab w:val="left" w:pos="5657"/>
              </w:tabs>
              <w:ind w:right="153"/>
              <w:jc w:val="both"/>
              <w:rPr>
                <w:b/>
                <w:i/>
                <w:snapToGrid w:val="0"/>
              </w:rPr>
            </w:pPr>
            <w:r w:rsidRPr="00523B7C">
              <w:rPr>
                <w:b/>
                <w:i/>
                <w:snapToGrid w:val="0"/>
              </w:rPr>
              <w:t>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w:t>
            </w:r>
            <w:r w:rsidRPr="00523B7C">
              <w:rPr>
                <w:szCs w:val="24"/>
              </w:rPr>
              <w:lastRenderedPageBreak/>
              <w:t xml:space="preserve">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lastRenderedPageBreak/>
              <w:t xml:space="preserve">Документы, подтверждающие соответствие требованиям, предъявляемым </w:t>
            </w:r>
            <w:r w:rsidRPr="00523B7C">
              <w:lastRenderedPageBreak/>
              <w:t xml:space="preserve">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B65E83">
        <w:trPr>
          <w:trHeight w:val="5562"/>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Место и срок окончания 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Конкурсный Дом» </w:t>
            </w:r>
            <w:hyperlink r:id="rId16" w:history="1">
              <w:r w:rsidR="00C2337B" w:rsidRPr="00523B7C">
                <w:rPr>
                  <w:spacing w:val="-6"/>
                  <w:szCs w:val="24"/>
                </w:rPr>
                <w:t>www.a-k-d.ru</w:t>
              </w:r>
            </w:hyperlink>
          </w:p>
          <w:p w:rsidR="00F43BD5" w:rsidRPr="00523B7C" w:rsidRDefault="00C2337B" w:rsidP="00305F31">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Pr="00523B7C">
              <w:rPr>
                <w:bCs w:val="0"/>
                <w:szCs w:val="24"/>
              </w:rPr>
              <w:t>-00 (время московское) «</w:t>
            </w:r>
            <w:r w:rsidR="00305F31">
              <w:rPr>
                <w:bCs w:val="0"/>
                <w:szCs w:val="24"/>
              </w:rPr>
              <w:t>18</w:t>
            </w:r>
            <w:r w:rsidRPr="00523B7C">
              <w:rPr>
                <w:bCs w:val="0"/>
                <w:szCs w:val="24"/>
              </w:rPr>
              <w:t xml:space="preserve">» </w:t>
            </w:r>
            <w:r w:rsidR="00305F31">
              <w:rPr>
                <w:bCs w:val="0"/>
                <w:szCs w:val="24"/>
              </w:rPr>
              <w:t>февраля</w:t>
            </w:r>
            <w:r w:rsidRPr="00523B7C">
              <w:rPr>
                <w:bCs w:val="0"/>
                <w:szCs w:val="24"/>
              </w:rPr>
              <w:t xml:space="preserve"> 201</w:t>
            </w:r>
            <w:r w:rsidR="00305F31">
              <w:rPr>
                <w:bCs w:val="0"/>
                <w:szCs w:val="24"/>
              </w:rPr>
              <w:t>3</w:t>
            </w:r>
            <w:r w:rsidRPr="00523B7C">
              <w:rPr>
                <w:bCs w:val="0"/>
                <w:szCs w:val="24"/>
              </w:rPr>
              <w:t xml:space="preserve">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305F31">
            <w:pPr>
              <w:pStyle w:val="Times12"/>
              <w:spacing w:before="120"/>
              <w:ind w:firstLine="0"/>
              <w:rPr>
                <w:szCs w:val="24"/>
              </w:rPr>
            </w:pPr>
            <w:r w:rsidRPr="00523B7C">
              <w:rPr>
                <w:szCs w:val="24"/>
              </w:rPr>
              <w:t>Н</w:t>
            </w:r>
            <w:r w:rsidR="00686193" w:rsidRPr="00523B7C">
              <w:rPr>
                <w:szCs w:val="24"/>
              </w:rPr>
              <w:t>е позднее «</w:t>
            </w:r>
            <w:r w:rsidR="00D80352" w:rsidRPr="00523B7C">
              <w:rPr>
                <w:szCs w:val="24"/>
              </w:rPr>
              <w:t>2</w:t>
            </w:r>
            <w:r w:rsidR="00305F31">
              <w:rPr>
                <w:szCs w:val="24"/>
              </w:rPr>
              <w:t>1</w:t>
            </w:r>
            <w:r w:rsidR="00686193" w:rsidRPr="00523B7C">
              <w:rPr>
                <w:szCs w:val="24"/>
              </w:rPr>
              <w:t xml:space="preserve">» </w:t>
            </w:r>
            <w:r w:rsidR="00305F31">
              <w:rPr>
                <w:bCs w:val="0"/>
                <w:szCs w:val="24"/>
              </w:rPr>
              <w:t>февраля</w:t>
            </w:r>
            <w:r w:rsidR="003718ED" w:rsidRPr="00523B7C">
              <w:rPr>
                <w:szCs w:val="24"/>
              </w:rPr>
              <w:t xml:space="preserve"> </w:t>
            </w:r>
            <w:r w:rsidR="00686193" w:rsidRPr="00523B7C">
              <w:rPr>
                <w:szCs w:val="24"/>
              </w:rPr>
              <w:t>20</w:t>
            </w:r>
            <w:r w:rsidR="00305F31">
              <w:rPr>
                <w:szCs w:val="24"/>
              </w:rPr>
              <w:t>13</w:t>
            </w:r>
            <w:r w:rsidR="00686193" w:rsidRPr="00523B7C">
              <w:rPr>
                <w:szCs w:val="24"/>
              </w:rPr>
              <w:t xml:space="preserve"> г.</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6" w:name="_Ref317254659"/>
          </w:p>
        </w:tc>
        <w:bookmarkEnd w:id="276"/>
        <w:tc>
          <w:tcPr>
            <w:tcW w:w="3402" w:type="dxa"/>
          </w:tcPr>
          <w:p w:rsidR="000316C6" w:rsidRPr="00523B7C" w:rsidRDefault="009C5F84" w:rsidP="00E40F04">
            <w:pPr>
              <w:ind w:right="153"/>
              <w:rPr>
                <w:spacing w:val="-6"/>
              </w:rPr>
            </w:pPr>
            <w:r w:rsidRPr="00523B7C">
              <w:rPr>
                <w:spacing w:val="-6"/>
              </w:rPr>
              <w:t>Срок</w:t>
            </w:r>
            <w:r w:rsidR="000316C6" w:rsidRPr="00523B7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7" w:name="_Ref317256138"/>
          </w:p>
        </w:tc>
        <w:bookmarkEnd w:id="277"/>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w:t>
            </w:r>
            <w:r w:rsidRPr="00523B7C">
              <w:rPr>
                <w:spacing w:val="-6"/>
              </w:rPr>
              <w:lastRenderedPageBreak/>
              <w:t xml:space="preserve">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43720414"/>
      <w:bookmarkStart w:id="298"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299" w:name="форма1"/>
      <w:bookmarkStart w:id="300" w:name="_Toc98251753"/>
      <w:bookmarkEnd w:id="298"/>
      <w:r w:rsidRPr="00523B7C">
        <w:rPr>
          <w:bCs w:val="0"/>
          <w:sz w:val="28"/>
          <w:szCs w:val="28"/>
        </w:rPr>
        <w:t>Форма 1.</w:t>
      </w:r>
      <w:bookmarkEnd w:id="299"/>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43720415"/>
      <w:bookmarkEnd w:id="301"/>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2"/>
      <w:bookmarkEnd w:id="303"/>
      <w:bookmarkEnd w:id="304"/>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5" w:name="_Hlt440565644"/>
      <w:bookmarkEnd w:id="305"/>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0"/>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523B7C">
        <w:rPr>
          <w:sz w:val="22"/>
        </w:rPr>
        <w:br w:type="page"/>
      </w:r>
      <w:bookmarkEnd w:id="306"/>
      <w:bookmarkEnd w:id="307"/>
      <w:bookmarkEnd w:id="308"/>
      <w:bookmarkEnd w:id="309"/>
      <w:bookmarkEnd w:id="310"/>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43720416"/>
      <w:bookmarkEnd w:id="311"/>
      <w:bookmarkEnd w:id="312"/>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3"/>
      <w:bookmarkEnd w:id="314"/>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5"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5"/>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End w:id="31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_1"/>
      <w:bookmarkStart w:id="319" w:name="_Toc343720417"/>
      <w:bookmarkEnd w:id="318"/>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7"/>
      <w:bookmarkEnd w:id="319"/>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0" w:name="_Свидетельство_производителя_оборудо"/>
      <w:bookmarkStart w:id="321" w:name="_Свидетельство_изготовителя_оборудов"/>
      <w:bookmarkStart w:id="322" w:name="_СПЕЦИФИКАЦИЯ_(Форма_54)"/>
      <w:bookmarkEnd w:id="320"/>
      <w:bookmarkEnd w:id="321"/>
      <w:bookmarkEnd w:id="322"/>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3" w:name="_Справка_об_участии_в_судебных_разби"/>
      <w:bookmarkStart w:id="324" w:name="_Справка_об_участии"/>
      <w:bookmarkStart w:id="325" w:name="_СПРАВКА_о_наличии"/>
      <w:bookmarkStart w:id="326" w:name="_План_распределения_объемов_выполнен"/>
      <w:bookmarkStart w:id="327" w:name="_БАНКОВСКАЯ_ГАРАНТИЯ_ВОЗВРАТА"/>
      <w:bookmarkEnd w:id="323"/>
      <w:bookmarkEnd w:id="324"/>
      <w:bookmarkEnd w:id="325"/>
      <w:bookmarkEnd w:id="326"/>
      <w:bookmarkEnd w:id="327"/>
    </w:p>
    <w:p w:rsidR="007C6D5A" w:rsidRPr="00523B7C" w:rsidRDefault="007C6D5A" w:rsidP="00C14669">
      <w:pPr>
        <w:pStyle w:val="10"/>
        <w:numPr>
          <w:ilvl w:val="0"/>
          <w:numId w:val="0"/>
        </w:numPr>
        <w:jc w:val="center"/>
        <w:rPr>
          <w:b/>
          <w:sz w:val="28"/>
          <w:szCs w:val="28"/>
        </w:rPr>
      </w:pPr>
      <w:bookmarkStart w:id="328" w:name="_АКТ_Приема-передачи_документов"/>
      <w:bookmarkEnd w:id="328"/>
    </w:p>
    <w:p w:rsidR="00C14669" w:rsidRPr="00523B7C" w:rsidRDefault="00C14669" w:rsidP="00C14669">
      <w:pPr>
        <w:pStyle w:val="10"/>
        <w:numPr>
          <w:ilvl w:val="0"/>
          <w:numId w:val="0"/>
        </w:numPr>
        <w:jc w:val="center"/>
        <w:rPr>
          <w:b/>
          <w:sz w:val="28"/>
          <w:szCs w:val="28"/>
        </w:rPr>
      </w:pPr>
      <w:bookmarkStart w:id="329" w:name="_Toc210586525"/>
      <w:bookmarkStart w:id="330" w:name="_Toc343720418"/>
      <w:r w:rsidRPr="00523B7C">
        <w:rPr>
          <w:b/>
          <w:sz w:val="28"/>
          <w:szCs w:val="28"/>
        </w:rPr>
        <w:t>ЧАСТЬ 2 «ПРОЕКТ ДОГОВОРА»</w:t>
      </w:r>
      <w:bookmarkEnd w:id="329"/>
      <w:bookmarkEnd w:id="330"/>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66E" w:rsidRDefault="00C7666E">
      <w:r>
        <w:separator/>
      </w:r>
    </w:p>
  </w:endnote>
  <w:endnote w:type="continuationSeparator" w:id="0">
    <w:p w:rsidR="00C7666E" w:rsidRDefault="00C766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F23F37">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66E" w:rsidRDefault="00C7666E">
      <w:r>
        <w:separator/>
      </w:r>
    </w:p>
  </w:footnote>
  <w:footnote w:type="continuationSeparator" w:id="0">
    <w:p w:rsidR="00C7666E" w:rsidRDefault="00C766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F23F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5F31">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6"/>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4"/>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3"/>
  </w:num>
  <w:num w:numId="62">
    <w:abstractNumId w:val="89"/>
  </w:num>
  <w:num w:numId="63">
    <w:abstractNumId w:val="105"/>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2"/>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4DB7"/>
    <w:rsid w:val="002F7216"/>
    <w:rsid w:val="0030040B"/>
    <w:rsid w:val="00300F3E"/>
    <w:rsid w:val="0030211E"/>
    <w:rsid w:val="003058B6"/>
    <w:rsid w:val="00305D7D"/>
    <w:rsid w:val="00305F31"/>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1C64"/>
    <w:rsid w:val="00692839"/>
    <w:rsid w:val="006954A4"/>
    <w:rsid w:val="006958F6"/>
    <w:rsid w:val="00695D9D"/>
    <w:rsid w:val="00696338"/>
    <w:rsid w:val="0069766D"/>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66E"/>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3F37"/>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1DF75-967D-4983-8CB4-BB1C05F42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43</Pages>
  <Words>15502</Words>
  <Characters>88364</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103659</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IRONMANN (AKA SHAMAN)</cp:lastModifiedBy>
  <cp:revision>10</cp:revision>
  <cp:lastPrinted>2012-11-29T07:10:00Z</cp:lastPrinted>
  <dcterms:created xsi:type="dcterms:W3CDTF">2012-12-18T21:03:00Z</dcterms:created>
  <dcterms:modified xsi:type="dcterms:W3CDTF">2013-02-11T03:06:00Z</dcterms:modified>
</cp:coreProperties>
</file>