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90F" w:rsidRPr="00FC0345" w:rsidRDefault="00A9190F" w:rsidP="00A9190F">
      <w:pPr>
        <w:jc w:val="center"/>
      </w:pPr>
      <w:r w:rsidRPr="00FC0345">
        <w:rPr>
          <w:b/>
        </w:rPr>
        <w:t xml:space="preserve">Сублицензионный договор № </w:t>
      </w:r>
      <w:r w:rsidR="005664D4">
        <w:rPr>
          <w:b/>
        </w:rPr>
        <w:t>__________</w:t>
      </w:r>
    </w:p>
    <w:p w:rsidR="00526349" w:rsidRPr="00FC0345" w:rsidRDefault="00526349" w:rsidP="00C8446F">
      <w:pPr>
        <w:autoSpaceDE w:val="0"/>
        <w:autoSpaceDN w:val="0"/>
        <w:adjustRightInd w:val="0"/>
        <w:spacing w:after="0"/>
        <w:ind w:firstLine="0"/>
        <w:jc w:val="center"/>
        <w:rPr>
          <w:b/>
          <w:bCs/>
        </w:rPr>
      </w:pPr>
    </w:p>
    <w:p w:rsidR="00526349" w:rsidRPr="00FC0345" w:rsidRDefault="00526349" w:rsidP="00C8446F">
      <w:pPr>
        <w:autoSpaceDE w:val="0"/>
        <w:autoSpaceDN w:val="0"/>
        <w:adjustRightInd w:val="0"/>
        <w:spacing w:after="0"/>
        <w:ind w:firstLine="0"/>
        <w:jc w:val="left"/>
        <w:rPr>
          <w:bCs/>
        </w:rPr>
      </w:pPr>
      <w:r w:rsidRPr="00FC0345">
        <w:rPr>
          <w:bCs/>
        </w:rPr>
        <w:t>г.</w:t>
      </w:r>
      <w:r w:rsidR="00915321" w:rsidRPr="00FC0345">
        <w:rPr>
          <w:bCs/>
        </w:rPr>
        <w:t xml:space="preserve"> </w:t>
      </w:r>
      <w:r w:rsidR="00A76BDF" w:rsidRPr="00FC0345">
        <w:rPr>
          <w:bCs/>
        </w:rPr>
        <w:t>Нижний Новгород</w:t>
      </w:r>
      <w:r w:rsidRPr="00FC0345">
        <w:rPr>
          <w:bCs/>
        </w:rPr>
        <w:t xml:space="preserve"> </w:t>
      </w:r>
      <w:r w:rsidR="00915321" w:rsidRPr="00FC0345">
        <w:rPr>
          <w:bCs/>
        </w:rPr>
        <w:tab/>
      </w:r>
      <w:r w:rsidR="00915321" w:rsidRPr="00FC0345">
        <w:rPr>
          <w:bCs/>
        </w:rPr>
        <w:tab/>
      </w:r>
      <w:r w:rsidR="00915321" w:rsidRPr="00FC0345">
        <w:rPr>
          <w:bCs/>
        </w:rPr>
        <w:tab/>
      </w:r>
      <w:r w:rsidR="00915321" w:rsidRPr="00FC0345">
        <w:rPr>
          <w:bCs/>
        </w:rPr>
        <w:tab/>
      </w:r>
      <w:r w:rsidR="00915321" w:rsidRPr="00FC0345">
        <w:rPr>
          <w:bCs/>
        </w:rPr>
        <w:tab/>
      </w:r>
      <w:r w:rsidR="00915321" w:rsidRPr="00FC0345">
        <w:rPr>
          <w:bCs/>
        </w:rPr>
        <w:tab/>
      </w:r>
      <w:r w:rsidR="00080F20" w:rsidRPr="00FC0345">
        <w:rPr>
          <w:bCs/>
        </w:rPr>
        <w:t xml:space="preserve">                       </w:t>
      </w:r>
      <w:r w:rsidR="00915321" w:rsidRPr="00FC0345">
        <w:rPr>
          <w:bCs/>
        </w:rPr>
        <w:tab/>
      </w:r>
      <w:r w:rsidR="00F56E78" w:rsidRPr="00FC0345">
        <w:rPr>
          <w:bCs/>
        </w:rPr>
        <w:t xml:space="preserve"> </w:t>
      </w:r>
      <w:r w:rsidR="00A51A6C" w:rsidRPr="00FC0345">
        <w:rPr>
          <w:bCs/>
        </w:rPr>
        <w:t>«</w:t>
      </w:r>
      <w:r w:rsidR="00012047" w:rsidRPr="00FC0345">
        <w:rPr>
          <w:bCs/>
        </w:rPr>
        <w:t>_</w:t>
      </w:r>
      <w:r w:rsidR="00D22D43">
        <w:rPr>
          <w:bCs/>
        </w:rPr>
        <w:t>_</w:t>
      </w:r>
      <w:r w:rsidR="00012047" w:rsidRPr="00FC0345">
        <w:rPr>
          <w:bCs/>
        </w:rPr>
        <w:t>_</w:t>
      </w:r>
      <w:r w:rsidR="00A51A6C" w:rsidRPr="00FC0345">
        <w:rPr>
          <w:bCs/>
        </w:rPr>
        <w:t xml:space="preserve">» </w:t>
      </w:r>
      <w:r w:rsidR="00012047" w:rsidRPr="00FC0345">
        <w:rPr>
          <w:bCs/>
        </w:rPr>
        <w:t>___</w:t>
      </w:r>
      <w:r w:rsidR="006A4540" w:rsidRPr="00FC0345">
        <w:rPr>
          <w:bCs/>
        </w:rPr>
        <w:t>__</w:t>
      </w:r>
      <w:r w:rsidR="00012047" w:rsidRPr="00FC0345">
        <w:rPr>
          <w:bCs/>
        </w:rPr>
        <w:t>____</w:t>
      </w:r>
      <w:r w:rsidR="00F56E78" w:rsidRPr="00FC0345">
        <w:rPr>
          <w:bCs/>
        </w:rPr>
        <w:t xml:space="preserve"> </w:t>
      </w:r>
      <w:r w:rsidRPr="00FC0345">
        <w:rPr>
          <w:bCs/>
        </w:rPr>
        <w:t>20</w:t>
      </w:r>
      <w:r w:rsidR="00CE57CE" w:rsidRPr="00FC0345">
        <w:rPr>
          <w:bCs/>
        </w:rPr>
        <w:t>1</w:t>
      </w:r>
      <w:r w:rsidR="000759A0">
        <w:rPr>
          <w:bCs/>
        </w:rPr>
        <w:t>5</w:t>
      </w:r>
      <w:r w:rsidRPr="00FC0345">
        <w:rPr>
          <w:bCs/>
        </w:rPr>
        <w:t>г.</w:t>
      </w:r>
    </w:p>
    <w:p w:rsidR="00526349" w:rsidRPr="00FC0345" w:rsidRDefault="00526349" w:rsidP="00C8446F">
      <w:pPr>
        <w:autoSpaceDE w:val="0"/>
        <w:autoSpaceDN w:val="0"/>
        <w:adjustRightInd w:val="0"/>
        <w:spacing w:after="0"/>
        <w:ind w:firstLine="0"/>
        <w:jc w:val="left"/>
        <w:rPr>
          <w:b/>
          <w:bCs/>
        </w:rPr>
      </w:pPr>
    </w:p>
    <w:p w:rsidR="00526349" w:rsidRPr="00FC0345" w:rsidRDefault="000759A0" w:rsidP="005664D4">
      <w:pPr>
        <w:spacing w:after="0"/>
      </w:pPr>
      <w:r>
        <w:t>_______________________</w:t>
      </w:r>
      <w:r w:rsidR="00F56E78" w:rsidRPr="00FC0345">
        <w:t xml:space="preserve">, именуемое в дальнейшем «Лицензиат», в лице </w:t>
      </w:r>
      <w:r>
        <w:t>___________________</w:t>
      </w:r>
      <w:r w:rsidR="001C0514" w:rsidRPr="00FC0345">
        <w:t>, действующего</w:t>
      </w:r>
      <w:r w:rsidR="00A9190F" w:rsidRPr="00FC0345">
        <w:t xml:space="preserve"> на основании</w:t>
      </w:r>
      <w:r w:rsidR="00080F20" w:rsidRPr="00FC0345">
        <w:t xml:space="preserve"> </w:t>
      </w:r>
      <w:r>
        <w:t>________</w:t>
      </w:r>
      <w:r w:rsidR="00F56E78" w:rsidRPr="00FC0345">
        <w:t xml:space="preserve">, и </w:t>
      </w:r>
      <w:r w:rsidR="007F5B9B">
        <w:t>А</w:t>
      </w:r>
      <w:r w:rsidR="00F56E78" w:rsidRPr="00FC0345">
        <w:t xml:space="preserve">кционерное общество НИЖЕГОРОДСКАЯ ИНЖИНИРИНГОВАЯ КОМПАНИЯ «АТОМЭНЕРГОПРОЕКТ», именуемое в дальнейшем </w:t>
      </w:r>
      <w:r w:rsidR="00197D6E" w:rsidRPr="00FC0345">
        <w:t>«</w:t>
      </w:r>
      <w:r w:rsidR="00F56E78" w:rsidRPr="00FC0345">
        <w:t>Пользователь</w:t>
      </w:r>
      <w:r w:rsidR="00197D6E" w:rsidRPr="00FC0345">
        <w:t>»</w:t>
      </w:r>
      <w:r w:rsidR="00F56E78" w:rsidRPr="00FC0345">
        <w:t xml:space="preserve">, в лице </w:t>
      </w:r>
      <w:r w:rsidR="007F5B9B">
        <w:t>президента Лимаренко Валерия Игоревича</w:t>
      </w:r>
      <w:r w:rsidR="006F48D9" w:rsidRPr="00FC0345">
        <w:t>,</w:t>
      </w:r>
      <w:r w:rsidR="00915321" w:rsidRPr="00FC0345">
        <w:t xml:space="preserve"> </w:t>
      </w:r>
      <w:r w:rsidR="00F56E78" w:rsidRPr="00FC0345">
        <w:t xml:space="preserve">действующего </w:t>
      </w:r>
      <w:r w:rsidR="003E5EC6" w:rsidRPr="00FC0345">
        <w:t xml:space="preserve">на основании </w:t>
      </w:r>
      <w:r w:rsidR="007F5B9B">
        <w:t>Устава</w:t>
      </w:r>
      <w:r w:rsidR="006F48D9" w:rsidRPr="00FC0345">
        <w:t xml:space="preserve">, </w:t>
      </w:r>
      <w:r w:rsidR="00F56E78" w:rsidRPr="00FC0345">
        <w:t>заключили настоящий Договор о нижеследующем</w:t>
      </w:r>
      <w:r w:rsidR="00526349" w:rsidRPr="00FC0345">
        <w:t>:</w:t>
      </w:r>
    </w:p>
    <w:p w:rsidR="00197D6E" w:rsidRPr="00FC0345" w:rsidRDefault="00197D6E" w:rsidP="00C8446F">
      <w:pPr>
        <w:spacing w:after="0"/>
        <w:ind w:firstLine="0"/>
      </w:pPr>
    </w:p>
    <w:p w:rsidR="00526349" w:rsidRPr="00FC0345" w:rsidRDefault="00526349" w:rsidP="00C8446F">
      <w:pPr>
        <w:numPr>
          <w:ilvl w:val="0"/>
          <w:numId w:val="5"/>
        </w:numPr>
        <w:autoSpaceDE w:val="0"/>
        <w:autoSpaceDN w:val="0"/>
        <w:adjustRightInd w:val="0"/>
        <w:spacing w:after="0"/>
        <w:jc w:val="center"/>
        <w:rPr>
          <w:b/>
          <w:bCs/>
        </w:rPr>
      </w:pPr>
      <w:r w:rsidRPr="00FC0345">
        <w:rPr>
          <w:b/>
          <w:bCs/>
        </w:rPr>
        <w:t xml:space="preserve">Предмет </w:t>
      </w:r>
      <w:r w:rsidR="0055662F" w:rsidRPr="00FC0345">
        <w:rPr>
          <w:b/>
          <w:bCs/>
        </w:rPr>
        <w:t>Договор</w:t>
      </w:r>
      <w:r w:rsidRPr="00FC0345">
        <w:rPr>
          <w:b/>
          <w:bCs/>
        </w:rPr>
        <w:t>а</w:t>
      </w:r>
    </w:p>
    <w:p w:rsidR="00526349" w:rsidRPr="00FC0345" w:rsidRDefault="00526349" w:rsidP="00C8446F">
      <w:pPr>
        <w:spacing w:after="0"/>
      </w:pPr>
      <w:r w:rsidRPr="00FC0345">
        <w:t xml:space="preserve">1.1. </w:t>
      </w:r>
      <w:r w:rsidR="001F552F" w:rsidRPr="00FC0345">
        <w:t xml:space="preserve">Лицензиат </w:t>
      </w:r>
      <w:r w:rsidR="000759A0">
        <w:t xml:space="preserve">в соответствии с условиями настоящего Договора </w:t>
      </w:r>
      <w:r w:rsidR="00E21840">
        <w:t>обязуется предостави</w:t>
      </w:r>
      <w:r w:rsidR="001F552F" w:rsidRPr="00FC0345">
        <w:t>т</w:t>
      </w:r>
      <w:r w:rsidR="00E21840">
        <w:t>ь</w:t>
      </w:r>
      <w:r w:rsidR="001F552F" w:rsidRPr="00FC0345">
        <w:t xml:space="preserve"> Пользователю </w:t>
      </w:r>
      <w:r w:rsidR="00A16727" w:rsidRPr="00FC0345">
        <w:t>не</w:t>
      </w:r>
      <w:r w:rsidR="005C58DF" w:rsidRPr="00FC0345">
        <w:t xml:space="preserve">исключительное </w:t>
      </w:r>
      <w:r w:rsidR="001F552F" w:rsidRPr="00FC0345">
        <w:t xml:space="preserve">право использования </w:t>
      </w:r>
      <w:r w:rsidR="000759A0">
        <w:t xml:space="preserve">программ для ЭВМ </w:t>
      </w:r>
      <w:r w:rsidR="000759A0" w:rsidRPr="000759A0">
        <w:t>(далее – «Право использования»)</w:t>
      </w:r>
      <w:r w:rsidR="001F552F" w:rsidRPr="00FC0345">
        <w:t xml:space="preserve">, </w:t>
      </w:r>
      <w:r w:rsidR="004C2A63">
        <w:t>перечисленных</w:t>
      </w:r>
      <w:r w:rsidR="001F552F" w:rsidRPr="00FC0345">
        <w:t xml:space="preserve"> в Приложении №1, явля</w:t>
      </w:r>
      <w:r w:rsidR="004C2A63">
        <w:t>ющемся</w:t>
      </w:r>
      <w:r w:rsidR="00977633">
        <w:t xml:space="preserve"> </w:t>
      </w:r>
      <w:r w:rsidR="000759A0">
        <w:t xml:space="preserve">неотъемлемой </w:t>
      </w:r>
      <w:r w:rsidR="00977633">
        <w:t>частью настоящего Договора, а Пользователь обязуется уплатить вознаграждение Лицензиату в соответствии с п.3.1. настоящего Договора.</w:t>
      </w:r>
    </w:p>
    <w:p w:rsidR="00977633" w:rsidRDefault="00977633" w:rsidP="00C8446F">
      <w:pPr>
        <w:spacing w:after="0"/>
      </w:pPr>
      <w:r>
        <w:t xml:space="preserve">Право использования программного обеспечения, предоставляемого по настоящему Договору, должно осуществляться Пользователем посредством воспроизведения программного обеспечения, ограниченного инсталляцией, </w:t>
      </w:r>
      <w:r w:rsidR="00602EAD">
        <w:t xml:space="preserve">резервным </w:t>
      </w:r>
      <w:r>
        <w:t>копированием и запуском программного обеспечения.</w:t>
      </w:r>
    </w:p>
    <w:p w:rsidR="00977633" w:rsidRDefault="00977633" w:rsidP="00C8446F">
      <w:pPr>
        <w:spacing w:after="0"/>
      </w:pPr>
      <w:r>
        <w:t>Право использования программного обеспечения предоставляется</w:t>
      </w:r>
      <w:r w:rsidR="008F3F36">
        <w:t xml:space="preserve"> Пользователю исключительно в целях составления и ведения сметной и производственной документации.</w:t>
      </w:r>
    </w:p>
    <w:p w:rsidR="008F3F36" w:rsidRDefault="008F3F36" w:rsidP="00C8446F">
      <w:pPr>
        <w:spacing w:after="0"/>
      </w:pPr>
      <w:r>
        <w:t>Одновременно с пред</w:t>
      </w:r>
      <w:r w:rsidR="000759A0">
        <w:t>оставлением прав использования</w:t>
      </w:r>
      <w:r>
        <w:t xml:space="preserve"> Лицензиат обязуется передать Пользователю материальные носители, на которых записана копия, технические средства защиты, техническую документацию и иные материальные принадлежности, необходимые для использования</w:t>
      </w:r>
      <w:r w:rsidR="000759A0">
        <w:t xml:space="preserve"> программ для ЭВМ</w:t>
      </w:r>
      <w:r>
        <w:t>. Стоимость материальных носителей и иных принадлежностей вход</w:t>
      </w:r>
      <w:r w:rsidR="000759A0">
        <w:t>ит в состав цены лицензий</w:t>
      </w:r>
      <w:r>
        <w:t>, установленной в п. 3.1 настоящего Договора.</w:t>
      </w:r>
    </w:p>
    <w:p w:rsidR="008F3F36" w:rsidRDefault="008F3F36" w:rsidP="00C8446F">
      <w:pPr>
        <w:spacing w:after="0"/>
      </w:pPr>
      <w:r>
        <w:t>Передаваемые по настоящему Договору экземпляры программного обеспечения предоставляются Пользователю в эксплуатацию бессрочно.</w:t>
      </w:r>
    </w:p>
    <w:p w:rsidR="008F3F36" w:rsidRDefault="008F3F36" w:rsidP="00C8446F">
      <w:pPr>
        <w:spacing w:after="0"/>
      </w:pPr>
      <w:r>
        <w:t xml:space="preserve">Срок полезного использования предоставляемого программного обеспечения </w:t>
      </w:r>
      <w:r w:rsidR="000759A0">
        <w:t>указан в Приложении №1.</w:t>
      </w:r>
    </w:p>
    <w:p w:rsidR="00526349" w:rsidRPr="00FC0345" w:rsidRDefault="00DD0E65" w:rsidP="000759A0">
      <w:pPr>
        <w:pStyle w:val="af4"/>
        <w:ind w:left="0" w:firstLine="720"/>
        <w:jc w:val="both"/>
        <w:rPr>
          <w:rFonts w:ascii="Times New Roman" w:hAnsi="Times New Roman"/>
          <w:sz w:val="24"/>
          <w:szCs w:val="24"/>
        </w:rPr>
      </w:pPr>
      <w:r w:rsidRPr="00FC0345">
        <w:rPr>
          <w:rFonts w:ascii="Times New Roman" w:hAnsi="Times New Roman"/>
          <w:sz w:val="24"/>
          <w:szCs w:val="24"/>
        </w:rPr>
        <w:t xml:space="preserve">1.2. </w:t>
      </w:r>
      <w:r w:rsidR="00080F20" w:rsidRPr="00FC0345">
        <w:rPr>
          <w:rFonts w:ascii="Times New Roman" w:hAnsi="Times New Roman"/>
          <w:sz w:val="24"/>
          <w:szCs w:val="24"/>
        </w:rPr>
        <w:t xml:space="preserve">  </w:t>
      </w:r>
      <w:proofErr w:type="gramStart"/>
      <w:r w:rsidRPr="00FC0345">
        <w:rPr>
          <w:rFonts w:ascii="Times New Roman" w:hAnsi="Times New Roman"/>
          <w:sz w:val="24"/>
          <w:szCs w:val="24"/>
        </w:rPr>
        <w:t xml:space="preserve">Лицензиат гарантирует, что он обладает всеми законными основаниями, полномочиями и соответствующим объемом прав в отношении </w:t>
      </w:r>
      <w:r w:rsidR="000759A0">
        <w:rPr>
          <w:rFonts w:ascii="Times New Roman" w:hAnsi="Times New Roman"/>
          <w:sz w:val="24"/>
          <w:szCs w:val="24"/>
        </w:rPr>
        <w:t>программ для ЭВМ</w:t>
      </w:r>
      <w:r w:rsidRPr="00FC0345">
        <w:rPr>
          <w:rFonts w:ascii="Times New Roman" w:hAnsi="Times New Roman"/>
          <w:sz w:val="24"/>
          <w:szCs w:val="24"/>
        </w:rPr>
        <w:t>, указанных в Приложении №1 на основании следующих договоров</w:t>
      </w:r>
      <w:r w:rsidR="00FC0345" w:rsidRPr="00FC0345">
        <w:rPr>
          <w:rFonts w:ascii="Times New Roman" w:hAnsi="Times New Roman"/>
          <w:sz w:val="24"/>
          <w:szCs w:val="24"/>
        </w:rPr>
        <w:t>, заключенных между</w:t>
      </w:r>
      <w:r w:rsidRPr="00FC0345">
        <w:rPr>
          <w:rFonts w:ascii="Times New Roman" w:hAnsi="Times New Roman"/>
          <w:sz w:val="24"/>
          <w:szCs w:val="24"/>
        </w:rPr>
        <w:t>:</w:t>
      </w:r>
      <w:r w:rsidR="000759A0">
        <w:rPr>
          <w:rFonts w:ascii="Times New Roman" w:hAnsi="Times New Roman"/>
          <w:sz w:val="24"/>
          <w:szCs w:val="24"/>
        </w:rPr>
        <w:t>_______________________________</w:t>
      </w:r>
      <w:r w:rsidRPr="00FC0345">
        <w:rPr>
          <w:rFonts w:ascii="Times New Roman" w:hAnsi="Times New Roman"/>
          <w:sz w:val="24"/>
          <w:szCs w:val="24"/>
        </w:rPr>
        <w:t xml:space="preserve"> и Лицензиатом, для заключения Договора и предоставления </w:t>
      </w:r>
      <w:r w:rsidR="008F3F36">
        <w:rPr>
          <w:rFonts w:ascii="Times New Roman" w:hAnsi="Times New Roman"/>
          <w:sz w:val="24"/>
          <w:szCs w:val="24"/>
        </w:rPr>
        <w:t>Пользователю</w:t>
      </w:r>
      <w:r w:rsidRPr="00FC0345">
        <w:rPr>
          <w:rFonts w:ascii="Times New Roman" w:hAnsi="Times New Roman"/>
          <w:sz w:val="24"/>
          <w:szCs w:val="24"/>
        </w:rPr>
        <w:t xml:space="preserve"> за Вознаграждение права использования </w:t>
      </w:r>
      <w:r w:rsidR="000759A0">
        <w:rPr>
          <w:rFonts w:ascii="Times New Roman" w:hAnsi="Times New Roman"/>
          <w:sz w:val="24"/>
          <w:szCs w:val="24"/>
        </w:rPr>
        <w:t xml:space="preserve">программ для ЭВМ </w:t>
      </w:r>
      <w:r w:rsidRPr="00FC0345">
        <w:rPr>
          <w:rFonts w:ascii="Times New Roman" w:hAnsi="Times New Roman"/>
          <w:sz w:val="24"/>
          <w:szCs w:val="24"/>
        </w:rPr>
        <w:t>в соответствии с условиями настоящего Договора</w:t>
      </w:r>
      <w:r w:rsidR="00D41BDE">
        <w:rPr>
          <w:rFonts w:ascii="Times New Roman" w:hAnsi="Times New Roman"/>
          <w:sz w:val="24"/>
          <w:szCs w:val="24"/>
        </w:rPr>
        <w:t>: ___________________________________________________________________________________________________________________________________________________________________________________________ (</w:t>
      </w:r>
      <w:r w:rsidR="00D41BDE" w:rsidRPr="00D41BDE">
        <w:rPr>
          <w:rFonts w:ascii="Times New Roman" w:hAnsi="Times New Roman"/>
          <w:i/>
          <w:sz w:val="24"/>
          <w:szCs w:val="24"/>
        </w:rPr>
        <w:t>для указания реквизитов лицензионных договоров</w:t>
      </w:r>
      <w:r w:rsidR="00D41BDE">
        <w:rPr>
          <w:rFonts w:ascii="Times New Roman" w:hAnsi="Times New Roman"/>
          <w:sz w:val="24"/>
          <w:szCs w:val="24"/>
        </w:rPr>
        <w:t>)</w:t>
      </w:r>
      <w:r w:rsidRPr="00FC0345">
        <w:rPr>
          <w:rFonts w:ascii="Times New Roman" w:hAnsi="Times New Roman"/>
          <w:sz w:val="24"/>
          <w:szCs w:val="24"/>
        </w:rPr>
        <w:t>;</w:t>
      </w:r>
      <w:proofErr w:type="gramEnd"/>
      <w:r w:rsidRPr="00FC0345">
        <w:rPr>
          <w:rFonts w:ascii="Times New Roman" w:hAnsi="Times New Roman"/>
          <w:sz w:val="24"/>
          <w:szCs w:val="24"/>
        </w:rPr>
        <w:t xml:space="preserve"> на момент перехода к </w:t>
      </w:r>
      <w:r w:rsidR="00DF1702">
        <w:rPr>
          <w:rFonts w:ascii="Times New Roman" w:hAnsi="Times New Roman"/>
          <w:sz w:val="24"/>
          <w:szCs w:val="24"/>
        </w:rPr>
        <w:t>Пользователю</w:t>
      </w:r>
      <w:r w:rsidRPr="00FC0345">
        <w:rPr>
          <w:rFonts w:ascii="Times New Roman" w:hAnsi="Times New Roman"/>
          <w:sz w:val="24"/>
          <w:szCs w:val="24"/>
        </w:rPr>
        <w:t xml:space="preserve"> Права не будут обременены запретом на их предоставление </w:t>
      </w:r>
      <w:r w:rsidR="00DF1702">
        <w:rPr>
          <w:rFonts w:ascii="Times New Roman" w:hAnsi="Times New Roman"/>
          <w:sz w:val="24"/>
          <w:szCs w:val="24"/>
        </w:rPr>
        <w:t>Пользователю</w:t>
      </w:r>
      <w:r w:rsidRPr="00FC0345">
        <w:rPr>
          <w:rFonts w:ascii="Times New Roman" w:hAnsi="Times New Roman"/>
          <w:sz w:val="24"/>
          <w:szCs w:val="24"/>
        </w:rPr>
        <w:t>, не будут являться предметом исков третьих лиц и судебных разбирательств, а предоставляем</w:t>
      </w:r>
      <w:r w:rsidR="00D52396" w:rsidRPr="00FC0345">
        <w:rPr>
          <w:rFonts w:ascii="Times New Roman" w:hAnsi="Times New Roman"/>
          <w:sz w:val="24"/>
          <w:szCs w:val="24"/>
        </w:rPr>
        <w:t>ы</w:t>
      </w:r>
      <w:r w:rsidRPr="00FC0345">
        <w:rPr>
          <w:rFonts w:ascii="Times New Roman" w:hAnsi="Times New Roman"/>
          <w:sz w:val="24"/>
          <w:szCs w:val="24"/>
        </w:rPr>
        <w:t xml:space="preserve">е по настоящему Договору </w:t>
      </w:r>
      <w:r w:rsidR="000759A0">
        <w:rPr>
          <w:rFonts w:ascii="Times New Roman" w:hAnsi="Times New Roman"/>
          <w:sz w:val="24"/>
          <w:szCs w:val="24"/>
        </w:rPr>
        <w:t xml:space="preserve">программы для ЭВМ </w:t>
      </w:r>
      <w:r w:rsidR="00D52396" w:rsidRPr="00FC0345">
        <w:rPr>
          <w:rFonts w:ascii="Times New Roman" w:hAnsi="Times New Roman"/>
          <w:sz w:val="24"/>
          <w:szCs w:val="24"/>
        </w:rPr>
        <w:t>являю</w:t>
      </w:r>
      <w:r w:rsidRPr="00FC0345">
        <w:rPr>
          <w:rFonts w:ascii="Times New Roman" w:hAnsi="Times New Roman"/>
          <w:sz w:val="24"/>
          <w:szCs w:val="24"/>
        </w:rPr>
        <w:t>тся лицензионным продуктом.</w:t>
      </w:r>
    </w:p>
    <w:p w:rsidR="00526349" w:rsidRPr="00FC0345" w:rsidRDefault="00526349" w:rsidP="00C8446F">
      <w:pPr>
        <w:spacing w:after="0"/>
      </w:pPr>
      <w:r w:rsidRPr="00FC0345">
        <w:t xml:space="preserve">1.3. </w:t>
      </w:r>
      <w:r w:rsidR="001D2E4F">
        <w:t xml:space="preserve">Программы для ЭВМ </w:t>
      </w:r>
      <w:r w:rsidRPr="00FC0345">
        <w:t xml:space="preserve">являются интеллектуальной собственностью, правовая охрана которой устанавливается частью четвертой Гражданского кодекса Российской Федерации (Федеральный закон № 231-ФЗ от 18 декабря 2006 года), международными </w:t>
      </w:r>
      <w:r w:rsidR="0055662F" w:rsidRPr="00FC0345">
        <w:t>Договор</w:t>
      </w:r>
      <w:r w:rsidRPr="00FC0345">
        <w:t>ами Российской Федерации.</w:t>
      </w:r>
    </w:p>
    <w:p w:rsidR="00526349" w:rsidRPr="00FC0345" w:rsidRDefault="00526349" w:rsidP="00C8446F">
      <w:pPr>
        <w:spacing w:after="0"/>
      </w:pPr>
      <w:r w:rsidRPr="00FC0345">
        <w:t>1.4. Лицензиар оставляет за собой право выпускать новые релизы и версии программ, устанавливая сроки технической поддержки и сопровождения старых версий.</w:t>
      </w:r>
    </w:p>
    <w:p w:rsidR="00526349" w:rsidRPr="00FC0345" w:rsidRDefault="00526349" w:rsidP="00C8446F">
      <w:pPr>
        <w:spacing w:after="0"/>
      </w:pPr>
      <w:r w:rsidRPr="00FC0345">
        <w:t xml:space="preserve">1.5. Настоящий </w:t>
      </w:r>
      <w:r w:rsidR="0055662F" w:rsidRPr="00FC0345">
        <w:t>Договор</w:t>
      </w:r>
      <w:r w:rsidRPr="00FC0345">
        <w:t xml:space="preserve"> считается заключенным после подписания его в двух идентичных экземплярах представителями Лицензиата и Пользователя, уполномоченными подписывать </w:t>
      </w:r>
      <w:r w:rsidR="0055662F" w:rsidRPr="00FC0345">
        <w:t>Договор</w:t>
      </w:r>
      <w:r w:rsidRPr="00FC0345">
        <w:t>ы в силу закона, учредительных документов или доверенности, оформленной в соответствии с действующим законодательством.</w:t>
      </w:r>
      <w:r w:rsidR="00B308E2" w:rsidRPr="00FC0345">
        <w:t xml:space="preserve">  В настоящий </w:t>
      </w:r>
      <w:r w:rsidR="0055662F" w:rsidRPr="00FC0345">
        <w:t>Договор</w:t>
      </w:r>
      <w:r w:rsidR="00B308E2" w:rsidRPr="00FC0345">
        <w:t xml:space="preserve"> Сторонами могут быть внесены </w:t>
      </w:r>
      <w:r w:rsidR="00B308E2" w:rsidRPr="00FC0345">
        <w:lastRenderedPageBreak/>
        <w:t xml:space="preserve">изменения и дополнения, которые оформляются дополнительными соглашениями к настоящему </w:t>
      </w:r>
      <w:r w:rsidR="0055662F" w:rsidRPr="00FC0345">
        <w:t>Договор</w:t>
      </w:r>
      <w:r w:rsidR="00B308E2" w:rsidRPr="00FC0345">
        <w:t>у.</w:t>
      </w:r>
    </w:p>
    <w:p w:rsidR="00526349" w:rsidRPr="00FC0345" w:rsidRDefault="00526349" w:rsidP="00C8446F">
      <w:pPr>
        <w:spacing w:after="0"/>
      </w:pPr>
      <w:r w:rsidRPr="00FC0345">
        <w:t xml:space="preserve">При подписании </w:t>
      </w:r>
      <w:r w:rsidR="0055662F" w:rsidRPr="00FC0345">
        <w:t>Договор</w:t>
      </w:r>
      <w:r w:rsidRPr="00FC0345">
        <w:t xml:space="preserve">а руководителем юридического лица к подписи прилагается печать этой организации, при подписании </w:t>
      </w:r>
      <w:r w:rsidR="0055662F" w:rsidRPr="00FC0345">
        <w:t>Договор</w:t>
      </w:r>
      <w:r w:rsidRPr="00FC0345">
        <w:t xml:space="preserve">а на основании доверенности подпись подтверждается </w:t>
      </w:r>
      <w:r w:rsidR="001C0514" w:rsidRPr="00FC0345">
        <w:t>копией</w:t>
      </w:r>
      <w:r w:rsidRPr="00FC0345">
        <w:t xml:space="preserve"> доверенности, заверенной печатью.</w:t>
      </w:r>
    </w:p>
    <w:p w:rsidR="002C6B1A" w:rsidRPr="00FC0345" w:rsidRDefault="002C6B1A" w:rsidP="00C8446F">
      <w:pPr>
        <w:spacing w:after="0"/>
      </w:pPr>
    </w:p>
    <w:p w:rsidR="00526349" w:rsidRPr="00FC0345" w:rsidRDefault="00526349" w:rsidP="00C8446F">
      <w:pPr>
        <w:autoSpaceDE w:val="0"/>
        <w:autoSpaceDN w:val="0"/>
        <w:adjustRightInd w:val="0"/>
        <w:spacing w:after="0"/>
        <w:ind w:firstLine="0"/>
        <w:jc w:val="center"/>
        <w:rPr>
          <w:b/>
          <w:bCs/>
        </w:rPr>
      </w:pPr>
      <w:r w:rsidRPr="00FC0345">
        <w:rPr>
          <w:b/>
          <w:bCs/>
        </w:rPr>
        <w:t>2. Права и огран</w:t>
      </w:r>
      <w:r w:rsidR="006C70DB" w:rsidRPr="00FC0345">
        <w:rPr>
          <w:b/>
          <w:bCs/>
        </w:rPr>
        <w:t xml:space="preserve">ичения использования программы </w:t>
      </w:r>
      <w:r w:rsidRPr="00FC0345">
        <w:rPr>
          <w:b/>
          <w:bCs/>
        </w:rPr>
        <w:t>Пользователем</w:t>
      </w:r>
    </w:p>
    <w:p w:rsidR="00526349" w:rsidRPr="00FC0345" w:rsidRDefault="00526349" w:rsidP="00C8446F">
      <w:pPr>
        <w:spacing w:after="0"/>
      </w:pPr>
      <w:r w:rsidRPr="00FC0345">
        <w:t xml:space="preserve">2.1. </w:t>
      </w:r>
      <w:proofErr w:type="gramStart"/>
      <w:r w:rsidRPr="00FC0345">
        <w:t xml:space="preserve">Пользователь вправе </w:t>
      </w:r>
      <w:r w:rsidR="00DC27BE">
        <w:t xml:space="preserve">без разрешения автора или иного правообладателя и без выплаты дополнительного вознаграждения </w:t>
      </w:r>
      <w:r w:rsidRPr="00FC0345">
        <w:t xml:space="preserve">записать и хранить в памяти ЭВМ копию </w:t>
      </w:r>
      <w:r w:rsidR="00DC27BE">
        <w:t xml:space="preserve">программного обеспечения </w:t>
      </w:r>
      <w:r w:rsidRPr="00FC0345">
        <w:t>при условии, что эта копия предназначена только для архивных целей или для замены правомерно приобретенно</w:t>
      </w:r>
      <w:r w:rsidR="00DC27BE">
        <w:t>го</w:t>
      </w:r>
      <w:r w:rsidRPr="00FC0345">
        <w:t xml:space="preserve"> </w:t>
      </w:r>
      <w:r w:rsidR="00DC27BE">
        <w:t>экземпляра программного обеспечения в случаях, когда такой</w:t>
      </w:r>
      <w:r w:rsidRPr="00FC0345">
        <w:t xml:space="preserve"> </w:t>
      </w:r>
      <w:r w:rsidR="00DC27BE">
        <w:t>экземпляр</w:t>
      </w:r>
      <w:r w:rsidRPr="00FC0345">
        <w:t xml:space="preserve"> утерян, уничтожен или стал непригод</w:t>
      </w:r>
      <w:r w:rsidR="00DC27BE">
        <w:t>е</w:t>
      </w:r>
      <w:r w:rsidRPr="00FC0345">
        <w:t>н</w:t>
      </w:r>
      <w:r w:rsidR="00DC27BE">
        <w:t xml:space="preserve"> для использования, и должен</w:t>
      </w:r>
      <w:r w:rsidRPr="00FC0345">
        <w:t xml:space="preserve"> быть уничтожен, если владение </w:t>
      </w:r>
      <w:r w:rsidR="00DC27BE">
        <w:t>программным обеспечением</w:t>
      </w:r>
      <w:proofErr w:type="gramEnd"/>
      <w:r w:rsidRPr="00FC0345">
        <w:t xml:space="preserve"> перестало быть правомерным или права на использование программ</w:t>
      </w:r>
      <w:r w:rsidR="00DC27BE">
        <w:t>ного обеспечения</w:t>
      </w:r>
      <w:r w:rsidRPr="00FC0345">
        <w:t xml:space="preserve"> были</w:t>
      </w:r>
      <w:r w:rsidR="00083797" w:rsidRPr="00FC0345">
        <w:t xml:space="preserve"> </w:t>
      </w:r>
      <w:r w:rsidRPr="00FC0345">
        <w:t xml:space="preserve">переданы третьему лицу. При этом данная копия </w:t>
      </w:r>
      <w:r w:rsidR="00DC27BE">
        <w:t>программного обеспечения</w:t>
      </w:r>
      <w:r w:rsidRPr="00FC0345">
        <w:t xml:space="preserve"> не может использо</w:t>
      </w:r>
      <w:r w:rsidR="00DC27BE">
        <w:t>ваться одновременно с переданным во исполнение настоящего Договора экземпляром</w:t>
      </w:r>
      <w:r w:rsidRPr="00FC0345">
        <w:t>.</w:t>
      </w:r>
    </w:p>
    <w:p w:rsidR="00850EE4" w:rsidRPr="00FC0345" w:rsidRDefault="00526349" w:rsidP="00C8446F">
      <w:pPr>
        <w:spacing w:after="0"/>
      </w:pPr>
      <w:r w:rsidRPr="00FC0345">
        <w:t xml:space="preserve">2.2. </w:t>
      </w:r>
      <w:r w:rsidR="00850EE4" w:rsidRPr="00FC0345">
        <w:t xml:space="preserve">Пользователь вправе уступить свои права по настоящему договору </w:t>
      </w:r>
      <w:r w:rsidR="00613BCB" w:rsidRPr="00FC0345">
        <w:t>третьему лицу</w:t>
      </w:r>
      <w:r w:rsidR="00850EE4" w:rsidRPr="00FC0345">
        <w:t>, уведомив об этом Лицензиата в десятидневный срок путем направления письма об уступке прав и копий документов, подтверждающих факт передачи прав.</w:t>
      </w:r>
    </w:p>
    <w:p w:rsidR="00526349" w:rsidRPr="00FC0345" w:rsidRDefault="00526349" w:rsidP="00C8446F">
      <w:pPr>
        <w:spacing w:after="0"/>
      </w:pPr>
      <w:r w:rsidRPr="00FC0345">
        <w:t xml:space="preserve">Уступая права, Пользователь обязан передать третьему лицу печатные материалы,  сертификаты, регистрационные карты и любые иные материалы, полученные по настоящему </w:t>
      </w:r>
      <w:r w:rsidR="0055662F" w:rsidRPr="00FC0345">
        <w:t>Договор</w:t>
      </w:r>
      <w:r w:rsidRPr="00FC0345">
        <w:t>у, не сохранять никаких копий.</w:t>
      </w:r>
    </w:p>
    <w:p w:rsidR="00850EE4" w:rsidRPr="00FC0345" w:rsidRDefault="003B1881" w:rsidP="00C8446F">
      <w:pPr>
        <w:spacing w:after="0"/>
      </w:pPr>
      <w:r w:rsidRPr="00FC0345">
        <w:t xml:space="preserve">2.3. Пользователь не вправе передавать </w:t>
      </w:r>
      <w:r w:rsidR="00DC27BE">
        <w:t>программное обеспечение</w:t>
      </w:r>
      <w:r w:rsidRPr="00FC0345">
        <w:t xml:space="preserve"> во временное пользование (прокат, аренду) третьим лицам.</w:t>
      </w:r>
    </w:p>
    <w:p w:rsidR="00526349" w:rsidRPr="00FC0345" w:rsidRDefault="00526349" w:rsidP="00C8446F">
      <w:pPr>
        <w:spacing w:after="0"/>
      </w:pPr>
      <w:r w:rsidRPr="00FC0345">
        <w:t>2.</w:t>
      </w:r>
      <w:r w:rsidR="003B1881" w:rsidRPr="00FC0345">
        <w:t>4</w:t>
      </w:r>
      <w:r w:rsidRPr="00FC0345">
        <w:t>. Лицензиар обеспечивает защиту исключительных прав техническими средствами, ограничивающими неправ</w:t>
      </w:r>
      <w:r w:rsidR="003353CF" w:rsidRPr="00FC0345">
        <w:t>омерный доступ к программе</w:t>
      </w:r>
      <w:r w:rsidRPr="00FC0345">
        <w:t>.</w:t>
      </w:r>
    </w:p>
    <w:p w:rsidR="00526349" w:rsidRPr="00FC0345" w:rsidRDefault="00526349" w:rsidP="00C8446F">
      <w:pPr>
        <w:spacing w:after="0"/>
      </w:pPr>
      <w:r w:rsidRPr="00FC0345">
        <w:t xml:space="preserve">Пользователь не вправе осуществлять действия, направленные на устранение ограничений </w:t>
      </w:r>
      <w:r w:rsidR="00DC27BE">
        <w:t xml:space="preserve">неправомерного </w:t>
      </w:r>
      <w:r w:rsidRPr="00FC0345">
        <w:t xml:space="preserve">использования </w:t>
      </w:r>
      <w:r w:rsidR="00DC27BE">
        <w:t>программного обеспечения</w:t>
      </w:r>
      <w:r w:rsidRPr="00FC0345">
        <w:t>, установленных путем применения технических средств защиты исключительных прав.</w:t>
      </w:r>
    </w:p>
    <w:p w:rsidR="00526349" w:rsidRPr="00FC0345" w:rsidRDefault="00526349" w:rsidP="00C8446F">
      <w:pPr>
        <w:spacing w:after="0"/>
      </w:pPr>
      <w:r w:rsidRPr="00FC0345">
        <w:t>2.</w:t>
      </w:r>
      <w:r w:rsidR="003B1881" w:rsidRPr="00FC0345">
        <w:t>5</w:t>
      </w:r>
      <w:r w:rsidRPr="00FC0345">
        <w:t>. Пользователь не вправе без разрешения Лицензиата удалять или изменять информацию об авторских правах.</w:t>
      </w:r>
    </w:p>
    <w:p w:rsidR="00526349" w:rsidRPr="00FC0345" w:rsidRDefault="00526349" w:rsidP="00C8446F">
      <w:pPr>
        <w:spacing w:after="0"/>
      </w:pPr>
      <w:r w:rsidRPr="00FC0345">
        <w:t>2.</w:t>
      </w:r>
      <w:r w:rsidR="003B1881" w:rsidRPr="00FC0345">
        <w:t>6</w:t>
      </w:r>
      <w:r w:rsidRPr="00FC0345">
        <w:t xml:space="preserve">. Пользователь вправе приобретать и получать </w:t>
      </w:r>
      <w:r w:rsidR="001D2E4F">
        <w:t xml:space="preserve">права использования дополнений </w:t>
      </w:r>
      <w:r w:rsidRPr="00FC0345">
        <w:t>в формате используемой программы, заказывать необходимые платные консультации, техническое сопровождение на условиях Лицензиата.</w:t>
      </w:r>
    </w:p>
    <w:p w:rsidR="002352B3" w:rsidRDefault="002352B3" w:rsidP="002352B3">
      <w:pPr>
        <w:spacing w:after="0"/>
      </w:pPr>
      <w:r>
        <w:t>2.7. В случае необходимости внесения в Программу изменений, связанных с функционированием Программы на технических средствах Пользователя, обнаружения ошибок в Программе, Пользователь не имеет права самостоятельно вносить в Программу изменения и исправлять ошибки, а должен сообщить о них Лицензиату.</w:t>
      </w:r>
    </w:p>
    <w:p w:rsidR="002352B3" w:rsidRDefault="002352B3" w:rsidP="002352B3">
      <w:r>
        <w:t>Лицензиат обязуется вносить соответствующие изменения в Программу и исправлять ошибки своими силами за свой счет.</w:t>
      </w:r>
    </w:p>
    <w:p w:rsidR="00C1457D" w:rsidRPr="00FC0345" w:rsidRDefault="00C1457D" w:rsidP="00C8446F">
      <w:pPr>
        <w:autoSpaceDE w:val="0"/>
        <w:autoSpaceDN w:val="0"/>
        <w:adjustRightInd w:val="0"/>
        <w:spacing w:after="0"/>
        <w:ind w:firstLine="0"/>
        <w:jc w:val="center"/>
        <w:rPr>
          <w:b/>
          <w:bCs/>
        </w:rPr>
      </w:pPr>
    </w:p>
    <w:p w:rsidR="00526349" w:rsidRDefault="00526349" w:rsidP="00C8446F">
      <w:pPr>
        <w:autoSpaceDE w:val="0"/>
        <w:autoSpaceDN w:val="0"/>
        <w:adjustRightInd w:val="0"/>
        <w:spacing w:after="0"/>
        <w:ind w:firstLine="0"/>
        <w:jc w:val="center"/>
        <w:rPr>
          <w:b/>
          <w:bCs/>
        </w:rPr>
      </w:pPr>
      <w:r w:rsidRPr="00FC0345">
        <w:rPr>
          <w:b/>
          <w:bCs/>
        </w:rPr>
        <w:t>3. Размер вознаграждения и порядок расчетов</w:t>
      </w:r>
    </w:p>
    <w:p w:rsidR="001D2E4F" w:rsidRPr="00FC0345" w:rsidRDefault="001D2E4F" w:rsidP="00C8446F">
      <w:pPr>
        <w:autoSpaceDE w:val="0"/>
        <w:autoSpaceDN w:val="0"/>
        <w:adjustRightInd w:val="0"/>
        <w:spacing w:after="0"/>
        <w:ind w:firstLine="0"/>
        <w:jc w:val="center"/>
        <w:rPr>
          <w:b/>
          <w:bCs/>
        </w:rPr>
      </w:pPr>
    </w:p>
    <w:p w:rsidR="000822B3" w:rsidRDefault="00D70110" w:rsidP="00C8446F">
      <w:pPr>
        <w:spacing w:after="0"/>
        <w:ind w:firstLine="708"/>
      </w:pPr>
      <w:r w:rsidRPr="00FC0345">
        <w:t xml:space="preserve">3.1. </w:t>
      </w:r>
      <w:r w:rsidR="00D52396" w:rsidRPr="00FC0345">
        <w:t xml:space="preserve">За </w:t>
      </w:r>
      <w:r w:rsidR="000822B3">
        <w:t>предоставление права</w:t>
      </w:r>
      <w:r w:rsidR="00D52396" w:rsidRPr="00FC0345">
        <w:t xml:space="preserve"> использования </w:t>
      </w:r>
      <w:r w:rsidR="001D2E4F">
        <w:t>программ для ЭВМ</w:t>
      </w:r>
      <w:r w:rsidR="000822B3">
        <w:t xml:space="preserve"> по настоящему Договору </w:t>
      </w:r>
      <w:r w:rsidR="00D52396" w:rsidRPr="00FC0345">
        <w:t>Пользователь уплачивает Лицензиату вознаграждение в общей сумме</w:t>
      </w:r>
      <w:proofErr w:type="gramStart"/>
      <w:r w:rsidR="00D52396" w:rsidRPr="00FC0345">
        <w:t xml:space="preserve"> </w:t>
      </w:r>
      <w:r w:rsidR="001D2E4F">
        <w:rPr>
          <w:b/>
          <w:bCs/>
          <w:i/>
          <w:color w:val="000000"/>
        </w:rPr>
        <w:t>____</w:t>
      </w:r>
      <w:r w:rsidR="00FC0345" w:rsidRPr="00FC0345">
        <w:rPr>
          <w:b/>
          <w:i/>
        </w:rPr>
        <w:t xml:space="preserve"> </w:t>
      </w:r>
      <w:r w:rsidR="00FC0345" w:rsidRPr="00FF6E2F">
        <w:t>(</w:t>
      </w:r>
      <w:r w:rsidR="001D2E4F" w:rsidRPr="00FF6E2F">
        <w:t>____</w:t>
      </w:r>
      <w:r w:rsidR="00FC0345" w:rsidRPr="00FF6E2F">
        <w:t xml:space="preserve">) </w:t>
      </w:r>
      <w:proofErr w:type="gramEnd"/>
      <w:r w:rsidR="00FC0345" w:rsidRPr="00FF6E2F">
        <w:t xml:space="preserve">рублей </w:t>
      </w:r>
      <w:r w:rsidR="001D2E4F" w:rsidRPr="00FF6E2F">
        <w:t>____</w:t>
      </w:r>
      <w:r w:rsidR="00FC0345" w:rsidRPr="00FF6E2F">
        <w:t xml:space="preserve"> копеек</w:t>
      </w:r>
      <w:r w:rsidR="00D52396" w:rsidRPr="00FF6E2F">
        <w:t>,</w:t>
      </w:r>
      <w:r w:rsidR="00D52396" w:rsidRPr="00FC0345">
        <w:t xml:space="preserve"> НДС</w:t>
      </w:r>
      <w:r w:rsidR="001D2E4F">
        <w:t xml:space="preserve"> не облагается в силу пп.26 п.2 ст.149 НК РФ </w:t>
      </w:r>
      <w:r w:rsidR="00D52396" w:rsidRPr="00FC0345">
        <w:t xml:space="preserve">при условии предоставлении </w:t>
      </w:r>
      <w:r w:rsidR="000822B3">
        <w:t xml:space="preserve">Лицензиатом </w:t>
      </w:r>
      <w:r w:rsidR="00D52396" w:rsidRPr="00FC0345">
        <w:t xml:space="preserve">документов, указанных в п.3.3 </w:t>
      </w:r>
      <w:r w:rsidR="000822B3">
        <w:t xml:space="preserve">настоящего </w:t>
      </w:r>
      <w:r w:rsidR="00D52396" w:rsidRPr="00FC0345">
        <w:t xml:space="preserve">Договора. </w:t>
      </w:r>
    </w:p>
    <w:p w:rsidR="000822B3" w:rsidRDefault="000822B3" w:rsidP="00C8446F">
      <w:pPr>
        <w:spacing w:after="0"/>
        <w:ind w:firstLine="708"/>
      </w:pPr>
      <w:r>
        <w:t xml:space="preserve">Лицензии предоставляются в соответствии с Приложением №1 </w:t>
      </w:r>
      <w:r w:rsidR="00602EAD">
        <w:t xml:space="preserve">отдельными комплектами. </w:t>
      </w:r>
      <w:r w:rsidR="00D52396" w:rsidRPr="00FC0345">
        <w:t xml:space="preserve">Размер </w:t>
      </w:r>
      <w:r w:rsidR="00602EAD">
        <w:t xml:space="preserve">вознаграждения </w:t>
      </w:r>
      <w:r w:rsidR="00D52396" w:rsidRPr="00FC0345">
        <w:t xml:space="preserve">за </w:t>
      </w:r>
      <w:r>
        <w:t xml:space="preserve">предоставление отдельного комплекта лицензий определяется на основании </w:t>
      </w:r>
      <w:r w:rsidR="00D52396" w:rsidRPr="00FC0345">
        <w:t>Приложени</w:t>
      </w:r>
      <w:r>
        <w:t>я</w:t>
      </w:r>
      <w:r w:rsidR="00D52396" w:rsidRPr="00FC0345">
        <w:t xml:space="preserve"> № 1 к настоящему договору</w:t>
      </w:r>
      <w:r>
        <w:t xml:space="preserve"> и Акта на передачу прав использования </w:t>
      </w:r>
      <w:r w:rsidR="00D41BDE">
        <w:t>программ для ЭВМ</w:t>
      </w:r>
      <w:r>
        <w:t xml:space="preserve"> в отношении каждого комплекта, исходя из наименования, количества и цены передаваемых лицензий.</w:t>
      </w:r>
    </w:p>
    <w:p w:rsidR="00BC4FF2" w:rsidRPr="00FC0345" w:rsidRDefault="00D52396" w:rsidP="00C8446F">
      <w:pPr>
        <w:spacing w:after="0"/>
        <w:ind w:firstLine="708"/>
      </w:pPr>
      <w:r w:rsidRPr="00FC0345">
        <w:lastRenderedPageBreak/>
        <w:t>Оплата производится в течение 15 (пятнадцати) банковских дней с момента передачи комплекта лицензий Лицензиатом по акту на передачу прав использования</w:t>
      </w:r>
      <w:r w:rsidR="000822B3">
        <w:t xml:space="preserve"> </w:t>
      </w:r>
      <w:r w:rsidR="001D2E4F">
        <w:t>программ для ЭВМ</w:t>
      </w:r>
      <w:r w:rsidRPr="00FC0345">
        <w:t>.</w:t>
      </w:r>
    </w:p>
    <w:p w:rsidR="005741A9" w:rsidRDefault="00D70110" w:rsidP="00C8446F">
      <w:pPr>
        <w:spacing w:after="0"/>
      </w:pPr>
      <w:r w:rsidRPr="00FC0345">
        <w:t>3.2. Пользователь перечисляет сумму вознаграждения на основании настоящего договора</w:t>
      </w:r>
      <w:r w:rsidR="00D41BDE">
        <w:t>, акта на передачу прав использования программ для ЭВМ</w:t>
      </w:r>
      <w:r w:rsidRPr="00FC0345">
        <w:t xml:space="preserve"> и счет</w:t>
      </w:r>
      <w:r w:rsidR="00555045" w:rsidRPr="00FC0345">
        <w:t>ов</w:t>
      </w:r>
      <w:r w:rsidRPr="00FC0345">
        <w:t>, выставленн</w:t>
      </w:r>
      <w:r w:rsidR="00555045" w:rsidRPr="00FC0345">
        <w:t>ых</w:t>
      </w:r>
      <w:r w:rsidRPr="00FC0345">
        <w:t xml:space="preserve"> Лицензиатом.</w:t>
      </w:r>
    </w:p>
    <w:p w:rsidR="00065617" w:rsidRPr="00FC0345" w:rsidRDefault="00065617" w:rsidP="00C8446F">
      <w:pPr>
        <w:spacing w:after="0"/>
      </w:pPr>
      <w:r>
        <w:t>Обязательства Пользователя по оплате считаются исполненными с момента списания соответствующей суммы денежных сре</w:t>
      </w:r>
      <w:proofErr w:type="gramStart"/>
      <w:r>
        <w:t>дств с р</w:t>
      </w:r>
      <w:proofErr w:type="gramEnd"/>
      <w:r>
        <w:t>асчетного счета Пользователя.</w:t>
      </w:r>
    </w:p>
    <w:p w:rsidR="005741A9" w:rsidRPr="00FC0345" w:rsidRDefault="00607118" w:rsidP="00C8446F">
      <w:pPr>
        <w:spacing w:after="0"/>
      </w:pPr>
      <w:r w:rsidRPr="00FC0345">
        <w:t xml:space="preserve">3.3. </w:t>
      </w:r>
      <w:proofErr w:type="gramStart"/>
      <w:r w:rsidR="005741A9" w:rsidRPr="00FC0345">
        <w:t xml:space="preserve">Лицензиат обязан в срок не позднее 15 (Пятнадцати) календарных дней с даты подписания Договора предоставить </w:t>
      </w:r>
      <w:r w:rsidRPr="00FC0345">
        <w:t>Пользователю</w:t>
      </w:r>
      <w:r w:rsidR="005741A9" w:rsidRPr="00FC0345">
        <w:t xml:space="preserve"> документы, подтверждающие отсутствие налоговой задолженности, превышающей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5741A9" w:rsidRPr="00FC0345" w:rsidRDefault="005741A9" w:rsidP="00C8446F">
      <w:pPr>
        <w:spacing w:after="0"/>
      </w:pPr>
      <w:proofErr w:type="gramStart"/>
      <w:r w:rsidRPr="00FC0345">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Лицензиата.</w:t>
      </w:r>
      <w:proofErr w:type="gramEnd"/>
    </w:p>
    <w:p w:rsidR="004F430F" w:rsidRPr="00FC0345" w:rsidRDefault="004F430F" w:rsidP="00C8446F">
      <w:pPr>
        <w:spacing w:after="0"/>
      </w:pPr>
      <w:r w:rsidRPr="00FC0345">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41A9" w:rsidRPr="00FC0345" w:rsidRDefault="005741A9" w:rsidP="00C8446F">
      <w:pPr>
        <w:spacing w:after="0"/>
      </w:pPr>
      <w:r w:rsidRPr="00FC0345">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5741A9" w:rsidRPr="00FC0345" w:rsidRDefault="005741A9" w:rsidP="00C8446F">
      <w:pPr>
        <w:spacing w:after="0"/>
      </w:pPr>
      <w:r w:rsidRPr="00FC0345">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A44CB6" w:rsidRPr="00FC0345" w:rsidRDefault="00E37BFB" w:rsidP="00C8446F">
      <w:pPr>
        <w:spacing w:after="0"/>
      </w:pPr>
      <w:r w:rsidRPr="00FC0345">
        <w:t>3.</w:t>
      </w:r>
      <w:r w:rsidR="00607118" w:rsidRPr="00FC0345">
        <w:t>4</w:t>
      </w:r>
      <w:r w:rsidRPr="00FC0345">
        <w:t xml:space="preserve">. </w:t>
      </w:r>
      <w:r w:rsidR="00A44CB6" w:rsidRPr="00FC0345">
        <w:t xml:space="preserve">Стороны обязаны ежеквартально производить сверку расчетов по обязательствам, возникшим из исполняемого договора. Пользователь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00A44CB6" w:rsidRPr="00FC0345">
        <w:t>с даты получения</w:t>
      </w:r>
      <w:proofErr w:type="gramEnd"/>
      <w:r w:rsidR="00A44CB6" w:rsidRPr="00FC0345">
        <w:t xml:space="preserve"> акта сверки подписывает акт сверки и возвращает один экземпляр Пользователю либо, при наличии разногласий, направляет в адрес Пользователя подписанный протокол разногласий. </w:t>
      </w:r>
    </w:p>
    <w:p w:rsidR="00A44CB6" w:rsidRPr="00FC0345" w:rsidRDefault="00A44CB6" w:rsidP="00C8446F">
      <w:pPr>
        <w:spacing w:after="0"/>
      </w:pPr>
    </w:p>
    <w:p w:rsidR="00177971" w:rsidRPr="00FC0345" w:rsidRDefault="00177971" w:rsidP="00C8446F">
      <w:pPr>
        <w:autoSpaceDE w:val="0"/>
        <w:autoSpaceDN w:val="0"/>
        <w:adjustRightInd w:val="0"/>
        <w:spacing w:after="0"/>
        <w:ind w:firstLine="0"/>
        <w:jc w:val="center"/>
        <w:rPr>
          <w:b/>
          <w:bCs/>
        </w:rPr>
      </w:pPr>
      <w:r w:rsidRPr="00FC0345">
        <w:rPr>
          <w:b/>
          <w:bCs/>
        </w:rPr>
        <w:t>4. Порядок передачи прав</w:t>
      </w:r>
    </w:p>
    <w:p w:rsidR="006733EA" w:rsidRPr="007F3AE1" w:rsidRDefault="0005722F" w:rsidP="00C8446F">
      <w:pPr>
        <w:spacing w:after="0"/>
      </w:pPr>
      <w:r w:rsidRPr="007F3AE1">
        <w:t xml:space="preserve">4.1. </w:t>
      </w:r>
      <w:r w:rsidR="00450CE3" w:rsidRPr="007F3AE1">
        <w:t>Лицензиат обязуется предоставить лицензии Пользователю в соответствии с графиком, изложенном в Приложении №1.</w:t>
      </w:r>
    </w:p>
    <w:p w:rsidR="00A46258" w:rsidRPr="00FC0345" w:rsidRDefault="00A46258" w:rsidP="00C8446F">
      <w:pPr>
        <w:autoSpaceDE w:val="0"/>
        <w:autoSpaceDN w:val="0"/>
        <w:adjustRightInd w:val="0"/>
        <w:spacing w:after="0"/>
        <w:ind w:firstLine="708"/>
      </w:pPr>
      <w:r w:rsidRPr="007F3AE1">
        <w:t>4.2</w:t>
      </w:r>
      <w:r w:rsidR="00555045" w:rsidRPr="007F3AE1">
        <w:t>.</w:t>
      </w:r>
      <w:r w:rsidRPr="007F3AE1">
        <w:t xml:space="preserve">  Пользователь в течение 5 (пяти) </w:t>
      </w:r>
      <w:r w:rsidR="00FD65F9" w:rsidRPr="007F3AE1">
        <w:t xml:space="preserve">рабочих </w:t>
      </w:r>
      <w:r w:rsidRPr="007F3AE1">
        <w:t xml:space="preserve">дней с момента получения </w:t>
      </w:r>
      <w:r w:rsidR="00A94988" w:rsidRPr="007F3AE1">
        <w:t xml:space="preserve">лицензий и </w:t>
      </w:r>
      <w:r w:rsidRPr="007F3AE1">
        <w:t>акта на</w:t>
      </w:r>
      <w:r w:rsidRPr="00FC0345">
        <w:t xml:space="preserve"> передачу прав</w:t>
      </w:r>
      <w:r w:rsidR="007F3062" w:rsidRPr="00FC0345">
        <w:t xml:space="preserve"> </w:t>
      </w:r>
      <w:r w:rsidRPr="00FC0345">
        <w:t>использования</w:t>
      </w:r>
      <w:r w:rsidR="00D41BDE">
        <w:t xml:space="preserve"> программ для ЭВМ</w:t>
      </w:r>
      <w:r w:rsidRPr="00FC0345">
        <w:t xml:space="preserve">, обязан направить Лицензиату подписанный экземпляр или мотивированный отказ от </w:t>
      </w:r>
      <w:r w:rsidR="00DF3C02" w:rsidRPr="00FC0345">
        <w:t>подписания</w:t>
      </w:r>
      <w:r w:rsidR="007F3062" w:rsidRPr="00FC0345">
        <w:t xml:space="preserve"> акта</w:t>
      </w:r>
      <w:r w:rsidRPr="00FC0345">
        <w:t>.</w:t>
      </w:r>
    </w:p>
    <w:p w:rsidR="00C856BB" w:rsidRPr="00FC0345" w:rsidRDefault="003C5305" w:rsidP="00C8446F">
      <w:pPr>
        <w:autoSpaceDE w:val="0"/>
        <w:autoSpaceDN w:val="0"/>
        <w:adjustRightInd w:val="0"/>
        <w:spacing w:after="0"/>
        <w:ind w:firstLine="708"/>
      </w:pPr>
      <w:r w:rsidRPr="00FC0345">
        <w:t xml:space="preserve">4.3. </w:t>
      </w:r>
      <w:r w:rsidR="00C856BB" w:rsidRPr="00FC0345">
        <w:t>Первичные бухгалтерские документы (Акты на передачу прав,</w:t>
      </w:r>
      <w:r w:rsidR="00EA35F9" w:rsidRPr="00FC0345">
        <w:t xml:space="preserve"> счета на оплату</w:t>
      </w:r>
      <w:r w:rsidR="00C856BB" w:rsidRPr="00FC0345">
        <w:t>), представляемые Лицензиатом Пользователю, должны в обязательном порядке содержать атрибуты Договора (номер, дату).</w:t>
      </w:r>
    </w:p>
    <w:p w:rsidR="00B608EF" w:rsidRPr="00FC0345" w:rsidRDefault="00B608EF" w:rsidP="00C8446F">
      <w:pPr>
        <w:spacing w:after="0"/>
      </w:pPr>
    </w:p>
    <w:p w:rsidR="00526349" w:rsidRPr="00FC0345" w:rsidRDefault="00526349" w:rsidP="00C8446F">
      <w:pPr>
        <w:autoSpaceDE w:val="0"/>
        <w:autoSpaceDN w:val="0"/>
        <w:adjustRightInd w:val="0"/>
        <w:spacing w:after="0"/>
        <w:ind w:firstLine="0"/>
        <w:jc w:val="center"/>
        <w:rPr>
          <w:b/>
          <w:bCs/>
        </w:rPr>
      </w:pPr>
      <w:r w:rsidRPr="00FC0345">
        <w:rPr>
          <w:b/>
          <w:bCs/>
        </w:rPr>
        <w:t>5. Ответственность сторон</w:t>
      </w:r>
    </w:p>
    <w:p w:rsidR="00074B69" w:rsidRDefault="00372F6E" w:rsidP="00C8446F">
      <w:pPr>
        <w:spacing w:after="0"/>
      </w:pPr>
      <w:r w:rsidRPr="00FC0345">
        <w:t>5.1</w:t>
      </w:r>
      <w:r w:rsidR="00074B69" w:rsidRPr="00FC0345">
        <w:t xml:space="preserve">. В случае если Лицензиат не выполняет свои обязательства в сроки, установленные </w:t>
      </w:r>
      <w:r w:rsidR="0055662F" w:rsidRPr="00FC0345">
        <w:t>Договор</w:t>
      </w:r>
      <w:r w:rsidR="00074B69" w:rsidRPr="00FC0345">
        <w:t>ом</w:t>
      </w:r>
      <w:r w:rsidR="0055662F" w:rsidRPr="00FC0345">
        <w:t>, то Пользователь имеет право требовать у Лицензиат</w:t>
      </w:r>
      <w:r w:rsidR="009F15A3" w:rsidRPr="00FC0345">
        <w:t>а</w:t>
      </w:r>
      <w:r w:rsidR="0055662F" w:rsidRPr="00FC0345">
        <w:t xml:space="preserve"> уплаты пени в размере 0,1% (одной десятой процента) от размера </w:t>
      </w:r>
      <w:r w:rsidR="009F15A3" w:rsidRPr="00FC0345">
        <w:t xml:space="preserve">вознаграждения </w:t>
      </w:r>
      <w:r w:rsidR="00D41BDE">
        <w:t xml:space="preserve"> за предоставление прав использования соответствующего программного обеспечения </w:t>
      </w:r>
      <w:r w:rsidR="0055662F" w:rsidRPr="00FC0345">
        <w:t>за ка</w:t>
      </w:r>
      <w:r w:rsidR="00D52396" w:rsidRPr="00FC0345">
        <w:t>ждый календарный день просрочки</w:t>
      </w:r>
      <w:r w:rsidR="0055662F" w:rsidRPr="00FC0345">
        <w:t>.</w:t>
      </w:r>
    </w:p>
    <w:p w:rsidR="00602EAD" w:rsidRPr="00FC0345" w:rsidRDefault="00602EAD" w:rsidP="00C8446F">
      <w:pPr>
        <w:spacing w:after="0"/>
      </w:pPr>
      <w:r>
        <w:t xml:space="preserve">5.2. </w:t>
      </w:r>
      <w:r w:rsidRPr="00FC0345">
        <w:t xml:space="preserve">В случае если </w:t>
      </w:r>
      <w:r>
        <w:t>Пользователь</w:t>
      </w:r>
      <w:r w:rsidRPr="00FC0345">
        <w:t xml:space="preserve"> не выполняет свои обязательства в сроки, установленные Договором, то </w:t>
      </w:r>
      <w:r>
        <w:t>Лицензиат</w:t>
      </w:r>
      <w:r w:rsidRPr="00FC0345">
        <w:t xml:space="preserve"> имеет право требовать у </w:t>
      </w:r>
      <w:r>
        <w:t>Пользователя</w:t>
      </w:r>
      <w:r w:rsidRPr="00FC0345">
        <w:t xml:space="preserve"> уплаты пени в размере 0,1% (одной </w:t>
      </w:r>
      <w:r w:rsidRPr="00FC0345">
        <w:lastRenderedPageBreak/>
        <w:t xml:space="preserve">десятой процента) от размера вознаграждения </w:t>
      </w:r>
      <w:r w:rsidR="00D41BDE">
        <w:t>за предоставление прав использования соответствующего программного обеспечения</w:t>
      </w:r>
      <w:r w:rsidRPr="00FC0345">
        <w:t xml:space="preserve"> за каждый календарный день просрочки.</w:t>
      </w:r>
    </w:p>
    <w:p w:rsidR="00602EAD" w:rsidRPr="00FC0345" w:rsidRDefault="00526349" w:rsidP="00602EAD">
      <w:pPr>
        <w:spacing w:after="0"/>
      </w:pPr>
      <w:r w:rsidRPr="00FC0345">
        <w:t>5.</w:t>
      </w:r>
      <w:r w:rsidR="00602EAD">
        <w:t>3</w:t>
      </w:r>
      <w:r w:rsidRPr="00FC0345">
        <w:t xml:space="preserve">. В случае нарушения Пользователем условий </w:t>
      </w:r>
      <w:r w:rsidR="0055662F" w:rsidRPr="00FC0345">
        <w:t>Договор</w:t>
      </w:r>
      <w:r w:rsidRPr="00FC0345">
        <w:t>а Лицензиар и Лицензиат вправе применять способы защиты и меры ответственности, предусмотренные действующим законодательством РФ.</w:t>
      </w:r>
    </w:p>
    <w:p w:rsidR="00526349" w:rsidRPr="00450CE3" w:rsidRDefault="00526349" w:rsidP="00C8446F">
      <w:pPr>
        <w:spacing w:after="0"/>
      </w:pPr>
      <w:r w:rsidRPr="00FC0345">
        <w:t>5.</w:t>
      </w:r>
      <w:r w:rsidR="00602EAD">
        <w:t>4</w:t>
      </w:r>
      <w:r w:rsidRPr="00FC0345">
        <w:t>. Лицензиат не несет ответственности за ущерб, полученный Пользователем в результате неп</w:t>
      </w:r>
      <w:r w:rsidR="00450CE3">
        <w:t>равильного использования или не</w:t>
      </w:r>
      <w:r w:rsidRPr="00FC0345">
        <w:t xml:space="preserve">использования </w:t>
      </w:r>
      <w:r w:rsidR="00450CE3">
        <w:t>программы для ЭВМ.</w:t>
      </w:r>
    </w:p>
    <w:p w:rsidR="00096923" w:rsidRPr="00FC0345" w:rsidRDefault="00602EAD" w:rsidP="00C8446F">
      <w:pPr>
        <w:spacing w:after="0"/>
      </w:pPr>
      <w:r>
        <w:t>5.5</w:t>
      </w:r>
      <w:r w:rsidR="00096923" w:rsidRPr="00FC0345">
        <w:t>.</w:t>
      </w:r>
      <w:r w:rsidR="00096923" w:rsidRPr="00FC0345">
        <w:rPr>
          <w:lang w:val="en-US"/>
        </w:rPr>
        <w:t>  </w:t>
      </w:r>
      <w:r w:rsidR="00096923" w:rsidRPr="00FC0345">
        <w:t>Если Пользователю со стороны третьих лиц будут предъявлены какие-либо претензии, связанные с нарушением авторских прав</w:t>
      </w:r>
      <w:r w:rsidR="00450CE3">
        <w:t xml:space="preserve"> в отношении программного обеспечения, являющегося предметом настоящего Договора</w:t>
      </w:r>
      <w:r w:rsidR="00096923" w:rsidRPr="00FC0345">
        <w:t>, Лицензиат обязуется возместить Пользователю все расходы и убытки, связанные с данными нарушениями.</w:t>
      </w:r>
    </w:p>
    <w:p w:rsidR="008F5A57" w:rsidRPr="00FC0345" w:rsidRDefault="008F5A57" w:rsidP="00C8446F">
      <w:pPr>
        <w:spacing w:after="0"/>
      </w:pPr>
      <w:r w:rsidRPr="00FC0345">
        <w:t>5.</w:t>
      </w:r>
      <w:r w:rsidR="00602EAD">
        <w:t>6</w:t>
      </w:r>
      <w:r w:rsidRPr="00FC0345">
        <w:t xml:space="preserve">. Все споры, возникающие при исполнении настоящего </w:t>
      </w:r>
      <w:r w:rsidR="0055662F" w:rsidRPr="00FC0345">
        <w:t>Договор</w:t>
      </w:r>
      <w:r w:rsidRPr="00FC0345">
        <w:t>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F5A57" w:rsidRPr="00FC0345" w:rsidRDefault="008F5A57" w:rsidP="00C8446F">
      <w:pPr>
        <w:spacing w:after="0"/>
      </w:pPr>
      <w:r w:rsidRPr="00FC0345">
        <w:t>5.</w:t>
      </w:r>
      <w:r w:rsidR="00602EAD">
        <w:t>7</w:t>
      </w:r>
      <w:r w:rsidRPr="00FC0345">
        <w:t xml:space="preserve">. Если Стороны не придут к соглашению путем переговоров, все споры рассматривают в претензионном порядке. Срок рассмотрения претензии 20 (двадцать) календарных дней </w:t>
      </w:r>
      <w:proofErr w:type="gramStart"/>
      <w:r w:rsidRPr="00FC0345">
        <w:t>с даты получения</w:t>
      </w:r>
      <w:proofErr w:type="gramEnd"/>
      <w:r w:rsidRPr="00FC0345">
        <w:t xml:space="preserve"> претензии.</w:t>
      </w:r>
    </w:p>
    <w:p w:rsidR="006B40CA" w:rsidRPr="00C90AE7" w:rsidRDefault="006B40CA" w:rsidP="00C8446F">
      <w:pPr>
        <w:spacing w:after="0"/>
      </w:pPr>
      <w:r w:rsidRPr="00FC0345">
        <w:t>5.</w:t>
      </w:r>
      <w:r w:rsidR="00602EAD">
        <w:t>8</w:t>
      </w:r>
      <w:r w:rsidRPr="00FC0345">
        <w:t>. В случае</w:t>
      </w:r>
      <w:proofErr w:type="gramStart"/>
      <w:r w:rsidRPr="00FC0345">
        <w:t>,</w:t>
      </w:r>
      <w:proofErr w:type="gramEnd"/>
      <w:r w:rsidR="001D2E4F">
        <w:t xml:space="preserve"> </w:t>
      </w:r>
      <w:r w:rsidRPr="00FC0345">
        <w:t>если споры не урегулированы Сторонами с помощью переговоров и в претензионном порядке, то они решаются Арбитражным судом</w:t>
      </w:r>
      <w:r w:rsidR="00602EAD">
        <w:t xml:space="preserve"> Нижегородской области</w:t>
      </w:r>
      <w:r w:rsidRPr="00FC0345">
        <w:t>.</w:t>
      </w:r>
      <w:bookmarkStart w:id="0" w:name="_GoBack"/>
    </w:p>
    <w:p w:rsidR="007572B9" w:rsidRPr="00C90AE7" w:rsidRDefault="007572B9" w:rsidP="00C8446F">
      <w:pPr>
        <w:spacing w:after="0"/>
      </w:pPr>
    </w:p>
    <w:bookmarkEnd w:id="0"/>
    <w:p w:rsidR="00526349" w:rsidRPr="00FC0345" w:rsidRDefault="00526349" w:rsidP="00C8446F">
      <w:pPr>
        <w:autoSpaceDE w:val="0"/>
        <w:autoSpaceDN w:val="0"/>
        <w:adjustRightInd w:val="0"/>
        <w:spacing w:after="0"/>
        <w:ind w:firstLine="0"/>
        <w:jc w:val="center"/>
        <w:rPr>
          <w:b/>
          <w:bCs/>
        </w:rPr>
      </w:pPr>
      <w:r w:rsidRPr="00FC0345">
        <w:rPr>
          <w:b/>
          <w:bCs/>
        </w:rPr>
        <w:t xml:space="preserve">6. Срок действия </w:t>
      </w:r>
      <w:r w:rsidR="0055662F" w:rsidRPr="00FC0345">
        <w:rPr>
          <w:b/>
          <w:bCs/>
        </w:rPr>
        <w:t>Договор</w:t>
      </w:r>
      <w:r w:rsidRPr="00FC0345">
        <w:rPr>
          <w:b/>
          <w:bCs/>
        </w:rPr>
        <w:t>а и порядок его расторжения</w:t>
      </w:r>
    </w:p>
    <w:p w:rsidR="00526349" w:rsidRPr="00FC0345" w:rsidRDefault="00526349" w:rsidP="00C8446F">
      <w:pPr>
        <w:spacing w:after="0"/>
      </w:pPr>
      <w:r w:rsidRPr="00FC0345">
        <w:t xml:space="preserve">6.1. </w:t>
      </w:r>
      <w:r w:rsidR="00D52396" w:rsidRPr="00FC0345">
        <w:t xml:space="preserve"> Настоящий Договор вступает в силу с момента его подписания обеими Сторонами и действует </w:t>
      </w:r>
      <w:r w:rsidR="00D41BDE">
        <w:t xml:space="preserve">по «___» ___________ </w:t>
      </w:r>
      <w:proofErr w:type="gramStart"/>
      <w:r w:rsidR="00D41BDE">
        <w:t>г</w:t>
      </w:r>
      <w:proofErr w:type="gramEnd"/>
      <w:r w:rsidR="00D41BDE">
        <w:t>. (</w:t>
      </w:r>
      <w:r w:rsidR="00D41BDE" w:rsidRPr="00D41BDE">
        <w:rPr>
          <w:i/>
        </w:rPr>
        <w:t>указать дату, соответствующую сроку действия того из договоров, поименованных в п.1.2. срок действия которого заканчивается раньше</w:t>
      </w:r>
      <w:r w:rsidR="00D41BDE">
        <w:t>)</w:t>
      </w:r>
    </w:p>
    <w:p w:rsidR="006721B6" w:rsidRPr="00FC0345" w:rsidRDefault="00526349" w:rsidP="00C8446F">
      <w:pPr>
        <w:spacing w:after="0"/>
      </w:pPr>
      <w:r w:rsidRPr="00FC0345">
        <w:t xml:space="preserve">6.2. В случае использования Пользователем лицензии на программу способами, не предусмотренными настоящим </w:t>
      </w:r>
      <w:r w:rsidR="0055662F" w:rsidRPr="00FC0345">
        <w:t>Договор</w:t>
      </w:r>
      <w:r w:rsidRPr="00FC0345">
        <w:t xml:space="preserve">ом, Лицензиат вправе в одностороннем порядке расторгнуть настоящий </w:t>
      </w:r>
      <w:r w:rsidR="0055662F" w:rsidRPr="00FC0345">
        <w:t>Договор</w:t>
      </w:r>
      <w:r w:rsidR="00AD6197" w:rsidRPr="00FC0345">
        <w:t>.</w:t>
      </w:r>
    </w:p>
    <w:p w:rsidR="00AD6197" w:rsidRPr="00FC0345" w:rsidRDefault="00AD6197" w:rsidP="00C8446F">
      <w:pPr>
        <w:spacing w:after="0"/>
      </w:pPr>
      <w:r w:rsidRPr="00FC0345">
        <w:t xml:space="preserve">6.3. </w:t>
      </w:r>
      <w:r w:rsidR="00D41BDE" w:rsidRPr="00D41BDE">
        <w:t>Пользователь вправе в одностороннем порядке отказаться от исполнения данного Договора в случае непредставления Лицензиатом документов, перечисленных в пункте 3.3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6721B6" w:rsidRPr="00FC0345" w:rsidRDefault="006721B6" w:rsidP="00C8446F">
      <w:pPr>
        <w:spacing w:after="0"/>
      </w:pPr>
      <w:r w:rsidRPr="00FC0345">
        <w:t>6.</w:t>
      </w:r>
      <w:r w:rsidR="00AD6197" w:rsidRPr="00FC0345">
        <w:t>4</w:t>
      </w:r>
      <w:r w:rsidRPr="00FC0345">
        <w:t xml:space="preserve">. Лицензиат гарантирует </w:t>
      </w:r>
      <w:r w:rsidR="001D2E4F">
        <w:t xml:space="preserve">АО </w:t>
      </w:r>
      <w:r w:rsidRPr="00FC0345">
        <w:t xml:space="preserve">«НИАЭП»,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w:t>
      </w:r>
      <w:r w:rsidR="00FF4E0F" w:rsidRPr="00FC0345">
        <w:t>закупки</w:t>
      </w:r>
      <w:r w:rsidRPr="00FC0345">
        <w:t>, (далее – Сведения), являются полными, точными и достоверными.</w:t>
      </w:r>
    </w:p>
    <w:p w:rsidR="006721B6" w:rsidRPr="00FC0345" w:rsidRDefault="006721B6" w:rsidP="00C8446F">
      <w:pPr>
        <w:spacing w:after="0"/>
      </w:pPr>
      <w:r w:rsidRPr="00FC0345">
        <w:t>При изменении Сведений Лицензиат обязан не позднее 5 (пяти) дней с мом</w:t>
      </w:r>
      <w:r w:rsidR="007F5B9B">
        <w:t xml:space="preserve">ента таких изменений направить </w:t>
      </w:r>
      <w:r w:rsidRPr="00FC0345">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6721B6" w:rsidRPr="00FC0345" w:rsidRDefault="006721B6" w:rsidP="00C8446F">
      <w:pPr>
        <w:spacing w:after="0"/>
      </w:pPr>
      <w:proofErr w:type="gramStart"/>
      <w:r w:rsidRPr="00FC0345">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7F5B9B">
        <w:t xml:space="preserve">ботку предоставленных Сведений </w:t>
      </w:r>
      <w:r w:rsidRPr="00FC0345">
        <w:t>АО</w:t>
      </w:r>
      <w:r w:rsidR="007F5B9B">
        <w:t xml:space="preserve"> «НИАЭП», а также на раскрытие </w:t>
      </w:r>
      <w:r w:rsidRPr="00FC0345">
        <w:t>АО «НИАЭП» Сведений, полностью или частично, Госкорпарации «Росатом» и компетентным органам</w:t>
      </w:r>
      <w:proofErr w:type="gramEnd"/>
      <w:r w:rsidRPr="00FC0345">
        <w:t xml:space="preserve">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w:t>
      </w:r>
      <w:r w:rsidR="007F5B9B">
        <w:t xml:space="preserve">крытие). Лицензиат освобождает </w:t>
      </w:r>
      <w:r w:rsidRPr="00FC0345">
        <w:t>АО «НИАЭП» от любой ответственности в связи с Рас</w:t>
      </w:r>
      <w:r w:rsidR="007F5B9B">
        <w:t xml:space="preserve">крытием, в том числе возмещает </w:t>
      </w:r>
      <w:r w:rsidRPr="00FC0345">
        <w:t>АО «НИАЭП» убытки, поне</w:t>
      </w:r>
      <w:r w:rsidR="007F5B9B">
        <w:t xml:space="preserve">сенные в связи с предъявлением </w:t>
      </w:r>
      <w:r w:rsidRPr="00FC0345">
        <w:t xml:space="preserve">АО «НИАЭП» </w:t>
      </w:r>
      <w:r w:rsidRPr="00FC0345">
        <w:lastRenderedPageBreak/>
        <w:t>претензий, исков и требований любыми третьими лицами, чьи права были или могли быть нарушены таким Раскрытием.</w:t>
      </w:r>
    </w:p>
    <w:p w:rsidR="006721B6" w:rsidRPr="00FC0345" w:rsidRDefault="007F5B9B" w:rsidP="00C8446F">
      <w:pPr>
        <w:spacing w:after="0"/>
      </w:pPr>
      <w:r>
        <w:t xml:space="preserve">Лицензиат и </w:t>
      </w:r>
      <w:r w:rsidR="006721B6" w:rsidRPr="00FC0345">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27C0D" w:rsidRPr="00FC0345" w:rsidRDefault="00427C0D" w:rsidP="00AD6197">
      <w:pPr>
        <w:numPr>
          <w:ilvl w:val="1"/>
          <w:numId w:val="12"/>
        </w:numPr>
        <w:spacing w:after="0"/>
        <w:ind w:left="0" w:firstLine="709"/>
      </w:pPr>
      <w:proofErr w:type="gramStart"/>
      <w:r w:rsidRPr="00FC0345">
        <w:t xml:space="preserve">Если специальной нормой части </w:t>
      </w:r>
      <w:r w:rsidR="00071B81" w:rsidRPr="00FC0345">
        <w:t xml:space="preserve">четвертой </w:t>
      </w:r>
      <w:r w:rsidRPr="00FC0345">
        <w:t>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Пользователя от исполнения Договора и предъявления Пользователем Лицензиату требования о возмещении убытков, причиненных прекращением Договора.</w:t>
      </w:r>
      <w:proofErr w:type="gramEnd"/>
      <w:r w:rsidR="00100836" w:rsidRPr="00FC0345">
        <w:t xml:space="preserve"> Договор считается расторгнутым </w:t>
      </w:r>
      <w:proofErr w:type="gramStart"/>
      <w:r w:rsidR="00100836" w:rsidRPr="00FC0345">
        <w:t>с даты получения</w:t>
      </w:r>
      <w:proofErr w:type="gramEnd"/>
      <w:r w:rsidR="00100836" w:rsidRPr="00FC0345">
        <w:t xml:space="preserve"> Лицензиатом соответствующего письменного уведомления от Пользователя, если более поздняя дата не будет установлена в уведомлении</w:t>
      </w:r>
      <w:r w:rsidRPr="00FC0345">
        <w:t>.</w:t>
      </w:r>
    </w:p>
    <w:p w:rsidR="00AD6197" w:rsidRPr="00FC0345" w:rsidRDefault="00AD6197" w:rsidP="00AD6197">
      <w:pPr>
        <w:spacing w:after="0"/>
        <w:ind w:firstLine="0"/>
      </w:pPr>
    </w:p>
    <w:p w:rsidR="00427C0D" w:rsidRPr="00FC0345" w:rsidRDefault="00427C0D" w:rsidP="00C8446F">
      <w:pPr>
        <w:spacing w:after="0"/>
        <w:ind w:left="709" w:firstLine="0"/>
      </w:pPr>
    </w:p>
    <w:p w:rsidR="00526349" w:rsidRDefault="00526349" w:rsidP="001D2E4F">
      <w:pPr>
        <w:numPr>
          <w:ilvl w:val="0"/>
          <w:numId w:val="12"/>
        </w:numPr>
        <w:autoSpaceDE w:val="0"/>
        <w:autoSpaceDN w:val="0"/>
        <w:adjustRightInd w:val="0"/>
        <w:spacing w:after="0"/>
        <w:jc w:val="center"/>
        <w:rPr>
          <w:b/>
          <w:bCs/>
        </w:rPr>
      </w:pPr>
      <w:r w:rsidRPr="00FC0345">
        <w:rPr>
          <w:b/>
          <w:bCs/>
        </w:rPr>
        <w:t>Юридические адреса и реквизиты сторон</w:t>
      </w:r>
    </w:p>
    <w:p w:rsidR="001D2E4F" w:rsidRDefault="001D2E4F" w:rsidP="001D2E4F">
      <w:pPr>
        <w:autoSpaceDE w:val="0"/>
        <w:autoSpaceDN w:val="0"/>
        <w:adjustRightInd w:val="0"/>
        <w:spacing w:after="0"/>
        <w:jc w:val="center"/>
        <w:rPr>
          <w:b/>
          <w:bCs/>
        </w:rPr>
      </w:pPr>
    </w:p>
    <w:tbl>
      <w:tblPr>
        <w:tblW w:w="0" w:type="auto"/>
        <w:tblLook w:val="01E0"/>
      </w:tblPr>
      <w:tblGrid>
        <w:gridCol w:w="4828"/>
        <w:gridCol w:w="4742"/>
      </w:tblGrid>
      <w:tr w:rsidR="001D2E4F" w:rsidRPr="001D2E4F" w:rsidTr="001D2E4F">
        <w:trPr>
          <w:trHeight w:val="2333"/>
        </w:trPr>
        <w:tc>
          <w:tcPr>
            <w:tcW w:w="4828" w:type="dxa"/>
          </w:tcPr>
          <w:p w:rsidR="001D2E4F" w:rsidRPr="001D2E4F" w:rsidRDefault="001D2E4F" w:rsidP="001D2E4F">
            <w:pPr>
              <w:autoSpaceDE w:val="0"/>
              <w:autoSpaceDN w:val="0"/>
              <w:adjustRightInd w:val="0"/>
              <w:spacing w:after="0"/>
              <w:jc w:val="center"/>
              <w:rPr>
                <w:b/>
                <w:bCs/>
              </w:rPr>
            </w:pPr>
            <w:r w:rsidRPr="001D2E4F">
              <w:rPr>
                <w:b/>
                <w:bCs/>
              </w:rPr>
              <w:t>Лицензиат:</w:t>
            </w:r>
          </w:p>
          <w:p w:rsidR="001D2E4F" w:rsidRPr="001D2E4F" w:rsidRDefault="001D2E4F" w:rsidP="001D2E4F">
            <w:pPr>
              <w:autoSpaceDE w:val="0"/>
              <w:autoSpaceDN w:val="0"/>
              <w:adjustRightInd w:val="0"/>
              <w:spacing w:after="0"/>
              <w:jc w:val="center"/>
              <w:rPr>
                <w:b/>
                <w:bCs/>
              </w:rPr>
            </w:pPr>
          </w:p>
          <w:p w:rsidR="001D2E4F" w:rsidRPr="001D2E4F" w:rsidRDefault="001D2E4F" w:rsidP="001D2E4F">
            <w:pPr>
              <w:autoSpaceDE w:val="0"/>
              <w:autoSpaceDN w:val="0"/>
              <w:adjustRightInd w:val="0"/>
              <w:spacing w:after="0"/>
              <w:jc w:val="center"/>
              <w:rPr>
                <w:b/>
                <w:bCs/>
              </w:rPr>
            </w:pPr>
          </w:p>
          <w:p w:rsidR="001D2E4F" w:rsidRPr="001D2E4F" w:rsidRDefault="001D2E4F" w:rsidP="001D2E4F">
            <w:pPr>
              <w:autoSpaceDE w:val="0"/>
              <w:autoSpaceDN w:val="0"/>
              <w:adjustRightInd w:val="0"/>
              <w:spacing w:after="0"/>
              <w:jc w:val="center"/>
              <w:rPr>
                <w:b/>
                <w:bCs/>
              </w:rPr>
            </w:pPr>
          </w:p>
        </w:tc>
        <w:tc>
          <w:tcPr>
            <w:tcW w:w="4742" w:type="dxa"/>
          </w:tcPr>
          <w:p w:rsidR="001D2E4F" w:rsidRPr="001D2E4F" w:rsidRDefault="001D2E4F" w:rsidP="001D2E4F">
            <w:pPr>
              <w:autoSpaceDE w:val="0"/>
              <w:autoSpaceDN w:val="0"/>
              <w:adjustRightInd w:val="0"/>
              <w:spacing w:after="0"/>
              <w:jc w:val="center"/>
              <w:rPr>
                <w:b/>
                <w:bCs/>
              </w:rPr>
            </w:pPr>
            <w:r>
              <w:rPr>
                <w:b/>
                <w:bCs/>
              </w:rPr>
              <w:t>Пользователь</w:t>
            </w:r>
            <w:r w:rsidRPr="001D2E4F">
              <w:rPr>
                <w:b/>
                <w:bCs/>
              </w:rPr>
              <w:t>:</w:t>
            </w:r>
          </w:p>
          <w:p w:rsidR="001D2E4F" w:rsidRPr="001D2E4F" w:rsidRDefault="001D2E4F" w:rsidP="001D2E4F">
            <w:pPr>
              <w:autoSpaceDE w:val="0"/>
              <w:autoSpaceDN w:val="0"/>
              <w:adjustRightInd w:val="0"/>
              <w:spacing w:after="0"/>
              <w:ind w:hanging="8"/>
              <w:jc w:val="left"/>
              <w:rPr>
                <w:bCs/>
              </w:rPr>
            </w:pPr>
            <w:r w:rsidRPr="001D2E4F">
              <w:rPr>
                <w:bCs/>
              </w:rPr>
              <w:t>АО «НИАЭП»</w:t>
            </w:r>
          </w:p>
          <w:p w:rsidR="001D2E4F" w:rsidRPr="001D2E4F" w:rsidRDefault="001D2E4F" w:rsidP="001D2E4F">
            <w:pPr>
              <w:autoSpaceDE w:val="0"/>
              <w:autoSpaceDN w:val="0"/>
              <w:adjustRightInd w:val="0"/>
              <w:spacing w:after="0"/>
              <w:ind w:hanging="8"/>
              <w:jc w:val="left"/>
              <w:rPr>
                <w:bCs/>
              </w:rPr>
            </w:pPr>
            <w:r w:rsidRPr="001D2E4F">
              <w:rPr>
                <w:bCs/>
              </w:rPr>
              <w:t xml:space="preserve">Место нахождения – </w:t>
            </w:r>
            <w:smartTag w:uri="urn:schemas-microsoft-com:office:smarttags" w:element="metricconverter">
              <w:smartTagPr>
                <w:attr w:name="ProductID" w:val="603006, г"/>
              </w:smartTagPr>
              <w:r w:rsidRPr="001D2E4F">
                <w:rPr>
                  <w:bCs/>
                </w:rPr>
                <w:t>603006, г</w:t>
              </w:r>
            </w:smartTag>
            <w:r w:rsidRPr="001D2E4F">
              <w:rPr>
                <w:bCs/>
              </w:rPr>
              <w:t xml:space="preserve">. Н. </w:t>
            </w:r>
            <w:r>
              <w:rPr>
                <w:bCs/>
              </w:rPr>
              <w:t xml:space="preserve">        </w:t>
            </w:r>
            <w:r w:rsidRPr="001D2E4F">
              <w:rPr>
                <w:bCs/>
              </w:rPr>
              <w:t>Новгород, пл. Свободы, д.3</w:t>
            </w:r>
          </w:p>
          <w:p w:rsidR="001D2E4F" w:rsidRPr="001D2E4F" w:rsidRDefault="001D2E4F" w:rsidP="001D2E4F">
            <w:pPr>
              <w:autoSpaceDE w:val="0"/>
              <w:autoSpaceDN w:val="0"/>
              <w:adjustRightInd w:val="0"/>
              <w:spacing w:after="0"/>
              <w:ind w:hanging="8"/>
              <w:jc w:val="left"/>
              <w:rPr>
                <w:bCs/>
              </w:rPr>
            </w:pPr>
            <w:r w:rsidRPr="001D2E4F">
              <w:rPr>
                <w:bCs/>
              </w:rPr>
              <w:t>ИНН 5260214123, КПП 525350001</w:t>
            </w:r>
          </w:p>
          <w:p w:rsidR="001D2E4F" w:rsidRPr="001D2E4F" w:rsidRDefault="001D2E4F" w:rsidP="001D2E4F">
            <w:pPr>
              <w:autoSpaceDE w:val="0"/>
              <w:autoSpaceDN w:val="0"/>
              <w:adjustRightInd w:val="0"/>
              <w:spacing w:after="0"/>
              <w:ind w:hanging="8"/>
              <w:jc w:val="left"/>
              <w:rPr>
                <w:bCs/>
              </w:rPr>
            </w:pPr>
            <w:r w:rsidRPr="001D2E4F">
              <w:rPr>
                <w:bCs/>
              </w:rPr>
              <w:t>Банковские реквизиты:</w:t>
            </w:r>
          </w:p>
          <w:p w:rsidR="001D2E4F" w:rsidRPr="001D2E4F" w:rsidRDefault="001D2E4F" w:rsidP="001D2E4F">
            <w:pPr>
              <w:autoSpaceDE w:val="0"/>
              <w:autoSpaceDN w:val="0"/>
              <w:adjustRightInd w:val="0"/>
              <w:spacing w:after="0"/>
              <w:ind w:hanging="8"/>
              <w:jc w:val="left"/>
              <w:rPr>
                <w:bCs/>
              </w:rPr>
            </w:pPr>
            <w:r w:rsidRPr="001D2E4F">
              <w:rPr>
                <w:bCs/>
              </w:rPr>
              <w:t xml:space="preserve">расчетный счет </w:t>
            </w:r>
            <w:r>
              <w:rPr>
                <w:bCs/>
              </w:rPr>
              <w:t xml:space="preserve">- </w:t>
            </w:r>
            <w:r w:rsidRPr="001D2E4F">
              <w:rPr>
                <w:bCs/>
              </w:rPr>
              <w:t xml:space="preserve">                40702810542020102883</w:t>
            </w:r>
          </w:p>
          <w:p w:rsidR="001D2E4F" w:rsidRPr="001D2E4F" w:rsidRDefault="001D2E4F" w:rsidP="001D2E4F">
            <w:pPr>
              <w:autoSpaceDE w:val="0"/>
              <w:autoSpaceDN w:val="0"/>
              <w:adjustRightInd w:val="0"/>
              <w:spacing w:after="0"/>
              <w:ind w:hanging="8"/>
              <w:jc w:val="left"/>
              <w:rPr>
                <w:bCs/>
              </w:rPr>
            </w:pPr>
            <w:r w:rsidRPr="001D2E4F">
              <w:rPr>
                <w:bCs/>
              </w:rPr>
              <w:t xml:space="preserve">корреспондентский счет </w:t>
            </w:r>
            <w:r>
              <w:rPr>
                <w:bCs/>
              </w:rPr>
              <w:t>–</w:t>
            </w:r>
            <w:r w:rsidRPr="001D2E4F">
              <w:rPr>
                <w:bCs/>
              </w:rPr>
              <w:t>30101810900000000603</w:t>
            </w:r>
          </w:p>
          <w:p w:rsidR="001D2E4F" w:rsidRPr="001D2E4F" w:rsidRDefault="001D2E4F" w:rsidP="001D2E4F">
            <w:pPr>
              <w:autoSpaceDE w:val="0"/>
              <w:autoSpaceDN w:val="0"/>
              <w:adjustRightInd w:val="0"/>
              <w:spacing w:after="0"/>
              <w:ind w:hanging="8"/>
              <w:jc w:val="left"/>
              <w:rPr>
                <w:bCs/>
              </w:rPr>
            </w:pPr>
            <w:r w:rsidRPr="001D2E4F">
              <w:rPr>
                <w:bCs/>
              </w:rPr>
              <w:t>БИК - 042202603</w:t>
            </w:r>
          </w:p>
          <w:p w:rsidR="001D2E4F" w:rsidRPr="001D2E4F" w:rsidRDefault="001D2E4F" w:rsidP="001D2E4F">
            <w:pPr>
              <w:autoSpaceDE w:val="0"/>
              <w:autoSpaceDN w:val="0"/>
              <w:adjustRightInd w:val="0"/>
              <w:spacing w:after="0"/>
              <w:ind w:hanging="8"/>
              <w:jc w:val="left"/>
              <w:rPr>
                <w:b/>
                <w:bCs/>
              </w:rPr>
            </w:pPr>
            <w:r w:rsidRPr="001D2E4F">
              <w:rPr>
                <w:bCs/>
              </w:rPr>
              <w:t>банк – Волго-Вятский банк Сбербанка России г. Нижнего Новгорода</w:t>
            </w:r>
          </w:p>
        </w:tc>
      </w:tr>
      <w:tr w:rsidR="001D2E4F" w:rsidRPr="001D2E4F" w:rsidTr="001D2E4F">
        <w:trPr>
          <w:trHeight w:val="1044"/>
        </w:trPr>
        <w:tc>
          <w:tcPr>
            <w:tcW w:w="4828" w:type="dxa"/>
          </w:tcPr>
          <w:p w:rsidR="001D2E4F" w:rsidRPr="001D2E4F" w:rsidRDefault="001D2E4F" w:rsidP="001D2E4F">
            <w:pPr>
              <w:autoSpaceDE w:val="0"/>
              <w:autoSpaceDN w:val="0"/>
              <w:adjustRightInd w:val="0"/>
              <w:spacing w:after="0"/>
              <w:jc w:val="center"/>
              <w:rPr>
                <w:b/>
                <w:bCs/>
              </w:rPr>
            </w:pPr>
          </w:p>
          <w:p w:rsidR="001D2E4F" w:rsidRPr="001D2E4F" w:rsidRDefault="001D2E4F" w:rsidP="001D2E4F">
            <w:pPr>
              <w:autoSpaceDE w:val="0"/>
              <w:autoSpaceDN w:val="0"/>
              <w:adjustRightInd w:val="0"/>
              <w:spacing w:after="0"/>
              <w:jc w:val="center"/>
              <w:rPr>
                <w:b/>
                <w:bCs/>
              </w:rPr>
            </w:pPr>
            <w:r w:rsidRPr="001D2E4F">
              <w:rPr>
                <w:b/>
                <w:bCs/>
              </w:rPr>
              <w:t>Подпись:</w:t>
            </w:r>
          </w:p>
          <w:p w:rsidR="001D2E4F" w:rsidRPr="001D2E4F" w:rsidRDefault="001D2E4F" w:rsidP="001D2E4F">
            <w:pPr>
              <w:autoSpaceDE w:val="0"/>
              <w:autoSpaceDN w:val="0"/>
              <w:adjustRightInd w:val="0"/>
              <w:spacing w:after="0"/>
              <w:jc w:val="center"/>
              <w:rPr>
                <w:b/>
                <w:bCs/>
              </w:rPr>
            </w:pPr>
          </w:p>
          <w:p w:rsidR="001D2E4F" w:rsidRPr="001D2E4F" w:rsidRDefault="001D2E4F" w:rsidP="001D2E4F">
            <w:pPr>
              <w:autoSpaceDE w:val="0"/>
              <w:autoSpaceDN w:val="0"/>
              <w:adjustRightInd w:val="0"/>
              <w:spacing w:after="0"/>
              <w:jc w:val="center"/>
              <w:rPr>
                <w:b/>
                <w:bCs/>
              </w:rPr>
            </w:pPr>
            <w:r w:rsidRPr="001D2E4F">
              <w:rPr>
                <w:b/>
                <w:bCs/>
              </w:rPr>
              <w:t xml:space="preserve">____________________ / _____________/ </w:t>
            </w:r>
          </w:p>
          <w:p w:rsidR="001D2E4F" w:rsidRPr="001D2E4F" w:rsidRDefault="001D2E4F" w:rsidP="001D2E4F">
            <w:pPr>
              <w:autoSpaceDE w:val="0"/>
              <w:autoSpaceDN w:val="0"/>
              <w:adjustRightInd w:val="0"/>
              <w:spacing w:after="0"/>
              <w:jc w:val="center"/>
              <w:rPr>
                <w:b/>
                <w:bCs/>
              </w:rPr>
            </w:pPr>
            <w:r w:rsidRPr="001D2E4F">
              <w:rPr>
                <w:b/>
                <w:bCs/>
              </w:rPr>
              <w:t xml:space="preserve">М.П. </w:t>
            </w:r>
          </w:p>
        </w:tc>
        <w:tc>
          <w:tcPr>
            <w:tcW w:w="4742" w:type="dxa"/>
          </w:tcPr>
          <w:p w:rsidR="001D2E4F" w:rsidRPr="001D2E4F" w:rsidRDefault="001D2E4F" w:rsidP="001D2E4F">
            <w:pPr>
              <w:autoSpaceDE w:val="0"/>
              <w:autoSpaceDN w:val="0"/>
              <w:adjustRightInd w:val="0"/>
              <w:spacing w:after="0"/>
              <w:jc w:val="center"/>
              <w:rPr>
                <w:b/>
                <w:bCs/>
              </w:rPr>
            </w:pPr>
          </w:p>
          <w:p w:rsidR="001D2E4F" w:rsidRPr="001D2E4F" w:rsidRDefault="001D2E4F" w:rsidP="001D2E4F">
            <w:pPr>
              <w:autoSpaceDE w:val="0"/>
              <w:autoSpaceDN w:val="0"/>
              <w:adjustRightInd w:val="0"/>
              <w:spacing w:after="0"/>
              <w:jc w:val="center"/>
              <w:rPr>
                <w:b/>
                <w:bCs/>
              </w:rPr>
            </w:pPr>
            <w:r w:rsidRPr="001D2E4F">
              <w:rPr>
                <w:b/>
                <w:bCs/>
              </w:rPr>
              <w:t>Подпись:</w:t>
            </w:r>
          </w:p>
          <w:p w:rsidR="001D2E4F" w:rsidRPr="001D2E4F" w:rsidRDefault="001D2E4F" w:rsidP="001D2E4F">
            <w:pPr>
              <w:autoSpaceDE w:val="0"/>
              <w:autoSpaceDN w:val="0"/>
              <w:adjustRightInd w:val="0"/>
              <w:spacing w:after="0"/>
              <w:jc w:val="center"/>
              <w:rPr>
                <w:b/>
                <w:bCs/>
              </w:rPr>
            </w:pPr>
          </w:p>
          <w:p w:rsidR="001D2E4F" w:rsidRPr="001D2E4F" w:rsidRDefault="001D2E4F" w:rsidP="001D2E4F">
            <w:pPr>
              <w:autoSpaceDE w:val="0"/>
              <w:autoSpaceDN w:val="0"/>
              <w:adjustRightInd w:val="0"/>
              <w:spacing w:after="0"/>
              <w:jc w:val="center"/>
              <w:rPr>
                <w:b/>
                <w:bCs/>
              </w:rPr>
            </w:pPr>
            <w:r w:rsidRPr="001D2E4F">
              <w:rPr>
                <w:b/>
                <w:bCs/>
              </w:rPr>
              <w:t xml:space="preserve">____________________/ </w:t>
            </w:r>
            <w:r w:rsidRPr="001D2E4F">
              <w:rPr>
                <w:b/>
                <w:bCs/>
                <w:u w:val="single"/>
              </w:rPr>
              <w:tab/>
            </w:r>
            <w:r w:rsidRPr="001D2E4F">
              <w:rPr>
                <w:b/>
                <w:bCs/>
                <w:u w:val="single"/>
              </w:rPr>
              <w:tab/>
            </w:r>
            <w:r w:rsidRPr="001D2E4F">
              <w:rPr>
                <w:b/>
                <w:bCs/>
                <w:u w:val="single"/>
              </w:rPr>
              <w:tab/>
            </w:r>
            <w:r w:rsidRPr="001D2E4F">
              <w:rPr>
                <w:b/>
                <w:bCs/>
              </w:rPr>
              <w:t>/</w:t>
            </w:r>
          </w:p>
          <w:p w:rsidR="001D2E4F" w:rsidRPr="001D2E4F" w:rsidRDefault="001D2E4F" w:rsidP="001D2E4F">
            <w:pPr>
              <w:autoSpaceDE w:val="0"/>
              <w:autoSpaceDN w:val="0"/>
              <w:adjustRightInd w:val="0"/>
              <w:spacing w:after="0"/>
              <w:jc w:val="center"/>
              <w:rPr>
                <w:b/>
                <w:bCs/>
              </w:rPr>
            </w:pPr>
            <w:r w:rsidRPr="001D2E4F">
              <w:rPr>
                <w:b/>
                <w:bCs/>
              </w:rPr>
              <w:t>М.П.</w:t>
            </w:r>
          </w:p>
        </w:tc>
      </w:tr>
    </w:tbl>
    <w:p w:rsidR="001D2E4F" w:rsidRDefault="001D2E4F" w:rsidP="001D2E4F">
      <w:pPr>
        <w:autoSpaceDE w:val="0"/>
        <w:autoSpaceDN w:val="0"/>
        <w:adjustRightInd w:val="0"/>
        <w:spacing w:after="0"/>
        <w:jc w:val="center"/>
        <w:rPr>
          <w:b/>
          <w:bCs/>
        </w:rPr>
      </w:pPr>
    </w:p>
    <w:p w:rsidR="001D2E4F" w:rsidRDefault="001D2E4F" w:rsidP="001D2E4F">
      <w:pPr>
        <w:autoSpaceDE w:val="0"/>
        <w:autoSpaceDN w:val="0"/>
        <w:adjustRightInd w:val="0"/>
        <w:spacing w:after="0"/>
        <w:jc w:val="center"/>
        <w:rPr>
          <w:b/>
          <w:bCs/>
        </w:rPr>
      </w:pPr>
    </w:p>
    <w:p w:rsidR="001D2E4F" w:rsidRDefault="001D2E4F" w:rsidP="001D2E4F">
      <w:pPr>
        <w:autoSpaceDE w:val="0"/>
        <w:autoSpaceDN w:val="0"/>
        <w:adjustRightInd w:val="0"/>
        <w:spacing w:after="0"/>
        <w:jc w:val="center"/>
        <w:rPr>
          <w:b/>
          <w:bCs/>
        </w:rPr>
      </w:pPr>
    </w:p>
    <w:p w:rsidR="001D2E4F" w:rsidRPr="00FC0345" w:rsidRDefault="001D2E4F" w:rsidP="001D2E4F">
      <w:pPr>
        <w:autoSpaceDE w:val="0"/>
        <w:autoSpaceDN w:val="0"/>
        <w:adjustRightInd w:val="0"/>
        <w:spacing w:after="0"/>
        <w:jc w:val="center"/>
        <w:rPr>
          <w:b/>
          <w:bCs/>
        </w:rPr>
      </w:pPr>
    </w:p>
    <w:p w:rsidR="00BC1615" w:rsidRPr="00FC0345" w:rsidRDefault="00BC1615" w:rsidP="00C8446F">
      <w:pPr>
        <w:autoSpaceDE w:val="0"/>
        <w:autoSpaceDN w:val="0"/>
        <w:adjustRightInd w:val="0"/>
        <w:spacing w:after="0"/>
        <w:ind w:firstLine="0"/>
        <w:jc w:val="left"/>
      </w:pPr>
    </w:p>
    <w:p w:rsidR="007532B1" w:rsidRPr="00FC0345" w:rsidRDefault="007532B1" w:rsidP="00C8446F">
      <w:pPr>
        <w:autoSpaceDE w:val="0"/>
        <w:autoSpaceDN w:val="0"/>
        <w:adjustRightInd w:val="0"/>
        <w:spacing w:after="0"/>
        <w:ind w:firstLine="0"/>
        <w:jc w:val="right"/>
      </w:pPr>
    </w:p>
    <w:p w:rsidR="00FF6E2F" w:rsidRPr="00FF6E2F" w:rsidRDefault="003305FE" w:rsidP="00FF6E2F">
      <w:pPr>
        <w:autoSpaceDE w:val="0"/>
        <w:autoSpaceDN w:val="0"/>
        <w:adjustRightInd w:val="0"/>
        <w:spacing w:after="0"/>
        <w:ind w:firstLine="0"/>
        <w:jc w:val="right"/>
        <w:rPr>
          <w:b/>
          <w:bCs/>
        </w:rPr>
      </w:pPr>
      <w:r w:rsidRPr="00FC0345">
        <w:br w:type="page"/>
      </w:r>
      <w:r w:rsidR="00FF6E2F" w:rsidRPr="00FF6E2F">
        <w:rPr>
          <w:b/>
          <w:bCs/>
        </w:rPr>
        <w:lastRenderedPageBreak/>
        <w:t xml:space="preserve">Приложение № </w:t>
      </w:r>
      <w:r w:rsidR="00FF6E2F" w:rsidRPr="00FF6E2F">
        <w:rPr>
          <w:b/>
        </w:rPr>
        <w:t>1</w:t>
      </w:r>
    </w:p>
    <w:p w:rsidR="00FF6E2F" w:rsidRPr="00FF6E2F" w:rsidRDefault="00FF6E2F" w:rsidP="00FF6E2F">
      <w:pPr>
        <w:autoSpaceDE w:val="0"/>
        <w:autoSpaceDN w:val="0"/>
        <w:adjustRightInd w:val="0"/>
        <w:spacing w:after="0"/>
        <w:ind w:firstLine="0"/>
        <w:jc w:val="right"/>
        <w:rPr>
          <w:b/>
          <w:bCs/>
        </w:rPr>
      </w:pPr>
      <w:r w:rsidRPr="00FF6E2F">
        <w:rPr>
          <w:b/>
          <w:bCs/>
        </w:rPr>
        <w:t xml:space="preserve">к договору № </w:t>
      </w:r>
      <w:r w:rsidRPr="00FF6E2F">
        <w:t>_______</w:t>
      </w:r>
    </w:p>
    <w:p w:rsidR="00FF6E2F" w:rsidRPr="00FF6E2F" w:rsidRDefault="00FF6E2F" w:rsidP="00FF6E2F">
      <w:pPr>
        <w:autoSpaceDE w:val="0"/>
        <w:autoSpaceDN w:val="0"/>
        <w:adjustRightInd w:val="0"/>
        <w:spacing w:after="0"/>
        <w:ind w:firstLine="0"/>
        <w:jc w:val="right"/>
      </w:pPr>
      <w:r w:rsidRPr="00FF6E2F">
        <w:rPr>
          <w:b/>
          <w:bCs/>
        </w:rPr>
        <w:t xml:space="preserve">от </w:t>
      </w:r>
      <w:r w:rsidRPr="00FF6E2F">
        <w:t>«___»____________2015 года</w:t>
      </w:r>
    </w:p>
    <w:p w:rsidR="00FF6E2F" w:rsidRPr="00FF6E2F" w:rsidRDefault="00FF6E2F" w:rsidP="00FF6E2F">
      <w:pPr>
        <w:autoSpaceDE w:val="0"/>
        <w:autoSpaceDN w:val="0"/>
        <w:adjustRightInd w:val="0"/>
        <w:spacing w:after="0"/>
        <w:ind w:firstLine="0"/>
        <w:jc w:val="right"/>
        <w:rPr>
          <w:bCs/>
        </w:rPr>
      </w:pPr>
    </w:p>
    <w:p w:rsidR="00FF6E2F" w:rsidRPr="00FF6E2F" w:rsidRDefault="00FF6E2F" w:rsidP="00FF6E2F">
      <w:pPr>
        <w:autoSpaceDE w:val="0"/>
        <w:autoSpaceDN w:val="0"/>
        <w:adjustRightInd w:val="0"/>
        <w:spacing w:after="0"/>
        <w:ind w:firstLine="0"/>
        <w:jc w:val="right"/>
        <w:rPr>
          <w:b/>
          <w:bCs/>
        </w:rPr>
      </w:pPr>
      <w:r w:rsidRPr="00FF6E2F">
        <w:rPr>
          <w:b/>
          <w:bCs/>
        </w:rPr>
        <w:t>Спецификация № 1</w:t>
      </w:r>
    </w:p>
    <w:p w:rsidR="00FF6E2F" w:rsidRPr="00FF6E2F" w:rsidRDefault="00FF6E2F" w:rsidP="00FF6E2F">
      <w:pPr>
        <w:autoSpaceDE w:val="0"/>
        <w:autoSpaceDN w:val="0"/>
        <w:adjustRightInd w:val="0"/>
        <w:spacing w:after="0"/>
        <w:ind w:firstLine="0"/>
        <w:jc w:val="right"/>
        <w:rPr>
          <w:b/>
        </w:rPr>
      </w:pPr>
    </w:p>
    <w:p w:rsidR="00FF6E2F" w:rsidRPr="00FF6E2F" w:rsidRDefault="00FF6E2F" w:rsidP="00FF6E2F">
      <w:pPr>
        <w:autoSpaceDE w:val="0"/>
        <w:autoSpaceDN w:val="0"/>
        <w:adjustRightInd w:val="0"/>
        <w:spacing w:after="0"/>
        <w:ind w:firstLine="0"/>
        <w:jc w:val="right"/>
        <w:rPr>
          <w:b/>
        </w:rPr>
      </w:pPr>
      <w:proofErr w:type="gramStart"/>
      <w:r w:rsidRPr="00FF6E2F">
        <w:rPr>
          <w:b/>
        </w:rPr>
        <w:t xml:space="preserve">Перечень передаваемых по договору лицензий </w:t>
      </w:r>
      <w:r w:rsidRPr="00FF6E2F">
        <w:rPr>
          <w:b/>
          <w:bCs/>
        </w:rPr>
        <w:t xml:space="preserve">в </w:t>
      </w:r>
      <w:r w:rsidRPr="00FF6E2F">
        <w:rPr>
          <w:b/>
        </w:rPr>
        <w:t>Курский филиал</w:t>
      </w:r>
      <w:r w:rsidRPr="00FF6E2F">
        <w:rPr>
          <w:b/>
          <w:bCs/>
        </w:rPr>
        <w:t xml:space="preserve"> АО «НИАЭП» - </w:t>
      </w:r>
      <w:r w:rsidRPr="00FF6E2F">
        <w:rPr>
          <w:b/>
        </w:rPr>
        <w:t xml:space="preserve">«Дирекцию Генерального подрядчика на Курской атомной станции-2» </w:t>
      </w:r>
      <w:r w:rsidRPr="00FF6E2F">
        <w:rPr>
          <w:b/>
          <w:bCs/>
        </w:rPr>
        <w:t xml:space="preserve">по адресу: </w:t>
      </w:r>
      <w:r w:rsidRPr="00FF6E2F">
        <w:rPr>
          <w:b/>
        </w:rPr>
        <w:t xml:space="preserve">307250, Курская обл., Курчатовский р-н, г. Курчатов, </w:t>
      </w:r>
      <w:proofErr w:type="spellStart"/>
      <w:r w:rsidRPr="00FF6E2F">
        <w:rPr>
          <w:b/>
        </w:rPr>
        <w:t>Промплощадка</w:t>
      </w:r>
      <w:proofErr w:type="spellEnd"/>
      <w:r w:rsidRPr="00FF6E2F">
        <w:rPr>
          <w:b/>
        </w:rPr>
        <w:t xml:space="preserve"> Курской АЭС,   (КПП 463443001)</w:t>
      </w:r>
      <w:proofErr w:type="gramEnd"/>
    </w:p>
    <w:p w:rsidR="00FF6E2F" w:rsidRPr="00FF6E2F" w:rsidRDefault="00FF6E2F" w:rsidP="00FF6E2F">
      <w:pPr>
        <w:autoSpaceDE w:val="0"/>
        <w:autoSpaceDN w:val="0"/>
        <w:adjustRightInd w:val="0"/>
        <w:spacing w:after="0"/>
        <w:ind w:firstLine="0"/>
        <w:jc w:val="right"/>
      </w:pPr>
      <w:r w:rsidRPr="00FF6E2F">
        <w:t xml:space="preserve">Ответственный: Ростовцев Владимир Дмитриевич, </w:t>
      </w:r>
    </w:p>
    <w:p w:rsidR="00FF6E2F" w:rsidRPr="00FF6E2F" w:rsidRDefault="00FF6E2F" w:rsidP="00FF6E2F">
      <w:pPr>
        <w:autoSpaceDE w:val="0"/>
        <w:autoSpaceDN w:val="0"/>
        <w:adjustRightInd w:val="0"/>
        <w:spacing w:after="0"/>
        <w:ind w:firstLine="0"/>
        <w:jc w:val="right"/>
      </w:pPr>
      <w:proofErr w:type="spellStart"/>
      <w:r w:rsidRPr="00FF6E2F">
        <w:t>моб</w:t>
      </w:r>
      <w:proofErr w:type="gramStart"/>
      <w:r w:rsidRPr="00FF6E2F">
        <w:t>.т</w:t>
      </w:r>
      <w:proofErr w:type="gramEnd"/>
      <w:r w:rsidRPr="00FF6E2F">
        <w:t>ел</w:t>
      </w:r>
      <w:proofErr w:type="spellEnd"/>
      <w:r w:rsidRPr="00FF6E2F">
        <w:t>.: +7(919)173-04-77, +7(915)518-13-74, v.rostovtsev@niaep.ru</w:t>
      </w:r>
    </w:p>
    <w:p w:rsidR="00FF6E2F" w:rsidRPr="00FF6E2F" w:rsidRDefault="00FF6E2F" w:rsidP="00FF6E2F">
      <w:pPr>
        <w:autoSpaceDE w:val="0"/>
        <w:autoSpaceDN w:val="0"/>
        <w:adjustRightInd w:val="0"/>
        <w:spacing w:after="0"/>
        <w:ind w:firstLine="0"/>
        <w:jc w:val="right"/>
        <w:rPr>
          <w:b/>
        </w:rPr>
      </w:pPr>
    </w:p>
    <w:tbl>
      <w:tblPr>
        <w:tblW w:w="10363" w:type="dxa"/>
        <w:jc w:val="center"/>
        <w:tblInd w:w="93" w:type="dxa"/>
        <w:tblLayout w:type="fixed"/>
        <w:tblLook w:val="04A0"/>
      </w:tblPr>
      <w:tblGrid>
        <w:gridCol w:w="582"/>
        <w:gridCol w:w="2692"/>
        <w:gridCol w:w="710"/>
        <w:gridCol w:w="993"/>
        <w:gridCol w:w="992"/>
        <w:gridCol w:w="992"/>
        <w:gridCol w:w="950"/>
        <w:gridCol w:w="1226"/>
        <w:gridCol w:w="1226"/>
      </w:tblGrid>
      <w:tr w:rsidR="00FF6E2F" w:rsidRPr="00FF6E2F" w:rsidTr="00FF6E2F">
        <w:trPr>
          <w:trHeight w:val="480"/>
          <w:jc w:val="center"/>
        </w:trPr>
        <w:tc>
          <w:tcPr>
            <w:tcW w:w="58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2692" w:type="dxa"/>
            <w:tcBorders>
              <w:top w:val="single" w:sz="4" w:space="0" w:color="auto"/>
              <w:left w:val="nil"/>
              <w:bottom w:val="single" w:sz="4" w:space="0" w:color="auto"/>
              <w:right w:val="single" w:sz="4" w:space="0" w:color="auto"/>
            </w:tcBorders>
            <w:shd w:val="clear" w:color="auto" w:fill="D9D9D9"/>
            <w:vAlign w:val="center"/>
            <w:hideMark/>
          </w:tcPr>
          <w:p w:rsidR="00FF6E2F" w:rsidRPr="00FF6E2F" w:rsidRDefault="00FF6E2F" w:rsidP="00FF6E2F">
            <w:pPr>
              <w:autoSpaceDE w:val="0"/>
              <w:autoSpaceDN w:val="0"/>
              <w:adjustRightInd w:val="0"/>
              <w:spacing w:after="0"/>
              <w:ind w:firstLine="0"/>
              <w:jc w:val="center"/>
            </w:pPr>
            <w:r w:rsidRPr="00FF6E2F">
              <w:t>Наименование</w:t>
            </w:r>
          </w:p>
        </w:tc>
        <w:tc>
          <w:tcPr>
            <w:tcW w:w="710"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pPr>
            <w:r w:rsidRPr="00FF6E2F">
              <w:t xml:space="preserve">Срок </w:t>
            </w:r>
            <w:proofErr w:type="spellStart"/>
            <w:proofErr w:type="gramStart"/>
            <w:r w:rsidRPr="00FF6E2F">
              <w:t>полезн-ого</w:t>
            </w:r>
            <w:proofErr w:type="spellEnd"/>
            <w:proofErr w:type="gramEnd"/>
            <w:r w:rsidRPr="00FF6E2F">
              <w:t xml:space="preserve"> </w:t>
            </w:r>
            <w:proofErr w:type="spellStart"/>
            <w:r w:rsidRPr="00FF6E2F">
              <w:t>использова-ния</w:t>
            </w:r>
            <w:proofErr w:type="spellEnd"/>
            <w:r w:rsidRPr="00FF6E2F">
              <w:t xml:space="preserve"> (лет)</w:t>
            </w:r>
          </w:p>
        </w:tc>
        <w:tc>
          <w:tcPr>
            <w:tcW w:w="993"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1-му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2-му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3-му </w:t>
            </w:r>
            <w:proofErr w:type="spellStart"/>
            <w:r w:rsidRPr="00FF6E2F">
              <w:rPr>
                <w:bCs/>
              </w:rPr>
              <w:t>квар-талу</w:t>
            </w:r>
            <w:proofErr w:type="spellEnd"/>
          </w:p>
        </w:tc>
        <w:tc>
          <w:tcPr>
            <w:tcW w:w="950"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4-му </w:t>
            </w:r>
            <w:proofErr w:type="spellStart"/>
            <w:r w:rsidRPr="00FF6E2F">
              <w:rPr>
                <w:bCs/>
              </w:rPr>
              <w:t>квар-талу</w:t>
            </w:r>
            <w:proofErr w:type="spellEnd"/>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Цена, руб., НДС не облагается</w:t>
            </w:r>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Сумма, руб.,  НДС не облагается</w:t>
            </w:r>
          </w:p>
        </w:tc>
      </w:tr>
      <w:tr w:rsidR="00FF6E2F" w:rsidRPr="00FF6E2F" w:rsidTr="00FF6E2F">
        <w:trPr>
          <w:trHeight w:val="480"/>
          <w:jc w:val="cent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w:t>
            </w:r>
          </w:p>
        </w:tc>
        <w:tc>
          <w:tcPr>
            <w:tcW w:w="2692" w:type="dxa"/>
            <w:tcBorders>
              <w:top w:val="single" w:sz="4" w:space="0" w:color="auto"/>
              <w:left w:val="nil"/>
              <w:bottom w:val="single" w:sz="4" w:space="0" w:color="auto"/>
              <w:right w:val="single" w:sz="4" w:space="0" w:color="auto"/>
            </w:tcBorders>
            <w:shd w:val="clear" w:color="auto" w:fill="auto"/>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программы для ЭВМ "АтомСмета" на дополнительное рабочее место (для управляющих компаний)</w:t>
            </w:r>
          </w:p>
        </w:tc>
        <w:tc>
          <w:tcPr>
            <w:tcW w:w="7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FF6E2F">
        <w:trPr>
          <w:trHeight w:val="480"/>
          <w:jc w:val="center"/>
        </w:trPr>
        <w:tc>
          <w:tcPr>
            <w:tcW w:w="582" w:type="dxa"/>
            <w:tcBorders>
              <w:top w:val="nil"/>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2</w:t>
            </w:r>
          </w:p>
        </w:tc>
        <w:tc>
          <w:tcPr>
            <w:tcW w:w="2692" w:type="dxa"/>
            <w:tcBorders>
              <w:top w:val="nil"/>
              <w:left w:val="nil"/>
              <w:bottom w:val="single" w:sz="4" w:space="0" w:color="auto"/>
              <w:right w:val="single" w:sz="4" w:space="0" w:color="auto"/>
            </w:tcBorders>
            <w:shd w:val="clear" w:color="auto" w:fill="auto"/>
            <w:hideMark/>
          </w:tcPr>
          <w:p w:rsidR="00FF6E2F" w:rsidRPr="00FF6E2F" w:rsidRDefault="00FF6E2F" w:rsidP="00FF6E2F">
            <w:pPr>
              <w:autoSpaceDE w:val="0"/>
              <w:autoSpaceDN w:val="0"/>
              <w:adjustRightInd w:val="0"/>
              <w:spacing w:after="0"/>
              <w:ind w:firstLine="0"/>
              <w:jc w:val="center"/>
            </w:pPr>
            <w:r w:rsidRPr="00FF6E2F">
              <w:t>Лицензии на использование базы данных "Федеральная сметно-нормативная база ценообразования в строительстве ФСНБ-2001"</w:t>
            </w:r>
          </w:p>
        </w:tc>
        <w:tc>
          <w:tcPr>
            <w:tcW w:w="710"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3"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5</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FF6E2F">
        <w:trPr>
          <w:trHeight w:val="480"/>
          <w:jc w:val="center"/>
        </w:trPr>
        <w:tc>
          <w:tcPr>
            <w:tcW w:w="582" w:type="dxa"/>
            <w:tcBorders>
              <w:top w:val="nil"/>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3</w:t>
            </w:r>
          </w:p>
        </w:tc>
        <w:tc>
          <w:tcPr>
            <w:tcW w:w="2692" w:type="dxa"/>
            <w:tcBorders>
              <w:top w:val="nil"/>
              <w:left w:val="nil"/>
              <w:bottom w:val="single" w:sz="4" w:space="0" w:color="auto"/>
              <w:right w:val="single" w:sz="4" w:space="0" w:color="auto"/>
            </w:tcBorders>
            <w:shd w:val="clear" w:color="auto" w:fill="auto"/>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СНБ ТЕР-2001 Курская область (редакция 2009г.) на дополнительное рабочее место</w:t>
            </w:r>
          </w:p>
        </w:tc>
        <w:tc>
          <w:tcPr>
            <w:tcW w:w="710"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3"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5</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FF6E2F">
        <w:trPr>
          <w:trHeight w:val="480"/>
          <w:jc w:val="cent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4</w:t>
            </w:r>
          </w:p>
        </w:tc>
        <w:tc>
          <w:tcPr>
            <w:tcW w:w="2692" w:type="dxa"/>
            <w:tcBorders>
              <w:top w:val="single" w:sz="4" w:space="0" w:color="auto"/>
              <w:left w:val="nil"/>
              <w:bottom w:val="single" w:sz="4" w:space="0" w:color="auto"/>
              <w:right w:val="single" w:sz="4" w:space="0" w:color="auto"/>
            </w:tcBorders>
            <w:shd w:val="clear" w:color="auto" w:fill="auto"/>
            <w:hideMark/>
          </w:tcPr>
          <w:p w:rsidR="00FF6E2F" w:rsidRPr="00FF6E2F" w:rsidRDefault="00FF6E2F" w:rsidP="00FF6E2F">
            <w:pPr>
              <w:autoSpaceDE w:val="0"/>
              <w:autoSpaceDN w:val="0"/>
              <w:adjustRightInd w:val="0"/>
              <w:spacing w:after="0"/>
              <w:ind w:firstLine="0"/>
              <w:jc w:val="center"/>
            </w:pPr>
            <w:r w:rsidRPr="00FF6E2F">
              <w:t>Лицензия на коэффициенты пересчета Курской области к СНБ ФЕР-2001 (редакция 2014г.) на первое (основное) рабочее место</w:t>
            </w:r>
          </w:p>
        </w:tc>
        <w:tc>
          <w:tcPr>
            <w:tcW w:w="7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FF6E2F">
        <w:trPr>
          <w:trHeight w:val="480"/>
          <w:jc w:val="cent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5</w:t>
            </w:r>
          </w:p>
        </w:tc>
        <w:tc>
          <w:tcPr>
            <w:tcW w:w="2692" w:type="dxa"/>
            <w:tcBorders>
              <w:top w:val="single" w:sz="4" w:space="0" w:color="auto"/>
              <w:left w:val="nil"/>
              <w:bottom w:val="single" w:sz="4" w:space="0" w:color="auto"/>
              <w:right w:val="single" w:sz="4" w:space="0" w:color="auto"/>
            </w:tcBorders>
            <w:shd w:val="clear" w:color="auto" w:fill="auto"/>
            <w:hideMark/>
          </w:tcPr>
          <w:p w:rsidR="00FF6E2F" w:rsidRPr="00FF6E2F" w:rsidRDefault="00FF6E2F" w:rsidP="00FF6E2F">
            <w:pPr>
              <w:autoSpaceDE w:val="0"/>
              <w:autoSpaceDN w:val="0"/>
              <w:adjustRightInd w:val="0"/>
              <w:spacing w:after="0"/>
              <w:ind w:firstLine="0"/>
              <w:jc w:val="center"/>
            </w:pPr>
            <w:r w:rsidRPr="00FF6E2F">
              <w:t xml:space="preserve">Лицензия на коэффициенты </w:t>
            </w:r>
            <w:r w:rsidRPr="00FF6E2F">
              <w:lastRenderedPageBreak/>
              <w:t>пересчета Курской области к СНБ ФЕР-2001 (редакция 2014г.) на дополнительные (кроме первого) рабочие места</w:t>
            </w:r>
          </w:p>
        </w:tc>
        <w:tc>
          <w:tcPr>
            <w:tcW w:w="7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lastRenderedPageBreak/>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14</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14</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14</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14</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FF6E2F">
        <w:trPr>
          <w:trHeight w:val="480"/>
          <w:jc w:val="cent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lastRenderedPageBreak/>
              <w:t>6</w:t>
            </w:r>
          </w:p>
        </w:tc>
        <w:tc>
          <w:tcPr>
            <w:tcW w:w="2692" w:type="dxa"/>
            <w:tcBorders>
              <w:top w:val="single" w:sz="4" w:space="0" w:color="auto"/>
              <w:left w:val="nil"/>
              <w:bottom w:val="single" w:sz="4" w:space="0" w:color="auto"/>
              <w:right w:val="single" w:sz="4" w:space="0" w:color="auto"/>
            </w:tcBorders>
            <w:shd w:val="clear" w:color="auto" w:fill="auto"/>
            <w:hideMark/>
          </w:tcPr>
          <w:p w:rsidR="00FF6E2F" w:rsidRPr="00FF6E2F" w:rsidRDefault="00FF6E2F" w:rsidP="00FF6E2F">
            <w:pPr>
              <w:autoSpaceDE w:val="0"/>
              <w:autoSpaceDN w:val="0"/>
              <w:adjustRightInd w:val="0"/>
              <w:spacing w:after="0"/>
              <w:ind w:firstLine="0"/>
              <w:jc w:val="center"/>
            </w:pPr>
            <w:r w:rsidRPr="00FF6E2F">
              <w:t xml:space="preserve">Лицензия на коэффициенты пересчета к СНБ ТЕР-2001 Курская область (редакция </w:t>
            </w:r>
            <w:smartTag w:uri="urn:schemas-microsoft-com:office:smarttags" w:element="metricconverter">
              <w:smartTagPr>
                <w:attr w:name="ProductID" w:val="2009 г"/>
              </w:smartTagPr>
              <w:r w:rsidRPr="00FF6E2F">
                <w:t>2009 г</w:t>
              </w:r>
            </w:smartTag>
            <w:r w:rsidRPr="00FF6E2F">
              <w:t>) на первое (основное) рабочее место</w:t>
            </w:r>
          </w:p>
        </w:tc>
        <w:tc>
          <w:tcPr>
            <w:tcW w:w="7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FF6E2F">
        <w:trPr>
          <w:trHeight w:val="480"/>
          <w:jc w:val="cent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7</w:t>
            </w:r>
          </w:p>
        </w:tc>
        <w:tc>
          <w:tcPr>
            <w:tcW w:w="2692" w:type="dxa"/>
            <w:tcBorders>
              <w:top w:val="single" w:sz="4" w:space="0" w:color="auto"/>
              <w:left w:val="nil"/>
              <w:bottom w:val="single" w:sz="4" w:space="0" w:color="auto"/>
              <w:right w:val="single" w:sz="4" w:space="0" w:color="auto"/>
            </w:tcBorders>
            <w:shd w:val="clear" w:color="auto" w:fill="auto"/>
            <w:hideMark/>
          </w:tcPr>
          <w:p w:rsidR="00FF6E2F" w:rsidRPr="00FF6E2F" w:rsidRDefault="00FF6E2F" w:rsidP="00FF6E2F">
            <w:pPr>
              <w:autoSpaceDE w:val="0"/>
              <w:autoSpaceDN w:val="0"/>
              <w:adjustRightInd w:val="0"/>
              <w:spacing w:after="0"/>
              <w:ind w:firstLine="0"/>
              <w:jc w:val="center"/>
            </w:pPr>
            <w:r w:rsidRPr="00FF6E2F">
              <w:t>Лицензия на коэффициенты пересчета к СНБ ТЕР-2001 Курская область (редакция 2009г.) на дополнительные (кроме первого) рабочие места</w:t>
            </w:r>
          </w:p>
        </w:tc>
        <w:tc>
          <w:tcPr>
            <w:tcW w:w="7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14</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14</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14</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14</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497398">
        <w:trPr>
          <w:trHeight w:val="480"/>
          <w:jc w:val="center"/>
        </w:trPr>
        <w:tc>
          <w:tcPr>
            <w:tcW w:w="32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t>Срок предоставления лицензий</w:t>
            </w:r>
          </w:p>
        </w:tc>
        <w:tc>
          <w:tcPr>
            <w:tcW w:w="7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t>-</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t xml:space="preserve">В </w:t>
            </w:r>
            <w:proofErr w:type="spellStart"/>
            <w:proofErr w:type="gramStart"/>
            <w:r>
              <w:t>тече-нии</w:t>
            </w:r>
            <w:proofErr w:type="spellEnd"/>
            <w:proofErr w:type="gramEnd"/>
            <w:r>
              <w:t xml:space="preserve"> 10 дней с </w:t>
            </w:r>
            <w:proofErr w:type="spellStart"/>
            <w:r>
              <w:t>момен-та</w:t>
            </w:r>
            <w:proofErr w:type="spellEnd"/>
            <w:r>
              <w:t xml:space="preserve"> </w:t>
            </w:r>
            <w:proofErr w:type="spellStart"/>
            <w:r>
              <w:t>подпи-сания</w:t>
            </w:r>
            <w:proofErr w:type="spellEnd"/>
            <w:r>
              <w:t xml:space="preserve"> </w:t>
            </w:r>
            <w:proofErr w:type="spellStart"/>
            <w:r>
              <w:t>дого-вора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30.07. 2015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30.10. 2015</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30.12. 2015</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FF6E2F">
        <w:trPr>
          <w:trHeight w:val="480"/>
          <w:jc w:val="center"/>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pPr>
          </w:p>
        </w:tc>
        <w:tc>
          <w:tcPr>
            <w:tcW w:w="6379" w:type="dxa"/>
            <w:gridSpan w:val="5"/>
            <w:tcBorders>
              <w:top w:val="single" w:sz="4" w:space="0" w:color="auto"/>
              <w:left w:val="nil"/>
              <w:bottom w:val="single" w:sz="4" w:space="0" w:color="auto"/>
              <w:right w:val="single" w:sz="4" w:space="0" w:color="auto"/>
            </w:tcBorders>
            <w:shd w:val="clear" w:color="auto" w:fill="auto"/>
          </w:tcPr>
          <w:p w:rsidR="00FF6E2F" w:rsidRPr="00FF6E2F" w:rsidRDefault="00FF6E2F" w:rsidP="00FF6E2F">
            <w:pPr>
              <w:autoSpaceDE w:val="0"/>
              <w:autoSpaceDN w:val="0"/>
              <w:adjustRightInd w:val="0"/>
              <w:spacing w:after="0"/>
              <w:ind w:firstLine="0"/>
              <w:jc w:val="center"/>
              <w:rPr>
                <w:bCs/>
              </w:rPr>
            </w:pPr>
            <w:proofErr w:type="gramStart"/>
            <w:r w:rsidRPr="00FF6E2F">
              <w:rPr>
                <w:bCs/>
              </w:rPr>
              <w:t>Итого общая стоимость передачи права использования программ для ЭВМ (НДС не облагается на основании</w:t>
            </w:r>
            <w:proofErr w:type="gramEnd"/>
          </w:p>
          <w:p w:rsidR="00FF6E2F" w:rsidRPr="00FF6E2F" w:rsidRDefault="00FF6E2F" w:rsidP="00FF6E2F">
            <w:pPr>
              <w:autoSpaceDE w:val="0"/>
              <w:autoSpaceDN w:val="0"/>
              <w:adjustRightInd w:val="0"/>
              <w:spacing w:after="0"/>
              <w:ind w:firstLine="0"/>
              <w:jc w:val="center"/>
              <w:rPr>
                <w:b/>
              </w:rPr>
            </w:pPr>
            <w:proofErr w:type="gramStart"/>
            <w:r w:rsidRPr="00FF6E2F">
              <w:rPr>
                <w:bCs/>
              </w:rPr>
              <w:t>пп.26 п.2 ст.149 НК РФ):</w:t>
            </w:r>
            <w:proofErr w:type="gramEnd"/>
          </w:p>
        </w:tc>
        <w:tc>
          <w:tcPr>
            <w:tcW w:w="3402" w:type="dxa"/>
            <w:gridSpan w:val="3"/>
            <w:tcBorders>
              <w:top w:val="single" w:sz="4" w:space="0" w:color="auto"/>
              <w:left w:val="nil"/>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rPr>
                <w:b/>
              </w:rPr>
            </w:pPr>
          </w:p>
          <w:p w:rsidR="00FF6E2F" w:rsidRPr="00FF6E2F" w:rsidRDefault="00FF6E2F" w:rsidP="00FF6E2F">
            <w:pPr>
              <w:autoSpaceDE w:val="0"/>
              <w:autoSpaceDN w:val="0"/>
              <w:adjustRightInd w:val="0"/>
              <w:spacing w:after="0"/>
              <w:ind w:firstLine="0"/>
              <w:jc w:val="center"/>
              <w:rPr>
                <w:b/>
              </w:rPr>
            </w:pPr>
          </w:p>
        </w:tc>
      </w:tr>
    </w:tbl>
    <w:p w:rsidR="00FF6E2F" w:rsidRPr="00FF6E2F" w:rsidRDefault="00FF6E2F" w:rsidP="00FF6E2F">
      <w:pPr>
        <w:autoSpaceDE w:val="0"/>
        <w:autoSpaceDN w:val="0"/>
        <w:adjustRightInd w:val="0"/>
        <w:spacing w:after="0"/>
        <w:ind w:firstLine="0"/>
        <w:jc w:val="right"/>
      </w:pPr>
    </w:p>
    <w:p w:rsidR="00FF6E2F" w:rsidRPr="00FF6E2F" w:rsidRDefault="00FF6E2F" w:rsidP="00FF6E2F">
      <w:pPr>
        <w:autoSpaceDE w:val="0"/>
        <w:autoSpaceDN w:val="0"/>
        <w:adjustRightInd w:val="0"/>
        <w:spacing w:after="0"/>
        <w:ind w:firstLine="0"/>
        <w:jc w:val="right"/>
        <w:rPr>
          <w:b/>
        </w:rPr>
      </w:pPr>
    </w:p>
    <w:p w:rsidR="00FF6E2F" w:rsidRPr="00FF6E2F" w:rsidRDefault="00FF6E2F" w:rsidP="00FF6E2F">
      <w:pPr>
        <w:autoSpaceDE w:val="0"/>
        <w:autoSpaceDN w:val="0"/>
        <w:adjustRightInd w:val="0"/>
        <w:spacing w:after="0"/>
        <w:ind w:firstLine="0"/>
        <w:jc w:val="center"/>
        <w:rPr>
          <w:b/>
          <w:bCs/>
        </w:rPr>
      </w:pPr>
      <w:r w:rsidRPr="00FF6E2F">
        <w:rPr>
          <w:b/>
        </w:rPr>
        <w:t xml:space="preserve">Перечень передаваемых по договору лицензий </w:t>
      </w:r>
      <w:r w:rsidRPr="00FF6E2F">
        <w:rPr>
          <w:b/>
          <w:bCs/>
        </w:rPr>
        <w:t>в Московский филиал АО «НИАЭП»</w:t>
      </w:r>
    </w:p>
    <w:p w:rsidR="00FF6E2F" w:rsidRPr="00FF6E2F" w:rsidRDefault="00FF6E2F" w:rsidP="00FF6E2F">
      <w:pPr>
        <w:autoSpaceDE w:val="0"/>
        <w:autoSpaceDN w:val="0"/>
        <w:adjustRightInd w:val="0"/>
        <w:spacing w:after="0"/>
        <w:ind w:firstLine="0"/>
        <w:jc w:val="center"/>
        <w:rPr>
          <w:b/>
        </w:rPr>
      </w:pPr>
      <w:r w:rsidRPr="00FF6E2F">
        <w:rPr>
          <w:b/>
          <w:bCs/>
        </w:rPr>
        <w:t xml:space="preserve">по адресу: </w:t>
      </w:r>
      <w:r w:rsidRPr="00FF6E2F">
        <w:rPr>
          <w:b/>
        </w:rPr>
        <w:t xml:space="preserve">127434. г. Москва, </w:t>
      </w:r>
      <w:proofErr w:type="gramStart"/>
      <w:r w:rsidRPr="00FF6E2F">
        <w:rPr>
          <w:b/>
        </w:rPr>
        <w:t>Дмитровское</w:t>
      </w:r>
      <w:proofErr w:type="gramEnd"/>
      <w:r w:rsidRPr="00FF6E2F">
        <w:rPr>
          <w:b/>
        </w:rPr>
        <w:t xml:space="preserve"> ш., д.2, стр.1.  КПП   771343001</w:t>
      </w:r>
    </w:p>
    <w:p w:rsidR="00FF6E2F" w:rsidRPr="00FF6E2F" w:rsidRDefault="00FF6E2F" w:rsidP="00FF6E2F">
      <w:pPr>
        <w:autoSpaceDE w:val="0"/>
        <w:autoSpaceDN w:val="0"/>
        <w:adjustRightInd w:val="0"/>
        <w:spacing w:after="0"/>
        <w:ind w:firstLine="0"/>
        <w:jc w:val="center"/>
      </w:pPr>
      <w:r w:rsidRPr="00FF6E2F">
        <w:t>Ответственные: Коробков Вадим Владимирович, (495) 737-90-37 доб.3033, V.Korobkov@atomstroyexport.ru; Степанов Александр Александрович (495) 729-40-72 доб.3055, A.Stepanov@atomstroyexport.ru.</w:t>
      </w:r>
    </w:p>
    <w:p w:rsidR="00FF6E2F" w:rsidRPr="00FF6E2F" w:rsidRDefault="00FF6E2F" w:rsidP="00FF6E2F">
      <w:pPr>
        <w:autoSpaceDE w:val="0"/>
        <w:autoSpaceDN w:val="0"/>
        <w:adjustRightInd w:val="0"/>
        <w:spacing w:after="0"/>
        <w:ind w:firstLine="0"/>
        <w:jc w:val="right"/>
      </w:pPr>
    </w:p>
    <w:tbl>
      <w:tblPr>
        <w:tblW w:w="10363" w:type="dxa"/>
        <w:tblInd w:w="93" w:type="dxa"/>
        <w:tblLayout w:type="fixed"/>
        <w:tblLook w:val="04A0"/>
      </w:tblPr>
      <w:tblGrid>
        <w:gridCol w:w="582"/>
        <w:gridCol w:w="2392"/>
        <w:gridCol w:w="1010"/>
        <w:gridCol w:w="993"/>
        <w:gridCol w:w="992"/>
        <w:gridCol w:w="992"/>
        <w:gridCol w:w="950"/>
        <w:gridCol w:w="1226"/>
        <w:gridCol w:w="1226"/>
      </w:tblGrid>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2392" w:type="dxa"/>
            <w:tcBorders>
              <w:top w:val="single" w:sz="4" w:space="0" w:color="auto"/>
              <w:left w:val="nil"/>
              <w:bottom w:val="single" w:sz="4" w:space="0" w:color="auto"/>
              <w:right w:val="single" w:sz="4" w:space="0" w:color="auto"/>
            </w:tcBorders>
            <w:shd w:val="clear" w:color="auto" w:fill="D9D9D9"/>
            <w:vAlign w:val="center"/>
            <w:hideMark/>
          </w:tcPr>
          <w:p w:rsidR="00FF6E2F" w:rsidRPr="00FF6E2F" w:rsidRDefault="00FF6E2F" w:rsidP="00FF6E2F">
            <w:pPr>
              <w:autoSpaceDE w:val="0"/>
              <w:autoSpaceDN w:val="0"/>
              <w:adjustRightInd w:val="0"/>
              <w:spacing w:after="0"/>
              <w:ind w:firstLine="0"/>
              <w:jc w:val="center"/>
            </w:pPr>
            <w:r w:rsidRPr="00FF6E2F">
              <w:t>Наименование</w:t>
            </w:r>
          </w:p>
        </w:tc>
        <w:tc>
          <w:tcPr>
            <w:tcW w:w="1010"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pPr>
            <w:r w:rsidRPr="00FF6E2F">
              <w:t xml:space="preserve">Срок </w:t>
            </w:r>
            <w:proofErr w:type="spellStart"/>
            <w:proofErr w:type="gramStart"/>
            <w:r w:rsidRPr="00FF6E2F">
              <w:t>полезн-ого</w:t>
            </w:r>
            <w:proofErr w:type="spellEnd"/>
            <w:proofErr w:type="gramEnd"/>
            <w:r w:rsidRPr="00FF6E2F">
              <w:t xml:space="preserve"> </w:t>
            </w:r>
            <w:proofErr w:type="spellStart"/>
            <w:r w:rsidRPr="00FF6E2F">
              <w:t>использова-ния</w:t>
            </w:r>
            <w:proofErr w:type="spellEnd"/>
            <w:r w:rsidRPr="00FF6E2F">
              <w:t xml:space="preserve"> (лет)</w:t>
            </w:r>
          </w:p>
        </w:tc>
        <w:tc>
          <w:tcPr>
            <w:tcW w:w="993"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1-му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2-му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3-му </w:t>
            </w:r>
            <w:proofErr w:type="spellStart"/>
            <w:r w:rsidRPr="00FF6E2F">
              <w:rPr>
                <w:bCs/>
              </w:rPr>
              <w:t>квар-талу</w:t>
            </w:r>
            <w:proofErr w:type="spellEnd"/>
          </w:p>
        </w:tc>
        <w:tc>
          <w:tcPr>
            <w:tcW w:w="950"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4-му </w:t>
            </w:r>
            <w:proofErr w:type="spellStart"/>
            <w:r w:rsidRPr="00FF6E2F">
              <w:rPr>
                <w:bCs/>
              </w:rPr>
              <w:t>квар-талу</w:t>
            </w:r>
            <w:proofErr w:type="spellEnd"/>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Цена, руб., НДС не облагается</w:t>
            </w:r>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Сумма, руб.,  НДС не облагается</w:t>
            </w: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дополнения к СНБ ТСНБ Калининградской области в редакции </w:t>
            </w:r>
            <w:r w:rsidRPr="00FF6E2F">
              <w:lastRenderedPageBreak/>
              <w:t>2008-2009 гг. (каждое дополнение)</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lastRenderedPageBreak/>
              <w:t>3</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lastRenderedPageBreak/>
              <w:t>2</w:t>
            </w:r>
          </w:p>
        </w:tc>
        <w:tc>
          <w:tcPr>
            <w:tcW w:w="2392" w:type="dxa"/>
            <w:tcBorders>
              <w:top w:val="nil"/>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дополнения к СНБ ТСНБ Калининградской области в редакции 2008-2009 гг. (каждое дополнение) на дополнительное рабочее место</w:t>
            </w:r>
          </w:p>
        </w:tc>
        <w:tc>
          <w:tcPr>
            <w:tcW w:w="1010"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3"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9</w:t>
            </w:r>
          </w:p>
        </w:tc>
        <w:tc>
          <w:tcPr>
            <w:tcW w:w="950"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3</w:t>
            </w:r>
          </w:p>
        </w:tc>
        <w:tc>
          <w:tcPr>
            <w:tcW w:w="2392" w:type="dxa"/>
            <w:tcBorders>
              <w:top w:val="nil"/>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proofErr w:type="gramStart"/>
            <w:r w:rsidRPr="00FF6E2F">
              <w:t>Лицензия на использование Базы данных для ЭВМ в электронном виде, содержащей Индексы пересчета сметной стоимости строительно-монтажных работ, выполняемых с привлечением средств федерального бюджета, по Московскому региону к ценам ФЕР-2001 (в редакции 2008-2009 гг.) на одно рабочее место (Индексы пересчета сметной стоимости строительно-монтажных работ, выполняемых с привлечением средств федерального бюджета, в городе Москве к ценам ФЕР-2001 на одно рабочее место)</w:t>
            </w:r>
            <w:proofErr w:type="gramEnd"/>
          </w:p>
        </w:tc>
        <w:tc>
          <w:tcPr>
            <w:tcW w:w="1010"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50"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10</w:t>
            </w: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4</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Базы данных для ЭВМ в электронном виде, содержащей Сборник средних сметных цен на материалы, изделия, конструкции и </w:t>
            </w:r>
            <w:r w:rsidRPr="00FF6E2F">
              <w:lastRenderedPageBreak/>
              <w:t>другие ресурсы, применяемые в строительстве в текущем уровне цен для московского региона на одно рабочее место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lastRenderedPageBreak/>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lastRenderedPageBreak/>
              <w:t>5</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расчетных индексов пересчета стоимости строительных, специальных строительных, ремонтно-строительных, монтажных и пусконаладочных работ для Московской области к ФЕР-2001 (в редакции 2014г.) на каждое рабочее место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6</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каталога текущих цен на основные материалы, изделия и конструкции, применяемые в строительстве по объектам, расположенным на территории Московской области на одно рабочее место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7</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сборника текущих цен к СНБ Челябинской области "Стандарт" для областного бюджета (на юридическое лицо)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3</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8</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сборника текущих цен к СНБ Челябинской области "Стандарт" </w:t>
            </w:r>
            <w:r w:rsidRPr="00FF6E2F">
              <w:lastRenderedPageBreak/>
              <w:t>для внебюджетных средств (на юридическое лицо)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lastRenderedPageBreak/>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3</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lastRenderedPageBreak/>
              <w:t>9</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право использования актуализации программы для ЭВМ Системы "ПИР" на 1 год при заключении договора до даты окончания предыдущего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10</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коэффициентов пересчета к СНБ ТСНБ Калининградской области в редакции 2008-2009 гг. на каждое рабочее место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11</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сборника текущих цен к СНБ ТСНБ Калининградской области в редакции 2008-2009 гг. на каждое рабочее место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12</w:t>
            </w:r>
          </w:p>
        </w:tc>
        <w:tc>
          <w:tcPr>
            <w:tcW w:w="2392"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коэффициентов пересчета Калининградской области к СНБ ФЕР-2001 в редакции </w:t>
            </w:r>
            <w:smartTag w:uri="urn:schemas-microsoft-com:office:smarttags" w:element="metricconverter">
              <w:smartTagPr>
                <w:attr w:name="ProductID" w:val="2014 г"/>
              </w:smartTagPr>
              <w:r w:rsidRPr="00FF6E2F">
                <w:t>2014 г</w:t>
              </w:r>
            </w:smartTag>
            <w:r w:rsidRPr="00FF6E2F">
              <w:t>. на каждое рабочее место</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10</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10</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5565F1">
        <w:trPr>
          <w:trHeight w:val="480"/>
        </w:trPr>
        <w:tc>
          <w:tcPr>
            <w:tcW w:w="29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235930">
            <w:pPr>
              <w:autoSpaceDE w:val="0"/>
              <w:autoSpaceDN w:val="0"/>
              <w:adjustRightInd w:val="0"/>
              <w:spacing w:after="0"/>
              <w:ind w:firstLine="0"/>
              <w:jc w:val="center"/>
            </w:pPr>
            <w:r>
              <w:t>Срок предоставления лицензий</w:t>
            </w:r>
          </w:p>
        </w:tc>
        <w:tc>
          <w:tcPr>
            <w:tcW w:w="1010"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 xml:space="preserve">В </w:t>
            </w:r>
            <w:proofErr w:type="spellStart"/>
            <w:proofErr w:type="gramStart"/>
            <w:r>
              <w:t>тече-нии</w:t>
            </w:r>
            <w:proofErr w:type="spellEnd"/>
            <w:proofErr w:type="gramEnd"/>
            <w:r>
              <w:t xml:space="preserve"> 10 дней с </w:t>
            </w:r>
            <w:proofErr w:type="spellStart"/>
            <w:r>
              <w:t>момен-та</w:t>
            </w:r>
            <w:proofErr w:type="spellEnd"/>
            <w:r>
              <w:t xml:space="preserve"> </w:t>
            </w:r>
            <w:proofErr w:type="spellStart"/>
            <w:r>
              <w:t>подпи-сания</w:t>
            </w:r>
            <w:proofErr w:type="spellEnd"/>
            <w:r>
              <w:t xml:space="preserve"> </w:t>
            </w:r>
            <w:proofErr w:type="spellStart"/>
            <w:r>
              <w:t>дого-вора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30.07. 2015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30.10. 2015</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30.12. 2015</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pPr>
          </w:p>
        </w:tc>
        <w:tc>
          <w:tcPr>
            <w:tcW w:w="6379" w:type="dxa"/>
            <w:gridSpan w:val="5"/>
            <w:tcBorders>
              <w:top w:val="single" w:sz="4" w:space="0" w:color="auto"/>
              <w:left w:val="nil"/>
              <w:bottom w:val="single" w:sz="4" w:space="0" w:color="auto"/>
              <w:right w:val="single" w:sz="4" w:space="0" w:color="auto"/>
            </w:tcBorders>
            <w:shd w:val="clear" w:color="auto" w:fill="auto"/>
          </w:tcPr>
          <w:p w:rsidR="00FF6E2F" w:rsidRPr="00FF6E2F" w:rsidRDefault="00FF6E2F" w:rsidP="00FF6E2F">
            <w:pPr>
              <w:autoSpaceDE w:val="0"/>
              <w:autoSpaceDN w:val="0"/>
              <w:adjustRightInd w:val="0"/>
              <w:spacing w:after="0"/>
              <w:ind w:firstLine="0"/>
              <w:jc w:val="center"/>
              <w:rPr>
                <w:bCs/>
              </w:rPr>
            </w:pPr>
            <w:proofErr w:type="gramStart"/>
            <w:r w:rsidRPr="00FF6E2F">
              <w:rPr>
                <w:bCs/>
              </w:rPr>
              <w:t>Итого общая стоимость передачи права использования программ для ЭВМ (НДС не облагается на основании</w:t>
            </w:r>
            <w:proofErr w:type="gramEnd"/>
          </w:p>
          <w:p w:rsidR="00FF6E2F" w:rsidRPr="00FF6E2F" w:rsidRDefault="00FF6E2F" w:rsidP="00FF6E2F">
            <w:pPr>
              <w:autoSpaceDE w:val="0"/>
              <w:autoSpaceDN w:val="0"/>
              <w:adjustRightInd w:val="0"/>
              <w:spacing w:after="0"/>
              <w:ind w:firstLine="0"/>
              <w:jc w:val="center"/>
              <w:rPr>
                <w:b/>
              </w:rPr>
            </w:pPr>
            <w:proofErr w:type="gramStart"/>
            <w:r w:rsidRPr="00FF6E2F">
              <w:rPr>
                <w:bCs/>
              </w:rPr>
              <w:t>пп.26 п.2 ст.149 НК РФ):</w:t>
            </w:r>
            <w:proofErr w:type="gramEnd"/>
          </w:p>
        </w:tc>
        <w:tc>
          <w:tcPr>
            <w:tcW w:w="3402" w:type="dxa"/>
            <w:gridSpan w:val="3"/>
            <w:tcBorders>
              <w:top w:val="single" w:sz="4" w:space="0" w:color="auto"/>
              <w:left w:val="nil"/>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rPr>
                <w:b/>
              </w:rPr>
            </w:pPr>
          </w:p>
          <w:p w:rsidR="00FF6E2F" w:rsidRPr="00FF6E2F" w:rsidRDefault="00FF6E2F" w:rsidP="00FF6E2F">
            <w:pPr>
              <w:autoSpaceDE w:val="0"/>
              <w:autoSpaceDN w:val="0"/>
              <w:adjustRightInd w:val="0"/>
              <w:spacing w:after="0"/>
              <w:ind w:firstLine="0"/>
              <w:jc w:val="center"/>
              <w:rPr>
                <w:b/>
              </w:rPr>
            </w:pPr>
          </w:p>
        </w:tc>
      </w:tr>
    </w:tbl>
    <w:p w:rsidR="00FF6E2F" w:rsidRPr="00FF6E2F" w:rsidRDefault="00FF6E2F" w:rsidP="00FF6E2F">
      <w:pPr>
        <w:autoSpaceDE w:val="0"/>
        <w:autoSpaceDN w:val="0"/>
        <w:adjustRightInd w:val="0"/>
        <w:spacing w:after="0"/>
        <w:ind w:firstLine="0"/>
        <w:jc w:val="right"/>
      </w:pPr>
    </w:p>
    <w:p w:rsidR="00FF6E2F" w:rsidRPr="00FF6E2F" w:rsidRDefault="00FF6E2F" w:rsidP="00FF6E2F">
      <w:pPr>
        <w:autoSpaceDE w:val="0"/>
        <w:autoSpaceDN w:val="0"/>
        <w:adjustRightInd w:val="0"/>
        <w:spacing w:after="0"/>
        <w:ind w:firstLine="0"/>
        <w:jc w:val="right"/>
      </w:pPr>
    </w:p>
    <w:p w:rsidR="00FF6E2F" w:rsidRPr="00FF6E2F" w:rsidRDefault="00FF6E2F" w:rsidP="00FF6E2F">
      <w:pPr>
        <w:autoSpaceDE w:val="0"/>
        <w:autoSpaceDN w:val="0"/>
        <w:adjustRightInd w:val="0"/>
        <w:spacing w:after="0"/>
        <w:ind w:firstLine="0"/>
        <w:jc w:val="center"/>
        <w:rPr>
          <w:b/>
          <w:bCs/>
        </w:rPr>
      </w:pPr>
      <w:r w:rsidRPr="00FF6E2F">
        <w:rPr>
          <w:b/>
        </w:rPr>
        <w:t xml:space="preserve">Перечень передаваемых по договору лицензий </w:t>
      </w:r>
      <w:r w:rsidRPr="00FF6E2F">
        <w:rPr>
          <w:b/>
          <w:bCs/>
        </w:rPr>
        <w:t>в  АО «НИАЭП»</w:t>
      </w:r>
    </w:p>
    <w:p w:rsidR="00FF6E2F" w:rsidRPr="00FF6E2F" w:rsidRDefault="00FF6E2F" w:rsidP="00FF6E2F">
      <w:pPr>
        <w:autoSpaceDE w:val="0"/>
        <w:autoSpaceDN w:val="0"/>
        <w:adjustRightInd w:val="0"/>
        <w:spacing w:after="0"/>
        <w:ind w:firstLine="0"/>
        <w:jc w:val="center"/>
        <w:rPr>
          <w:b/>
        </w:rPr>
      </w:pPr>
      <w:r w:rsidRPr="00FF6E2F">
        <w:rPr>
          <w:b/>
          <w:bCs/>
        </w:rPr>
        <w:t xml:space="preserve">по адресу: 603006, </w:t>
      </w:r>
      <w:r w:rsidRPr="00FF6E2F">
        <w:rPr>
          <w:b/>
        </w:rPr>
        <w:t>г.Н.Новгород, пл. Свободы, д.3</w:t>
      </w:r>
    </w:p>
    <w:p w:rsidR="00FF6E2F" w:rsidRPr="00FF6E2F" w:rsidRDefault="00FF6E2F" w:rsidP="00FF6E2F">
      <w:pPr>
        <w:autoSpaceDE w:val="0"/>
        <w:autoSpaceDN w:val="0"/>
        <w:adjustRightInd w:val="0"/>
        <w:spacing w:after="0"/>
        <w:ind w:firstLine="0"/>
        <w:jc w:val="center"/>
      </w:pPr>
      <w:r w:rsidRPr="00FF6E2F">
        <w:t xml:space="preserve">Ответственный:  Устинов Игорь Александрович, (831) 421-79-40 доб. 2987, </w:t>
      </w:r>
      <w:hyperlink r:id="rId8" w:history="1">
        <w:r w:rsidRPr="00FF6E2F">
          <w:rPr>
            <w:rStyle w:val="a4"/>
            <w:lang w:val="en-US"/>
          </w:rPr>
          <w:t>sam</w:t>
        </w:r>
        <w:r w:rsidRPr="00FF6E2F">
          <w:rPr>
            <w:rStyle w:val="a4"/>
          </w:rPr>
          <w:t>@</w:t>
        </w:r>
        <w:r w:rsidRPr="00FF6E2F">
          <w:rPr>
            <w:rStyle w:val="a4"/>
            <w:lang w:val="en-US"/>
          </w:rPr>
          <w:t>niaep</w:t>
        </w:r>
        <w:r w:rsidRPr="00FF6E2F">
          <w:rPr>
            <w:rStyle w:val="a4"/>
          </w:rPr>
          <w:t>.</w:t>
        </w:r>
        <w:r w:rsidRPr="00FF6E2F">
          <w:rPr>
            <w:rStyle w:val="a4"/>
            <w:lang w:val="en-US"/>
          </w:rPr>
          <w:t>ru</w:t>
        </w:r>
      </w:hyperlink>
    </w:p>
    <w:p w:rsidR="00FF6E2F" w:rsidRPr="00FF6E2F" w:rsidRDefault="00FF6E2F" w:rsidP="00FF6E2F">
      <w:pPr>
        <w:autoSpaceDE w:val="0"/>
        <w:autoSpaceDN w:val="0"/>
        <w:adjustRightInd w:val="0"/>
        <w:spacing w:after="0"/>
        <w:ind w:firstLine="0"/>
        <w:jc w:val="right"/>
      </w:pPr>
    </w:p>
    <w:tbl>
      <w:tblPr>
        <w:tblW w:w="10363" w:type="dxa"/>
        <w:tblInd w:w="93" w:type="dxa"/>
        <w:tblLayout w:type="fixed"/>
        <w:tblLook w:val="04A0"/>
      </w:tblPr>
      <w:tblGrid>
        <w:gridCol w:w="582"/>
        <w:gridCol w:w="2404"/>
        <w:gridCol w:w="998"/>
        <w:gridCol w:w="993"/>
        <w:gridCol w:w="992"/>
        <w:gridCol w:w="992"/>
        <w:gridCol w:w="950"/>
        <w:gridCol w:w="1226"/>
        <w:gridCol w:w="1226"/>
      </w:tblGrid>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2404" w:type="dxa"/>
            <w:tcBorders>
              <w:top w:val="single" w:sz="4" w:space="0" w:color="auto"/>
              <w:left w:val="nil"/>
              <w:bottom w:val="single" w:sz="4" w:space="0" w:color="auto"/>
              <w:right w:val="single" w:sz="4" w:space="0" w:color="auto"/>
            </w:tcBorders>
            <w:shd w:val="clear" w:color="auto" w:fill="D9D9D9"/>
            <w:vAlign w:val="center"/>
            <w:hideMark/>
          </w:tcPr>
          <w:p w:rsidR="00FF6E2F" w:rsidRPr="00FF6E2F" w:rsidRDefault="00FF6E2F" w:rsidP="00FF6E2F">
            <w:pPr>
              <w:autoSpaceDE w:val="0"/>
              <w:autoSpaceDN w:val="0"/>
              <w:adjustRightInd w:val="0"/>
              <w:spacing w:after="0"/>
              <w:ind w:firstLine="0"/>
              <w:jc w:val="center"/>
            </w:pPr>
            <w:r w:rsidRPr="00FF6E2F">
              <w:t>Наименование</w:t>
            </w:r>
          </w:p>
        </w:tc>
        <w:tc>
          <w:tcPr>
            <w:tcW w:w="998"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pPr>
            <w:r w:rsidRPr="00FF6E2F">
              <w:t xml:space="preserve">Срок </w:t>
            </w:r>
            <w:proofErr w:type="spellStart"/>
            <w:proofErr w:type="gramStart"/>
            <w:r w:rsidRPr="00FF6E2F">
              <w:t>полезн-ого</w:t>
            </w:r>
            <w:proofErr w:type="spellEnd"/>
            <w:proofErr w:type="gramEnd"/>
            <w:r w:rsidRPr="00FF6E2F">
              <w:t xml:space="preserve"> </w:t>
            </w:r>
            <w:proofErr w:type="spellStart"/>
            <w:r w:rsidRPr="00FF6E2F">
              <w:t>использова-ния</w:t>
            </w:r>
            <w:proofErr w:type="spellEnd"/>
            <w:r w:rsidRPr="00FF6E2F">
              <w:t xml:space="preserve"> (лет)</w:t>
            </w:r>
          </w:p>
        </w:tc>
        <w:tc>
          <w:tcPr>
            <w:tcW w:w="993"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1-му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2-му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3-му </w:t>
            </w:r>
            <w:proofErr w:type="spellStart"/>
            <w:r w:rsidRPr="00FF6E2F">
              <w:rPr>
                <w:bCs/>
              </w:rPr>
              <w:t>квар-талу</w:t>
            </w:r>
            <w:proofErr w:type="spellEnd"/>
          </w:p>
        </w:tc>
        <w:tc>
          <w:tcPr>
            <w:tcW w:w="950"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4-му </w:t>
            </w:r>
            <w:proofErr w:type="spellStart"/>
            <w:r w:rsidRPr="00FF6E2F">
              <w:rPr>
                <w:bCs/>
              </w:rPr>
              <w:t>квар-талу</w:t>
            </w:r>
            <w:proofErr w:type="spellEnd"/>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Цена, руб., НДС не облагается</w:t>
            </w:r>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Сумма, руб.,  НДС не облагается</w:t>
            </w: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сборника текущих цен к СНБ ТСНБ Калининградской области в редакции 2008-2009 гг. на каждое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25</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2</w:t>
            </w:r>
          </w:p>
        </w:tc>
        <w:tc>
          <w:tcPr>
            <w:tcW w:w="2404" w:type="dxa"/>
            <w:tcBorders>
              <w:top w:val="nil"/>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коэффициентов пересчета к СНБ ТСНБ Калининградской области в редакции 2008-2009 гг. на каждое рабочее место</w:t>
            </w:r>
          </w:p>
        </w:tc>
        <w:tc>
          <w:tcPr>
            <w:tcW w:w="998"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50"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25</w:t>
            </w: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nil"/>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3</w:t>
            </w:r>
          </w:p>
        </w:tc>
        <w:tc>
          <w:tcPr>
            <w:tcW w:w="2404" w:type="dxa"/>
            <w:tcBorders>
              <w:top w:val="nil"/>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коэффициентов пересчета Калининградской области к СНБ ФЕР-2001 в редакции </w:t>
            </w:r>
            <w:smartTag w:uri="urn:schemas-microsoft-com:office:smarttags" w:element="metricconverter">
              <w:smartTagPr>
                <w:attr w:name="ProductID" w:val="2014 г"/>
              </w:smartTagPr>
              <w:r w:rsidRPr="00FF6E2F">
                <w:t>2014 г</w:t>
              </w:r>
            </w:smartTag>
            <w:r w:rsidRPr="00FF6E2F">
              <w:t>. на каждое рабочее место</w:t>
            </w:r>
          </w:p>
        </w:tc>
        <w:tc>
          <w:tcPr>
            <w:tcW w:w="998"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92" w:type="dxa"/>
            <w:tcBorders>
              <w:top w:val="nil"/>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25</w:t>
            </w:r>
          </w:p>
        </w:tc>
        <w:tc>
          <w:tcPr>
            <w:tcW w:w="950"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25</w:t>
            </w: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nil"/>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4</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дополнений к СНБ Нижегородской области редакции </w:t>
            </w:r>
            <w:smartTag w:uri="urn:schemas-microsoft-com:office:smarttags" w:element="metricconverter">
              <w:smartTagPr>
                <w:attr w:name="ProductID" w:val="2010 г"/>
              </w:smartTagPr>
              <w:r w:rsidRPr="00FF6E2F">
                <w:t>2010 г</w:t>
              </w:r>
            </w:smartTag>
            <w:r w:rsidRPr="00FF6E2F">
              <w:t>.</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5</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программы для ЭВМ "АтомСмета" на дополнительное рабочее место (для управляющих </w:t>
            </w:r>
            <w:r w:rsidRPr="00FF6E2F">
              <w:lastRenderedPageBreak/>
              <w:t>компаний)</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lastRenderedPageBreak/>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9</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lastRenderedPageBreak/>
              <w:t>6</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коэффициенты пересчета Курской области к СНБ ФЕР-2001 (редакция 2014г.) на первое (основное)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7</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коэффициенты пересчета Курской области к СНБ ФЕР-2001 (редакция 2014г.) на дополнительные (кроме первого) рабочие места</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22</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22</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22</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22</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8</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коэффициенты пересчета к СНБ ТЕР-2001 Курская область (редакция </w:t>
            </w:r>
            <w:smartTag w:uri="urn:schemas-microsoft-com:office:smarttags" w:element="metricconverter">
              <w:smartTagPr>
                <w:attr w:name="ProductID" w:val="2009 г"/>
              </w:smartTagPr>
              <w:r w:rsidRPr="00FF6E2F">
                <w:t>2009 г</w:t>
              </w:r>
            </w:smartTag>
            <w:r w:rsidRPr="00FF6E2F">
              <w:t>) на первое (основное)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9</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коэффициенты пересчета к СНБ ТЕР-2001 Курская область (редакция 2009г.) на дополнительные (кроме первого) рабочие места</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22</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22</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22</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22</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10</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СНБ ТСНБ Калининградской области в редакции 2008-2009 гг. на дополнительное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11</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СНБ ТЕР-2001 Курская область (редакция 2009г.) на дополнительное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12</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СНБ </w:t>
            </w:r>
            <w:r w:rsidRPr="00FF6E2F">
              <w:lastRenderedPageBreak/>
              <w:t>Ростовской области на дополнительное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lastRenderedPageBreak/>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lastRenderedPageBreak/>
              <w:t>13</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СНБ Воронежской области на дополнительное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9</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14</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Базы данных "Федеральная сметно-нормативная база ценообразования в строительстве ФСНБ-2001"</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15</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Базы данных для ЭВМ в электронном виде, содержащей Индексы пересчета сметной стоимости строительно-монтажных работ, выполняемых с привлечением средств федерального бюджета, по Московскому региону к ценам ФЕР-2001 (в редакции 2008-2009 гг.) на одно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3</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16</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 xml:space="preserve">Лицензия на использование Базы данных для ЭВМ в электронном виде, содержащей Сборник средних сметных цен на материалы, изделия, конструкции и другие ресурсы, применяемые в строительстве в текущем уровне цен для Московского региона на одно </w:t>
            </w:r>
            <w:r w:rsidRPr="00FF6E2F">
              <w:lastRenderedPageBreak/>
              <w:t>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lastRenderedPageBreak/>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lastRenderedPageBreak/>
              <w:t>17</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каталога текущих цен на основные материалы, изделия и конструкции, применяемые в строительстве по объектам, расположенным на территории Московской области на каждое рабочее место</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1</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E71DD0">
        <w:trPr>
          <w:trHeight w:val="480"/>
        </w:trPr>
        <w:tc>
          <w:tcPr>
            <w:tcW w:w="298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235930">
            <w:pPr>
              <w:autoSpaceDE w:val="0"/>
              <w:autoSpaceDN w:val="0"/>
              <w:adjustRightInd w:val="0"/>
              <w:spacing w:after="0"/>
              <w:ind w:firstLine="0"/>
              <w:jc w:val="center"/>
            </w:pPr>
            <w:r>
              <w:t>Срок предоставления лицензий</w:t>
            </w:r>
          </w:p>
        </w:tc>
        <w:tc>
          <w:tcPr>
            <w:tcW w:w="998"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 xml:space="preserve">В </w:t>
            </w:r>
            <w:proofErr w:type="spellStart"/>
            <w:proofErr w:type="gramStart"/>
            <w:r>
              <w:t>тече-нии</w:t>
            </w:r>
            <w:proofErr w:type="spellEnd"/>
            <w:proofErr w:type="gramEnd"/>
            <w:r>
              <w:t xml:space="preserve"> 10 дней с </w:t>
            </w:r>
            <w:proofErr w:type="spellStart"/>
            <w:r>
              <w:t>момен-та</w:t>
            </w:r>
            <w:proofErr w:type="spellEnd"/>
            <w:r>
              <w:t xml:space="preserve"> </w:t>
            </w:r>
            <w:proofErr w:type="spellStart"/>
            <w:r>
              <w:t>подпи-сания</w:t>
            </w:r>
            <w:proofErr w:type="spellEnd"/>
            <w:r>
              <w:t xml:space="preserve"> </w:t>
            </w:r>
            <w:proofErr w:type="spellStart"/>
            <w:r>
              <w:t>дого-вора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30.07. 2015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30.10. 2015</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r>
              <w:t xml:space="preserve">Не </w:t>
            </w:r>
            <w:proofErr w:type="spellStart"/>
            <w:proofErr w:type="gramStart"/>
            <w:r>
              <w:t>позд-нее</w:t>
            </w:r>
            <w:proofErr w:type="spellEnd"/>
            <w:proofErr w:type="gramEnd"/>
            <w:r>
              <w:t xml:space="preserve"> 30.12. 2015</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pPr>
          </w:p>
        </w:tc>
        <w:tc>
          <w:tcPr>
            <w:tcW w:w="6379" w:type="dxa"/>
            <w:gridSpan w:val="5"/>
            <w:tcBorders>
              <w:top w:val="single" w:sz="4" w:space="0" w:color="auto"/>
              <w:left w:val="nil"/>
              <w:bottom w:val="single" w:sz="4" w:space="0" w:color="auto"/>
              <w:right w:val="single" w:sz="4" w:space="0" w:color="auto"/>
            </w:tcBorders>
            <w:shd w:val="clear" w:color="auto" w:fill="auto"/>
          </w:tcPr>
          <w:p w:rsidR="00FF6E2F" w:rsidRPr="00FF6E2F" w:rsidRDefault="00FF6E2F" w:rsidP="00FF6E2F">
            <w:pPr>
              <w:autoSpaceDE w:val="0"/>
              <w:autoSpaceDN w:val="0"/>
              <w:adjustRightInd w:val="0"/>
              <w:spacing w:after="0"/>
              <w:ind w:firstLine="0"/>
              <w:jc w:val="center"/>
              <w:rPr>
                <w:bCs/>
              </w:rPr>
            </w:pPr>
            <w:proofErr w:type="gramStart"/>
            <w:r w:rsidRPr="00FF6E2F">
              <w:rPr>
                <w:bCs/>
              </w:rPr>
              <w:t>Итого общая стоимость передачи права использования программ для ЭВМ (НДС не облагается на основании</w:t>
            </w:r>
            <w:proofErr w:type="gramEnd"/>
          </w:p>
          <w:p w:rsidR="00FF6E2F" w:rsidRPr="00FF6E2F" w:rsidRDefault="00FF6E2F" w:rsidP="00FF6E2F">
            <w:pPr>
              <w:autoSpaceDE w:val="0"/>
              <w:autoSpaceDN w:val="0"/>
              <w:adjustRightInd w:val="0"/>
              <w:spacing w:after="0"/>
              <w:ind w:firstLine="0"/>
              <w:jc w:val="center"/>
              <w:rPr>
                <w:b/>
              </w:rPr>
            </w:pPr>
            <w:proofErr w:type="gramStart"/>
            <w:r w:rsidRPr="00FF6E2F">
              <w:rPr>
                <w:bCs/>
              </w:rPr>
              <w:t>пп.26 п.2 ст.149 НК РФ):</w:t>
            </w:r>
            <w:proofErr w:type="gramEnd"/>
          </w:p>
        </w:tc>
        <w:tc>
          <w:tcPr>
            <w:tcW w:w="3402" w:type="dxa"/>
            <w:gridSpan w:val="3"/>
            <w:tcBorders>
              <w:top w:val="single" w:sz="4" w:space="0" w:color="auto"/>
              <w:left w:val="nil"/>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rPr>
                <w:b/>
              </w:rPr>
            </w:pPr>
          </w:p>
          <w:p w:rsidR="00FF6E2F" w:rsidRPr="00FF6E2F" w:rsidRDefault="00FF6E2F" w:rsidP="00FF6E2F">
            <w:pPr>
              <w:autoSpaceDE w:val="0"/>
              <w:autoSpaceDN w:val="0"/>
              <w:adjustRightInd w:val="0"/>
              <w:spacing w:after="0"/>
              <w:ind w:firstLine="0"/>
              <w:jc w:val="center"/>
              <w:rPr>
                <w:b/>
              </w:rPr>
            </w:pPr>
          </w:p>
        </w:tc>
      </w:tr>
    </w:tbl>
    <w:p w:rsidR="00FF6E2F" w:rsidRPr="00FF6E2F" w:rsidRDefault="00FF6E2F" w:rsidP="00FF6E2F">
      <w:pPr>
        <w:autoSpaceDE w:val="0"/>
        <w:autoSpaceDN w:val="0"/>
        <w:adjustRightInd w:val="0"/>
        <w:spacing w:after="0"/>
        <w:ind w:firstLine="0"/>
        <w:jc w:val="right"/>
      </w:pPr>
    </w:p>
    <w:p w:rsidR="00FF6E2F" w:rsidRPr="00FF6E2F" w:rsidRDefault="00FF6E2F" w:rsidP="00FF6E2F">
      <w:pPr>
        <w:autoSpaceDE w:val="0"/>
        <w:autoSpaceDN w:val="0"/>
        <w:adjustRightInd w:val="0"/>
        <w:spacing w:after="0"/>
        <w:ind w:firstLine="0"/>
        <w:jc w:val="right"/>
      </w:pPr>
    </w:p>
    <w:p w:rsidR="00FF6E2F" w:rsidRPr="00FF6E2F" w:rsidRDefault="00FF6E2F" w:rsidP="00FF6E2F">
      <w:pPr>
        <w:autoSpaceDE w:val="0"/>
        <w:autoSpaceDN w:val="0"/>
        <w:adjustRightInd w:val="0"/>
        <w:spacing w:after="0"/>
        <w:ind w:firstLine="0"/>
        <w:jc w:val="center"/>
      </w:pPr>
    </w:p>
    <w:p w:rsidR="00FF6E2F" w:rsidRPr="00FF6E2F" w:rsidRDefault="00FF6E2F" w:rsidP="00FF6E2F">
      <w:pPr>
        <w:autoSpaceDE w:val="0"/>
        <w:autoSpaceDN w:val="0"/>
        <w:adjustRightInd w:val="0"/>
        <w:spacing w:after="0"/>
        <w:ind w:firstLine="0"/>
        <w:jc w:val="center"/>
        <w:rPr>
          <w:b/>
          <w:bCs/>
        </w:rPr>
      </w:pPr>
      <w:r w:rsidRPr="00FF6E2F">
        <w:rPr>
          <w:b/>
        </w:rPr>
        <w:t xml:space="preserve">Перечень передаваемых по договору лицензий </w:t>
      </w:r>
      <w:r w:rsidRPr="00FF6E2F">
        <w:rPr>
          <w:b/>
          <w:bCs/>
        </w:rPr>
        <w:t>в  представительство АО «НИАЭП» в Республике Беларусь.</w:t>
      </w:r>
    </w:p>
    <w:p w:rsidR="00FF6E2F" w:rsidRPr="00FF6E2F" w:rsidRDefault="00FF6E2F" w:rsidP="00FF6E2F">
      <w:pPr>
        <w:autoSpaceDE w:val="0"/>
        <w:autoSpaceDN w:val="0"/>
        <w:adjustRightInd w:val="0"/>
        <w:spacing w:after="0"/>
        <w:ind w:firstLine="0"/>
        <w:jc w:val="center"/>
        <w:rPr>
          <w:b/>
        </w:rPr>
      </w:pPr>
      <w:r w:rsidRPr="00FF6E2F">
        <w:rPr>
          <w:b/>
          <w:bCs/>
        </w:rPr>
        <w:t>по адресу: 231201, г.п. Островец, ул. Володарского, д. 64, Представительство АО «НИАЭП» в Республике Беларусь.</w:t>
      </w:r>
    </w:p>
    <w:p w:rsidR="00FF6E2F" w:rsidRPr="00FF6E2F" w:rsidRDefault="00FF6E2F" w:rsidP="00FF6E2F">
      <w:pPr>
        <w:autoSpaceDE w:val="0"/>
        <w:autoSpaceDN w:val="0"/>
        <w:adjustRightInd w:val="0"/>
        <w:spacing w:after="0"/>
        <w:ind w:firstLine="0"/>
        <w:jc w:val="center"/>
      </w:pPr>
      <w:r w:rsidRPr="00FF6E2F">
        <w:t xml:space="preserve">Ответственный:  </w:t>
      </w:r>
      <w:proofErr w:type="spellStart"/>
      <w:r w:rsidRPr="00FF6E2F">
        <w:t>Масойть</w:t>
      </w:r>
      <w:proofErr w:type="spellEnd"/>
      <w:r w:rsidRPr="00FF6E2F">
        <w:t xml:space="preserve"> Алёна Станиславовна, </w:t>
      </w:r>
      <w:hyperlink r:id="rId9" w:history="1">
        <w:r w:rsidRPr="00FF6E2F">
          <w:rPr>
            <w:rStyle w:val="a4"/>
          </w:rPr>
          <w:t>A.Masoyt@niaep.ru</w:t>
        </w:r>
      </w:hyperlink>
    </w:p>
    <w:p w:rsidR="00FF6E2F" w:rsidRPr="00FF6E2F" w:rsidRDefault="00FF6E2F" w:rsidP="00FF6E2F">
      <w:pPr>
        <w:autoSpaceDE w:val="0"/>
        <w:autoSpaceDN w:val="0"/>
        <w:adjustRightInd w:val="0"/>
        <w:spacing w:after="0"/>
        <w:ind w:firstLine="0"/>
        <w:jc w:val="right"/>
      </w:pPr>
    </w:p>
    <w:tbl>
      <w:tblPr>
        <w:tblW w:w="10363" w:type="dxa"/>
        <w:tblInd w:w="93" w:type="dxa"/>
        <w:tblLayout w:type="fixed"/>
        <w:tblLook w:val="04A0"/>
      </w:tblPr>
      <w:tblGrid>
        <w:gridCol w:w="582"/>
        <w:gridCol w:w="2529"/>
        <w:gridCol w:w="873"/>
        <w:gridCol w:w="993"/>
        <w:gridCol w:w="992"/>
        <w:gridCol w:w="992"/>
        <w:gridCol w:w="950"/>
        <w:gridCol w:w="1226"/>
        <w:gridCol w:w="1226"/>
      </w:tblGrid>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2529" w:type="dxa"/>
            <w:tcBorders>
              <w:top w:val="single" w:sz="4" w:space="0" w:color="auto"/>
              <w:left w:val="nil"/>
              <w:bottom w:val="single" w:sz="4" w:space="0" w:color="auto"/>
              <w:right w:val="single" w:sz="4" w:space="0" w:color="auto"/>
            </w:tcBorders>
            <w:shd w:val="clear" w:color="auto" w:fill="D9D9D9"/>
            <w:vAlign w:val="center"/>
            <w:hideMark/>
          </w:tcPr>
          <w:p w:rsidR="00FF6E2F" w:rsidRPr="00FF6E2F" w:rsidRDefault="00FF6E2F" w:rsidP="00FF6E2F">
            <w:pPr>
              <w:autoSpaceDE w:val="0"/>
              <w:autoSpaceDN w:val="0"/>
              <w:adjustRightInd w:val="0"/>
              <w:spacing w:after="0"/>
              <w:ind w:firstLine="0"/>
              <w:jc w:val="center"/>
            </w:pPr>
            <w:r w:rsidRPr="00FF6E2F">
              <w:t>Наименование</w:t>
            </w:r>
          </w:p>
        </w:tc>
        <w:tc>
          <w:tcPr>
            <w:tcW w:w="873"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pPr>
            <w:r w:rsidRPr="00FF6E2F">
              <w:t xml:space="preserve">Срок </w:t>
            </w:r>
            <w:proofErr w:type="spellStart"/>
            <w:proofErr w:type="gramStart"/>
            <w:r w:rsidRPr="00FF6E2F">
              <w:t>полез-ного</w:t>
            </w:r>
            <w:proofErr w:type="spellEnd"/>
            <w:proofErr w:type="gramEnd"/>
            <w:r w:rsidRPr="00FF6E2F">
              <w:t xml:space="preserve"> </w:t>
            </w:r>
            <w:proofErr w:type="spellStart"/>
            <w:r w:rsidRPr="00FF6E2F">
              <w:t>использова-ния</w:t>
            </w:r>
            <w:proofErr w:type="spellEnd"/>
            <w:r w:rsidRPr="00FF6E2F">
              <w:t xml:space="preserve"> (лет)</w:t>
            </w:r>
          </w:p>
        </w:tc>
        <w:tc>
          <w:tcPr>
            <w:tcW w:w="993"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1-му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2-му </w:t>
            </w:r>
            <w:proofErr w:type="spellStart"/>
            <w:r w:rsidRPr="00FF6E2F">
              <w:rPr>
                <w:bCs/>
              </w:rPr>
              <w:t>квар-талу</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3-му </w:t>
            </w:r>
            <w:proofErr w:type="spellStart"/>
            <w:r w:rsidRPr="00FF6E2F">
              <w:rPr>
                <w:bCs/>
              </w:rPr>
              <w:t>квар-талу</w:t>
            </w:r>
            <w:proofErr w:type="spellEnd"/>
          </w:p>
        </w:tc>
        <w:tc>
          <w:tcPr>
            <w:tcW w:w="950"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rPr>
                <w:bCs/>
              </w:rPr>
            </w:pPr>
            <w:r w:rsidRPr="00FF6E2F">
              <w:rPr>
                <w:bCs/>
              </w:rPr>
              <w:t xml:space="preserve">Кол-во </w:t>
            </w:r>
            <w:proofErr w:type="spellStart"/>
            <w:proofErr w:type="gramStart"/>
            <w:r w:rsidRPr="00FF6E2F">
              <w:rPr>
                <w:bCs/>
              </w:rPr>
              <w:t>лицен-зий</w:t>
            </w:r>
            <w:proofErr w:type="spellEnd"/>
            <w:proofErr w:type="gramEnd"/>
            <w:r w:rsidRPr="00FF6E2F">
              <w:rPr>
                <w:bCs/>
              </w:rPr>
              <w:t xml:space="preserve"> по 4-му </w:t>
            </w:r>
            <w:proofErr w:type="spellStart"/>
            <w:r w:rsidRPr="00FF6E2F">
              <w:rPr>
                <w:bCs/>
              </w:rPr>
              <w:t>квар-талу</w:t>
            </w:r>
            <w:proofErr w:type="spellEnd"/>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Цена, руб., НДС не облагается</w:t>
            </w:r>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FF6E2F" w:rsidRPr="00FF6E2F" w:rsidRDefault="00FF6E2F" w:rsidP="00FF6E2F">
            <w:pPr>
              <w:autoSpaceDE w:val="0"/>
              <w:autoSpaceDN w:val="0"/>
              <w:adjustRightInd w:val="0"/>
              <w:spacing w:after="0"/>
              <w:ind w:firstLine="0"/>
              <w:jc w:val="center"/>
            </w:pPr>
            <w:r w:rsidRPr="00FF6E2F">
              <w:t>Сумма, руб.,  НДС не облагается</w:t>
            </w: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FF6E2F">
            <w:pPr>
              <w:autoSpaceDE w:val="0"/>
              <w:autoSpaceDN w:val="0"/>
              <w:adjustRightInd w:val="0"/>
              <w:spacing w:after="0"/>
              <w:ind w:firstLine="0"/>
              <w:jc w:val="center"/>
            </w:pPr>
            <w:r w:rsidRPr="00FF6E2F">
              <w:t>1</w:t>
            </w:r>
          </w:p>
        </w:tc>
        <w:tc>
          <w:tcPr>
            <w:tcW w:w="2529" w:type="dxa"/>
            <w:tcBorders>
              <w:top w:val="single" w:sz="4" w:space="0" w:color="auto"/>
              <w:left w:val="nil"/>
              <w:bottom w:val="single" w:sz="4" w:space="0" w:color="auto"/>
              <w:right w:val="single" w:sz="4" w:space="0" w:color="auto"/>
            </w:tcBorders>
            <w:shd w:val="clear" w:color="auto" w:fill="auto"/>
            <w:vAlign w:val="center"/>
            <w:hideMark/>
          </w:tcPr>
          <w:p w:rsidR="00FF6E2F" w:rsidRPr="00FF6E2F" w:rsidRDefault="00FF6E2F" w:rsidP="00FF6E2F">
            <w:pPr>
              <w:autoSpaceDE w:val="0"/>
              <w:autoSpaceDN w:val="0"/>
              <w:adjustRightInd w:val="0"/>
              <w:spacing w:after="0"/>
              <w:ind w:firstLine="0"/>
              <w:jc w:val="center"/>
            </w:pPr>
            <w:r w:rsidRPr="00FF6E2F">
              <w:t>Лицензия на использование программы для ЭВМ "АтомСмета" на дополнительное рабочее место (для управляющих компаний)</w:t>
            </w:r>
          </w:p>
        </w:tc>
        <w:tc>
          <w:tcPr>
            <w:tcW w:w="87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3</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12</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FF6E2F">
            <w:pPr>
              <w:autoSpaceDE w:val="0"/>
              <w:autoSpaceDN w:val="0"/>
              <w:adjustRightInd w:val="0"/>
              <w:spacing w:after="0"/>
              <w:ind w:firstLine="0"/>
              <w:jc w:val="center"/>
            </w:pPr>
            <w:r w:rsidRPr="00FF6E2F">
              <w:t>-</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r w:rsidRPr="00FF6E2F">
              <w:t>-</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FF6E2F">
            <w:pPr>
              <w:autoSpaceDE w:val="0"/>
              <w:autoSpaceDN w:val="0"/>
              <w:adjustRightInd w:val="0"/>
              <w:spacing w:after="0"/>
              <w:ind w:firstLine="0"/>
              <w:jc w:val="center"/>
            </w:pPr>
          </w:p>
        </w:tc>
      </w:tr>
      <w:tr w:rsidR="00FF6E2F" w:rsidRPr="00FF6E2F" w:rsidTr="00AE7741">
        <w:trPr>
          <w:trHeight w:val="480"/>
        </w:trPr>
        <w:tc>
          <w:tcPr>
            <w:tcW w:w="311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F6E2F" w:rsidRPr="00FF6E2F" w:rsidRDefault="00FF6E2F" w:rsidP="00235930">
            <w:pPr>
              <w:autoSpaceDE w:val="0"/>
              <w:autoSpaceDN w:val="0"/>
              <w:adjustRightInd w:val="0"/>
              <w:spacing w:after="0"/>
              <w:ind w:firstLine="0"/>
              <w:jc w:val="center"/>
            </w:pPr>
            <w:r>
              <w:t xml:space="preserve">Срок предоставления </w:t>
            </w:r>
            <w:r>
              <w:lastRenderedPageBreak/>
              <w:t>лицензий</w:t>
            </w:r>
          </w:p>
        </w:tc>
        <w:tc>
          <w:tcPr>
            <w:tcW w:w="87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lastRenderedPageBreak/>
              <w:t>-</w:t>
            </w:r>
          </w:p>
        </w:tc>
        <w:tc>
          <w:tcPr>
            <w:tcW w:w="993"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t xml:space="preserve">В </w:t>
            </w:r>
            <w:proofErr w:type="spellStart"/>
            <w:proofErr w:type="gramStart"/>
            <w:r>
              <w:t>тече-</w:t>
            </w:r>
            <w:r>
              <w:lastRenderedPageBreak/>
              <w:t>нии</w:t>
            </w:r>
            <w:proofErr w:type="spellEnd"/>
            <w:proofErr w:type="gramEnd"/>
            <w:r>
              <w:t xml:space="preserve"> 10 дней с </w:t>
            </w:r>
            <w:proofErr w:type="spellStart"/>
            <w:r>
              <w:t>момен-та</w:t>
            </w:r>
            <w:proofErr w:type="spellEnd"/>
            <w:r>
              <w:t xml:space="preserve"> </w:t>
            </w:r>
            <w:proofErr w:type="spellStart"/>
            <w:r>
              <w:t>подпи-сания</w:t>
            </w:r>
            <w:proofErr w:type="spellEnd"/>
            <w:r>
              <w:t xml:space="preserve"> </w:t>
            </w:r>
            <w:proofErr w:type="spellStart"/>
            <w:r>
              <w:t>дого-вора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lastRenderedPageBreak/>
              <w:t xml:space="preserve">Не </w:t>
            </w:r>
            <w:proofErr w:type="spellStart"/>
            <w:proofErr w:type="gramStart"/>
            <w:r>
              <w:lastRenderedPageBreak/>
              <w:t>позд-нее</w:t>
            </w:r>
            <w:proofErr w:type="spellEnd"/>
            <w:proofErr w:type="gramEnd"/>
            <w:r>
              <w:t xml:space="preserve"> 30.07. 2015</w:t>
            </w:r>
          </w:p>
        </w:tc>
        <w:tc>
          <w:tcPr>
            <w:tcW w:w="992" w:type="dxa"/>
            <w:tcBorders>
              <w:top w:val="single" w:sz="4" w:space="0" w:color="auto"/>
              <w:left w:val="nil"/>
              <w:bottom w:val="single" w:sz="4" w:space="0" w:color="auto"/>
              <w:right w:val="single" w:sz="4" w:space="0" w:color="auto"/>
            </w:tcBorders>
            <w:shd w:val="clear" w:color="auto" w:fill="auto"/>
            <w:vAlign w:val="center"/>
          </w:tcPr>
          <w:p w:rsidR="00FF6E2F" w:rsidRPr="00FF6E2F" w:rsidRDefault="00FF6E2F" w:rsidP="00235930">
            <w:pPr>
              <w:autoSpaceDE w:val="0"/>
              <w:autoSpaceDN w:val="0"/>
              <w:adjustRightInd w:val="0"/>
              <w:spacing w:after="0"/>
              <w:ind w:firstLine="0"/>
              <w:jc w:val="center"/>
            </w:pPr>
            <w:r>
              <w:lastRenderedPageBreak/>
              <w:t xml:space="preserve">Не </w:t>
            </w:r>
            <w:proofErr w:type="spellStart"/>
            <w:proofErr w:type="gramStart"/>
            <w:r>
              <w:lastRenderedPageBreak/>
              <w:t>позд-нее</w:t>
            </w:r>
            <w:proofErr w:type="spellEnd"/>
            <w:proofErr w:type="gramEnd"/>
            <w:r>
              <w:t xml:space="preserve"> 30.10. 2015</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r>
              <w:lastRenderedPageBreak/>
              <w:t xml:space="preserve">Не </w:t>
            </w:r>
            <w:proofErr w:type="spellStart"/>
            <w:proofErr w:type="gramStart"/>
            <w:r>
              <w:lastRenderedPageBreak/>
              <w:t>позд-нее</w:t>
            </w:r>
            <w:proofErr w:type="spellEnd"/>
            <w:proofErr w:type="gramEnd"/>
            <w:r>
              <w:t xml:space="preserve"> 30.12. 2015</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FF6E2F" w:rsidRPr="00FF6E2F" w:rsidRDefault="00FF6E2F" w:rsidP="00235930">
            <w:pPr>
              <w:autoSpaceDE w:val="0"/>
              <w:autoSpaceDN w:val="0"/>
              <w:adjustRightInd w:val="0"/>
              <w:spacing w:after="0"/>
              <w:ind w:firstLine="0"/>
              <w:jc w:val="center"/>
            </w:pPr>
          </w:p>
        </w:tc>
      </w:tr>
      <w:tr w:rsidR="00FF6E2F" w:rsidRPr="00FF6E2F" w:rsidTr="00235930">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pPr>
          </w:p>
        </w:tc>
        <w:tc>
          <w:tcPr>
            <w:tcW w:w="6379" w:type="dxa"/>
            <w:gridSpan w:val="5"/>
            <w:tcBorders>
              <w:top w:val="single" w:sz="4" w:space="0" w:color="auto"/>
              <w:left w:val="nil"/>
              <w:bottom w:val="single" w:sz="4" w:space="0" w:color="auto"/>
              <w:right w:val="single" w:sz="4" w:space="0" w:color="auto"/>
            </w:tcBorders>
            <w:shd w:val="clear" w:color="auto" w:fill="auto"/>
          </w:tcPr>
          <w:p w:rsidR="00FF6E2F" w:rsidRPr="00FF6E2F" w:rsidRDefault="00FF6E2F" w:rsidP="00FF6E2F">
            <w:pPr>
              <w:autoSpaceDE w:val="0"/>
              <w:autoSpaceDN w:val="0"/>
              <w:adjustRightInd w:val="0"/>
              <w:spacing w:after="0"/>
              <w:ind w:firstLine="0"/>
              <w:jc w:val="center"/>
              <w:rPr>
                <w:bCs/>
              </w:rPr>
            </w:pPr>
            <w:proofErr w:type="gramStart"/>
            <w:r w:rsidRPr="00FF6E2F">
              <w:rPr>
                <w:bCs/>
              </w:rPr>
              <w:t>Итого общая стоимость передачи права использования программ для ЭВМ (НДС не облагается на основании</w:t>
            </w:r>
            <w:proofErr w:type="gramEnd"/>
          </w:p>
          <w:p w:rsidR="00FF6E2F" w:rsidRPr="00FF6E2F" w:rsidRDefault="00FF6E2F" w:rsidP="00FF6E2F">
            <w:pPr>
              <w:autoSpaceDE w:val="0"/>
              <w:autoSpaceDN w:val="0"/>
              <w:adjustRightInd w:val="0"/>
              <w:spacing w:after="0"/>
              <w:ind w:firstLine="0"/>
              <w:jc w:val="center"/>
              <w:rPr>
                <w:b/>
              </w:rPr>
            </w:pPr>
            <w:proofErr w:type="gramStart"/>
            <w:r w:rsidRPr="00FF6E2F">
              <w:rPr>
                <w:bCs/>
              </w:rPr>
              <w:t>пп.26 п.2 ст.149 НК РФ):</w:t>
            </w:r>
            <w:proofErr w:type="gramEnd"/>
          </w:p>
        </w:tc>
        <w:tc>
          <w:tcPr>
            <w:tcW w:w="3402" w:type="dxa"/>
            <w:gridSpan w:val="3"/>
            <w:tcBorders>
              <w:top w:val="single" w:sz="4" w:space="0" w:color="auto"/>
              <w:left w:val="nil"/>
              <w:bottom w:val="single" w:sz="4" w:space="0" w:color="auto"/>
              <w:right w:val="single" w:sz="4" w:space="0" w:color="auto"/>
            </w:tcBorders>
            <w:shd w:val="clear" w:color="auto" w:fill="auto"/>
            <w:noWrap/>
          </w:tcPr>
          <w:p w:rsidR="00FF6E2F" w:rsidRPr="00FF6E2F" w:rsidRDefault="00FF6E2F" w:rsidP="00FF6E2F">
            <w:pPr>
              <w:autoSpaceDE w:val="0"/>
              <w:autoSpaceDN w:val="0"/>
              <w:adjustRightInd w:val="0"/>
              <w:spacing w:after="0"/>
              <w:ind w:firstLine="0"/>
              <w:jc w:val="center"/>
              <w:rPr>
                <w:b/>
              </w:rPr>
            </w:pPr>
          </w:p>
          <w:p w:rsidR="00FF6E2F" w:rsidRPr="00FF6E2F" w:rsidRDefault="00FF6E2F" w:rsidP="00FF6E2F">
            <w:pPr>
              <w:autoSpaceDE w:val="0"/>
              <w:autoSpaceDN w:val="0"/>
              <w:adjustRightInd w:val="0"/>
              <w:spacing w:after="0"/>
              <w:ind w:firstLine="0"/>
              <w:jc w:val="center"/>
              <w:rPr>
                <w:b/>
              </w:rPr>
            </w:pPr>
          </w:p>
        </w:tc>
      </w:tr>
    </w:tbl>
    <w:p w:rsidR="00FF6E2F" w:rsidRPr="00FF6E2F" w:rsidRDefault="00FF6E2F" w:rsidP="00FF6E2F">
      <w:pPr>
        <w:autoSpaceDE w:val="0"/>
        <w:autoSpaceDN w:val="0"/>
        <w:adjustRightInd w:val="0"/>
        <w:spacing w:after="0"/>
        <w:ind w:firstLine="0"/>
        <w:jc w:val="right"/>
        <w:rPr>
          <w:b/>
          <w:bCs/>
        </w:rPr>
      </w:pPr>
    </w:p>
    <w:p w:rsidR="00FF6E2F" w:rsidRDefault="00FF6E2F" w:rsidP="00FF6E2F">
      <w:pPr>
        <w:autoSpaceDE w:val="0"/>
        <w:autoSpaceDN w:val="0"/>
        <w:adjustRightInd w:val="0"/>
        <w:spacing w:after="0"/>
        <w:ind w:firstLine="0"/>
        <w:jc w:val="right"/>
        <w:rPr>
          <w:b/>
          <w:bCs/>
        </w:rPr>
      </w:pPr>
    </w:p>
    <w:p w:rsidR="00FF6E2F" w:rsidRPr="00FF6E2F" w:rsidRDefault="00FF6E2F" w:rsidP="00FF6E2F">
      <w:pPr>
        <w:autoSpaceDE w:val="0"/>
        <w:autoSpaceDN w:val="0"/>
        <w:adjustRightInd w:val="0"/>
        <w:spacing w:after="0"/>
        <w:ind w:firstLine="0"/>
        <w:jc w:val="center"/>
        <w:rPr>
          <w:bCs/>
        </w:rPr>
      </w:pPr>
      <w:r w:rsidRPr="00FF6E2F">
        <w:rPr>
          <w:b/>
          <w:bCs/>
        </w:rPr>
        <w:t>ИТОГО</w:t>
      </w:r>
      <w:proofErr w:type="gramStart"/>
      <w:r w:rsidRPr="00FF6E2F">
        <w:rPr>
          <w:bCs/>
        </w:rPr>
        <w:t xml:space="preserve">: ____________________ (__________________________) </w:t>
      </w:r>
      <w:proofErr w:type="gramEnd"/>
      <w:r w:rsidRPr="00FF6E2F">
        <w:rPr>
          <w:bCs/>
        </w:rPr>
        <w:t>рублей __ коп.</w:t>
      </w:r>
    </w:p>
    <w:p w:rsidR="00FF6E2F" w:rsidRPr="00FF6E2F" w:rsidRDefault="00FF6E2F" w:rsidP="00FF6E2F">
      <w:pPr>
        <w:autoSpaceDE w:val="0"/>
        <w:autoSpaceDN w:val="0"/>
        <w:adjustRightInd w:val="0"/>
        <w:spacing w:after="0"/>
        <w:ind w:firstLine="0"/>
        <w:jc w:val="center"/>
        <w:rPr>
          <w:bCs/>
        </w:rPr>
      </w:pPr>
    </w:p>
    <w:tbl>
      <w:tblPr>
        <w:tblW w:w="0" w:type="auto"/>
        <w:tblLook w:val="01E0"/>
      </w:tblPr>
      <w:tblGrid>
        <w:gridCol w:w="4828"/>
        <w:gridCol w:w="4742"/>
      </w:tblGrid>
      <w:tr w:rsidR="00FF6E2F" w:rsidRPr="00FF6E2F" w:rsidTr="00235930">
        <w:trPr>
          <w:trHeight w:val="413"/>
        </w:trPr>
        <w:tc>
          <w:tcPr>
            <w:tcW w:w="4828" w:type="dxa"/>
          </w:tcPr>
          <w:p w:rsidR="00FF6E2F" w:rsidRPr="00FF6E2F" w:rsidRDefault="00FF6E2F" w:rsidP="00FF6E2F">
            <w:pPr>
              <w:autoSpaceDE w:val="0"/>
              <w:autoSpaceDN w:val="0"/>
              <w:adjustRightInd w:val="0"/>
              <w:spacing w:after="0"/>
              <w:ind w:firstLine="0"/>
              <w:jc w:val="center"/>
              <w:rPr>
                <w:b/>
              </w:rPr>
            </w:pPr>
            <w:r w:rsidRPr="00FF6E2F">
              <w:rPr>
                <w:b/>
              </w:rPr>
              <w:t>Лицензиат:</w:t>
            </w:r>
          </w:p>
        </w:tc>
        <w:tc>
          <w:tcPr>
            <w:tcW w:w="4742" w:type="dxa"/>
          </w:tcPr>
          <w:p w:rsidR="00FF6E2F" w:rsidRPr="00FF6E2F" w:rsidRDefault="00FF6E2F" w:rsidP="00FF6E2F">
            <w:pPr>
              <w:autoSpaceDE w:val="0"/>
              <w:autoSpaceDN w:val="0"/>
              <w:adjustRightInd w:val="0"/>
              <w:spacing w:after="0"/>
              <w:ind w:firstLine="0"/>
              <w:jc w:val="center"/>
              <w:rPr>
                <w:b/>
              </w:rPr>
            </w:pPr>
            <w:r>
              <w:rPr>
                <w:b/>
              </w:rPr>
              <w:t>Пользователь</w:t>
            </w:r>
            <w:r w:rsidRPr="00FF6E2F">
              <w:rPr>
                <w:b/>
              </w:rPr>
              <w:t>:</w:t>
            </w:r>
          </w:p>
        </w:tc>
      </w:tr>
      <w:tr w:rsidR="00FF6E2F" w:rsidRPr="00FF6E2F" w:rsidTr="00235930">
        <w:trPr>
          <w:trHeight w:val="1044"/>
        </w:trPr>
        <w:tc>
          <w:tcPr>
            <w:tcW w:w="4828" w:type="dxa"/>
          </w:tcPr>
          <w:p w:rsidR="00FF6E2F" w:rsidRPr="00FF6E2F" w:rsidRDefault="00FF6E2F" w:rsidP="00FF6E2F">
            <w:pPr>
              <w:autoSpaceDE w:val="0"/>
              <w:autoSpaceDN w:val="0"/>
              <w:adjustRightInd w:val="0"/>
              <w:spacing w:after="0"/>
              <w:ind w:firstLine="0"/>
              <w:jc w:val="center"/>
              <w:rPr>
                <w:b/>
                <w:bCs/>
              </w:rPr>
            </w:pPr>
          </w:p>
          <w:p w:rsidR="00FF6E2F" w:rsidRPr="00FF6E2F" w:rsidRDefault="00FF6E2F" w:rsidP="00FF6E2F">
            <w:pPr>
              <w:autoSpaceDE w:val="0"/>
              <w:autoSpaceDN w:val="0"/>
              <w:adjustRightInd w:val="0"/>
              <w:spacing w:after="0"/>
              <w:ind w:firstLine="0"/>
              <w:jc w:val="center"/>
              <w:rPr>
                <w:b/>
              </w:rPr>
            </w:pPr>
            <w:r w:rsidRPr="00FF6E2F">
              <w:rPr>
                <w:b/>
                <w:bCs/>
              </w:rPr>
              <w:t>Подпись:</w:t>
            </w:r>
          </w:p>
          <w:p w:rsidR="00FF6E2F" w:rsidRPr="00FF6E2F" w:rsidRDefault="00FF6E2F" w:rsidP="00FF6E2F">
            <w:pPr>
              <w:autoSpaceDE w:val="0"/>
              <w:autoSpaceDN w:val="0"/>
              <w:adjustRightInd w:val="0"/>
              <w:spacing w:after="0"/>
              <w:ind w:firstLine="0"/>
              <w:jc w:val="center"/>
            </w:pPr>
          </w:p>
          <w:p w:rsidR="00FF6E2F" w:rsidRPr="00FF6E2F" w:rsidRDefault="00FF6E2F" w:rsidP="00FF6E2F">
            <w:pPr>
              <w:autoSpaceDE w:val="0"/>
              <w:autoSpaceDN w:val="0"/>
              <w:adjustRightInd w:val="0"/>
              <w:spacing w:after="0"/>
              <w:ind w:firstLine="0"/>
              <w:jc w:val="center"/>
            </w:pPr>
            <w:r w:rsidRPr="00FF6E2F">
              <w:t>____________________ / _______________/</w:t>
            </w:r>
          </w:p>
          <w:p w:rsidR="00FF6E2F" w:rsidRPr="00FF6E2F" w:rsidRDefault="00FF6E2F" w:rsidP="00FF6E2F">
            <w:pPr>
              <w:autoSpaceDE w:val="0"/>
              <w:autoSpaceDN w:val="0"/>
              <w:adjustRightInd w:val="0"/>
              <w:spacing w:after="0"/>
              <w:ind w:firstLine="0"/>
              <w:jc w:val="center"/>
            </w:pPr>
            <w:r w:rsidRPr="00FF6E2F">
              <w:t>М.П.</w:t>
            </w:r>
          </w:p>
        </w:tc>
        <w:tc>
          <w:tcPr>
            <w:tcW w:w="4742" w:type="dxa"/>
          </w:tcPr>
          <w:p w:rsidR="00FF6E2F" w:rsidRPr="00FF6E2F" w:rsidRDefault="00FF6E2F" w:rsidP="00FF6E2F">
            <w:pPr>
              <w:autoSpaceDE w:val="0"/>
              <w:autoSpaceDN w:val="0"/>
              <w:adjustRightInd w:val="0"/>
              <w:spacing w:after="0"/>
              <w:ind w:firstLine="0"/>
              <w:jc w:val="center"/>
              <w:rPr>
                <w:b/>
                <w:bCs/>
              </w:rPr>
            </w:pPr>
          </w:p>
          <w:p w:rsidR="00FF6E2F" w:rsidRPr="00FF6E2F" w:rsidRDefault="00FF6E2F" w:rsidP="00FF6E2F">
            <w:pPr>
              <w:autoSpaceDE w:val="0"/>
              <w:autoSpaceDN w:val="0"/>
              <w:adjustRightInd w:val="0"/>
              <w:spacing w:after="0"/>
              <w:ind w:firstLine="0"/>
              <w:jc w:val="center"/>
              <w:rPr>
                <w:b/>
              </w:rPr>
            </w:pPr>
            <w:r w:rsidRPr="00FF6E2F">
              <w:rPr>
                <w:b/>
                <w:bCs/>
              </w:rPr>
              <w:t>Подпись:</w:t>
            </w:r>
          </w:p>
          <w:p w:rsidR="00FF6E2F" w:rsidRPr="00FF6E2F" w:rsidRDefault="00FF6E2F" w:rsidP="00FF6E2F">
            <w:pPr>
              <w:autoSpaceDE w:val="0"/>
              <w:autoSpaceDN w:val="0"/>
              <w:adjustRightInd w:val="0"/>
              <w:spacing w:after="0"/>
              <w:ind w:firstLine="0"/>
              <w:jc w:val="center"/>
            </w:pPr>
          </w:p>
          <w:p w:rsidR="00FF6E2F" w:rsidRPr="00FF6E2F" w:rsidRDefault="00FF6E2F" w:rsidP="00FF6E2F">
            <w:pPr>
              <w:autoSpaceDE w:val="0"/>
              <w:autoSpaceDN w:val="0"/>
              <w:adjustRightInd w:val="0"/>
              <w:spacing w:after="0"/>
              <w:ind w:firstLine="0"/>
              <w:jc w:val="center"/>
            </w:pPr>
            <w:r w:rsidRPr="00FF6E2F">
              <w:t xml:space="preserve">____________________/ </w:t>
            </w:r>
            <w:r w:rsidRPr="00FF6E2F">
              <w:rPr>
                <w:u w:val="single"/>
              </w:rPr>
              <w:tab/>
            </w:r>
            <w:r w:rsidRPr="00FF6E2F">
              <w:rPr>
                <w:u w:val="single"/>
              </w:rPr>
              <w:tab/>
            </w:r>
            <w:r w:rsidRPr="00FF6E2F">
              <w:rPr>
                <w:u w:val="single"/>
              </w:rPr>
              <w:tab/>
            </w:r>
            <w:r w:rsidRPr="00FF6E2F">
              <w:t>/</w:t>
            </w:r>
          </w:p>
          <w:p w:rsidR="00FF6E2F" w:rsidRPr="00FF6E2F" w:rsidRDefault="00FF6E2F" w:rsidP="00FF6E2F">
            <w:pPr>
              <w:autoSpaceDE w:val="0"/>
              <w:autoSpaceDN w:val="0"/>
              <w:adjustRightInd w:val="0"/>
              <w:spacing w:after="0"/>
              <w:ind w:firstLine="0"/>
              <w:jc w:val="center"/>
            </w:pPr>
            <w:r w:rsidRPr="00FF6E2F">
              <w:t>М.П.</w:t>
            </w:r>
          </w:p>
        </w:tc>
      </w:tr>
    </w:tbl>
    <w:p w:rsidR="00FF6E2F" w:rsidRPr="00FF6E2F" w:rsidRDefault="00FF6E2F" w:rsidP="00FF6E2F">
      <w:pPr>
        <w:autoSpaceDE w:val="0"/>
        <w:autoSpaceDN w:val="0"/>
        <w:adjustRightInd w:val="0"/>
        <w:spacing w:after="0"/>
        <w:ind w:firstLine="0"/>
        <w:jc w:val="right"/>
      </w:pPr>
    </w:p>
    <w:p w:rsidR="001D2E4F" w:rsidRDefault="001D2E4F" w:rsidP="00C8446F">
      <w:pPr>
        <w:autoSpaceDE w:val="0"/>
        <w:autoSpaceDN w:val="0"/>
        <w:adjustRightInd w:val="0"/>
        <w:spacing w:after="0"/>
        <w:ind w:firstLine="0"/>
        <w:jc w:val="right"/>
      </w:pPr>
    </w:p>
    <w:p w:rsidR="001D2E4F" w:rsidRDefault="001D2E4F" w:rsidP="00C8446F">
      <w:pPr>
        <w:autoSpaceDE w:val="0"/>
        <w:autoSpaceDN w:val="0"/>
        <w:adjustRightInd w:val="0"/>
        <w:spacing w:after="0"/>
        <w:ind w:firstLine="0"/>
        <w:jc w:val="right"/>
      </w:pPr>
    </w:p>
    <w:p w:rsidR="001D2E4F" w:rsidRDefault="001D2E4F" w:rsidP="00C8446F">
      <w:pPr>
        <w:autoSpaceDE w:val="0"/>
        <w:autoSpaceDN w:val="0"/>
        <w:adjustRightInd w:val="0"/>
        <w:spacing w:after="0"/>
        <w:ind w:firstLine="0"/>
        <w:jc w:val="right"/>
      </w:pPr>
    </w:p>
    <w:sectPr w:rsidR="001D2E4F" w:rsidSect="00C8446F">
      <w:pgSz w:w="11906" w:h="16838"/>
      <w:pgMar w:top="993" w:right="566" w:bottom="993"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E4F" w:rsidRDefault="001D2E4F" w:rsidP="003A4263">
      <w:pPr>
        <w:spacing w:after="0"/>
      </w:pPr>
      <w:r>
        <w:separator/>
      </w:r>
    </w:p>
  </w:endnote>
  <w:endnote w:type="continuationSeparator" w:id="0">
    <w:p w:rsidR="001D2E4F" w:rsidRDefault="001D2E4F" w:rsidP="003A426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ヒラギノ角ゴ Pro W3">
    <w:charset w:val="00"/>
    <w:family w:val="roman"/>
    <w:pitch w:val="default"/>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E4F" w:rsidRDefault="001D2E4F" w:rsidP="003A4263">
      <w:pPr>
        <w:spacing w:after="0"/>
      </w:pPr>
      <w:r>
        <w:separator/>
      </w:r>
    </w:p>
  </w:footnote>
  <w:footnote w:type="continuationSeparator" w:id="0">
    <w:p w:rsidR="001D2E4F" w:rsidRDefault="001D2E4F" w:rsidP="003A426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099B"/>
    <w:multiLevelType w:val="hybridMultilevel"/>
    <w:tmpl w:val="312A6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E3309C"/>
    <w:multiLevelType w:val="hybridMultilevel"/>
    <w:tmpl w:val="312A6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FC53CA"/>
    <w:multiLevelType w:val="hybridMultilevel"/>
    <w:tmpl w:val="312A6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386C19"/>
    <w:multiLevelType w:val="multilevel"/>
    <w:tmpl w:val="812C1674"/>
    <w:lvl w:ilvl="0">
      <w:start w:val="4"/>
      <w:numFmt w:val="decimal"/>
      <w:lvlText w:val="%1."/>
      <w:lvlJc w:val="left"/>
      <w:pPr>
        <w:tabs>
          <w:tab w:val="num" w:pos="720"/>
        </w:tabs>
        <w:ind w:left="720" w:hanging="720"/>
      </w:pPr>
      <w:rPr>
        <w:b/>
      </w:rPr>
    </w:lvl>
    <w:lvl w:ilvl="1">
      <w:start w:val="1"/>
      <w:numFmt w:val="decimal"/>
      <w:lvlText w:val="%1.%2."/>
      <w:lvlJc w:val="left"/>
      <w:pPr>
        <w:tabs>
          <w:tab w:val="num" w:pos="900"/>
        </w:tabs>
        <w:ind w:left="900" w:hanging="720"/>
      </w:pPr>
      <w:rPr>
        <w:b/>
        <w:sz w:val="24"/>
        <w:szCs w:val="24"/>
      </w:r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1A1C1F"/>
    <w:multiLevelType w:val="multilevel"/>
    <w:tmpl w:val="F1BA02C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4D04661"/>
    <w:multiLevelType w:val="hybridMultilevel"/>
    <w:tmpl w:val="53880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D57447"/>
    <w:multiLevelType w:val="multilevel"/>
    <w:tmpl w:val="15CA45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5F77C7E"/>
    <w:multiLevelType w:val="hybridMultilevel"/>
    <w:tmpl w:val="312A6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976DBD"/>
    <w:multiLevelType w:val="multilevel"/>
    <w:tmpl w:val="A7063434"/>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1">
    <w:nsid w:val="5A9B3FD8"/>
    <w:multiLevelType w:val="hybridMultilevel"/>
    <w:tmpl w:val="FB6C22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9"/>
  </w:num>
  <w:num w:numId="4">
    <w:abstractNumId w:val="4"/>
  </w:num>
  <w:num w:numId="5">
    <w:abstractNumId w:val="6"/>
  </w:num>
  <w:num w:numId="6">
    <w:abstractNumId w:val="0"/>
  </w:num>
  <w:num w:numId="7">
    <w:abstractNumId w:val="1"/>
  </w:num>
  <w:num w:numId="8">
    <w:abstractNumId w:val="8"/>
  </w:num>
  <w:num w:numId="9">
    <w:abstractNumId w:val="2"/>
  </w:num>
  <w:num w:numId="10">
    <w:abstractNumId w:val="7"/>
  </w:num>
  <w:num w:numId="1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26349"/>
    <w:rsid w:val="000053CD"/>
    <w:rsid w:val="00010051"/>
    <w:rsid w:val="00012047"/>
    <w:rsid w:val="00037F29"/>
    <w:rsid w:val="00040E9A"/>
    <w:rsid w:val="00052564"/>
    <w:rsid w:val="0005722F"/>
    <w:rsid w:val="00060347"/>
    <w:rsid w:val="00065617"/>
    <w:rsid w:val="00071B81"/>
    <w:rsid w:val="00074B69"/>
    <w:rsid w:val="000759A0"/>
    <w:rsid w:val="00080F20"/>
    <w:rsid w:val="000822B3"/>
    <w:rsid w:val="00083797"/>
    <w:rsid w:val="000845A9"/>
    <w:rsid w:val="00096923"/>
    <w:rsid w:val="000A4168"/>
    <w:rsid w:val="000A4BD0"/>
    <w:rsid w:val="000A6337"/>
    <w:rsid w:val="000D15FB"/>
    <w:rsid w:val="000D3013"/>
    <w:rsid w:val="000D534E"/>
    <w:rsid w:val="000E5223"/>
    <w:rsid w:val="000F4773"/>
    <w:rsid w:val="00100836"/>
    <w:rsid w:val="00107ECE"/>
    <w:rsid w:val="00112EEE"/>
    <w:rsid w:val="00113299"/>
    <w:rsid w:val="00116BB6"/>
    <w:rsid w:val="00123F4D"/>
    <w:rsid w:val="00125095"/>
    <w:rsid w:val="00125B07"/>
    <w:rsid w:val="0014253A"/>
    <w:rsid w:val="001474F0"/>
    <w:rsid w:val="001507D9"/>
    <w:rsid w:val="00161954"/>
    <w:rsid w:val="001678DB"/>
    <w:rsid w:val="0017057E"/>
    <w:rsid w:val="00176F02"/>
    <w:rsid w:val="00177971"/>
    <w:rsid w:val="00181B1A"/>
    <w:rsid w:val="001821ED"/>
    <w:rsid w:val="00182A05"/>
    <w:rsid w:val="00186434"/>
    <w:rsid w:val="00197D6E"/>
    <w:rsid w:val="001A05D9"/>
    <w:rsid w:val="001A0F9A"/>
    <w:rsid w:val="001A38D6"/>
    <w:rsid w:val="001A7884"/>
    <w:rsid w:val="001A7B86"/>
    <w:rsid w:val="001C0514"/>
    <w:rsid w:val="001C4E2B"/>
    <w:rsid w:val="001D2E4F"/>
    <w:rsid w:val="001F552F"/>
    <w:rsid w:val="002007D7"/>
    <w:rsid w:val="0022316E"/>
    <w:rsid w:val="0023489E"/>
    <w:rsid w:val="002352B3"/>
    <w:rsid w:val="00274157"/>
    <w:rsid w:val="002B26F8"/>
    <w:rsid w:val="002C6B1A"/>
    <w:rsid w:val="002C7711"/>
    <w:rsid w:val="002E0E36"/>
    <w:rsid w:val="002E6638"/>
    <w:rsid w:val="003046F1"/>
    <w:rsid w:val="00304842"/>
    <w:rsid w:val="00307DAF"/>
    <w:rsid w:val="00310A06"/>
    <w:rsid w:val="003118B7"/>
    <w:rsid w:val="003305FE"/>
    <w:rsid w:val="003353CF"/>
    <w:rsid w:val="003413E4"/>
    <w:rsid w:val="00371848"/>
    <w:rsid w:val="00372F28"/>
    <w:rsid w:val="00372F6E"/>
    <w:rsid w:val="003970B6"/>
    <w:rsid w:val="003A4263"/>
    <w:rsid w:val="003A6B29"/>
    <w:rsid w:val="003B1881"/>
    <w:rsid w:val="003C32F9"/>
    <w:rsid w:val="003C5305"/>
    <w:rsid w:val="003D038C"/>
    <w:rsid w:val="003D1727"/>
    <w:rsid w:val="003D1D9F"/>
    <w:rsid w:val="003D666B"/>
    <w:rsid w:val="003E3DE2"/>
    <w:rsid w:val="003E5EC6"/>
    <w:rsid w:val="003E6B23"/>
    <w:rsid w:val="003E7F7E"/>
    <w:rsid w:val="003F2A9E"/>
    <w:rsid w:val="00406621"/>
    <w:rsid w:val="00410B01"/>
    <w:rsid w:val="00415B58"/>
    <w:rsid w:val="00422927"/>
    <w:rsid w:val="00427C0D"/>
    <w:rsid w:val="004339BE"/>
    <w:rsid w:val="00437F85"/>
    <w:rsid w:val="00450CE3"/>
    <w:rsid w:val="00481353"/>
    <w:rsid w:val="00482AE9"/>
    <w:rsid w:val="004972D6"/>
    <w:rsid w:val="00497337"/>
    <w:rsid w:val="0049751C"/>
    <w:rsid w:val="00497A1A"/>
    <w:rsid w:val="004B1BBB"/>
    <w:rsid w:val="004B5B6E"/>
    <w:rsid w:val="004C189C"/>
    <w:rsid w:val="004C2A63"/>
    <w:rsid w:val="004D0F9F"/>
    <w:rsid w:val="004D1D16"/>
    <w:rsid w:val="004F3F43"/>
    <w:rsid w:val="004F430F"/>
    <w:rsid w:val="00501101"/>
    <w:rsid w:val="00501FAE"/>
    <w:rsid w:val="0050265C"/>
    <w:rsid w:val="005027C1"/>
    <w:rsid w:val="00502840"/>
    <w:rsid w:val="00502AD0"/>
    <w:rsid w:val="00503222"/>
    <w:rsid w:val="005058FE"/>
    <w:rsid w:val="00505C2C"/>
    <w:rsid w:val="00506683"/>
    <w:rsid w:val="00507141"/>
    <w:rsid w:val="00520DEE"/>
    <w:rsid w:val="00526349"/>
    <w:rsid w:val="00527648"/>
    <w:rsid w:val="0053395D"/>
    <w:rsid w:val="00533E97"/>
    <w:rsid w:val="00546CD0"/>
    <w:rsid w:val="00551B31"/>
    <w:rsid w:val="0055357B"/>
    <w:rsid w:val="00555045"/>
    <w:rsid w:val="0055662F"/>
    <w:rsid w:val="005664D4"/>
    <w:rsid w:val="00570099"/>
    <w:rsid w:val="005726B4"/>
    <w:rsid w:val="005741A9"/>
    <w:rsid w:val="005827D9"/>
    <w:rsid w:val="005901FC"/>
    <w:rsid w:val="005A379B"/>
    <w:rsid w:val="005B07E9"/>
    <w:rsid w:val="005B132F"/>
    <w:rsid w:val="005B2B8B"/>
    <w:rsid w:val="005B337D"/>
    <w:rsid w:val="005B68EE"/>
    <w:rsid w:val="005B71D2"/>
    <w:rsid w:val="005C58DF"/>
    <w:rsid w:val="005E3DE7"/>
    <w:rsid w:val="005E51B4"/>
    <w:rsid w:val="005E5751"/>
    <w:rsid w:val="00602EAD"/>
    <w:rsid w:val="00607118"/>
    <w:rsid w:val="0061021C"/>
    <w:rsid w:val="00613BCB"/>
    <w:rsid w:val="0062332D"/>
    <w:rsid w:val="00626DEF"/>
    <w:rsid w:val="00640F12"/>
    <w:rsid w:val="00661EE7"/>
    <w:rsid w:val="00671083"/>
    <w:rsid w:val="006721B6"/>
    <w:rsid w:val="006733EA"/>
    <w:rsid w:val="0067604E"/>
    <w:rsid w:val="006774E9"/>
    <w:rsid w:val="00691E25"/>
    <w:rsid w:val="0069606F"/>
    <w:rsid w:val="006A4540"/>
    <w:rsid w:val="006B2468"/>
    <w:rsid w:val="006B40CA"/>
    <w:rsid w:val="006C47A0"/>
    <w:rsid w:val="006C70DB"/>
    <w:rsid w:val="006E3BF1"/>
    <w:rsid w:val="006F0201"/>
    <w:rsid w:val="006F117D"/>
    <w:rsid w:val="006F48D9"/>
    <w:rsid w:val="00701073"/>
    <w:rsid w:val="00701EBF"/>
    <w:rsid w:val="0070790B"/>
    <w:rsid w:val="007149DD"/>
    <w:rsid w:val="00722B05"/>
    <w:rsid w:val="00732C4E"/>
    <w:rsid w:val="00745259"/>
    <w:rsid w:val="007532B1"/>
    <w:rsid w:val="007572B9"/>
    <w:rsid w:val="00760884"/>
    <w:rsid w:val="0076154F"/>
    <w:rsid w:val="0076785C"/>
    <w:rsid w:val="007714E8"/>
    <w:rsid w:val="00773B64"/>
    <w:rsid w:val="00781ACC"/>
    <w:rsid w:val="00784828"/>
    <w:rsid w:val="00790A82"/>
    <w:rsid w:val="00791195"/>
    <w:rsid w:val="007A275A"/>
    <w:rsid w:val="007B570B"/>
    <w:rsid w:val="007B6E4C"/>
    <w:rsid w:val="007C1BE4"/>
    <w:rsid w:val="007D56EA"/>
    <w:rsid w:val="007E22FB"/>
    <w:rsid w:val="007F3062"/>
    <w:rsid w:val="007F353B"/>
    <w:rsid w:val="007F3AE1"/>
    <w:rsid w:val="007F58C0"/>
    <w:rsid w:val="007F5B9B"/>
    <w:rsid w:val="007F781E"/>
    <w:rsid w:val="00806C0C"/>
    <w:rsid w:val="008101FC"/>
    <w:rsid w:val="008119E6"/>
    <w:rsid w:val="00811AC7"/>
    <w:rsid w:val="00812D94"/>
    <w:rsid w:val="00820774"/>
    <w:rsid w:val="00850EE4"/>
    <w:rsid w:val="00855B0F"/>
    <w:rsid w:val="00860B0C"/>
    <w:rsid w:val="00861254"/>
    <w:rsid w:val="00862C8D"/>
    <w:rsid w:val="008731EF"/>
    <w:rsid w:val="0087320E"/>
    <w:rsid w:val="00886AAA"/>
    <w:rsid w:val="00896E45"/>
    <w:rsid w:val="008B7B75"/>
    <w:rsid w:val="008C3B6A"/>
    <w:rsid w:val="008E79B1"/>
    <w:rsid w:val="008F3F36"/>
    <w:rsid w:val="008F5A57"/>
    <w:rsid w:val="008F750C"/>
    <w:rsid w:val="0090317C"/>
    <w:rsid w:val="0090594E"/>
    <w:rsid w:val="00906394"/>
    <w:rsid w:val="00915259"/>
    <w:rsid w:val="00915321"/>
    <w:rsid w:val="00923A03"/>
    <w:rsid w:val="0092415A"/>
    <w:rsid w:val="00925815"/>
    <w:rsid w:val="00927A1B"/>
    <w:rsid w:val="00927DEA"/>
    <w:rsid w:val="00963621"/>
    <w:rsid w:val="00976CE7"/>
    <w:rsid w:val="00977633"/>
    <w:rsid w:val="009804BF"/>
    <w:rsid w:val="009A7F71"/>
    <w:rsid w:val="009E3F8D"/>
    <w:rsid w:val="009E5D0C"/>
    <w:rsid w:val="009E6E4E"/>
    <w:rsid w:val="009F15A3"/>
    <w:rsid w:val="009F5B2F"/>
    <w:rsid w:val="00A0405B"/>
    <w:rsid w:val="00A046FA"/>
    <w:rsid w:val="00A13780"/>
    <w:rsid w:val="00A16727"/>
    <w:rsid w:val="00A30385"/>
    <w:rsid w:val="00A31791"/>
    <w:rsid w:val="00A43D27"/>
    <w:rsid w:val="00A44CB6"/>
    <w:rsid w:val="00A46258"/>
    <w:rsid w:val="00A51A6C"/>
    <w:rsid w:val="00A6057A"/>
    <w:rsid w:val="00A64AA7"/>
    <w:rsid w:val="00A650D7"/>
    <w:rsid w:val="00A67B87"/>
    <w:rsid w:val="00A74B35"/>
    <w:rsid w:val="00A766B2"/>
    <w:rsid w:val="00A76BDF"/>
    <w:rsid w:val="00A82050"/>
    <w:rsid w:val="00A8416E"/>
    <w:rsid w:val="00A84CFF"/>
    <w:rsid w:val="00A856F8"/>
    <w:rsid w:val="00A9190F"/>
    <w:rsid w:val="00A938EA"/>
    <w:rsid w:val="00A94988"/>
    <w:rsid w:val="00A975A6"/>
    <w:rsid w:val="00AB3222"/>
    <w:rsid w:val="00AB7325"/>
    <w:rsid w:val="00AD0FDD"/>
    <w:rsid w:val="00AD6197"/>
    <w:rsid w:val="00AF2436"/>
    <w:rsid w:val="00AF3510"/>
    <w:rsid w:val="00AF48A8"/>
    <w:rsid w:val="00AF655C"/>
    <w:rsid w:val="00B04E7D"/>
    <w:rsid w:val="00B1290D"/>
    <w:rsid w:val="00B308E2"/>
    <w:rsid w:val="00B424BF"/>
    <w:rsid w:val="00B461A5"/>
    <w:rsid w:val="00B4759A"/>
    <w:rsid w:val="00B51DEE"/>
    <w:rsid w:val="00B55A74"/>
    <w:rsid w:val="00B608EF"/>
    <w:rsid w:val="00B66935"/>
    <w:rsid w:val="00B753A6"/>
    <w:rsid w:val="00B75C70"/>
    <w:rsid w:val="00B81658"/>
    <w:rsid w:val="00B84FB1"/>
    <w:rsid w:val="00B868B0"/>
    <w:rsid w:val="00B87BEA"/>
    <w:rsid w:val="00B97AD9"/>
    <w:rsid w:val="00BA319A"/>
    <w:rsid w:val="00BA3746"/>
    <w:rsid w:val="00BB094E"/>
    <w:rsid w:val="00BC1615"/>
    <w:rsid w:val="00BC4CD3"/>
    <w:rsid w:val="00BC4FF2"/>
    <w:rsid w:val="00BD61DA"/>
    <w:rsid w:val="00BE40C1"/>
    <w:rsid w:val="00BE4B29"/>
    <w:rsid w:val="00C01FBA"/>
    <w:rsid w:val="00C1457D"/>
    <w:rsid w:val="00C20585"/>
    <w:rsid w:val="00C30C83"/>
    <w:rsid w:val="00C53BC4"/>
    <w:rsid w:val="00C55737"/>
    <w:rsid w:val="00C61BD5"/>
    <w:rsid w:val="00C6475C"/>
    <w:rsid w:val="00C81A88"/>
    <w:rsid w:val="00C8224C"/>
    <w:rsid w:val="00C8446F"/>
    <w:rsid w:val="00C856BB"/>
    <w:rsid w:val="00C90AE7"/>
    <w:rsid w:val="00CA4440"/>
    <w:rsid w:val="00CB2859"/>
    <w:rsid w:val="00CB7CF2"/>
    <w:rsid w:val="00CD046C"/>
    <w:rsid w:val="00CE57CE"/>
    <w:rsid w:val="00CF57AF"/>
    <w:rsid w:val="00CF57EB"/>
    <w:rsid w:val="00D00679"/>
    <w:rsid w:val="00D1150E"/>
    <w:rsid w:val="00D13783"/>
    <w:rsid w:val="00D22D43"/>
    <w:rsid w:val="00D2324E"/>
    <w:rsid w:val="00D323DE"/>
    <w:rsid w:val="00D33984"/>
    <w:rsid w:val="00D36ECB"/>
    <w:rsid w:val="00D41525"/>
    <w:rsid w:val="00D41BDE"/>
    <w:rsid w:val="00D45558"/>
    <w:rsid w:val="00D46698"/>
    <w:rsid w:val="00D52396"/>
    <w:rsid w:val="00D55212"/>
    <w:rsid w:val="00D569CD"/>
    <w:rsid w:val="00D65647"/>
    <w:rsid w:val="00D66D3E"/>
    <w:rsid w:val="00D70110"/>
    <w:rsid w:val="00DA2732"/>
    <w:rsid w:val="00DA56B0"/>
    <w:rsid w:val="00DA63D5"/>
    <w:rsid w:val="00DB1B36"/>
    <w:rsid w:val="00DC0BCE"/>
    <w:rsid w:val="00DC27BE"/>
    <w:rsid w:val="00DD0E65"/>
    <w:rsid w:val="00DD43B8"/>
    <w:rsid w:val="00DE21CC"/>
    <w:rsid w:val="00DF0768"/>
    <w:rsid w:val="00DF1702"/>
    <w:rsid w:val="00DF32FA"/>
    <w:rsid w:val="00DF3C02"/>
    <w:rsid w:val="00DF618C"/>
    <w:rsid w:val="00E108D7"/>
    <w:rsid w:val="00E153FB"/>
    <w:rsid w:val="00E203F0"/>
    <w:rsid w:val="00E21840"/>
    <w:rsid w:val="00E242C6"/>
    <w:rsid w:val="00E34EC2"/>
    <w:rsid w:val="00E37BFB"/>
    <w:rsid w:val="00E734DB"/>
    <w:rsid w:val="00E7404E"/>
    <w:rsid w:val="00E75265"/>
    <w:rsid w:val="00E91A66"/>
    <w:rsid w:val="00E93873"/>
    <w:rsid w:val="00E94257"/>
    <w:rsid w:val="00E96AF0"/>
    <w:rsid w:val="00E97422"/>
    <w:rsid w:val="00EA187C"/>
    <w:rsid w:val="00EA35F9"/>
    <w:rsid w:val="00EA5266"/>
    <w:rsid w:val="00EA61E0"/>
    <w:rsid w:val="00EA71B7"/>
    <w:rsid w:val="00EB371D"/>
    <w:rsid w:val="00EB6075"/>
    <w:rsid w:val="00EC0808"/>
    <w:rsid w:val="00EE7427"/>
    <w:rsid w:val="00EF27DC"/>
    <w:rsid w:val="00EF4B5F"/>
    <w:rsid w:val="00EF7FF5"/>
    <w:rsid w:val="00F1691D"/>
    <w:rsid w:val="00F3626E"/>
    <w:rsid w:val="00F40D0F"/>
    <w:rsid w:val="00F44BA3"/>
    <w:rsid w:val="00F56E78"/>
    <w:rsid w:val="00F61861"/>
    <w:rsid w:val="00F675B9"/>
    <w:rsid w:val="00F705C6"/>
    <w:rsid w:val="00F74C7D"/>
    <w:rsid w:val="00F80900"/>
    <w:rsid w:val="00F80DD3"/>
    <w:rsid w:val="00F93713"/>
    <w:rsid w:val="00FA2804"/>
    <w:rsid w:val="00FB3CE6"/>
    <w:rsid w:val="00FC0345"/>
    <w:rsid w:val="00FC5B19"/>
    <w:rsid w:val="00FD65F9"/>
    <w:rsid w:val="00FE250F"/>
    <w:rsid w:val="00FE42C5"/>
    <w:rsid w:val="00FE69C1"/>
    <w:rsid w:val="00FF4A14"/>
    <w:rsid w:val="00FF4E0F"/>
    <w:rsid w:val="00FF5A4F"/>
    <w:rsid w:val="00FF6E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1BBB"/>
    <w:pPr>
      <w:spacing w:after="120"/>
      <w:ind w:firstLine="709"/>
      <w:jc w:val="both"/>
    </w:pPr>
    <w:rPr>
      <w:sz w:val="24"/>
      <w:szCs w:val="24"/>
    </w:rPr>
  </w:style>
  <w:style w:type="paragraph" w:styleId="1">
    <w:name w:val="heading 1"/>
    <w:basedOn w:val="a"/>
    <w:next w:val="a"/>
    <w:qFormat/>
    <w:rsid w:val="004B1BBB"/>
    <w:pPr>
      <w:keepNext/>
      <w:spacing w:before="240" w:after="60"/>
      <w:outlineLvl w:val="0"/>
    </w:pPr>
    <w:rPr>
      <w:rFonts w:cs="Arial"/>
      <w:b/>
      <w:bCs/>
      <w:kern w:val="32"/>
      <w:szCs w:val="3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E7F7E"/>
    <w:pPr>
      <w:spacing w:after="120"/>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3C32F9"/>
    <w:rPr>
      <w:color w:val="0000FF"/>
      <w:u w:val="single"/>
    </w:rPr>
  </w:style>
  <w:style w:type="paragraph" w:customStyle="1" w:styleId="10">
    <w:name w:val="Текст1"/>
    <w:rsid w:val="003C32F9"/>
    <w:rPr>
      <w:rFonts w:ascii="Courier New" w:eastAsia="ヒラギノ角ゴ Pro W3" w:hAnsi="Courier New"/>
      <w:color w:val="000000"/>
      <w:lang w:eastAsia="en-US"/>
    </w:rPr>
  </w:style>
  <w:style w:type="paragraph" w:styleId="a5">
    <w:name w:val="footnote text"/>
    <w:basedOn w:val="a"/>
    <w:link w:val="a6"/>
    <w:rsid w:val="003A4263"/>
    <w:pPr>
      <w:spacing w:after="0"/>
      <w:ind w:firstLine="0"/>
      <w:jc w:val="left"/>
    </w:pPr>
    <w:rPr>
      <w:sz w:val="20"/>
      <w:szCs w:val="20"/>
    </w:rPr>
  </w:style>
  <w:style w:type="character" w:customStyle="1" w:styleId="a6">
    <w:name w:val="Текст сноски Знак"/>
    <w:basedOn w:val="a0"/>
    <w:link w:val="a5"/>
    <w:rsid w:val="003A4263"/>
  </w:style>
  <w:style w:type="character" w:styleId="a7">
    <w:name w:val="footnote reference"/>
    <w:rsid w:val="003A4263"/>
    <w:rPr>
      <w:vertAlign w:val="superscript"/>
    </w:rPr>
  </w:style>
  <w:style w:type="paragraph" w:styleId="2">
    <w:name w:val="Body Text Indent 2"/>
    <w:basedOn w:val="a"/>
    <w:link w:val="20"/>
    <w:rsid w:val="00570099"/>
    <w:pPr>
      <w:spacing w:after="0"/>
      <w:ind w:firstLine="720"/>
    </w:pPr>
  </w:style>
  <w:style w:type="character" w:customStyle="1" w:styleId="20">
    <w:name w:val="Основной текст с отступом 2 Знак"/>
    <w:link w:val="2"/>
    <w:rsid w:val="00570099"/>
    <w:rPr>
      <w:sz w:val="24"/>
      <w:szCs w:val="24"/>
    </w:rPr>
  </w:style>
  <w:style w:type="paragraph" w:customStyle="1" w:styleId="Times12">
    <w:name w:val="Times 12"/>
    <w:basedOn w:val="a"/>
    <w:rsid w:val="00570099"/>
    <w:pPr>
      <w:overflowPunct w:val="0"/>
      <w:autoSpaceDE w:val="0"/>
      <w:autoSpaceDN w:val="0"/>
      <w:adjustRightInd w:val="0"/>
      <w:spacing w:after="0"/>
      <w:ind w:firstLine="567"/>
    </w:pPr>
    <w:rPr>
      <w:bCs/>
      <w:szCs w:val="22"/>
    </w:rPr>
  </w:style>
  <w:style w:type="paragraph" w:customStyle="1" w:styleId="a8">
    <w:name w:val="Пункт б/н"/>
    <w:basedOn w:val="a"/>
    <w:rsid w:val="00570099"/>
    <w:pPr>
      <w:tabs>
        <w:tab w:val="left" w:pos="1134"/>
      </w:tabs>
      <w:spacing w:after="0" w:line="360" w:lineRule="auto"/>
      <w:ind w:firstLine="567"/>
    </w:pPr>
    <w:rPr>
      <w:bCs/>
      <w:snapToGrid w:val="0"/>
      <w:sz w:val="22"/>
      <w:szCs w:val="22"/>
    </w:rPr>
  </w:style>
  <w:style w:type="character" w:styleId="a9">
    <w:name w:val="annotation reference"/>
    <w:rsid w:val="00113299"/>
    <w:rPr>
      <w:sz w:val="16"/>
      <w:szCs w:val="16"/>
    </w:rPr>
  </w:style>
  <w:style w:type="paragraph" w:styleId="aa">
    <w:name w:val="annotation text"/>
    <w:basedOn w:val="a"/>
    <w:link w:val="ab"/>
    <w:rsid w:val="00113299"/>
    <w:rPr>
      <w:sz w:val="20"/>
      <w:szCs w:val="20"/>
    </w:rPr>
  </w:style>
  <w:style w:type="character" w:customStyle="1" w:styleId="ab">
    <w:name w:val="Текст примечания Знак"/>
    <w:basedOn w:val="a0"/>
    <w:link w:val="aa"/>
    <w:rsid w:val="00113299"/>
  </w:style>
  <w:style w:type="paragraph" w:styleId="ac">
    <w:name w:val="annotation subject"/>
    <w:basedOn w:val="aa"/>
    <w:next w:val="aa"/>
    <w:link w:val="ad"/>
    <w:rsid w:val="00113299"/>
    <w:rPr>
      <w:b/>
      <w:bCs/>
    </w:rPr>
  </w:style>
  <w:style w:type="character" w:customStyle="1" w:styleId="ad">
    <w:name w:val="Тема примечания Знак"/>
    <w:link w:val="ac"/>
    <w:rsid w:val="00113299"/>
    <w:rPr>
      <w:b/>
      <w:bCs/>
    </w:rPr>
  </w:style>
  <w:style w:type="paragraph" w:styleId="ae">
    <w:name w:val="Balloon Text"/>
    <w:basedOn w:val="a"/>
    <w:link w:val="af"/>
    <w:rsid w:val="00113299"/>
    <w:pPr>
      <w:spacing w:after="0"/>
    </w:pPr>
    <w:rPr>
      <w:rFonts w:ascii="Tahoma" w:hAnsi="Tahoma"/>
      <w:sz w:val="16"/>
      <w:szCs w:val="16"/>
    </w:rPr>
  </w:style>
  <w:style w:type="character" w:customStyle="1" w:styleId="af">
    <w:name w:val="Текст выноски Знак"/>
    <w:link w:val="ae"/>
    <w:rsid w:val="00113299"/>
    <w:rPr>
      <w:rFonts w:ascii="Tahoma" w:hAnsi="Tahoma" w:cs="Tahoma"/>
      <w:sz w:val="16"/>
      <w:szCs w:val="16"/>
    </w:rPr>
  </w:style>
  <w:style w:type="paragraph" w:styleId="af0">
    <w:name w:val="header"/>
    <w:basedOn w:val="a"/>
    <w:link w:val="af1"/>
    <w:rsid w:val="003413E4"/>
    <w:pPr>
      <w:tabs>
        <w:tab w:val="center" w:pos="4677"/>
        <w:tab w:val="right" w:pos="9355"/>
      </w:tabs>
    </w:pPr>
  </w:style>
  <w:style w:type="character" w:customStyle="1" w:styleId="af1">
    <w:name w:val="Верхний колонтитул Знак"/>
    <w:link w:val="af0"/>
    <w:rsid w:val="003413E4"/>
    <w:rPr>
      <w:sz w:val="24"/>
      <w:szCs w:val="24"/>
    </w:rPr>
  </w:style>
  <w:style w:type="paragraph" w:styleId="af2">
    <w:name w:val="footer"/>
    <w:basedOn w:val="a"/>
    <w:link w:val="af3"/>
    <w:rsid w:val="003413E4"/>
    <w:pPr>
      <w:tabs>
        <w:tab w:val="center" w:pos="4677"/>
        <w:tab w:val="right" w:pos="9355"/>
      </w:tabs>
    </w:pPr>
  </w:style>
  <w:style w:type="character" w:customStyle="1" w:styleId="af3">
    <w:name w:val="Нижний колонтитул Знак"/>
    <w:link w:val="af2"/>
    <w:rsid w:val="003413E4"/>
    <w:rPr>
      <w:sz w:val="24"/>
      <w:szCs w:val="24"/>
    </w:rPr>
  </w:style>
  <w:style w:type="paragraph" w:styleId="af4">
    <w:name w:val="List Paragraph"/>
    <w:basedOn w:val="a"/>
    <w:uiPriority w:val="34"/>
    <w:qFormat/>
    <w:rsid w:val="00DD0E65"/>
    <w:pPr>
      <w:spacing w:after="0" w:line="276" w:lineRule="auto"/>
      <w:ind w:left="720" w:firstLine="0"/>
      <w:contextualSpacing/>
      <w:jc w:val="left"/>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6929330">
      <w:bodyDiv w:val="1"/>
      <w:marLeft w:val="0"/>
      <w:marRight w:val="0"/>
      <w:marTop w:val="0"/>
      <w:marBottom w:val="0"/>
      <w:divBdr>
        <w:top w:val="none" w:sz="0" w:space="0" w:color="auto"/>
        <w:left w:val="none" w:sz="0" w:space="0" w:color="auto"/>
        <w:bottom w:val="none" w:sz="0" w:space="0" w:color="auto"/>
        <w:right w:val="none" w:sz="0" w:space="0" w:color="auto"/>
      </w:divBdr>
      <w:divsChild>
        <w:div w:id="552429892">
          <w:marLeft w:val="0"/>
          <w:marRight w:val="0"/>
          <w:marTop w:val="0"/>
          <w:marBottom w:val="0"/>
          <w:divBdr>
            <w:top w:val="none" w:sz="0" w:space="0" w:color="auto"/>
            <w:left w:val="none" w:sz="0" w:space="0" w:color="auto"/>
            <w:bottom w:val="none" w:sz="0" w:space="0" w:color="auto"/>
            <w:right w:val="none" w:sz="0" w:space="0" w:color="auto"/>
          </w:divBdr>
        </w:div>
      </w:divsChild>
    </w:div>
    <w:div w:id="125123362">
      <w:bodyDiv w:val="1"/>
      <w:marLeft w:val="0"/>
      <w:marRight w:val="0"/>
      <w:marTop w:val="0"/>
      <w:marBottom w:val="0"/>
      <w:divBdr>
        <w:top w:val="none" w:sz="0" w:space="0" w:color="auto"/>
        <w:left w:val="none" w:sz="0" w:space="0" w:color="auto"/>
        <w:bottom w:val="none" w:sz="0" w:space="0" w:color="auto"/>
        <w:right w:val="none" w:sz="0" w:space="0" w:color="auto"/>
      </w:divBdr>
    </w:div>
    <w:div w:id="344866792">
      <w:bodyDiv w:val="1"/>
      <w:marLeft w:val="0"/>
      <w:marRight w:val="0"/>
      <w:marTop w:val="0"/>
      <w:marBottom w:val="0"/>
      <w:divBdr>
        <w:top w:val="none" w:sz="0" w:space="0" w:color="auto"/>
        <w:left w:val="none" w:sz="0" w:space="0" w:color="auto"/>
        <w:bottom w:val="none" w:sz="0" w:space="0" w:color="auto"/>
        <w:right w:val="none" w:sz="0" w:space="0" w:color="auto"/>
      </w:divBdr>
    </w:div>
    <w:div w:id="422384328">
      <w:bodyDiv w:val="1"/>
      <w:marLeft w:val="0"/>
      <w:marRight w:val="0"/>
      <w:marTop w:val="0"/>
      <w:marBottom w:val="0"/>
      <w:divBdr>
        <w:top w:val="none" w:sz="0" w:space="0" w:color="auto"/>
        <w:left w:val="none" w:sz="0" w:space="0" w:color="auto"/>
        <w:bottom w:val="none" w:sz="0" w:space="0" w:color="auto"/>
        <w:right w:val="none" w:sz="0" w:space="0" w:color="auto"/>
      </w:divBdr>
    </w:div>
    <w:div w:id="457526153">
      <w:bodyDiv w:val="1"/>
      <w:marLeft w:val="0"/>
      <w:marRight w:val="0"/>
      <w:marTop w:val="0"/>
      <w:marBottom w:val="0"/>
      <w:divBdr>
        <w:top w:val="none" w:sz="0" w:space="0" w:color="auto"/>
        <w:left w:val="none" w:sz="0" w:space="0" w:color="auto"/>
        <w:bottom w:val="none" w:sz="0" w:space="0" w:color="auto"/>
        <w:right w:val="none" w:sz="0" w:space="0" w:color="auto"/>
      </w:divBdr>
    </w:div>
    <w:div w:id="631177599">
      <w:bodyDiv w:val="1"/>
      <w:marLeft w:val="0"/>
      <w:marRight w:val="0"/>
      <w:marTop w:val="0"/>
      <w:marBottom w:val="0"/>
      <w:divBdr>
        <w:top w:val="none" w:sz="0" w:space="0" w:color="auto"/>
        <w:left w:val="none" w:sz="0" w:space="0" w:color="auto"/>
        <w:bottom w:val="none" w:sz="0" w:space="0" w:color="auto"/>
        <w:right w:val="none" w:sz="0" w:space="0" w:color="auto"/>
      </w:divBdr>
      <w:divsChild>
        <w:div w:id="756710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314393">
      <w:bodyDiv w:val="1"/>
      <w:marLeft w:val="0"/>
      <w:marRight w:val="0"/>
      <w:marTop w:val="0"/>
      <w:marBottom w:val="0"/>
      <w:divBdr>
        <w:top w:val="none" w:sz="0" w:space="0" w:color="auto"/>
        <w:left w:val="none" w:sz="0" w:space="0" w:color="auto"/>
        <w:bottom w:val="none" w:sz="0" w:space="0" w:color="auto"/>
        <w:right w:val="none" w:sz="0" w:space="0" w:color="auto"/>
      </w:divBdr>
    </w:div>
    <w:div w:id="974070588">
      <w:bodyDiv w:val="1"/>
      <w:marLeft w:val="0"/>
      <w:marRight w:val="0"/>
      <w:marTop w:val="0"/>
      <w:marBottom w:val="0"/>
      <w:divBdr>
        <w:top w:val="none" w:sz="0" w:space="0" w:color="auto"/>
        <w:left w:val="none" w:sz="0" w:space="0" w:color="auto"/>
        <w:bottom w:val="none" w:sz="0" w:space="0" w:color="auto"/>
        <w:right w:val="none" w:sz="0" w:space="0" w:color="auto"/>
      </w:divBdr>
    </w:div>
    <w:div w:id="1302462885">
      <w:bodyDiv w:val="1"/>
      <w:marLeft w:val="0"/>
      <w:marRight w:val="0"/>
      <w:marTop w:val="0"/>
      <w:marBottom w:val="0"/>
      <w:divBdr>
        <w:top w:val="none" w:sz="0" w:space="0" w:color="auto"/>
        <w:left w:val="none" w:sz="0" w:space="0" w:color="auto"/>
        <w:bottom w:val="none" w:sz="0" w:space="0" w:color="auto"/>
        <w:right w:val="none" w:sz="0" w:space="0" w:color="auto"/>
      </w:divBdr>
    </w:div>
    <w:div w:id="1369261281">
      <w:bodyDiv w:val="1"/>
      <w:marLeft w:val="0"/>
      <w:marRight w:val="0"/>
      <w:marTop w:val="0"/>
      <w:marBottom w:val="0"/>
      <w:divBdr>
        <w:top w:val="none" w:sz="0" w:space="0" w:color="auto"/>
        <w:left w:val="none" w:sz="0" w:space="0" w:color="auto"/>
        <w:bottom w:val="none" w:sz="0" w:space="0" w:color="auto"/>
        <w:right w:val="none" w:sz="0" w:space="0" w:color="auto"/>
      </w:divBdr>
    </w:div>
    <w:div w:id="1754546599">
      <w:bodyDiv w:val="1"/>
      <w:marLeft w:val="0"/>
      <w:marRight w:val="0"/>
      <w:marTop w:val="0"/>
      <w:marBottom w:val="0"/>
      <w:divBdr>
        <w:top w:val="none" w:sz="0" w:space="0" w:color="auto"/>
        <w:left w:val="none" w:sz="0" w:space="0" w:color="auto"/>
        <w:bottom w:val="none" w:sz="0" w:space="0" w:color="auto"/>
        <w:right w:val="none" w:sz="0" w:space="0" w:color="auto"/>
      </w:divBdr>
    </w:div>
    <w:div w:id="1799756197">
      <w:bodyDiv w:val="1"/>
      <w:marLeft w:val="0"/>
      <w:marRight w:val="0"/>
      <w:marTop w:val="0"/>
      <w:marBottom w:val="0"/>
      <w:divBdr>
        <w:top w:val="none" w:sz="0" w:space="0" w:color="auto"/>
        <w:left w:val="none" w:sz="0" w:space="0" w:color="auto"/>
        <w:bottom w:val="none" w:sz="0" w:space="0" w:color="auto"/>
        <w:right w:val="none" w:sz="0" w:space="0" w:color="auto"/>
      </w:divBdr>
    </w:div>
    <w:div w:id="2042050595">
      <w:bodyDiv w:val="1"/>
      <w:marLeft w:val="0"/>
      <w:marRight w:val="0"/>
      <w:marTop w:val="0"/>
      <w:marBottom w:val="0"/>
      <w:divBdr>
        <w:top w:val="none" w:sz="0" w:space="0" w:color="auto"/>
        <w:left w:val="none" w:sz="0" w:space="0" w:color="auto"/>
        <w:bottom w:val="none" w:sz="0" w:space="0" w:color="auto"/>
        <w:right w:val="none" w:sz="0" w:space="0" w:color="auto"/>
      </w:divBdr>
    </w:div>
    <w:div w:id="2043286450">
      <w:bodyDiv w:val="1"/>
      <w:marLeft w:val="0"/>
      <w:marRight w:val="0"/>
      <w:marTop w:val="0"/>
      <w:marBottom w:val="0"/>
      <w:divBdr>
        <w:top w:val="none" w:sz="0" w:space="0" w:color="auto"/>
        <w:left w:val="none" w:sz="0" w:space="0" w:color="auto"/>
        <w:bottom w:val="none" w:sz="0" w:space="0" w:color="auto"/>
        <w:right w:val="none" w:sz="0" w:space="0" w:color="auto"/>
      </w:divBdr>
    </w:div>
    <w:div w:id="2058890096">
      <w:bodyDiv w:val="1"/>
      <w:marLeft w:val="0"/>
      <w:marRight w:val="0"/>
      <w:marTop w:val="0"/>
      <w:marBottom w:val="0"/>
      <w:divBdr>
        <w:top w:val="none" w:sz="0" w:space="0" w:color="auto"/>
        <w:left w:val="none" w:sz="0" w:space="0" w:color="auto"/>
        <w:bottom w:val="none" w:sz="0" w:space="0" w:color="auto"/>
        <w:right w:val="none" w:sz="0" w:space="0" w:color="auto"/>
      </w:divBdr>
    </w:div>
    <w:div w:id="2068142804">
      <w:bodyDiv w:val="1"/>
      <w:marLeft w:val="0"/>
      <w:marRight w:val="0"/>
      <w:marTop w:val="0"/>
      <w:marBottom w:val="0"/>
      <w:divBdr>
        <w:top w:val="none" w:sz="0" w:space="0" w:color="auto"/>
        <w:left w:val="none" w:sz="0" w:space="0" w:color="auto"/>
        <w:bottom w:val="none" w:sz="0" w:space="0" w:color="auto"/>
        <w:right w:val="none" w:sz="0" w:space="0" w:color="auto"/>
      </w:divBdr>
    </w:div>
    <w:div w:id="2077392855">
      <w:bodyDiv w:val="1"/>
      <w:marLeft w:val="0"/>
      <w:marRight w:val="0"/>
      <w:marTop w:val="0"/>
      <w:marBottom w:val="0"/>
      <w:divBdr>
        <w:top w:val="none" w:sz="0" w:space="0" w:color="auto"/>
        <w:left w:val="none" w:sz="0" w:space="0" w:color="auto"/>
        <w:bottom w:val="none" w:sz="0" w:space="0" w:color="auto"/>
        <w:right w:val="none" w:sz="0" w:space="0" w:color="auto"/>
      </w:divBdr>
    </w:div>
    <w:div w:id="209782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m@niaep.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Masoyt@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9E0E9-E9D7-4732-A2CD-36E9D7DBC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3357</Words>
  <Characters>22867</Characters>
  <Application>Microsoft Office Word</Application>
  <DocSecurity>0</DocSecurity>
  <Lines>190</Lines>
  <Paragraphs>52</Paragraphs>
  <ScaleCrop>false</ScaleCrop>
  <HeadingPairs>
    <vt:vector size="2" baseType="variant">
      <vt:variant>
        <vt:lpstr>Название</vt:lpstr>
      </vt:variant>
      <vt:variant>
        <vt:i4>1</vt:i4>
      </vt:variant>
    </vt:vector>
  </HeadingPairs>
  <TitlesOfParts>
    <vt:vector size="1" baseType="lpstr">
      <vt:lpstr>Сублицензионный договор № 4696</vt:lpstr>
    </vt:vector>
  </TitlesOfParts>
  <Company>NIAEP</Company>
  <LinksUpToDate>false</LinksUpToDate>
  <CharactersWithSpaces>26172</CharactersWithSpaces>
  <SharedDoc>false</SharedDoc>
  <HLinks>
    <vt:vector size="18" baseType="variant">
      <vt:variant>
        <vt:i4>8126465</vt:i4>
      </vt:variant>
      <vt:variant>
        <vt:i4>6</vt:i4>
      </vt:variant>
      <vt:variant>
        <vt:i4>0</vt:i4>
      </vt:variant>
      <vt:variant>
        <vt:i4>5</vt:i4>
      </vt:variant>
      <vt:variant>
        <vt:lpwstr>mailto:v.rostovtsev@niaep.ru</vt:lpwstr>
      </vt:variant>
      <vt:variant>
        <vt:lpwstr/>
      </vt:variant>
      <vt:variant>
        <vt:i4>6619167</vt:i4>
      </vt:variant>
      <vt:variant>
        <vt:i4>3</vt:i4>
      </vt:variant>
      <vt:variant>
        <vt:i4>0</vt:i4>
      </vt:variant>
      <vt:variant>
        <vt:i4>5</vt:i4>
      </vt:variant>
      <vt:variant>
        <vt:lpwstr>mailto:A.Stepanov@atomstroyexport.ru</vt:lpwstr>
      </vt:variant>
      <vt:variant>
        <vt:lpwstr/>
      </vt:variant>
      <vt:variant>
        <vt:i4>7405641</vt:i4>
      </vt:variant>
      <vt:variant>
        <vt:i4>0</vt:i4>
      </vt:variant>
      <vt:variant>
        <vt:i4>0</vt:i4>
      </vt:variant>
      <vt:variant>
        <vt:i4>5</vt:i4>
      </vt:variant>
      <vt:variant>
        <vt:lpwstr>mailto:sam@niaep.ru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4696</dc:title>
  <dc:subject/>
  <dc:creator>4224</dc:creator>
  <cp:keywords/>
  <dc:description/>
  <cp:lastModifiedBy>n00267</cp:lastModifiedBy>
  <cp:revision>4</cp:revision>
  <cp:lastPrinted>2014-07-25T12:00:00Z</cp:lastPrinted>
  <dcterms:created xsi:type="dcterms:W3CDTF">2015-03-02T13:37:00Z</dcterms:created>
  <dcterms:modified xsi:type="dcterms:W3CDTF">2015-03-04T14:18:00Z</dcterms:modified>
</cp:coreProperties>
</file>