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D71" w:rsidRPr="00FC009D" w:rsidRDefault="00EC3D71" w:rsidP="00EC3D71">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457792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C3D71" w:rsidRPr="00347B82" w:rsidRDefault="00EC3D71" w:rsidP="00EC3D71">
      <w:pPr>
        <w:rPr>
          <w:sz w:val="28"/>
          <w:szCs w:val="28"/>
        </w:rPr>
      </w:pPr>
    </w:p>
    <w:p w:rsidR="00EC3D71" w:rsidRPr="00E43A4E"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EC3D71" w:rsidRPr="005C0EFF"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w:t>
      </w:r>
      <w:r w:rsidRPr="005221BB">
        <w:rPr>
          <w:rFonts w:ascii="Times New Roman" w:hAnsi="Times New Roman"/>
          <w:sz w:val="28"/>
          <w:szCs w:val="28"/>
        </w:rPr>
        <w:t>.0</w:t>
      </w:r>
      <w:r>
        <w:rPr>
          <w:rFonts w:ascii="Times New Roman" w:hAnsi="Times New Roman"/>
          <w:sz w:val="28"/>
          <w:szCs w:val="28"/>
        </w:rPr>
        <w:t>6</w:t>
      </w:r>
      <w:r w:rsidRPr="005221BB">
        <w:rPr>
          <w:rFonts w:ascii="Times New Roman" w:hAnsi="Times New Roman"/>
          <w:sz w:val="28"/>
          <w:szCs w:val="28"/>
        </w:rPr>
        <w:t>.2015 г. № 7</w:t>
      </w:r>
      <w:r>
        <w:rPr>
          <w:rFonts w:ascii="Times New Roman" w:hAnsi="Times New Roman"/>
          <w:sz w:val="28"/>
          <w:szCs w:val="28"/>
        </w:rPr>
        <w:t>3</w:t>
      </w:r>
      <w:r>
        <w:rPr>
          <w:rFonts w:ascii="Times New Roman" w:hAnsi="Times New Roman"/>
          <w:b/>
          <w:i/>
        </w:rPr>
        <w:t>.</w:t>
      </w:r>
    </w:p>
    <w:p w:rsidR="00EC3D71" w:rsidRDefault="00EC3D71" w:rsidP="00EC3D71">
      <w:pPr>
        <w:pStyle w:val="ListParagraph"/>
        <w:numPr>
          <w:ilvl w:val="0"/>
          <w:numId w:val="3"/>
        </w:numPr>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EC3D71" w:rsidRPr="00B34CAB" w:rsidRDefault="00EC3D71" w:rsidP="00EC3D71">
      <w:pPr>
        <w:tabs>
          <w:tab w:val="left" w:pos="1134"/>
        </w:tabs>
        <w:ind w:left="709"/>
        <w:contextualSpacing/>
        <w:jc w:val="both"/>
        <w:rPr>
          <w:bCs/>
          <w:sz w:val="28"/>
          <w:szCs w:val="28"/>
          <w:lang w:eastAsia="en-US"/>
        </w:rPr>
      </w:pPr>
    </w:p>
    <w:p w:rsidR="00EC3D71" w:rsidRPr="00CD3FA2"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 товара по лоту №7284/440 «Поставка </w:t>
      </w:r>
      <w:r w:rsidRPr="00864038">
        <w:rPr>
          <w:rFonts w:ascii="Times New Roman" w:hAnsi="Times New Roman"/>
          <w:spacing w:val="-6"/>
          <w:sz w:val="28"/>
          <w:szCs w:val="28"/>
        </w:rPr>
        <w:t>клапанов запорных для сооружения</w:t>
      </w:r>
      <w:r w:rsidRPr="00CD3FA2">
        <w:rPr>
          <w:rFonts w:ascii="Times New Roman" w:hAnsi="Times New Roman"/>
          <w:spacing w:val="-6"/>
          <w:sz w:val="28"/>
          <w:szCs w:val="28"/>
        </w:rPr>
        <w:t xml:space="preserve"> энергоблока №4 Ростовской АЭС</w:t>
      </w:r>
      <w:r>
        <w:rPr>
          <w:rFonts w:ascii="Times New Roman" w:hAnsi="Times New Roman"/>
          <w:spacing w:val="-6"/>
          <w:sz w:val="28"/>
          <w:szCs w:val="28"/>
        </w:rPr>
        <w:t>»</w:t>
      </w:r>
      <w:r w:rsidRPr="005C0EFF">
        <w:rPr>
          <w:rFonts w:ascii="Times New Roman" w:hAnsi="Times New Roman"/>
          <w:spacing w:val="-6"/>
          <w:sz w:val="28"/>
          <w:szCs w:val="28"/>
        </w:rPr>
        <w:t>.</w:t>
      </w:r>
    </w:p>
    <w:p w:rsidR="00EC3D71" w:rsidRPr="005C0EFF" w:rsidRDefault="00EC3D71" w:rsidP="00EC3D71">
      <w:pPr>
        <w:tabs>
          <w:tab w:val="left" w:pos="1134"/>
        </w:tabs>
        <w:ind w:left="709"/>
        <w:contextualSpacing/>
        <w:jc w:val="both"/>
        <w:rPr>
          <w:b/>
          <w:spacing w:val="-6"/>
          <w:sz w:val="28"/>
          <w:szCs w:val="28"/>
        </w:rPr>
      </w:pPr>
    </w:p>
    <w:p w:rsidR="00EC3D71" w:rsidRPr="009D51AC"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Акционерное общество НИЖЕГОРОДСКАЯ ИНЖИНИРИНГОВАЯ КОМПАНИЯ «АТОМЭНЕРГОПРОЕКТ»</w:t>
      </w:r>
    </w:p>
    <w:p w:rsidR="00EC3D71" w:rsidRPr="009D51AC" w:rsidRDefault="00EC3D71" w:rsidP="00EC3D71">
      <w:pPr>
        <w:pStyle w:val="ListParagraph"/>
        <w:ind w:left="709"/>
        <w:jc w:val="both"/>
        <w:rPr>
          <w:rFonts w:ascii="Times New Roman" w:hAnsi="Times New Roman"/>
          <w:spacing w:val="-6"/>
          <w:sz w:val="28"/>
          <w:szCs w:val="28"/>
        </w:rPr>
      </w:pPr>
      <w:r w:rsidRPr="009D51AC">
        <w:rPr>
          <w:rFonts w:ascii="Times New Roman" w:hAnsi="Times New Roman"/>
          <w:spacing w:val="-6"/>
          <w:sz w:val="28"/>
          <w:szCs w:val="28"/>
        </w:rPr>
        <w:t xml:space="preserve">Место нахождения: </w:t>
      </w:r>
      <w:r w:rsidRPr="009D51AC">
        <w:rPr>
          <w:rFonts w:ascii="Times New Roman" w:hAnsi="Times New Roman"/>
          <w:sz w:val="28"/>
          <w:szCs w:val="28"/>
        </w:rPr>
        <w:t>603006, г. Нижний Новгород, пл. Свободы, д. 3.</w:t>
      </w:r>
    </w:p>
    <w:p w:rsidR="00EC3D71" w:rsidRPr="009D51AC" w:rsidRDefault="00EC3D71" w:rsidP="00EC3D71">
      <w:pPr>
        <w:pStyle w:val="ListParagraph"/>
        <w:ind w:left="709"/>
        <w:jc w:val="both"/>
        <w:rPr>
          <w:rFonts w:ascii="Times New Roman" w:hAnsi="Times New Roman"/>
          <w:spacing w:val="-6"/>
          <w:sz w:val="28"/>
          <w:szCs w:val="28"/>
        </w:rPr>
      </w:pPr>
      <w:r w:rsidRPr="009D51AC">
        <w:rPr>
          <w:rFonts w:ascii="Times New Roman" w:hAnsi="Times New Roman"/>
          <w:spacing w:val="-6"/>
          <w:sz w:val="28"/>
          <w:szCs w:val="28"/>
        </w:rPr>
        <w:t xml:space="preserve">Почтовый адрес: </w:t>
      </w:r>
      <w:r w:rsidRPr="009D51AC">
        <w:rPr>
          <w:rFonts w:ascii="Times New Roman" w:hAnsi="Times New Roman"/>
          <w:sz w:val="28"/>
          <w:szCs w:val="28"/>
        </w:rPr>
        <w:t>603006, г. Нижний Новгород, пл. Свободы, д. 3.</w:t>
      </w:r>
    </w:p>
    <w:p w:rsidR="00EC3D71" w:rsidRPr="005C0EFF" w:rsidRDefault="00EC3D71" w:rsidP="00EC3D71">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Медведев Александр Александрович, тел.: (831) 421-79-00,  </w:t>
      </w:r>
      <w:proofErr w:type="spellStart"/>
      <w:r>
        <w:rPr>
          <w:sz w:val="28"/>
          <w:szCs w:val="28"/>
        </w:rPr>
        <w:t>вн</w:t>
      </w:r>
      <w:proofErr w:type="spellEnd"/>
      <w:r>
        <w:rPr>
          <w:sz w:val="28"/>
          <w:szCs w:val="28"/>
        </w:rPr>
        <w:t>. тел. 22-77</w:t>
      </w:r>
      <w:r w:rsidRPr="009D51AC">
        <w:rPr>
          <w:sz w:val="28"/>
          <w:szCs w:val="28"/>
        </w:rPr>
        <w:t xml:space="preserve">, </w:t>
      </w:r>
      <w:r w:rsidRPr="00E1626C">
        <w:rPr>
          <w:sz w:val="28"/>
          <w:szCs w:val="28"/>
        </w:rPr>
        <w:t>адрес электронной почты:</w:t>
      </w:r>
      <w:r>
        <w:rPr>
          <w:sz w:val="28"/>
          <w:szCs w:val="28"/>
        </w:rPr>
        <w:t xml:space="preserve"> </w:t>
      </w:r>
      <w:hyperlink r:id="rId5" w:tooltip="mailto:zakupki_niaep@mail.ru" w:history="1">
        <w:r w:rsidRPr="00AF6A11">
          <w:rPr>
            <w:rStyle w:val="a4"/>
            <w:sz w:val="28"/>
            <w:szCs w:val="28"/>
            <w:lang w:val="en-US"/>
          </w:rPr>
          <w:t>zakupki</w:t>
        </w:r>
        <w:r w:rsidRPr="00AF6A11">
          <w:rPr>
            <w:rStyle w:val="a4"/>
            <w:sz w:val="28"/>
            <w:szCs w:val="28"/>
          </w:rPr>
          <w:t>_</w:t>
        </w:r>
        <w:r w:rsidRPr="00AF6A11">
          <w:rPr>
            <w:rStyle w:val="a4"/>
            <w:sz w:val="28"/>
            <w:szCs w:val="28"/>
            <w:lang w:val="en-US"/>
          </w:rPr>
          <w:t>niaep</w:t>
        </w:r>
        <w:r w:rsidRPr="00AF6A11">
          <w:rPr>
            <w:rStyle w:val="a4"/>
            <w:sz w:val="28"/>
            <w:szCs w:val="28"/>
          </w:rPr>
          <w:t>@</w:t>
        </w:r>
        <w:r w:rsidRPr="00AF6A11">
          <w:rPr>
            <w:rStyle w:val="a4"/>
            <w:sz w:val="28"/>
            <w:szCs w:val="28"/>
            <w:lang w:val="en-US"/>
          </w:rPr>
          <w:t>mail</w:t>
        </w:r>
        <w:r w:rsidRPr="00AF6A11">
          <w:rPr>
            <w:rStyle w:val="a4"/>
            <w:sz w:val="28"/>
            <w:szCs w:val="28"/>
          </w:rPr>
          <w:t>.</w:t>
        </w:r>
        <w:proofErr w:type="spellStart"/>
        <w:r w:rsidRPr="00AF6A11">
          <w:rPr>
            <w:rStyle w:val="a4"/>
            <w:sz w:val="28"/>
            <w:szCs w:val="28"/>
            <w:lang w:val="en-US"/>
          </w:rPr>
          <w:t>ru</w:t>
        </w:r>
        <w:proofErr w:type="spellEnd"/>
      </w:hyperlink>
      <w:r w:rsidRPr="005C0EFF">
        <w:rPr>
          <w:sz w:val="28"/>
          <w:szCs w:val="28"/>
        </w:rPr>
        <w:t xml:space="preserve"> </w:t>
      </w:r>
    </w:p>
    <w:p w:rsidR="00EC3D71" w:rsidRPr="005C0EFF" w:rsidRDefault="00EC3D71" w:rsidP="00EC3D71">
      <w:pPr>
        <w:tabs>
          <w:tab w:val="left" w:pos="1134"/>
        </w:tabs>
        <w:ind w:firstLine="709"/>
        <w:contextualSpacing/>
        <w:jc w:val="both"/>
        <w:rPr>
          <w:sz w:val="28"/>
          <w:szCs w:val="28"/>
        </w:rPr>
      </w:pPr>
    </w:p>
    <w:p w:rsidR="00EC3D71" w:rsidRPr="00EC5CDB" w:rsidRDefault="00EC3D71" w:rsidP="00EC3D71">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EC3D71" w:rsidRPr="005C0EFF" w:rsidRDefault="00EC3D71" w:rsidP="00EC3D71">
      <w:pPr>
        <w:tabs>
          <w:tab w:val="left" w:pos="1134"/>
        </w:tabs>
        <w:ind w:firstLine="709"/>
        <w:contextualSpacing/>
        <w:rPr>
          <w:sz w:val="28"/>
          <w:szCs w:val="28"/>
        </w:rPr>
      </w:pPr>
    </w:p>
    <w:p w:rsidR="00EC3D71" w:rsidRPr="005C0EFF"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 xml:space="preserve">Поставка </w:t>
      </w:r>
      <w:r w:rsidRPr="00864038">
        <w:rPr>
          <w:rFonts w:ascii="Times New Roman" w:hAnsi="Times New Roman"/>
          <w:spacing w:val="-6"/>
          <w:sz w:val="28"/>
          <w:szCs w:val="28"/>
        </w:rPr>
        <w:t>клапанов запорных для сооружения</w:t>
      </w:r>
      <w:r w:rsidRPr="00CD3FA2">
        <w:rPr>
          <w:rFonts w:ascii="Times New Roman" w:hAnsi="Times New Roman"/>
          <w:spacing w:val="-6"/>
          <w:sz w:val="28"/>
          <w:szCs w:val="28"/>
        </w:rPr>
        <w:t xml:space="preserve"> энергоблока №4 Ростовской АЭС</w:t>
      </w:r>
      <w:r>
        <w:rPr>
          <w:rFonts w:ascii="Times New Roman" w:hAnsi="Times New Roman"/>
          <w:sz w:val="28"/>
          <w:szCs w:val="28"/>
        </w:rPr>
        <w:t>.</w:t>
      </w:r>
    </w:p>
    <w:p w:rsidR="00EC3D71" w:rsidRPr="005C0EFF" w:rsidRDefault="00EC3D71" w:rsidP="00EC3D71">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EC3D71" w:rsidRDefault="00EC3D71" w:rsidP="00EC3D71">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EC3D71" w:rsidRPr="005C0EFF" w:rsidRDefault="00EC3D71" w:rsidP="00EC3D71">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EC3D71" w:rsidRPr="00C36048" w:rsidRDefault="00EC3D71" w:rsidP="00EC3D71">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EC3D71" w:rsidRPr="005C0EFF" w:rsidRDefault="00EC3D71" w:rsidP="00EC3D71">
      <w:pPr>
        <w:tabs>
          <w:tab w:val="left" w:pos="1134"/>
        </w:tabs>
        <w:ind w:firstLine="709"/>
        <w:contextualSpacing/>
        <w:jc w:val="both"/>
        <w:rPr>
          <w:b/>
          <w:i/>
        </w:rPr>
      </w:pPr>
    </w:p>
    <w:p w:rsidR="00EC3D71" w:rsidRPr="0028769D" w:rsidRDefault="00EC3D71" w:rsidP="00EC3D71">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EC3D71" w:rsidRDefault="00EC3D71" w:rsidP="00EC3D71">
      <w:pPr>
        <w:ind w:right="153" w:firstLine="709"/>
        <w:jc w:val="both"/>
      </w:pPr>
      <w:r w:rsidRPr="005C0EFF">
        <w:rPr>
          <w:sz w:val="28"/>
          <w:szCs w:val="28"/>
        </w:rPr>
        <w:lastRenderedPageBreak/>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EC3D71" w:rsidRPr="005C0EFF" w:rsidRDefault="00EC3D71" w:rsidP="00EC3D71">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EC3D71" w:rsidRPr="005C0EFF" w:rsidRDefault="00EC3D71" w:rsidP="00EC3D71">
      <w:pPr>
        <w:tabs>
          <w:tab w:val="left" w:pos="1134"/>
        </w:tabs>
        <w:ind w:firstLine="709"/>
        <w:contextualSpacing/>
        <w:jc w:val="both"/>
        <w:rPr>
          <w:sz w:val="28"/>
          <w:szCs w:val="28"/>
        </w:rPr>
      </w:pPr>
    </w:p>
    <w:p w:rsidR="00EC3D71"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EC3D71" w:rsidRDefault="00EC3D71" w:rsidP="00EC3D71">
      <w:pPr>
        <w:pStyle w:val="ListParagraph"/>
        <w:tabs>
          <w:tab w:val="left" w:pos="0"/>
          <w:tab w:val="left" w:pos="1134"/>
        </w:tabs>
        <w:spacing w:after="0" w:line="240" w:lineRule="auto"/>
        <w:ind w:left="0" w:firstLine="720"/>
        <w:jc w:val="both"/>
        <w:rPr>
          <w:rFonts w:ascii="Times New Roman" w:hAnsi="Times New Roman"/>
          <w:sz w:val="28"/>
          <w:szCs w:val="28"/>
        </w:rPr>
      </w:pPr>
      <w:r>
        <w:rPr>
          <w:rFonts w:ascii="Times New Roman" w:hAnsi="Times New Roman"/>
          <w:b/>
          <w:sz w:val="28"/>
          <w:szCs w:val="28"/>
        </w:rPr>
        <w:t>1 932 180,89 </w:t>
      </w:r>
      <w:r w:rsidRPr="00C44DC8">
        <w:rPr>
          <w:rFonts w:ascii="Times New Roman" w:hAnsi="Times New Roman"/>
          <w:sz w:val="28"/>
          <w:szCs w:val="28"/>
        </w:rPr>
        <w:t>(</w:t>
      </w:r>
      <w:r>
        <w:rPr>
          <w:rFonts w:ascii="Times New Roman" w:hAnsi="Times New Roman"/>
          <w:sz w:val="28"/>
          <w:szCs w:val="28"/>
        </w:rPr>
        <w:t>Один миллион девятьсот тридцать две тысячи сто восемьдесят) рубля 89 копеек</w:t>
      </w:r>
      <w:r w:rsidRPr="00C44DC8">
        <w:rPr>
          <w:rFonts w:ascii="Times New Roman" w:hAnsi="Times New Roman"/>
          <w:sz w:val="28"/>
          <w:szCs w:val="28"/>
        </w:rPr>
        <w:t>, включая</w:t>
      </w:r>
      <w:r>
        <w:rPr>
          <w:rFonts w:ascii="Times New Roman" w:hAnsi="Times New Roman"/>
          <w:sz w:val="28"/>
          <w:szCs w:val="28"/>
        </w:rPr>
        <w:t xml:space="preserve"> НДС; </w:t>
      </w:r>
    </w:p>
    <w:p w:rsidR="00EC3D71" w:rsidRDefault="00EC3D71" w:rsidP="00EC3D71">
      <w:pPr>
        <w:pStyle w:val="ListParagraph"/>
        <w:tabs>
          <w:tab w:val="left" w:pos="0"/>
          <w:tab w:val="left" w:pos="1134"/>
        </w:tabs>
        <w:spacing w:after="0" w:line="240" w:lineRule="auto"/>
        <w:ind w:left="0" w:firstLine="720"/>
        <w:jc w:val="both"/>
        <w:rPr>
          <w:rFonts w:ascii="Times New Roman" w:hAnsi="Times New Roman"/>
          <w:sz w:val="28"/>
          <w:szCs w:val="28"/>
        </w:rPr>
      </w:pPr>
      <w:r>
        <w:rPr>
          <w:rFonts w:ascii="Times New Roman" w:hAnsi="Times New Roman"/>
          <w:b/>
          <w:sz w:val="28"/>
          <w:szCs w:val="28"/>
        </w:rPr>
        <w:t>1 637 441,43 </w:t>
      </w:r>
      <w:r w:rsidRPr="00C44DC8">
        <w:rPr>
          <w:rFonts w:ascii="Times New Roman" w:hAnsi="Times New Roman"/>
          <w:sz w:val="28"/>
          <w:szCs w:val="28"/>
        </w:rPr>
        <w:t>(</w:t>
      </w:r>
      <w:r>
        <w:rPr>
          <w:rFonts w:ascii="Times New Roman" w:hAnsi="Times New Roman"/>
          <w:sz w:val="28"/>
          <w:szCs w:val="28"/>
        </w:rPr>
        <w:t>Один миллион шестьсот тридцать семь тысяч четыреста сорок один) рублей 43 копейки</w:t>
      </w:r>
      <w:r w:rsidRPr="00C44DC8">
        <w:rPr>
          <w:rFonts w:ascii="Times New Roman" w:hAnsi="Times New Roman"/>
          <w:sz w:val="28"/>
          <w:szCs w:val="28"/>
        </w:rPr>
        <w:t>, без</w:t>
      </w:r>
      <w:r>
        <w:rPr>
          <w:rFonts w:ascii="Times New Roman" w:hAnsi="Times New Roman"/>
          <w:sz w:val="28"/>
          <w:szCs w:val="28"/>
        </w:rPr>
        <w:t xml:space="preserve"> НДС.</w:t>
      </w:r>
    </w:p>
    <w:p w:rsidR="00EC3D71" w:rsidRPr="00865203" w:rsidRDefault="00EC3D71" w:rsidP="00EC3D71">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EC3D71" w:rsidRDefault="00EC3D71" w:rsidP="00EC3D71">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EC3D71" w:rsidRDefault="00EC3D71" w:rsidP="00EC3D71">
      <w:pPr>
        <w:tabs>
          <w:tab w:val="left" w:pos="1134"/>
        </w:tabs>
        <w:ind w:firstLine="709"/>
        <w:contextualSpacing/>
        <w:jc w:val="both"/>
        <w:rPr>
          <w:b/>
          <w:i/>
        </w:rPr>
      </w:pPr>
    </w:p>
    <w:p w:rsidR="00EC3D71" w:rsidRPr="00594882"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C3D71" w:rsidRPr="00865203" w:rsidRDefault="00EC3D71" w:rsidP="00EC3D71">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C3D71" w:rsidRDefault="00EC3D71" w:rsidP="00EC3D71">
      <w:pPr>
        <w:tabs>
          <w:tab w:val="left" w:pos="1134"/>
        </w:tabs>
        <w:ind w:firstLine="709"/>
        <w:contextualSpacing/>
        <w:jc w:val="both"/>
        <w:rPr>
          <w:b/>
          <w:i/>
        </w:rPr>
      </w:pPr>
    </w:p>
    <w:p w:rsidR="00EC3D71" w:rsidRPr="00C9288E"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EC3D71" w:rsidRPr="00865203" w:rsidRDefault="00EC3D71" w:rsidP="00EC3D71">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C3D71" w:rsidRDefault="00EC3D71" w:rsidP="00EC3D71">
      <w:pPr>
        <w:tabs>
          <w:tab w:val="left" w:pos="1134"/>
        </w:tabs>
        <w:ind w:firstLine="709"/>
        <w:contextualSpacing/>
        <w:jc w:val="both"/>
        <w:rPr>
          <w:b/>
          <w:i/>
        </w:rPr>
      </w:pPr>
    </w:p>
    <w:p w:rsidR="00EC3D71" w:rsidRDefault="00EC3D71" w:rsidP="00EC3D71">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 xml:space="preserve"> не требуется. </w:t>
      </w:r>
    </w:p>
    <w:p w:rsidR="00EC3D71" w:rsidRPr="005C0EFF" w:rsidRDefault="00EC3D71" w:rsidP="00EC3D71">
      <w:pPr>
        <w:tabs>
          <w:tab w:val="left" w:pos="1134"/>
        </w:tabs>
        <w:ind w:firstLine="709"/>
        <w:contextualSpacing/>
        <w:jc w:val="both"/>
        <w:rPr>
          <w:b/>
          <w:i/>
          <w:lang w:eastAsia="en-US"/>
        </w:rPr>
      </w:pPr>
    </w:p>
    <w:p w:rsidR="00EC3D71" w:rsidRPr="00940AFF"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C3D71" w:rsidRPr="005C0EFF" w:rsidRDefault="00EC3D71" w:rsidP="00EC3D7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C3D71" w:rsidRPr="005C0EFF" w:rsidRDefault="00EC3D71" w:rsidP="00EC3D7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C3D71" w:rsidRPr="005C0EFF" w:rsidRDefault="00EC3D71" w:rsidP="00EC3D7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C3D71" w:rsidRDefault="00EC3D71" w:rsidP="00EC3D71">
      <w:pPr>
        <w:tabs>
          <w:tab w:val="left" w:pos="1134"/>
        </w:tabs>
        <w:contextualSpacing/>
        <w:jc w:val="both"/>
        <w:rPr>
          <w:spacing w:val="-6"/>
          <w:sz w:val="28"/>
          <w:szCs w:val="28"/>
        </w:rPr>
      </w:pPr>
    </w:p>
    <w:p w:rsidR="00EC3D71" w:rsidRPr="00940AFF"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EC3D71" w:rsidRDefault="00EC3D71" w:rsidP="00EC3D7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C3D71" w:rsidRPr="005C0EFF" w:rsidRDefault="00EC3D71" w:rsidP="00EC3D7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EC3D71" w:rsidRPr="005C0EFF" w:rsidRDefault="00EC3D71" w:rsidP="00EC3D7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C3D71" w:rsidRDefault="00EC3D71" w:rsidP="00EC3D71">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EC3D71" w:rsidRPr="00940AFF" w:rsidRDefault="00EC3D71" w:rsidP="00EC3D71">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EC3D71" w:rsidRPr="005C0EFF" w:rsidRDefault="00EC3D71" w:rsidP="00EC3D71">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EC3D71" w:rsidRDefault="00EC3D71" w:rsidP="00EC3D71">
      <w:pPr>
        <w:tabs>
          <w:tab w:val="left" w:pos="1134"/>
        </w:tabs>
        <w:ind w:firstLine="709"/>
        <w:contextualSpacing/>
        <w:jc w:val="both"/>
        <w:rPr>
          <w:spacing w:val="-6"/>
          <w:sz w:val="28"/>
          <w:szCs w:val="28"/>
        </w:rPr>
      </w:pPr>
    </w:p>
    <w:p w:rsidR="00EC3D71" w:rsidRDefault="00EC3D71" w:rsidP="00EC3D71">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EC3D71" w:rsidRPr="00174FE4" w:rsidRDefault="00EC3D71" w:rsidP="00EC3D71">
      <w:pPr>
        <w:pStyle w:val="Times12"/>
        <w:tabs>
          <w:tab w:val="left" w:pos="70"/>
        </w:tabs>
        <w:ind w:right="153" w:firstLine="0"/>
        <w:jc w:val="left"/>
        <w:rPr>
          <w:b/>
          <w:bCs w:val="0"/>
          <w:i/>
          <w:szCs w:val="24"/>
          <w:lang w:eastAsia="en-US"/>
        </w:rPr>
      </w:pPr>
    </w:p>
    <w:p w:rsidR="00EC3D71"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EC3D71" w:rsidRPr="005C0EFF" w:rsidRDefault="00EC3D71" w:rsidP="00EC3D71">
      <w:pPr>
        <w:tabs>
          <w:tab w:val="left" w:pos="1134"/>
        </w:tabs>
        <w:ind w:firstLine="709"/>
        <w:contextualSpacing/>
        <w:jc w:val="both"/>
        <w:rPr>
          <w:spacing w:val="-6"/>
          <w:sz w:val="28"/>
          <w:szCs w:val="28"/>
        </w:rPr>
      </w:pPr>
    </w:p>
    <w:p w:rsidR="00EC3D71" w:rsidRDefault="00EC3D71" w:rsidP="00EC3D71">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CF7BD9">
        <w:rPr>
          <w:rFonts w:ascii="Times New Roman" w:hAnsi="Times New Roman"/>
          <w:b/>
          <w:spacing w:val="-6"/>
          <w:sz w:val="28"/>
          <w:szCs w:val="28"/>
        </w:rPr>
        <w:t>«</w:t>
      </w:r>
      <w:r>
        <w:rPr>
          <w:rFonts w:ascii="Times New Roman" w:hAnsi="Times New Roman"/>
          <w:b/>
          <w:spacing w:val="-6"/>
          <w:sz w:val="28"/>
          <w:szCs w:val="28"/>
        </w:rPr>
        <w:t>11</w:t>
      </w:r>
      <w:r w:rsidRPr="00CF7BD9">
        <w:rPr>
          <w:rFonts w:ascii="Times New Roman" w:hAnsi="Times New Roman"/>
          <w:b/>
          <w:spacing w:val="-6"/>
          <w:sz w:val="28"/>
          <w:szCs w:val="28"/>
        </w:rPr>
        <w:t xml:space="preserve">» </w:t>
      </w:r>
      <w:r>
        <w:rPr>
          <w:rFonts w:ascii="Times New Roman" w:hAnsi="Times New Roman"/>
          <w:b/>
          <w:spacing w:val="-6"/>
          <w:sz w:val="28"/>
          <w:szCs w:val="28"/>
        </w:rPr>
        <w:t>августа</w:t>
      </w:r>
      <w:r w:rsidRPr="00CF7BD9">
        <w:rPr>
          <w:rFonts w:ascii="Times New Roman" w:hAnsi="Times New Roman"/>
          <w:b/>
          <w:spacing w:val="-6"/>
          <w:sz w:val="28"/>
          <w:szCs w:val="28"/>
        </w:rPr>
        <w:t xml:space="preserve"> 2015 года</w:t>
      </w:r>
      <w:r w:rsidRPr="002C21CC">
        <w:rPr>
          <w:sz w:val="28"/>
          <w:szCs w:val="28"/>
        </w:rPr>
        <w:t xml:space="preserve">. </w:t>
      </w:r>
    </w:p>
    <w:p w:rsidR="00EC3D71" w:rsidRPr="005C0EFF" w:rsidRDefault="00EC3D71" w:rsidP="00EC3D71">
      <w:pPr>
        <w:tabs>
          <w:tab w:val="left" w:pos="1134"/>
        </w:tabs>
        <w:ind w:left="709"/>
        <w:contextualSpacing/>
        <w:jc w:val="both"/>
        <w:rPr>
          <w:spacing w:val="-6"/>
          <w:sz w:val="28"/>
          <w:szCs w:val="28"/>
        </w:rPr>
      </w:pPr>
    </w:p>
    <w:p w:rsidR="00EC3D71" w:rsidRPr="00AE01D9" w:rsidRDefault="00EC3D71" w:rsidP="00EC3D71">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EC3D71" w:rsidRPr="00AE01D9" w:rsidRDefault="00EC3D71" w:rsidP="00EC3D71">
      <w:pPr>
        <w:tabs>
          <w:tab w:val="left" w:pos="1134"/>
        </w:tabs>
        <w:ind w:firstLine="709"/>
        <w:contextualSpacing/>
        <w:jc w:val="both"/>
        <w:rPr>
          <w:sz w:val="28"/>
        </w:rPr>
      </w:pPr>
      <w:r w:rsidRPr="00AE01D9">
        <w:rPr>
          <w:sz w:val="28"/>
        </w:rPr>
        <w:lastRenderedPageBreak/>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CF7BD9">
        <w:rPr>
          <w:b/>
          <w:sz w:val="28"/>
        </w:rPr>
        <w:t>«</w:t>
      </w:r>
      <w:r>
        <w:rPr>
          <w:b/>
          <w:sz w:val="28"/>
        </w:rPr>
        <w:t>11</w:t>
      </w:r>
      <w:r w:rsidRPr="00CF7BD9">
        <w:rPr>
          <w:b/>
          <w:sz w:val="28"/>
        </w:rPr>
        <w:t xml:space="preserve">» </w:t>
      </w:r>
      <w:r>
        <w:rPr>
          <w:b/>
          <w:sz w:val="28"/>
        </w:rPr>
        <w:t>сентября</w:t>
      </w:r>
      <w:r w:rsidRPr="00CF7BD9">
        <w:rPr>
          <w:b/>
          <w:sz w:val="28"/>
        </w:rPr>
        <w:t xml:space="preserve"> </w:t>
      </w:r>
      <w:smartTag w:uri="urn:schemas-microsoft-com:office:smarttags" w:element="metricconverter">
        <w:smartTagPr>
          <w:attr w:name="ProductID" w:val="2015 г"/>
        </w:smartTagPr>
        <w:r w:rsidRPr="00CF7BD9">
          <w:rPr>
            <w:b/>
            <w:sz w:val="28"/>
          </w:rPr>
          <w:t>2015 г</w:t>
        </w:r>
      </w:smartTag>
      <w:r w:rsidRPr="00AE01D9">
        <w:rPr>
          <w:sz w:val="28"/>
        </w:rPr>
        <w:t xml:space="preserve">. </w:t>
      </w:r>
    </w:p>
    <w:p w:rsidR="00EC3D71" w:rsidRPr="00124E39" w:rsidRDefault="00EC3D71" w:rsidP="00EC3D71">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CF7BD9">
        <w:rPr>
          <w:b/>
          <w:sz w:val="28"/>
        </w:rPr>
        <w:t>«</w:t>
      </w:r>
      <w:r>
        <w:rPr>
          <w:b/>
          <w:sz w:val="28"/>
        </w:rPr>
        <w:t>18</w:t>
      </w:r>
      <w:r w:rsidRPr="00CF7BD9">
        <w:rPr>
          <w:b/>
          <w:sz w:val="28"/>
        </w:rPr>
        <w:t>»</w:t>
      </w:r>
      <w:r>
        <w:rPr>
          <w:b/>
          <w:sz w:val="28"/>
        </w:rPr>
        <w:t> сентября </w:t>
      </w:r>
      <w:r w:rsidRPr="00CF7BD9">
        <w:rPr>
          <w:b/>
          <w:sz w:val="28"/>
        </w:rPr>
        <w:t>2015 г</w:t>
      </w:r>
      <w:r w:rsidRPr="00AE01D9">
        <w:rPr>
          <w:sz w:val="28"/>
        </w:rPr>
        <w:t>.</w:t>
      </w:r>
    </w:p>
    <w:p w:rsidR="00EC3D71" w:rsidRPr="005C0EFF" w:rsidRDefault="00EC3D71" w:rsidP="00EC3D71">
      <w:pPr>
        <w:tabs>
          <w:tab w:val="left" w:pos="1134"/>
        </w:tabs>
        <w:ind w:firstLine="709"/>
        <w:contextualSpacing/>
        <w:jc w:val="both"/>
        <w:rPr>
          <w:spacing w:val="-6"/>
          <w:sz w:val="28"/>
          <w:szCs w:val="28"/>
        </w:rPr>
      </w:pPr>
    </w:p>
    <w:p w:rsidR="00EC3D71" w:rsidRPr="005852C9"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Pr>
          <w:rFonts w:ascii="Times New Roman" w:hAnsi="Times New Roman"/>
          <w:sz w:val="28"/>
        </w:rPr>
        <w:t xml:space="preserve">в течение </w:t>
      </w:r>
      <w:r w:rsidRPr="00A6456E">
        <w:rPr>
          <w:rFonts w:ascii="Times New Roman" w:hAnsi="Times New Roman"/>
          <w:sz w:val="28"/>
        </w:rPr>
        <w:t>40 (сорока)</w:t>
      </w:r>
      <w:r w:rsidRPr="005852C9">
        <w:rPr>
          <w:rFonts w:ascii="Times New Roman" w:hAnsi="Times New Roman"/>
          <w:sz w:val="28"/>
        </w:rPr>
        <w:t xml:space="preserve"> дней после ра</w:t>
      </w:r>
      <w:r>
        <w:rPr>
          <w:rFonts w:ascii="Times New Roman" w:hAnsi="Times New Roman"/>
          <w:sz w:val="28"/>
        </w:rPr>
        <w:t xml:space="preserve">змещения на официальном сайте и </w:t>
      </w:r>
      <w:r w:rsidRPr="005852C9">
        <w:rPr>
          <w:rFonts w:ascii="Times New Roman" w:hAnsi="Times New Roman"/>
          <w:sz w:val="28"/>
        </w:rPr>
        <w:t xml:space="preserve">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w:t>
      </w:r>
      <w:r>
        <w:rPr>
          <w:rFonts w:ascii="Times New Roman" w:hAnsi="Times New Roman"/>
          <w:sz w:val="28"/>
        </w:rPr>
        <w:t xml:space="preserve">оворных переговоров, в течение </w:t>
      </w:r>
      <w:r w:rsidRPr="00A6456E">
        <w:rPr>
          <w:rFonts w:ascii="Times New Roman" w:hAnsi="Times New Roman"/>
          <w:sz w:val="28"/>
        </w:rPr>
        <w:t>40 (сорока)</w:t>
      </w:r>
      <w:r w:rsidRPr="005852C9">
        <w:rPr>
          <w:rFonts w:ascii="Times New Roman" w:hAnsi="Times New Roman"/>
          <w:sz w:val="28"/>
        </w:rPr>
        <w:t xml:space="preserve">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EC3D71" w:rsidRDefault="00EC3D71" w:rsidP="00EC3D71">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C3D71" w:rsidRDefault="00EC3D71" w:rsidP="00EC3D71">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C3D71" w:rsidRDefault="00EC3D71" w:rsidP="00EC3D71">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C3D71" w:rsidRDefault="00EC3D71" w:rsidP="00EC3D71">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C3D71" w:rsidRDefault="00EC3D71" w:rsidP="00EC3D71">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EC3D71" w:rsidRPr="005C0EFF" w:rsidRDefault="00EC3D71" w:rsidP="00EC3D71">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w:t>
      </w:r>
      <w:r w:rsidRPr="005852C9">
        <w:rPr>
          <w:noProof/>
          <w:sz w:val="28"/>
          <w:szCs w:val="28"/>
        </w:rPr>
        <w:lastRenderedPageBreak/>
        <w:t xml:space="preserve">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EC3D71" w:rsidRDefault="00EC3D71" w:rsidP="00EC3D71">
      <w:pPr>
        <w:tabs>
          <w:tab w:val="left" w:pos="1134"/>
        </w:tabs>
        <w:ind w:left="709"/>
        <w:contextualSpacing/>
        <w:jc w:val="both"/>
        <w:rPr>
          <w:spacing w:val="-6"/>
          <w:sz w:val="32"/>
          <w:szCs w:val="28"/>
        </w:rPr>
      </w:pPr>
    </w:p>
    <w:p w:rsidR="00EC3D71" w:rsidRPr="003651B9" w:rsidRDefault="00EC3D71" w:rsidP="00EC3D71">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EC3D71" w:rsidRPr="003651B9" w:rsidRDefault="00EC3D71" w:rsidP="00EC3D71">
      <w:pPr>
        <w:tabs>
          <w:tab w:val="left" w:pos="1134"/>
        </w:tabs>
        <w:ind w:left="709"/>
        <w:contextualSpacing/>
        <w:jc w:val="both"/>
        <w:rPr>
          <w:spacing w:val="-6"/>
          <w:sz w:val="28"/>
          <w:szCs w:val="28"/>
          <w:lang w:eastAsia="en-US"/>
        </w:rPr>
      </w:pPr>
    </w:p>
    <w:p w:rsidR="00EC3D71" w:rsidRDefault="00EC3D71" w:rsidP="00EC3D71">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EC3D71" w:rsidRPr="004A7987" w:rsidRDefault="00EC3D71" w:rsidP="00EC3D71">
      <w:pPr>
        <w:tabs>
          <w:tab w:val="left" w:pos="0"/>
          <w:tab w:val="left" w:pos="1134"/>
        </w:tabs>
        <w:ind w:left="709"/>
        <w:contextualSpacing/>
        <w:jc w:val="both"/>
        <w:rPr>
          <w:sz w:val="28"/>
          <w:szCs w:val="28"/>
        </w:rPr>
      </w:pPr>
    </w:p>
    <w:p w:rsidR="00EC3D71" w:rsidRPr="006D2A45" w:rsidRDefault="00EC3D71" w:rsidP="00EC3D71">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EC3D71" w:rsidRPr="005C0EFF" w:rsidRDefault="00EC3D71" w:rsidP="00EC3D71">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C3D71" w:rsidRPr="005C0EFF" w:rsidRDefault="00EC3D71" w:rsidP="00EC3D71">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3D71" w:rsidRPr="005C0EFF" w:rsidRDefault="00EC3D71" w:rsidP="00EC3D71">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3D71" w:rsidRDefault="00EC3D71" w:rsidP="00EC3D71">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C3D71" w:rsidRDefault="00EC3D71" w:rsidP="00EC3D71">
      <w:pPr>
        <w:tabs>
          <w:tab w:val="left" w:pos="1134"/>
        </w:tabs>
        <w:ind w:left="142" w:firstLine="567"/>
        <w:contextualSpacing/>
        <w:jc w:val="both"/>
        <w:rPr>
          <w:sz w:val="28"/>
          <w:szCs w:val="28"/>
        </w:rPr>
      </w:pPr>
    </w:p>
    <w:p w:rsidR="00EC3D71" w:rsidRDefault="00EC3D71" w:rsidP="00EC3D7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236BE" w:rsidRDefault="00EC3D71" w:rsidP="00EC3D71">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0" w:history="1">
        <w:r w:rsidRPr="00CD6C43">
          <w:rPr>
            <w:sz w:val="28"/>
            <w:szCs w:val="28"/>
          </w:rPr>
          <w:t>arbitration@rosatom.ru</w:t>
        </w:r>
      </w:hyperlink>
      <w:r>
        <w:rPr>
          <w:sz w:val="28"/>
          <w:szCs w:val="28"/>
        </w:rPr>
        <w:t>.</w:t>
      </w:r>
    </w:p>
    <w:sectPr w:rsidR="009236BE" w:rsidSect="009236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3D71"/>
    <w:rsid w:val="009236BE"/>
    <w:rsid w:val="00EC3D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3D7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C3D71"/>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EC3D7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C3D71"/>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EC3D71"/>
    <w:rPr>
      <w:rFonts w:ascii="Arial" w:eastAsia="Times New Roman" w:hAnsi="Arial" w:cs="Arial"/>
      <w:b/>
      <w:bCs/>
      <w:i/>
      <w:iCs/>
      <w:sz w:val="28"/>
      <w:szCs w:val="28"/>
      <w:lang w:eastAsia="ru-RU"/>
    </w:rPr>
  </w:style>
  <w:style w:type="character" w:styleId="a4">
    <w:name w:val="Hyperlink"/>
    <w:basedOn w:val="a1"/>
    <w:rsid w:val="00EC3D71"/>
    <w:rPr>
      <w:color w:val="0000FF"/>
      <w:u w:val="single"/>
    </w:rPr>
  </w:style>
  <w:style w:type="paragraph" w:customStyle="1" w:styleId="Times12">
    <w:name w:val="Times 12"/>
    <w:basedOn w:val="a0"/>
    <w:rsid w:val="00EC3D71"/>
    <w:pPr>
      <w:overflowPunct w:val="0"/>
      <w:autoSpaceDE w:val="0"/>
      <w:autoSpaceDN w:val="0"/>
      <w:adjustRightInd w:val="0"/>
      <w:ind w:firstLine="567"/>
      <w:jc w:val="both"/>
    </w:pPr>
    <w:rPr>
      <w:bCs/>
      <w:szCs w:val="22"/>
    </w:rPr>
  </w:style>
  <w:style w:type="paragraph" w:styleId="a5">
    <w:name w:val="List Continue"/>
    <w:basedOn w:val="a0"/>
    <w:rsid w:val="00EC3D71"/>
    <w:pPr>
      <w:spacing w:after="120"/>
      <w:ind w:left="283"/>
    </w:pPr>
  </w:style>
  <w:style w:type="paragraph" w:customStyle="1" w:styleId="a">
    <w:name w:val="Подподпункт"/>
    <w:basedOn w:val="a0"/>
    <w:rsid w:val="00EC3D71"/>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EC3D71"/>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EC3D71"/>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1694</Words>
  <Characters>9660</Characters>
  <Application>Microsoft Office Word</Application>
  <DocSecurity>0</DocSecurity>
  <Lines>80</Lines>
  <Paragraphs>22</Paragraphs>
  <ScaleCrop>false</ScaleCrop>
  <Company>NIAEP</Company>
  <LinksUpToDate>false</LinksUpToDate>
  <CharactersWithSpaces>11332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2015-07-27T14:33:00Z</dcterms:created>
  <dcterms:modified xsi:type="dcterms:W3CDTF">2015-07-27T14:33:00Z</dcterms:modified>
</cp:coreProperties>
</file>