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818" w:rsidRPr="00495B60" w:rsidRDefault="00495B60" w:rsidP="00495B60">
      <w:pPr>
        <w:rPr>
          <w:rFonts w:ascii="Times New Roman" w:hAnsi="Times New Roman" w:cs="Times New Roman"/>
          <w:b/>
          <w:sz w:val="28"/>
          <w:szCs w:val="28"/>
        </w:rPr>
      </w:pPr>
      <w:r w:rsidRPr="00495B60">
        <w:rPr>
          <w:rFonts w:ascii="Times New Roman" w:hAnsi="Times New Roman" w:cs="Times New Roman"/>
          <w:b/>
          <w:sz w:val="28"/>
          <w:szCs w:val="28"/>
        </w:rPr>
        <w:t>Вопрос:</w:t>
      </w:r>
    </w:p>
    <w:p w:rsidR="00BD53C2" w:rsidRDefault="00BD53C2" w:rsidP="00BD53C2">
      <w:pPr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п. 3.5 и 11 Анкеты (форма 4) указаны следующие примечания:</w:t>
      </w:r>
    </w:p>
    <w:p w:rsidR="00BD53C2" w:rsidRPr="00A51B33" w:rsidRDefault="00BD53C2" w:rsidP="00BD53C2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П. 3.5) </w:t>
      </w:r>
      <w:r>
        <w:rPr>
          <w:rFonts w:ascii="Times New Roman" w:hAnsi="Times New Roman" w:cs="Times New Roman"/>
          <w:i/>
          <w:sz w:val="24"/>
          <w:szCs w:val="24"/>
        </w:rPr>
        <w:t>П</w:t>
      </w:r>
      <w:r w:rsidRPr="00A51B33">
        <w:rPr>
          <w:rFonts w:ascii="Times New Roman" w:hAnsi="Times New Roman" w:cs="Times New Roman"/>
          <w:i/>
          <w:sz w:val="24"/>
          <w:szCs w:val="24"/>
        </w:rPr>
        <w:t>римечание: вышеуказанные данные участника процедуры закупки могут быть подтверждены путем представления следующих документов:</w:t>
      </w:r>
    </w:p>
    <w:p w:rsidR="00BD53C2" w:rsidRPr="00A51B33" w:rsidRDefault="00BD53C2" w:rsidP="00BD53C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51B33">
        <w:rPr>
          <w:rFonts w:ascii="Times New Roman" w:hAnsi="Times New Roman" w:cs="Times New Roman"/>
          <w:i/>
          <w:sz w:val="24"/>
          <w:szCs w:val="24"/>
        </w:rPr>
        <w:t>- свидетельства о государственной регистрации;</w:t>
      </w:r>
    </w:p>
    <w:p w:rsidR="00BD53C2" w:rsidRPr="00A51B33" w:rsidRDefault="00BD53C2" w:rsidP="00BD53C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51B33">
        <w:rPr>
          <w:rFonts w:ascii="Times New Roman" w:hAnsi="Times New Roman" w:cs="Times New Roman"/>
          <w:i/>
          <w:sz w:val="24"/>
          <w:szCs w:val="24"/>
        </w:rPr>
        <w:t>-информационного письма об учете в ЕГРПО;</w:t>
      </w:r>
    </w:p>
    <w:p w:rsidR="00BD53C2" w:rsidRPr="00A51B33" w:rsidRDefault="00BD53C2" w:rsidP="00BD53C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51B33">
        <w:rPr>
          <w:rFonts w:ascii="Times New Roman" w:hAnsi="Times New Roman" w:cs="Times New Roman"/>
          <w:i/>
          <w:sz w:val="24"/>
          <w:szCs w:val="24"/>
        </w:rPr>
        <w:t>-свидетельства о постановке на учет в налоговом органе;</w:t>
      </w:r>
    </w:p>
    <w:p w:rsidR="00BD53C2" w:rsidRDefault="00BD53C2" w:rsidP="00BD53C2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51B33">
        <w:rPr>
          <w:rFonts w:ascii="Times New Roman" w:hAnsi="Times New Roman" w:cs="Times New Roman"/>
          <w:i/>
          <w:sz w:val="24"/>
          <w:szCs w:val="24"/>
        </w:rPr>
        <w:t>-справки арбитражного суда об отсутствии дела о банкротстве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BD53C2" w:rsidRDefault="00BD53C2" w:rsidP="00BD53C2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П. 11) </w:t>
      </w:r>
      <w:r w:rsidRPr="00A51B33">
        <w:rPr>
          <w:rFonts w:ascii="Times New Roman" w:hAnsi="Times New Roman" w:cs="Times New Roman"/>
          <w:i/>
          <w:sz w:val="24"/>
          <w:szCs w:val="24"/>
        </w:rPr>
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BD53C2" w:rsidRDefault="00BD53C2" w:rsidP="00BD53C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этим просим пояснить, является ли </w:t>
      </w:r>
      <w:r w:rsidRPr="00BE17DB">
        <w:rPr>
          <w:rFonts w:ascii="Times New Roman" w:hAnsi="Times New Roman" w:cs="Times New Roman"/>
          <w:b/>
          <w:sz w:val="24"/>
          <w:szCs w:val="24"/>
        </w:rPr>
        <w:t xml:space="preserve">обязательным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предоставление в составе второй части заявки документов, перечисленных в примечаниях Анкеты? </w:t>
      </w:r>
      <w:r w:rsidR="00BE17DB">
        <w:rPr>
          <w:rFonts w:ascii="Times New Roman" w:hAnsi="Times New Roman" w:cs="Times New Roman"/>
          <w:sz w:val="24"/>
          <w:szCs w:val="24"/>
        </w:rPr>
        <w:t xml:space="preserve">Или документы, указанные в примечаниях, предоставляются </w:t>
      </w:r>
      <w:r w:rsidR="00BE17DB" w:rsidRPr="00BE17DB">
        <w:rPr>
          <w:rFonts w:ascii="Times New Roman" w:hAnsi="Times New Roman" w:cs="Times New Roman"/>
          <w:b/>
          <w:sz w:val="24"/>
          <w:szCs w:val="24"/>
        </w:rPr>
        <w:t>по желанию</w:t>
      </w:r>
      <w:r w:rsidR="00BE17DB">
        <w:rPr>
          <w:rFonts w:ascii="Times New Roman" w:hAnsi="Times New Roman" w:cs="Times New Roman"/>
          <w:sz w:val="24"/>
          <w:szCs w:val="24"/>
        </w:rPr>
        <w:t xml:space="preserve"> участника закупки?</w:t>
      </w:r>
    </w:p>
    <w:p w:rsidR="00495B60" w:rsidRDefault="00495B60" w:rsidP="00BD53C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95B60" w:rsidRDefault="00495B60" w:rsidP="00495B60">
      <w:pPr>
        <w:rPr>
          <w:rFonts w:ascii="Times New Roman" w:hAnsi="Times New Roman" w:cs="Times New Roman"/>
          <w:b/>
          <w:sz w:val="28"/>
          <w:szCs w:val="28"/>
        </w:rPr>
      </w:pPr>
      <w:r w:rsidRPr="00495B60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495B60" w:rsidRPr="00495B60" w:rsidRDefault="00495B60" w:rsidP="00495B60">
      <w:pPr>
        <w:rPr>
          <w:rFonts w:ascii="Times New Roman" w:hAnsi="Times New Roman" w:cs="Times New Roman"/>
          <w:i/>
          <w:sz w:val="24"/>
          <w:szCs w:val="24"/>
        </w:rPr>
      </w:pPr>
      <w:r w:rsidRPr="00495B60">
        <w:rPr>
          <w:rFonts w:ascii="Times New Roman" w:hAnsi="Times New Roman" w:cs="Times New Roman"/>
          <w:sz w:val="24"/>
          <w:szCs w:val="24"/>
        </w:rPr>
        <w:t xml:space="preserve">        Документы предоста</w:t>
      </w:r>
      <w:bookmarkStart w:id="0" w:name="_GoBack"/>
      <w:bookmarkEnd w:id="0"/>
      <w:r w:rsidRPr="00495B60">
        <w:rPr>
          <w:rFonts w:ascii="Times New Roman" w:hAnsi="Times New Roman" w:cs="Times New Roman"/>
          <w:sz w:val="24"/>
          <w:szCs w:val="24"/>
        </w:rPr>
        <w:t>вляются по желанию участника процедуры закупки.</w:t>
      </w:r>
    </w:p>
    <w:sectPr w:rsidR="00495B60" w:rsidRPr="00495B60" w:rsidSect="00E62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3C2"/>
    <w:rsid w:val="00495B60"/>
    <w:rsid w:val="007D4881"/>
    <w:rsid w:val="009B4AF2"/>
    <w:rsid w:val="00BD53C2"/>
    <w:rsid w:val="00BE17DB"/>
    <w:rsid w:val="00DC1F70"/>
    <w:rsid w:val="00E6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ДРУГ-1</dc:creator>
  <cp:lastModifiedBy>Guseva</cp:lastModifiedBy>
  <cp:revision>2</cp:revision>
  <dcterms:created xsi:type="dcterms:W3CDTF">2016-11-17T07:15:00Z</dcterms:created>
  <dcterms:modified xsi:type="dcterms:W3CDTF">2016-11-17T07:15:00Z</dcterms:modified>
</cp:coreProperties>
</file>