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FF42BF" w:rsidRPr="001A546A" w:rsidRDefault="00FF42BF" w:rsidP="00FF42BF">
      <w:pPr>
        <w:jc w:val="center"/>
        <w:rPr>
          <w:sz w:val="28"/>
          <w:szCs w:val="28"/>
        </w:rPr>
      </w:pPr>
      <w:r w:rsidRPr="001A546A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D9780C" w:rsidRPr="007D0FDB" w:rsidRDefault="00D9780C" w:rsidP="00D9780C">
      <w:pPr>
        <w:jc w:val="center"/>
        <w:rPr>
          <w:sz w:val="28"/>
          <w:szCs w:val="28"/>
        </w:rPr>
      </w:pPr>
      <w:r w:rsidRPr="007D0FDB">
        <w:rPr>
          <w:bCs/>
          <w:sz w:val="28"/>
          <w:szCs w:val="28"/>
        </w:rPr>
        <w:t xml:space="preserve">на </w:t>
      </w:r>
      <w:r>
        <w:rPr>
          <w:bCs/>
          <w:sz w:val="28"/>
          <w:szCs w:val="28"/>
        </w:rPr>
        <w:t xml:space="preserve">выполнение </w:t>
      </w:r>
      <w:r w:rsidRPr="007D0FDB">
        <w:rPr>
          <w:bCs/>
          <w:sz w:val="28"/>
          <w:szCs w:val="28"/>
        </w:rPr>
        <w:t>р</w:t>
      </w:r>
      <w:r>
        <w:rPr>
          <w:bCs/>
          <w:iCs/>
          <w:sz w:val="28"/>
          <w:szCs w:val="28"/>
        </w:rPr>
        <w:t>абот</w:t>
      </w:r>
      <w:r w:rsidRPr="007D0FDB">
        <w:rPr>
          <w:bCs/>
          <w:iCs/>
          <w:sz w:val="28"/>
          <w:szCs w:val="28"/>
        </w:rPr>
        <w:t xml:space="preserve"> по выравниванию площадки на ПХРО Саратовского </w:t>
      </w:r>
      <w:r w:rsidRPr="007D0FDB">
        <w:rPr>
          <w:sz w:val="28"/>
          <w:szCs w:val="28"/>
        </w:rPr>
        <w:t>отделения филиала «Приволжский территориальный округ» ФГУП «РосРАО»</w:t>
      </w:r>
      <w:r w:rsidRPr="007D0FDB">
        <w:rPr>
          <w:bCs/>
          <w:sz w:val="28"/>
          <w:szCs w:val="28"/>
        </w:rPr>
        <w:t>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Default="00CA2886" w:rsidP="008E1F83">
      <w:pPr>
        <w:widowControl w:val="0"/>
        <w:jc w:val="center"/>
        <w:rPr>
          <w:lang w:val="en-US"/>
        </w:rPr>
      </w:pPr>
    </w:p>
    <w:p w:rsidR="00D9780C" w:rsidRDefault="00D9780C" w:rsidP="008E1F83">
      <w:pPr>
        <w:widowControl w:val="0"/>
        <w:jc w:val="center"/>
        <w:rPr>
          <w:lang w:val="en-US"/>
        </w:rPr>
      </w:pPr>
    </w:p>
    <w:p w:rsidR="00D9780C" w:rsidRDefault="00D9780C" w:rsidP="008E1F83">
      <w:pPr>
        <w:widowControl w:val="0"/>
        <w:jc w:val="center"/>
        <w:rPr>
          <w:lang w:val="en-US"/>
        </w:rPr>
      </w:pPr>
    </w:p>
    <w:p w:rsidR="00D9780C" w:rsidRDefault="00D9780C" w:rsidP="008E1F83">
      <w:pPr>
        <w:widowControl w:val="0"/>
        <w:jc w:val="center"/>
        <w:rPr>
          <w:lang w:val="en-US"/>
        </w:rPr>
      </w:pPr>
    </w:p>
    <w:p w:rsidR="00D9780C" w:rsidRPr="00D9780C" w:rsidRDefault="00D9780C" w:rsidP="008E1F83">
      <w:pPr>
        <w:widowControl w:val="0"/>
        <w:jc w:val="center"/>
        <w:rPr>
          <w:lang w:val="en-US"/>
        </w:rPr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Pr="00D9780C" w:rsidRDefault="001A72A4" w:rsidP="008E1F83">
      <w:pPr>
        <w:widowControl w:val="0"/>
        <w:jc w:val="center"/>
        <w:rPr>
          <w:lang w:val="en-US"/>
        </w:rPr>
      </w:pPr>
    </w:p>
    <w:p w:rsidR="00D9780C" w:rsidRPr="009315AB" w:rsidRDefault="00D9780C" w:rsidP="00D9780C">
      <w:pPr>
        <w:jc w:val="center"/>
      </w:pPr>
    </w:p>
    <w:p w:rsidR="00D9780C" w:rsidRPr="006B47A1" w:rsidRDefault="00D9780C" w:rsidP="00D9780C">
      <w:pPr>
        <w:ind w:left="360" w:firstLine="66"/>
        <w:jc w:val="center"/>
      </w:pPr>
      <w:r w:rsidRPr="006B47A1">
        <w:t>ТЕХНИЧЕСКОЕ ЗАДАНИЕ</w:t>
      </w:r>
    </w:p>
    <w:p w:rsidR="00D9780C" w:rsidRPr="006B47A1" w:rsidRDefault="00D9780C" w:rsidP="00D9780C">
      <w:pPr>
        <w:jc w:val="center"/>
      </w:pPr>
      <w:r w:rsidRPr="006B47A1">
        <w:t xml:space="preserve">на выполнение строительно-монтажных работ при строительстве, реконструкции </w:t>
      </w:r>
    </w:p>
    <w:p w:rsidR="00D9780C" w:rsidRPr="006B47A1" w:rsidRDefault="00D9780C" w:rsidP="00D9780C">
      <w:pPr>
        <w:ind w:left="360" w:firstLine="66"/>
        <w:jc w:val="center"/>
      </w:pPr>
      <w:r w:rsidRPr="006B47A1">
        <w:t xml:space="preserve">и капитальном </w:t>
      </w:r>
      <w:proofErr w:type="gramStart"/>
      <w:r w:rsidRPr="006B47A1">
        <w:t>ремонте</w:t>
      </w:r>
      <w:proofErr w:type="gramEnd"/>
      <w:r w:rsidRPr="006B47A1">
        <w:t xml:space="preserve"> объектов (капитального и незавершенного строительства, объектов временного назначения и инженерных систем)</w:t>
      </w:r>
    </w:p>
    <w:p w:rsidR="00D9780C" w:rsidRPr="006B47A1" w:rsidRDefault="00D9780C" w:rsidP="00D9780C">
      <w:pPr>
        <w:ind w:left="360" w:firstLine="66"/>
        <w:jc w:val="center"/>
        <w:rPr>
          <w:b/>
          <w:iCs/>
        </w:rPr>
      </w:pPr>
      <w:r w:rsidRPr="006B47A1">
        <w:t>по объекту:</w:t>
      </w:r>
      <w:r w:rsidRPr="006B47A1">
        <w:rPr>
          <w:bCs/>
          <w:iCs/>
        </w:rPr>
        <w:t xml:space="preserve"> Работы по выравниванию площадки на ПХРО Саратовского </w:t>
      </w:r>
      <w:r w:rsidRPr="006B47A1">
        <w:t xml:space="preserve">отделения филиала </w:t>
      </w:r>
      <w:r w:rsidRPr="006B47A1">
        <w:rPr>
          <w:iCs/>
        </w:rPr>
        <w:t>«Приволжский территориальный округ» ФГУП «РосРАО»</w:t>
      </w:r>
    </w:p>
    <w:p w:rsidR="00D9780C" w:rsidRPr="006B47A1" w:rsidRDefault="00D9780C" w:rsidP="00D9780C">
      <w:pPr>
        <w:ind w:left="360" w:firstLine="66"/>
        <w:jc w:val="center"/>
        <w:rPr>
          <w:b/>
          <w:iCs/>
        </w:rPr>
      </w:pPr>
    </w:p>
    <w:p w:rsidR="00D9780C" w:rsidRPr="006B47A1" w:rsidRDefault="00D9780C" w:rsidP="00D9780C">
      <w:pPr>
        <w:jc w:val="center"/>
        <w:rPr>
          <w:iCs/>
        </w:rPr>
      </w:pPr>
      <w:r w:rsidRPr="006B47A1">
        <w:rPr>
          <w:iCs/>
        </w:rPr>
        <w:t>СОДЕРЖАНИЕ</w:t>
      </w:r>
    </w:p>
    <w:p w:rsidR="00D9780C" w:rsidRPr="006B47A1" w:rsidRDefault="00D9780C" w:rsidP="00D9780C">
      <w:pPr>
        <w:rPr>
          <w:iCs/>
        </w:rPr>
      </w:pPr>
      <w:r w:rsidRPr="006B47A1">
        <w:rPr>
          <w:iCs/>
        </w:rPr>
        <w:t>РАЗДЕЛ 1. НАИМЕНОВАНИЕ ВЫПОЛНЯЕМЫХ РАБОТ.</w:t>
      </w:r>
    </w:p>
    <w:p w:rsidR="00D9780C" w:rsidRPr="006B47A1" w:rsidRDefault="00D9780C" w:rsidP="00D9780C">
      <w:pPr>
        <w:rPr>
          <w:iCs/>
        </w:rPr>
      </w:pPr>
      <w:r w:rsidRPr="006B47A1">
        <w:rPr>
          <w:iCs/>
        </w:rPr>
        <w:t>РАЗДЕЛ 2. ОБЩИЕ ПОЛОЖЕНИЯ.</w:t>
      </w:r>
    </w:p>
    <w:p w:rsidR="00D9780C" w:rsidRPr="006B47A1" w:rsidRDefault="00D9780C" w:rsidP="00D9780C">
      <w:pPr>
        <w:ind w:firstLine="284"/>
      </w:pPr>
      <w:r w:rsidRPr="006B47A1">
        <w:t>Подраздел 2.1  Сведения о выполняемых работах.</w:t>
      </w:r>
    </w:p>
    <w:p w:rsidR="00D9780C" w:rsidRPr="006B47A1" w:rsidRDefault="00D9780C" w:rsidP="00D9780C">
      <w:pPr>
        <w:ind w:firstLine="284"/>
        <w:rPr>
          <w:iCs/>
        </w:rPr>
      </w:pPr>
      <w:r w:rsidRPr="006B47A1">
        <w:t>Подраздел 2.2  Сведения о месте выполнения работ.</w:t>
      </w:r>
    </w:p>
    <w:p w:rsidR="00D9780C" w:rsidRPr="006B47A1" w:rsidRDefault="00D9780C" w:rsidP="00D9780C">
      <w:r w:rsidRPr="006B47A1">
        <w:t>РАЗДЕЛ 3. ТРЕБОВАНИЯ К ТЕХНИЧЕСКИМ ХАРАКТЕРИСТИКАМ РАБОТ.</w:t>
      </w:r>
    </w:p>
    <w:p w:rsidR="00D9780C" w:rsidRPr="006B47A1" w:rsidRDefault="00D9780C" w:rsidP="00D9780C">
      <w:pPr>
        <w:ind w:firstLine="284"/>
      </w:pPr>
      <w:r w:rsidRPr="006B47A1">
        <w:t>Подраздел 3.1 Технические требования при выполнении работ.</w:t>
      </w:r>
    </w:p>
    <w:p w:rsidR="00D9780C" w:rsidRPr="006B47A1" w:rsidRDefault="00D9780C" w:rsidP="00D9780C">
      <w:pPr>
        <w:ind w:firstLine="284"/>
      </w:pPr>
      <w:r w:rsidRPr="006B47A1">
        <w:t>Подраздел 3.2 Требования к оформлению и составу проекта производства работ.</w:t>
      </w:r>
    </w:p>
    <w:p w:rsidR="00D9780C" w:rsidRPr="006B47A1" w:rsidRDefault="00D9780C" w:rsidP="00D9780C">
      <w:pPr>
        <w:ind w:left="1134" w:hanging="1134"/>
      </w:pPr>
      <w:r w:rsidRPr="006B47A1">
        <w:t>РАЗДЕЛ 4. ВЕДОМОСТЬ ФИЗИЧЕСКИХ ОБЪЕМОВ РАБОТ, РЕСУРСНАЯ ВЕДОМОСТЬ, СМЕТНЫЕ РАСЧЕТЫ.</w:t>
      </w:r>
    </w:p>
    <w:p w:rsidR="00D9780C" w:rsidRPr="006B47A1" w:rsidRDefault="00D9780C" w:rsidP="00D9780C">
      <w:pPr>
        <w:ind w:left="1134" w:hanging="1134"/>
      </w:pPr>
      <w:r w:rsidRPr="006B47A1">
        <w:t>РАЗДЕЛ 5. ТРЕБОВАНИЯ К МАТЕРИАЛАМ И ОБОРУДОВАНИЮ, ПРИМЕНЯЕМЫМ ДЛЯ ВЫПОЛНЕНИЯ РАБОТ, В Т.Ч. ВЕДОМОСТЬ МАТЕРИАЛОВ.</w:t>
      </w:r>
    </w:p>
    <w:p w:rsidR="00D9780C" w:rsidRPr="006B47A1" w:rsidRDefault="00D9780C" w:rsidP="00D9780C">
      <w:r w:rsidRPr="006B47A1">
        <w:t>РАЗДЕЛ 6. СРОК (ИНТЕРВАЛ) ВЫПОЛНЕНИЯ РАБОТ.</w:t>
      </w:r>
    </w:p>
    <w:p w:rsidR="00D9780C" w:rsidRPr="006B47A1" w:rsidRDefault="00D9780C" w:rsidP="00D9780C">
      <w:r w:rsidRPr="006B47A1">
        <w:t>РАЗДЕЛ 7. ТРЕБОВАНИЯ К КАЧЕСТВУ ВЫПОЛНЯЕМЫХ РАБОТ.</w:t>
      </w:r>
    </w:p>
    <w:p w:rsidR="00D9780C" w:rsidRPr="006B47A1" w:rsidRDefault="00D9780C" w:rsidP="00D9780C">
      <w:pPr>
        <w:ind w:left="1134" w:hanging="1134"/>
      </w:pPr>
      <w:r w:rsidRPr="006B47A1">
        <w:t>РАЗДЕЛ 8. ТРЕБОВАНИЯ К СРОКУ И (ИЛИ) ОБЪЕМУ ПРЕДОСТАВЛЕНИЯ ГАРАНТИЙ.</w:t>
      </w:r>
    </w:p>
    <w:p w:rsidR="00D9780C" w:rsidRPr="006B47A1" w:rsidRDefault="00D9780C" w:rsidP="00D9780C">
      <w:r w:rsidRPr="006B47A1">
        <w:t>РАЗДЕЛ 9. ТРЕБОВАНИЯ К БЕЗОПАСНОСТИ ВЫПОЛНЯЕМЫХ РАБОТ.</w:t>
      </w:r>
    </w:p>
    <w:p w:rsidR="00D9780C" w:rsidRPr="006B47A1" w:rsidRDefault="00D9780C" w:rsidP="00D9780C">
      <w:r w:rsidRPr="006B47A1">
        <w:t>РАЗДЕЛ 10. ТРЕБОВАНИЯ К РЕЗУЛЬТАТАМ РАБОТ И ПОРЯДКУ ПРИЕМКИ.</w:t>
      </w:r>
    </w:p>
    <w:p w:rsidR="00D9780C" w:rsidRPr="006B47A1" w:rsidRDefault="00D9780C" w:rsidP="00D9780C">
      <w:r w:rsidRPr="006B47A1">
        <w:t>РАЗДЕЛ 11. ТРЕБОВАНИЕ К ФОРМЕ ПРЕДСТАВЛЯЕМОЙ ИНФОРМАЦИИ.</w:t>
      </w:r>
    </w:p>
    <w:p w:rsidR="00D9780C" w:rsidRPr="006B47A1" w:rsidRDefault="00D9780C" w:rsidP="00D9780C">
      <w:r w:rsidRPr="006B47A1">
        <w:t>РАЗДЕЛ 12. ПЕРЕЧЕНЬ ПРИНЯТЫХ СОКРАЩЕНИЙ.</w:t>
      </w:r>
    </w:p>
    <w:p w:rsidR="00D9780C" w:rsidRPr="006B47A1" w:rsidRDefault="00D9780C" w:rsidP="00D9780C">
      <w:pPr>
        <w:rPr>
          <w:iCs/>
        </w:rPr>
      </w:pPr>
      <w:r w:rsidRPr="006B47A1">
        <w:t>РАЗДЕЛ 13. ПЕРЕЧЕНЬ ПРИЛОЖЕНИЙ.</w:t>
      </w:r>
    </w:p>
    <w:p w:rsidR="00D9780C" w:rsidRPr="006B47A1" w:rsidRDefault="00D9780C" w:rsidP="00D9780C">
      <w:pPr>
        <w:rPr>
          <w:iCs/>
        </w:rPr>
      </w:pPr>
    </w:p>
    <w:p w:rsidR="00D9780C" w:rsidRPr="006B47A1" w:rsidRDefault="00D9780C" w:rsidP="00D9780C">
      <w:pPr>
        <w:rPr>
          <w:iCs/>
        </w:rPr>
      </w:pPr>
    </w:p>
    <w:p w:rsidR="00D9780C" w:rsidRPr="006B47A1" w:rsidRDefault="00D9780C" w:rsidP="00D9780C">
      <w:pPr>
        <w:rPr>
          <w:iCs/>
        </w:rPr>
      </w:pPr>
    </w:p>
    <w:p w:rsidR="00D9780C" w:rsidRPr="006B47A1" w:rsidRDefault="00D9780C" w:rsidP="00D9780C">
      <w:pPr>
        <w:rPr>
          <w:iCs/>
        </w:rPr>
      </w:pPr>
    </w:p>
    <w:p w:rsidR="00D9780C" w:rsidRPr="006B47A1" w:rsidRDefault="00D9780C" w:rsidP="00D9780C">
      <w:pPr>
        <w:rPr>
          <w:iCs/>
        </w:rPr>
      </w:pPr>
    </w:p>
    <w:p w:rsidR="00D9780C" w:rsidRPr="006B47A1" w:rsidRDefault="00D9780C" w:rsidP="00D9780C">
      <w:pPr>
        <w:rPr>
          <w:iCs/>
        </w:rPr>
      </w:pPr>
    </w:p>
    <w:p w:rsidR="00D9780C" w:rsidRPr="006B47A1" w:rsidRDefault="00D9780C" w:rsidP="00D9780C">
      <w:pPr>
        <w:rPr>
          <w:iCs/>
        </w:rPr>
      </w:pPr>
    </w:p>
    <w:p w:rsidR="00D9780C" w:rsidRPr="006B47A1" w:rsidRDefault="00D9780C" w:rsidP="00D9780C">
      <w:pPr>
        <w:rPr>
          <w:iCs/>
        </w:rPr>
      </w:pPr>
    </w:p>
    <w:p w:rsidR="00D9780C" w:rsidRPr="006B47A1" w:rsidRDefault="00D9780C" w:rsidP="00D9780C">
      <w:pPr>
        <w:rPr>
          <w:iCs/>
        </w:rPr>
      </w:pPr>
    </w:p>
    <w:p w:rsidR="00D9780C" w:rsidRPr="006B47A1" w:rsidRDefault="00D9780C" w:rsidP="00D9780C">
      <w:pPr>
        <w:rPr>
          <w:iCs/>
        </w:rPr>
      </w:pPr>
    </w:p>
    <w:p w:rsidR="00D9780C" w:rsidRPr="006B47A1" w:rsidRDefault="00D9780C" w:rsidP="00D9780C">
      <w:pPr>
        <w:rPr>
          <w:iCs/>
        </w:rPr>
      </w:pPr>
    </w:p>
    <w:p w:rsidR="00D9780C" w:rsidRPr="006B47A1" w:rsidRDefault="00D9780C" w:rsidP="00D9780C">
      <w:pPr>
        <w:rPr>
          <w:iCs/>
        </w:rPr>
      </w:pPr>
    </w:p>
    <w:p w:rsidR="00D9780C" w:rsidRDefault="00D9780C" w:rsidP="00D9780C">
      <w:pPr>
        <w:rPr>
          <w:iCs/>
          <w:lang w:val="en-US"/>
        </w:rPr>
      </w:pPr>
    </w:p>
    <w:p w:rsidR="00F138B4" w:rsidRDefault="00F138B4" w:rsidP="00D9780C">
      <w:pPr>
        <w:rPr>
          <w:iCs/>
          <w:lang w:val="en-US"/>
        </w:rPr>
      </w:pPr>
    </w:p>
    <w:p w:rsidR="00F138B4" w:rsidRDefault="00F138B4" w:rsidP="00D9780C">
      <w:pPr>
        <w:rPr>
          <w:iCs/>
          <w:lang w:val="en-US"/>
        </w:rPr>
      </w:pPr>
    </w:p>
    <w:p w:rsidR="00F138B4" w:rsidRDefault="00F138B4" w:rsidP="00D9780C">
      <w:pPr>
        <w:rPr>
          <w:iCs/>
          <w:lang w:val="en-US"/>
        </w:rPr>
      </w:pPr>
    </w:p>
    <w:p w:rsidR="00F138B4" w:rsidRDefault="00F138B4" w:rsidP="00D9780C">
      <w:pPr>
        <w:rPr>
          <w:iCs/>
          <w:lang w:val="en-US"/>
        </w:rPr>
      </w:pPr>
    </w:p>
    <w:p w:rsidR="00F138B4" w:rsidRDefault="00F138B4" w:rsidP="00D9780C">
      <w:pPr>
        <w:rPr>
          <w:iCs/>
          <w:lang w:val="en-US"/>
        </w:rPr>
      </w:pPr>
    </w:p>
    <w:p w:rsidR="00F138B4" w:rsidRDefault="00F138B4" w:rsidP="00D9780C">
      <w:pPr>
        <w:rPr>
          <w:iCs/>
          <w:lang w:val="en-US"/>
        </w:rPr>
      </w:pPr>
    </w:p>
    <w:p w:rsidR="00F138B4" w:rsidRPr="00F138B4" w:rsidRDefault="00F138B4" w:rsidP="00D9780C">
      <w:pPr>
        <w:rPr>
          <w:iCs/>
          <w:lang w:val="en-US"/>
        </w:rPr>
      </w:pPr>
    </w:p>
    <w:p w:rsidR="00D9780C" w:rsidRPr="006B47A1" w:rsidRDefault="00D9780C" w:rsidP="00D9780C">
      <w:pPr>
        <w:rPr>
          <w:iCs/>
        </w:rPr>
      </w:pPr>
    </w:p>
    <w:p w:rsidR="00D9780C" w:rsidRPr="006B47A1" w:rsidRDefault="00D9780C" w:rsidP="00D9780C">
      <w:pPr>
        <w:rPr>
          <w:iCs/>
        </w:rPr>
      </w:pPr>
    </w:p>
    <w:p w:rsidR="00D9780C" w:rsidRPr="006B47A1" w:rsidRDefault="00D9780C" w:rsidP="00D9780C">
      <w:pPr>
        <w:rPr>
          <w:iCs/>
        </w:rPr>
      </w:pPr>
    </w:p>
    <w:p w:rsidR="00D9780C" w:rsidRPr="006B47A1" w:rsidRDefault="00D9780C" w:rsidP="00D9780C">
      <w:pPr>
        <w:ind w:right="141"/>
        <w:jc w:val="center"/>
      </w:pPr>
      <w:r w:rsidRPr="006B47A1">
        <w:lastRenderedPageBreak/>
        <w:t>РАЗДЕЛ 1. НАИМЕНОВАНИЕ ВЫПОЛНЯЕМЫХ РАБОТ</w:t>
      </w:r>
    </w:p>
    <w:p w:rsidR="00D9780C" w:rsidRPr="006B47A1" w:rsidRDefault="00D9780C" w:rsidP="00D9780C">
      <w:pPr>
        <w:ind w:right="141"/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D9780C" w:rsidRPr="006B47A1" w:rsidTr="00D9780C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pPr>
              <w:jc w:val="both"/>
              <w:rPr>
                <w:i/>
                <w:lang w:eastAsia="en-US"/>
              </w:rPr>
            </w:pPr>
            <w:r w:rsidRPr="006B47A1">
              <w:rPr>
                <w:bCs/>
                <w:iCs/>
              </w:rPr>
              <w:t xml:space="preserve">Работы по выравниванию площадки на ПХРО Саратовского </w:t>
            </w:r>
            <w:r w:rsidRPr="006B47A1">
              <w:t xml:space="preserve">отделения филиала </w:t>
            </w:r>
            <w:r w:rsidRPr="006B47A1">
              <w:rPr>
                <w:iCs/>
              </w:rPr>
              <w:t>«Приволжский территориальный округ» ФГУП «РосРАО»</w:t>
            </w:r>
          </w:p>
        </w:tc>
      </w:tr>
    </w:tbl>
    <w:p w:rsidR="00D9780C" w:rsidRPr="006B47A1" w:rsidRDefault="00D9780C" w:rsidP="00D9780C">
      <w:pPr>
        <w:tabs>
          <w:tab w:val="left" w:pos="360"/>
          <w:tab w:val="left" w:pos="645"/>
        </w:tabs>
        <w:ind w:left="180" w:hanging="180"/>
        <w:jc w:val="both"/>
      </w:pPr>
    </w:p>
    <w:p w:rsidR="00D9780C" w:rsidRPr="006B47A1" w:rsidRDefault="00D9780C" w:rsidP="00D9780C">
      <w:pPr>
        <w:jc w:val="center"/>
      </w:pPr>
      <w:r w:rsidRPr="006B47A1">
        <w:t>РАЗДЕЛ 2. ОБЩИЕ ПОЛОЖЕНИЯ</w:t>
      </w:r>
    </w:p>
    <w:p w:rsidR="00D9780C" w:rsidRPr="006B47A1" w:rsidRDefault="00D9780C" w:rsidP="00D9780C">
      <w:pPr>
        <w:rPr>
          <w:lang w:eastAsia="en-US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14"/>
      </w:tblGrid>
      <w:tr w:rsidR="00D9780C" w:rsidRPr="006B47A1" w:rsidTr="00D9780C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pPr>
              <w:jc w:val="center"/>
              <w:rPr>
                <w:i/>
              </w:rPr>
            </w:pPr>
            <w:r w:rsidRPr="006B47A1">
              <w:t>Подраздел 2.1 Сведения о выполняемых работах</w:t>
            </w:r>
          </w:p>
        </w:tc>
      </w:tr>
      <w:tr w:rsidR="00D9780C" w:rsidRPr="006B47A1" w:rsidTr="00D9780C">
        <w:trPr>
          <w:trHeight w:val="47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bCs/>
                <w:iCs/>
              </w:rPr>
            </w:pPr>
            <w:r w:rsidRPr="006B47A1">
              <w:rPr>
                <w:bCs/>
                <w:iCs/>
              </w:rPr>
              <w:t xml:space="preserve">Работы по выравниванию площадки на ПХРО Саратовского </w:t>
            </w:r>
            <w:r w:rsidRPr="006B47A1">
              <w:t>отделения: производство земляных работ, устройство выравнивающего  слоя из ПГС</w:t>
            </w:r>
            <w:r w:rsidRPr="006B47A1">
              <w:rPr>
                <w:bCs/>
                <w:iCs/>
              </w:rPr>
              <w:t>.</w:t>
            </w:r>
          </w:p>
          <w:tbl>
            <w:tblPr>
              <w:tblW w:w="10598" w:type="dxa"/>
              <w:tblBorders>
                <w:bottom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98"/>
            </w:tblGrid>
            <w:tr w:rsidR="00D9780C" w:rsidRPr="006B47A1" w:rsidTr="00D9780C">
              <w:tc>
                <w:tcPr>
                  <w:tcW w:w="10598" w:type="dxa"/>
                </w:tcPr>
                <w:p w:rsidR="00D9780C" w:rsidRPr="006B47A1" w:rsidRDefault="00D9780C" w:rsidP="00D9780C">
                  <w:pPr>
                    <w:jc w:val="center"/>
                    <w:rPr>
                      <w:i/>
                    </w:rPr>
                  </w:pPr>
                  <w:r w:rsidRPr="006B47A1">
                    <w:t>Подраздел 2.2 Сведения о месте выполнения работ</w:t>
                  </w:r>
                </w:p>
              </w:tc>
            </w:tr>
          </w:tbl>
          <w:p w:rsidR="00D9780C" w:rsidRPr="006B47A1" w:rsidRDefault="00D9780C" w:rsidP="00D9780C">
            <w:pPr>
              <w:rPr>
                <w:lang w:eastAsia="en-US"/>
              </w:rPr>
            </w:pPr>
            <w:r w:rsidRPr="006B47A1">
              <w:rPr>
                <w:iCs/>
              </w:rPr>
              <w:t xml:space="preserve">Саратовская область, </w:t>
            </w:r>
            <w:proofErr w:type="spellStart"/>
            <w:r w:rsidRPr="006B47A1">
              <w:rPr>
                <w:iCs/>
              </w:rPr>
              <w:t>Татищевский</w:t>
            </w:r>
            <w:proofErr w:type="spellEnd"/>
            <w:r w:rsidRPr="006B47A1">
              <w:rPr>
                <w:iCs/>
              </w:rPr>
              <w:t xml:space="preserve"> район, 1,7 км к югу от д. </w:t>
            </w:r>
            <w:proofErr w:type="spellStart"/>
            <w:r w:rsidRPr="006B47A1">
              <w:rPr>
                <w:iCs/>
              </w:rPr>
              <w:t>Докторовка</w:t>
            </w:r>
            <w:proofErr w:type="spellEnd"/>
          </w:p>
        </w:tc>
      </w:tr>
    </w:tbl>
    <w:p w:rsidR="00D9780C" w:rsidRPr="006B47A1" w:rsidRDefault="00D9780C" w:rsidP="00D9780C">
      <w:pPr>
        <w:tabs>
          <w:tab w:val="left" w:pos="360"/>
          <w:tab w:val="left" w:pos="645"/>
        </w:tabs>
        <w:ind w:left="180" w:hanging="180"/>
        <w:jc w:val="both"/>
      </w:pPr>
    </w:p>
    <w:p w:rsidR="00D9780C" w:rsidRPr="006B47A1" w:rsidRDefault="00D9780C" w:rsidP="00D9780C">
      <w:pPr>
        <w:jc w:val="center"/>
      </w:pPr>
      <w:r w:rsidRPr="006B47A1">
        <w:t>РАЗДЕЛ 3. ТРЕБОВАНИЯ К ТЕХНИЧЕСКИМ ХАРАКТЕРИСТИКАМ РАБОТ</w:t>
      </w:r>
    </w:p>
    <w:p w:rsidR="00D9780C" w:rsidRPr="006B47A1" w:rsidRDefault="00D9780C" w:rsidP="00D9780C">
      <w:pPr>
        <w:rPr>
          <w:lang w:eastAsia="en-US"/>
        </w:rPr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2"/>
      </w:tblGrid>
      <w:tr w:rsidR="00D9780C" w:rsidRPr="006B47A1" w:rsidTr="00D9780C">
        <w:tc>
          <w:tcPr>
            <w:tcW w:w="10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pPr>
              <w:jc w:val="center"/>
              <w:rPr>
                <w:bCs/>
              </w:rPr>
            </w:pPr>
            <w:r w:rsidRPr="006B47A1">
              <w:rPr>
                <w:bCs/>
              </w:rPr>
              <w:t>Подраздел 3.1 Технические требования при выполнении работ</w:t>
            </w:r>
          </w:p>
        </w:tc>
      </w:tr>
      <w:tr w:rsidR="00D9780C" w:rsidRPr="006B47A1" w:rsidTr="00D9780C">
        <w:tc>
          <w:tcPr>
            <w:tcW w:w="10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pPr>
              <w:jc w:val="both"/>
              <w:rPr>
                <w:bCs/>
                <w:iCs/>
              </w:rPr>
            </w:pPr>
            <w:r w:rsidRPr="006B47A1">
              <w:rPr>
                <w:bCs/>
                <w:iCs/>
              </w:rPr>
              <w:t xml:space="preserve">Работы по выравниванию площадки на ПХРО Саратовского </w:t>
            </w:r>
            <w:r w:rsidRPr="006B47A1">
              <w:t>отделения.</w:t>
            </w:r>
          </w:p>
          <w:p w:rsidR="00D9780C" w:rsidRPr="006B47A1" w:rsidRDefault="00D9780C" w:rsidP="00D9780C">
            <w:pPr>
              <w:ind w:left="1134" w:hanging="850"/>
              <w:jc w:val="both"/>
            </w:pPr>
            <w:r w:rsidRPr="006B47A1">
              <w:t>- Разработка грунта с перемещением до 20 м бульдозерами;</w:t>
            </w:r>
          </w:p>
          <w:p w:rsidR="00D9780C" w:rsidRPr="006B47A1" w:rsidRDefault="00D9780C" w:rsidP="00D9780C">
            <w:pPr>
              <w:ind w:left="1134" w:hanging="850"/>
              <w:jc w:val="both"/>
            </w:pPr>
            <w:r w:rsidRPr="006B47A1">
              <w:rPr>
                <w:bCs/>
                <w:iCs/>
              </w:rPr>
              <w:t xml:space="preserve">- </w:t>
            </w:r>
            <w:r w:rsidRPr="006B47A1">
              <w:t>Планировка площадей механизированным способом;</w:t>
            </w:r>
          </w:p>
          <w:p w:rsidR="00D9780C" w:rsidRPr="006B47A1" w:rsidRDefault="00D9780C" w:rsidP="00D9780C">
            <w:pPr>
              <w:ind w:left="1134" w:hanging="850"/>
              <w:jc w:val="both"/>
            </w:pPr>
            <w:r w:rsidRPr="006B47A1">
              <w:t xml:space="preserve">- </w:t>
            </w:r>
            <w:r w:rsidRPr="006B47A1">
              <w:rPr>
                <w:bCs/>
                <w:iCs/>
              </w:rPr>
              <w:t xml:space="preserve"> </w:t>
            </w:r>
            <w:r w:rsidRPr="006B47A1">
              <w:t>Уплотнение грунта прицепными кулачковыми катками 8 т за два прохода по одному следу;</w:t>
            </w:r>
          </w:p>
          <w:p w:rsidR="00D9780C" w:rsidRPr="006B47A1" w:rsidRDefault="00D9780C" w:rsidP="00D9780C">
            <w:pPr>
              <w:ind w:left="1134" w:hanging="850"/>
              <w:jc w:val="both"/>
            </w:pPr>
            <w:r w:rsidRPr="006B47A1">
              <w:t>- Устройство подстилающих и выравнивающих слоев оснований из песка толщиной 200мм;</w:t>
            </w:r>
          </w:p>
          <w:p w:rsidR="00D9780C" w:rsidRPr="006B47A1" w:rsidRDefault="00D9780C" w:rsidP="00D9780C">
            <w:pPr>
              <w:ind w:left="284"/>
              <w:jc w:val="both"/>
              <w:rPr>
                <w:bCs/>
              </w:rPr>
            </w:pPr>
            <w:r w:rsidRPr="006B47A1">
              <w:t>- Устройство подстилающих и выравнивающих слоев оснований из песчано-гравийной смеси толщиной 300мм;</w:t>
            </w:r>
          </w:p>
        </w:tc>
      </w:tr>
      <w:tr w:rsidR="00D9780C" w:rsidRPr="006B47A1" w:rsidTr="00D9780C">
        <w:tc>
          <w:tcPr>
            <w:tcW w:w="10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pPr>
              <w:jc w:val="center"/>
            </w:pPr>
            <w:r w:rsidRPr="006B47A1">
              <w:t xml:space="preserve">Подраздел 3.2 Требования </w:t>
            </w:r>
            <w:r w:rsidRPr="006B47A1">
              <w:rPr>
                <w:bCs/>
              </w:rPr>
              <w:t>к оформлению и составу проекта производства работ (ППР)</w:t>
            </w:r>
          </w:p>
        </w:tc>
      </w:tr>
      <w:tr w:rsidR="00D9780C" w:rsidRPr="006B47A1" w:rsidTr="00D9780C">
        <w:tc>
          <w:tcPr>
            <w:tcW w:w="10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r w:rsidRPr="006B47A1">
              <w:t xml:space="preserve"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качеству работ выполняется  согласно  СНиП 3.01.01-85* </w:t>
            </w:r>
          </w:p>
          <w:p w:rsidR="00D9780C" w:rsidRPr="006B47A1" w:rsidRDefault="00D9780C" w:rsidP="00D9780C">
            <w:pPr>
              <w:rPr>
                <w:lang w:eastAsia="en-US"/>
              </w:rPr>
            </w:pPr>
            <w:r w:rsidRPr="006B47A1">
              <w:t>Состав ППР на выполнение ремонтных работ:</w:t>
            </w:r>
          </w:p>
          <w:p w:rsidR="00D9780C" w:rsidRPr="006B47A1" w:rsidRDefault="00D9780C" w:rsidP="00D9780C">
            <w:r w:rsidRPr="006B47A1">
              <w:t>Календарный план производства работ (устанавливает последовательность и сроки выполнения работ, определяет потребность трудозатрат и механизмов).</w:t>
            </w:r>
          </w:p>
          <w:p w:rsidR="00D9780C" w:rsidRPr="006B47A1" w:rsidRDefault="00D9780C" w:rsidP="00D9780C">
            <w:pPr>
              <w:jc w:val="both"/>
            </w:pPr>
            <w:r w:rsidRPr="006B47A1">
              <w:t>График поступления на объект  материалов.</w:t>
            </w:r>
          </w:p>
          <w:p w:rsidR="00D9780C" w:rsidRPr="006B47A1" w:rsidRDefault="00D9780C" w:rsidP="00D9780C">
            <w:pPr>
              <w:jc w:val="both"/>
            </w:pPr>
            <w:r w:rsidRPr="006B47A1">
              <w:t>Технологические карты (технологические схемы) на выполнение отдельных видов работ (сложных работ, выполнением новых методов или типовые)</w:t>
            </w:r>
          </w:p>
          <w:p w:rsidR="00D9780C" w:rsidRPr="006B47A1" w:rsidRDefault="00D9780C" w:rsidP="00D9780C">
            <w:pPr>
              <w:jc w:val="both"/>
            </w:pPr>
            <w:r w:rsidRPr="006B47A1">
              <w:t>Требования по технике безопасности.</w:t>
            </w:r>
          </w:p>
        </w:tc>
      </w:tr>
    </w:tbl>
    <w:p w:rsidR="00D9780C" w:rsidRPr="006B47A1" w:rsidRDefault="00D9780C" w:rsidP="00D9780C">
      <w:pPr>
        <w:jc w:val="center"/>
      </w:pPr>
    </w:p>
    <w:p w:rsidR="00D9780C" w:rsidRPr="006B47A1" w:rsidRDefault="00D9780C" w:rsidP="00D9780C">
      <w:pPr>
        <w:jc w:val="center"/>
      </w:pPr>
      <w:r w:rsidRPr="006B47A1">
        <w:t>РАЗДЕЛ 4. ВЕДОМОСТЬ ФИЗИЧЕСКИХ ОБЪЕМОВ РАБОТ, РЕСУРСНАЯ ВЕДОМОСТЬ, СМЕТНЫЕ РАСЧЕТЫ.</w:t>
      </w:r>
    </w:p>
    <w:p w:rsidR="00D9780C" w:rsidRPr="006B47A1" w:rsidRDefault="00D9780C" w:rsidP="00D9780C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0"/>
      </w:tblGrid>
      <w:tr w:rsidR="00D9780C" w:rsidRPr="006B47A1" w:rsidTr="00D9780C">
        <w:tc>
          <w:tcPr>
            <w:tcW w:w="10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pPr>
              <w:jc w:val="both"/>
              <w:rPr>
                <w:i/>
              </w:rPr>
            </w:pPr>
          </w:p>
          <w:p w:rsidR="00D9780C" w:rsidRPr="006B47A1" w:rsidRDefault="00D9780C" w:rsidP="00D9780C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</w:rPr>
            </w:pPr>
            <w:r w:rsidRPr="006B47A1">
              <w:rPr>
                <w:i/>
              </w:rPr>
              <w:t>Таблица 1</w:t>
            </w:r>
          </w:p>
          <w:tbl>
            <w:tblPr>
              <w:tblW w:w="0" w:type="auto"/>
              <w:tblInd w:w="93" w:type="dxa"/>
              <w:tblLook w:val="04A0" w:firstRow="1" w:lastRow="0" w:firstColumn="1" w:lastColumn="0" w:noHBand="0" w:noVBand="1"/>
            </w:tblPr>
            <w:tblGrid>
              <w:gridCol w:w="577"/>
              <w:gridCol w:w="5460"/>
              <w:gridCol w:w="2381"/>
              <w:gridCol w:w="1543"/>
            </w:tblGrid>
            <w:tr w:rsidR="00D9780C" w:rsidRPr="006B47A1" w:rsidTr="00D9780C">
              <w:trPr>
                <w:trHeight w:val="513"/>
              </w:trPr>
              <w:tc>
                <w:tcPr>
                  <w:tcW w:w="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 xml:space="preserve">№ </w:t>
                  </w:r>
                  <w:proofErr w:type="gramStart"/>
                  <w:r w:rsidRPr="006B47A1">
                    <w:t>п</w:t>
                  </w:r>
                  <w:proofErr w:type="gramEnd"/>
                  <w:r w:rsidRPr="006B47A1">
                    <w:t>/п</w:t>
                  </w:r>
                </w:p>
              </w:tc>
              <w:tc>
                <w:tcPr>
                  <w:tcW w:w="5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Наименование видов работ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Единица измерения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Количество</w:t>
                  </w:r>
                </w:p>
              </w:tc>
            </w:tr>
            <w:tr w:rsidR="00D9780C" w:rsidRPr="006B47A1" w:rsidTr="00D9780C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1</w:t>
                  </w:r>
                </w:p>
              </w:tc>
              <w:tc>
                <w:tcPr>
                  <w:tcW w:w="55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4</w:t>
                  </w:r>
                </w:p>
              </w:tc>
            </w:tr>
            <w:tr w:rsidR="00D9780C" w:rsidRPr="006B47A1" w:rsidTr="00D9780C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1</w:t>
                  </w:r>
                </w:p>
              </w:tc>
              <w:tc>
                <w:tcPr>
                  <w:tcW w:w="55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9780C" w:rsidRPr="006B47A1" w:rsidRDefault="00D9780C" w:rsidP="00D9780C">
                  <w:r w:rsidRPr="006B47A1">
                    <w:t xml:space="preserve">Разработка грунта с перемещением до 20 м бульдозерами мощностью 59 кВт (80 </w:t>
                  </w:r>
                  <w:proofErr w:type="spellStart"/>
                  <w:r w:rsidRPr="006B47A1">
                    <w:t>л.</w:t>
                  </w:r>
                  <w:proofErr w:type="gramStart"/>
                  <w:r w:rsidRPr="006B47A1">
                    <w:t>с</w:t>
                  </w:r>
                  <w:proofErr w:type="spellEnd"/>
                  <w:proofErr w:type="gramEnd"/>
                  <w:r w:rsidRPr="006B47A1">
                    <w:t xml:space="preserve">.), </w:t>
                  </w:r>
                  <w:proofErr w:type="gramStart"/>
                  <w:r w:rsidRPr="006B47A1">
                    <w:t>группа</w:t>
                  </w:r>
                  <w:proofErr w:type="gramEnd"/>
                  <w:r w:rsidRPr="006B47A1">
                    <w:t xml:space="preserve"> грунтов 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1000 м</w:t>
                  </w:r>
                  <w:r w:rsidRPr="006B47A1">
                    <w:rPr>
                      <w:vertAlign w:val="superscript"/>
                    </w:rPr>
                    <w:t>3</w:t>
                  </w:r>
                  <w:r w:rsidRPr="006B47A1">
                    <w:t xml:space="preserve"> грунта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0,359</w:t>
                  </w:r>
                </w:p>
              </w:tc>
            </w:tr>
            <w:tr w:rsidR="00D9780C" w:rsidRPr="006B47A1" w:rsidTr="00D9780C">
              <w:trPr>
                <w:trHeight w:val="240"/>
              </w:trPr>
              <w:tc>
                <w:tcPr>
                  <w:tcW w:w="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2</w:t>
                  </w:r>
                </w:p>
              </w:tc>
              <w:tc>
                <w:tcPr>
                  <w:tcW w:w="5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9780C" w:rsidRPr="006B47A1" w:rsidRDefault="00D9780C" w:rsidP="00D9780C">
                  <w:r w:rsidRPr="006B47A1">
                    <w:t>Планировка площадей механизированным способом, группа грунтов 2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1000 м</w:t>
                  </w:r>
                  <w:proofErr w:type="gramStart"/>
                  <w:r w:rsidRPr="006B47A1">
                    <w:rPr>
                      <w:vertAlign w:val="superscript"/>
                    </w:rPr>
                    <w:t>2</w:t>
                  </w:r>
                  <w:proofErr w:type="gramEnd"/>
                  <w:r w:rsidRPr="006B47A1">
                    <w:t xml:space="preserve"> спланированной площади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1,435</w:t>
                  </w:r>
                </w:p>
              </w:tc>
            </w:tr>
            <w:tr w:rsidR="00D9780C" w:rsidRPr="006B47A1" w:rsidTr="00D9780C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3</w:t>
                  </w:r>
                </w:p>
              </w:tc>
              <w:tc>
                <w:tcPr>
                  <w:tcW w:w="55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9780C" w:rsidRPr="006B47A1" w:rsidRDefault="00D9780C" w:rsidP="00D9780C">
                  <w:r w:rsidRPr="006B47A1">
                    <w:t xml:space="preserve">Уплотнение грунта прицепными кулачковыми </w:t>
                  </w:r>
                  <w:r w:rsidRPr="006B47A1">
                    <w:lastRenderedPageBreak/>
                    <w:t>катками 8 т за два прохода по одному следу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lastRenderedPageBreak/>
                    <w:t>1000 м</w:t>
                  </w:r>
                  <w:r w:rsidRPr="006B47A1">
                    <w:rPr>
                      <w:vertAlign w:val="superscript"/>
                    </w:rPr>
                    <w:t>3</w:t>
                  </w:r>
                  <w:r w:rsidRPr="006B47A1">
                    <w:t xml:space="preserve"> </w:t>
                  </w:r>
                  <w:r w:rsidRPr="006B47A1">
                    <w:lastRenderedPageBreak/>
                    <w:t>уплотненного грунта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lastRenderedPageBreak/>
                    <w:t>0,2153</w:t>
                  </w:r>
                </w:p>
              </w:tc>
            </w:tr>
            <w:tr w:rsidR="00D9780C" w:rsidRPr="006B47A1" w:rsidTr="00D9780C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lastRenderedPageBreak/>
                    <w:t>4</w:t>
                  </w:r>
                </w:p>
              </w:tc>
              <w:tc>
                <w:tcPr>
                  <w:tcW w:w="55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9780C" w:rsidRPr="006B47A1" w:rsidRDefault="00D9780C" w:rsidP="00D9780C">
                  <w:r w:rsidRPr="006B47A1">
                    <w:t>Устройство подстилающих и выравнивающих слоев оснований из песка толщиной 200 мм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100 м</w:t>
                  </w:r>
                  <w:r w:rsidRPr="006B47A1">
                    <w:rPr>
                      <w:vertAlign w:val="superscript"/>
                    </w:rPr>
                    <w:t>3</w:t>
                  </w:r>
                  <w:r w:rsidRPr="006B47A1">
                    <w:t xml:space="preserve"> материала основания (в плотном теле)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2,87</w:t>
                  </w:r>
                </w:p>
              </w:tc>
            </w:tr>
            <w:tr w:rsidR="00D9780C" w:rsidRPr="006B47A1" w:rsidTr="00D9780C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5</w:t>
                  </w:r>
                </w:p>
              </w:tc>
              <w:tc>
                <w:tcPr>
                  <w:tcW w:w="55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9780C" w:rsidRPr="006B47A1" w:rsidRDefault="00D9780C" w:rsidP="00D9780C">
                  <w:r w:rsidRPr="006B47A1">
                    <w:t>Устройство подстилающих и выравнивающих слоев оснований из песчано-гравийной смеси толщиной 300 мм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100 м</w:t>
                  </w:r>
                  <w:r w:rsidRPr="006B47A1">
                    <w:rPr>
                      <w:vertAlign w:val="superscript"/>
                    </w:rPr>
                    <w:t>3</w:t>
                  </w:r>
                  <w:r w:rsidRPr="006B47A1">
                    <w:t xml:space="preserve"> материала основания (в плотном теле)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4,305</w:t>
                  </w:r>
                </w:p>
              </w:tc>
            </w:tr>
          </w:tbl>
          <w:p w:rsidR="00D9780C" w:rsidRPr="006B47A1" w:rsidRDefault="00D9780C" w:rsidP="00D9780C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</w:rPr>
            </w:pPr>
          </w:p>
          <w:p w:rsidR="00D9780C" w:rsidRPr="006B47A1" w:rsidRDefault="00D9780C" w:rsidP="00D9780C">
            <w:pPr>
              <w:jc w:val="both"/>
              <w:rPr>
                <w:i/>
                <w:lang w:eastAsia="en-US"/>
              </w:rPr>
            </w:pPr>
          </w:p>
        </w:tc>
      </w:tr>
    </w:tbl>
    <w:p w:rsidR="00D9780C" w:rsidRPr="006B47A1" w:rsidRDefault="00D9780C" w:rsidP="00D9780C">
      <w:pPr>
        <w:tabs>
          <w:tab w:val="left" w:pos="1080"/>
        </w:tabs>
        <w:ind w:right="-55"/>
        <w:jc w:val="center"/>
        <w:rPr>
          <w:caps/>
        </w:rPr>
      </w:pPr>
    </w:p>
    <w:p w:rsidR="00D9780C" w:rsidRPr="006B47A1" w:rsidRDefault="00D9780C" w:rsidP="00D9780C">
      <w:pPr>
        <w:jc w:val="center"/>
      </w:pPr>
      <w:r w:rsidRPr="006B47A1">
        <w:t>РАЗДЕЛ 5. ТРЕБОВАНИЯ К МАТЕРИАЛАМ И ОБОРУДОВАНИЮ, ПРИМЕНЯЕМЫМ ДЛЯ ВЫПОЛНЕНИЯ РАБОТ, В Т.Ч. ВЕДОМОСТЬ МАТЕРИАЛОВ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2"/>
      </w:tblGrid>
      <w:tr w:rsidR="00D9780C" w:rsidRPr="006B47A1" w:rsidTr="00D9780C">
        <w:trPr>
          <w:trHeight w:val="4664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pPr>
              <w:tabs>
                <w:tab w:val="left" w:pos="1080"/>
              </w:tabs>
              <w:ind w:right="-55"/>
              <w:jc w:val="both"/>
            </w:pPr>
            <w:r w:rsidRPr="006B47A1">
              <w:t>-  Материалы для производства работ поставляются Подрядчиком;</w:t>
            </w:r>
          </w:p>
          <w:p w:rsidR="00D9780C" w:rsidRPr="006B47A1" w:rsidRDefault="00D9780C" w:rsidP="00D9780C">
            <w:pPr>
              <w:tabs>
                <w:tab w:val="left" w:pos="1080"/>
              </w:tabs>
              <w:ind w:right="-55"/>
              <w:jc w:val="both"/>
            </w:pPr>
            <w:r w:rsidRPr="006B47A1">
              <w:t>- Подрядчик при производстве работ согласовывает с Заказчиком образцы применяемых материалов;</w:t>
            </w:r>
          </w:p>
          <w:p w:rsidR="00D9780C" w:rsidRPr="006B47A1" w:rsidRDefault="00D9780C" w:rsidP="00D9780C">
            <w:pPr>
              <w:tabs>
                <w:tab w:val="left" w:pos="0"/>
                <w:tab w:val="left" w:pos="1080"/>
              </w:tabs>
              <w:ind w:right="-55"/>
              <w:jc w:val="both"/>
              <w:rPr>
                <w:caps/>
              </w:rPr>
            </w:pPr>
            <w:r w:rsidRPr="006B47A1">
              <w:t xml:space="preserve">- Подрядчик обязан направить Заказчику копии технических паспортов и сертификатов </w:t>
            </w:r>
            <w:proofErr w:type="gramStart"/>
            <w:r w:rsidRPr="006B47A1">
              <w:t>на применяемые материалы до передачи их в работу для проверки Заказчиком на соответствие</w:t>
            </w:r>
            <w:proofErr w:type="gramEnd"/>
            <w:r w:rsidRPr="006B47A1">
              <w:t xml:space="preserve"> сметной и технической документации</w:t>
            </w:r>
          </w:p>
          <w:p w:rsidR="00D9780C" w:rsidRPr="006B47A1" w:rsidRDefault="00D9780C" w:rsidP="00D9780C">
            <w:pPr>
              <w:ind w:right="-3"/>
              <w:jc w:val="both"/>
              <w:rPr>
                <w:i/>
              </w:rPr>
            </w:pPr>
          </w:p>
          <w:p w:rsidR="00D9780C" w:rsidRPr="006B47A1" w:rsidRDefault="00D9780C" w:rsidP="00D9780C">
            <w:pPr>
              <w:jc w:val="right"/>
              <w:rPr>
                <w:i/>
              </w:rPr>
            </w:pPr>
            <w:r w:rsidRPr="006B47A1">
              <w:rPr>
                <w:i/>
              </w:rPr>
              <w:t>Таблица 2</w:t>
            </w:r>
          </w:p>
          <w:p w:rsidR="00D9780C" w:rsidRPr="006B47A1" w:rsidRDefault="00D9780C" w:rsidP="00D978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 w:rsidRPr="006B47A1">
              <w:rPr>
                <w:b/>
                <w:bCs/>
                <w:i/>
              </w:rPr>
              <w:t xml:space="preserve">Ведомость материалов </w:t>
            </w:r>
          </w:p>
          <w:tbl>
            <w:tblPr>
              <w:tblW w:w="9819" w:type="dxa"/>
              <w:tblInd w:w="108" w:type="dxa"/>
              <w:tblLook w:val="04A0" w:firstRow="1" w:lastRow="0" w:firstColumn="1" w:lastColumn="0" w:noHBand="0" w:noVBand="1"/>
            </w:tblPr>
            <w:tblGrid>
              <w:gridCol w:w="589"/>
              <w:gridCol w:w="6501"/>
              <w:gridCol w:w="1342"/>
              <w:gridCol w:w="1406"/>
            </w:tblGrid>
            <w:tr w:rsidR="00D9780C" w:rsidRPr="006B47A1" w:rsidTr="00D9780C">
              <w:trPr>
                <w:trHeight w:val="510"/>
              </w:trPr>
              <w:tc>
                <w:tcPr>
                  <w:tcW w:w="5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 xml:space="preserve">№ </w:t>
                  </w:r>
                  <w:proofErr w:type="gramStart"/>
                  <w:r w:rsidRPr="006B47A1">
                    <w:t>п</w:t>
                  </w:r>
                  <w:proofErr w:type="gramEnd"/>
                  <w:r w:rsidRPr="006B47A1">
                    <w:t>/п</w:t>
                  </w:r>
                </w:p>
              </w:tc>
              <w:tc>
                <w:tcPr>
                  <w:tcW w:w="655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Наименование материалов</w:t>
                  </w:r>
                </w:p>
                <w:p w:rsidR="00D9780C" w:rsidRPr="006B47A1" w:rsidRDefault="00D9780C" w:rsidP="00D9780C">
                  <w:pPr>
                    <w:jc w:val="center"/>
                  </w:pPr>
                  <w:r w:rsidRPr="006B47A1">
                    <w:t>(тип, марка, технические характеристики и т.п.)</w:t>
                  </w:r>
                </w:p>
              </w:tc>
              <w:tc>
                <w:tcPr>
                  <w:tcW w:w="13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Единица измерения</w:t>
                  </w:r>
                </w:p>
              </w:tc>
              <w:tc>
                <w:tcPr>
                  <w:tcW w:w="13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Количество</w:t>
                  </w:r>
                </w:p>
              </w:tc>
            </w:tr>
            <w:tr w:rsidR="00D9780C" w:rsidRPr="006B47A1" w:rsidTr="00D9780C">
              <w:trPr>
                <w:trHeight w:val="322"/>
              </w:trPr>
              <w:tc>
                <w:tcPr>
                  <w:tcW w:w="59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0C" w:rsidRPr="006B47A1" w:rsidRDefault="00D9780C" w:rsidP="00D9780C"/>
              </w:tc>
              <w:tc>
                <w:tcPr>
                  <w:tcW w:w="655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0C" w:rsidRPr="006B47A1" w:rsidRDefault="00D9780C" w:rsidP="00D9780C"/>
              </w:tc>
              <w:tc>
                <w:tcPr>
                  <w:tcW w:w="13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0C" w:rsidRPr="006B47A1" w:rsidRDefault="00D9780C" w:rsidP="00D9780C"/>
              </w:tc>
              <w:tc>
                <w:tcPr>
                  <w:tcW w:w="13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0C" w:rsidRPr="006B47A1" w:rsidRDefault="00D9780C" w:rsidP="00D9780C"/>
              </w:tc>
            </w:tr>
            <w:tr w:rsidR="00D9780C" w:rsidRPr="006B47A1" w:rsidTr="00D9780C">
              <w:trPr>
                <w:trHeight w:val="255"/>
              </w:trPr>
              <w:tc>
                <w:tcPr>
                  <w:tcW w:w="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9780C" w:rsidRPr="006B47A1" w:rsidRDefault="00D9780C" w:rsidP="00D9780C">
                  <w:pPr>
                    <w:jc w:val="center"/>
                    <w:rPr>
                      <w:i/>
                    </w:rPr>
                  </w:pPr>
                  <w:r w:rsidRPr="006B47A1">
                    <w:rPr>
                      <w:i/>
                    </w:rPr>
                    <w:t>1</w:t>
                  </w:r>
                </w:p>
              </w:tc>
              <w:tc>
                <w:tcPr>
                  <w:tcW w:w="65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9780C" w:rsidRPr="006B47A1" w:rsidRDefault="00D9780C" w:rsidP="00D9780C">
                  <w:pPr>
                    <w:jc w:val="center"/>
                    <w:rPr>
                      <w:i/>
                    </w:rPr>
                  </w:pPr>
                  <w:r w:rsidRPr="006B47A1">
                    <w:rPr>
                      <w:i/>
                    </w:rPr>
                    <w:t>2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9780C" w:rsidRPr="006B47A1" w:rsidRDefault="00D9780C" w:rsidP="00D9780C">
                  <w:pPr>
                    <w:jc w:val="center"/>
                    <w:rPr>
                      <w:i/>
                    </w:rPr>
                  </w:pPr>
                  <w:r w:rsidRPr="006B47A1">
                    <w:rPr>
                      <w:i/>
                    </w:rPr>
                    <w:t>3</w:t>
                  </w:r>
                </w:p>
              </w:tc>
              <w:tc>
                <w:tcPr>
                  <w:tcW w:w="13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9780C" w:rsidRPr="006B47A1" w:rsidRDefault="00D9780C" w:rsidP="00D9780C">
                  <w:pPr>
                    <w:jc w:val="center"/>
                    <w:rPr>
                      <w:i/>
                    </w:rPr>
                  </w:pPr>
                  <w:r w:rsidRPr="006B47A1">
                    <w:rPr>
                      <w:i/>
                    </w:rPr>
                    <w:t>4</w:t>
                  </w:r>
                </w:p>
              </w:tc>
            </w:tr>
            <w:tr w:rsidR="00D9780C" w:rsidRPr="006B47A1" w:rsidTr="00D9780C">
              <w:trPr>
                <w:trHeight w:val="255"/>
              </w:trPr>
              <w:tc>
                <w:tcPr>
                  <w:tcW w:w="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9780C" w:rsidRPr="006B47A1" w:rsidRDefault="00D9780C" w:rsidP="00D9780C">
                  <w:pPr>
                    <w:jc w:val="center"/>
                    <w:outlineLvl w:val="0"/>
                  </w:pPr>
                  <w:r w:rsidRPr="006B47A1">
                    <w:t>1</w:t>
                  </w:r>
                </w:p>
              </w:tc>
              <w:tc>
                <w:tcPr>
                  <w:tcW w:w="65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9780C" w:rsidRPr="006B47A1" w:rsidRDefault="00D9780C" w:rsidP="00D9780C">
                  <w:r w:rsidRPr="006B47A1">
                    <w:t>Песок природный для строительных работ средний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м</w:t>
                  </w:r>
                  <w:r w:rsidRPr="006B47A1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3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315,7</w:t>
                  </w:r>
                </w:p>
              </w:tc>
            </w:tr>
            <w:tr w:rsidR="00D9780C" w:rsidRPr="006B47A1" w:rsidTr="00D9780C">
              <w:trPr>
                <w:trHeight w:val="483"/>
              </w:trPr>
              <w:tc>
                <w:tcPr>
                  <w:tcW w:w="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9780C" w:rsidRPr="006B47A1" w:rsidRDefault="00D9780C" w:rsidP="00D9780C">
                  <w:pPr>
                    <w:jc w:val="center"/>
                    <w:outlineLvl w:val="0"/>
                  </w:pPr>
                  <w:r w:rsidRPr="006B47A1">
                    <w:t>2</w:t>
                  </w:r>
                </w:p>
              </w:tc>
              <w:tc>
                <w:tcPr>
                  <w:tcW w:w="6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9780C" w:rsidRPr="006B47A1" w:rsidRDefault="00D9780C" w:rsidP="00D9780C">
                  <w:r w:rsidRPr="006B47A1">
                    <w:t>Смесь песчано-гравийная природная обогащенная с содержанием гравия 65-75 %</w:t>
                  </w:r>
                </w:p>
              </w:tc>
              <w:tc>
                <w:tcPr>
                  <w:tcW w:w="13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м</w:t>
                  </w:r>
                  <w:r w:rsidRPr="006B47A1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3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9780C" w:rsidRPr="006B47A1" w:rsidRDefault="00D9780C" w:rsidP="00D9780C">
                  <w:pPr>
                    <w:jc w:val="center"/>
                  </w:pPr>
                  <w:r w:rsidRPr="006B47A1">
                    <w:t>473,55</w:t>
                  </w:r>
                </w:p>
              </w:tc>
            </w:tr>
          </w:tbl>
          <w:p w:rsidR="00D9780C" w:rsidRPr="006B47A1" w:rsidRDefault="00D9780C" w:rsidP="00D9780C">
            <w:pPr>
              <w:rPr>
                <w:i/>
                <w:lang w:eastAsia="en-US"/>
              </w:rPr>
            </w:pPr>
          </w:p>
        </w:tc>
      </w:tr>
    </w:tbl>
    <w:p w:rsidR="00D9780C" w:rsidRPr="006B47A1" w:rsidRDefault="00D9780C" w:rsidP="00D9780C">
      <w:pPr>
        <w:tabs>
          <w:tab w:val="left" w:pos="1080"/>
        </w:tabs>
        <w:ind w:right="-55"/>
        <w:jc w:val="both"/>
      </w:pPr>
    </w:p>
    <w:p w:rsidR="00D9780C" w:rsidRPr="006B47A1" w:rsidRDefault="00D9780C" w:rsidP="00D9780C">
      <w:pPr>
        <w:jc w:val="center"/>
      </w:pPr>
      <w:r w:rsidRPr="006B47A1">
        <w:t>РАЗДЕЛ 6. СРОК (ИНТЕРВАЛ) ВЫПОЛНЕНИЯ РАБОТ</w:t>
      </w:r>
    </w:p>
    <w:p w:rsidR="00D9780C" w:rsidRPr="006B47A1" w:rsidRDefault="00D9780C" w:rsidP="00D9780C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0"/>
      </w:tblGrid>
      <w:tr w:rsidR="00D9780C" w:rsidRPr="006B47A1" w:rsidTr="00D9780C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pPr>
              <w:pStyle w:val="afffc"/>
              <w:jc w:val="both"/>
            </w:pPr>
            <w:r w:rsidRPr="006B47A1">
              <w:t>Дата начала выполнения работ –  дата подписания договора;</w:t>
            </w:r>
          </w:p>
          <w:p w:rsidR="00D9780C" w:rsidRPr="006B47A1" w:rsidRDefault="00D9780C" w:rsidP="00D9780C">
            <w:pPr>
              <w:tabs>
                <w:tab w:val="left" w:pos="426"/>
              </w:tabs>
              <w:spacing w:before="60" w:after="60"/>
              <w:jc w:val="both"/>
              <w:rPr>
                <w:i/>
                <w:lang w:eastAsia="en-US"/>
              </w:rPr>
            </w:pPr>
            <w:r w:rsidRPr="006B47A1">
              <w:t xml:space="preserve">Дата окончания выполнения работ – по истечении 2 (двух) месяцев </w:t>
            </w:r>
            <w:proofErr w:type="gramStart"/>
            <w:r w:rsidRPr="006B47A1">
              <w:t>с даты подписания</w:t>
            </w:r>
            <w:proofErr w:type="gramEnd"/>
            <w:r w:rsidRPr="006B47A1">
              <w:t xml:space="preserve"> договора.</w:t>
            </w:r>
          </w:p>
        </w:tc>
      </w:tr>
    </w:tbl>
    <w:p w:rsidR="00D9780C" w:rsidRPr="006B47A1" w:rsidRDefault="00D9780C" w:rsidP="00D9780C">
      <w:pPr>
        <w:tabs>
          <w:tab w:val="left" w:pos="1080"/>
        </w:tabs>
        <w:ind w:right="-55"/>
      </w:pPr>
    </w:p>
    <w:p w:rsidR="00D9780C" w:rsidRPr="006B47A1" w:rsidRDefault="00D9780C" w:rsidP="00D9780C">
      <w:pPr>
        <w:jc w:val="center"/>
      </w:pPr>
      <w:r w:rsidRPr="006B47A1">
        <w:t>РАЗДЕЛ 7. ТРЕБОВАНИЯ К КАЧЕСТВУ ВЫПОЛНЯЕМЫХ РАБОТ</w:t>
      </w:r>
    </w:p>
    <w:p w:rsidR="00D9780C" w:rsidRPr="006B47A1" w:rsidRDefault="00D9780C" w:rsidP="00D9780C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0"/>
      </w:tblGrid>
      <w:tr w:rsidR="00D9780C" w:rsidRPr="006B47A1" w:rsidTr="00D9780C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6B47A1"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D9780C" w:rsidRPr="006B47A1" w:rsidRDefault="00D9780C" w:rsidP="00D9780C">
      <w:pPr>
        <w:pStyle w:val="afffc"/>
      </w:pPr>
    </w:p>
    <w:p w:rsidR="00D9780C" w:rsidRPr="006B47A1" w:rsidRDefault="00D9780C" w:rsidP="00D9780C">
      <w:pPr>
        <w:jc w:val="center"/>
      </w:pPr>
      <w:r w:rsidRPr="006B47A1">
        <w:t>РАЗДЕЛ 8. ТРЕБОВАНИЯ К СРОКУ И (ИЛИ) ОБЪЕМУ ПРЕДОСТАВЛЕНИЯ ГАРАНТИЙ</w:t>
      </w:r>
    </w:p>
    <w:p w:rsidR="00D9780C" w:rsidRPr="006B47A1" w:rsidRDefault="00D9780C" w:rsidP="00D9780C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0"/>
      </w:tblGrid>
      <w:tr w:rsidR="00D9780C" w:rsidRPr="006B47A1" w:rsidTr="00D9780C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pPr>
              <w:shd w:val="clear" w:color="auto" w:fill="FFFFFF"/>
              <w:jc w:val="both"/>
              <w:rPr>
                <w:i/>
              </w:rPr>
            </w:pPr>
            <w:r w:rsidRPr="006B47A1"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D9780C" w:rsidRPr="006B47A1" w:rsidRDefault="00D9780C" w:rsidP="00D9780C">
      <w:pPr>
        <w:jc w:val="center"/>
      </w:pPr>
    </w:p>
    <w:p w:rsidR="00D9780C" w:rsidRPr="006B47A1" w:rsidRDefault="00D9780C" w:rsidP="00D9780C">
      <w:pPr>
        <w:jc w:val="center"/>
      </w:pPr>
      <w:r w:rsidRPr="006B47A1">
        <w:t>РАЗДЕЛ 9. ТРЕБОВАНИЯ К БЕЗОПАСНОСТИ ВЫПОЛНЯЕМЫХ РАБОТ</w:t>
      </w:r>
    </w:p>
    <w:p w:rsidR="00D9780C" w:rsidRPr="006B47A1" w:rsidRDefault="00D9780C" w:rsidP="00D9780C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0"/>
      </w:tblGrid>
      <w:tr w:rsidR="00D9780C" w:rsidRPr="006B47A1" w:rsidTr="00D9780C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pPr>
              <w:pStyle w:val="affe"/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B47A1">
              <w:rPr>
                <w:rFonts w:ascii="Times New Roman" w:hAnsi="Times New Roman"/>
                <w:sz w:val="24"/>
                <w:szCs w:val="24"/>
              </w:rPr>
              <w:t>Обеспечить безопасное выполнение работ в соответствии с требованиями СНиП 12-03-2001 «Безопасность труда в строительстве. Часть 1. Общие требования», СНиП 12-04-2002 «Безопасность труда  в строительстве. Часть 2. Строительное производство».</w:t>
            </w:r>
          </w:p>
        </w:tc>
      </w:tr>
    </w:tbl>
    <w:p w:rsidR="00D9780C" w:rsidRPr="006B47A1" w:rsidRDefault="00D9780C" w:rsidP="00D9780C">
      <w:pPr>
        <w:jc w:val="center"/>
      </w:pPr>
      <w:r w:rsidRPr="006B47A1">
        <w:lastRenderedPageBreak/>
        <w:t>РАЗДЕЛ 10. ТРЕБОВАНИЯ К РЕЗУЛЬТАТУ РАБОТ И ПОРЯДКУ ПРИЕМКИ</w:t>
      </w:r>
    </w:p>
    <w:p w:rsidR="00D9780C" w:rsidRPr="006B47A1" w:rsidRDefault="00D9780C" w:rsidP="00D9780C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0"/>
      </w:tblGrid>
      <w:tr w:rsidR="00D9780C" w:rsidRPr="006B47A1" w:rsidTr="00D9780C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pPr>
              <w:tabs>
                <w:tab w:val="left" w:pos="1080"/>
              </w:tabs>
              <w:ind w:right="-55"/>
              <w:jc w:val="both"/>
              <w:rPr>
                <w:i/>
              </w:rPr>
            </w:pPr>
            <w:r w:rsidRPr="006B47A1">
              <w:t>По окончании работ исполнитель оформляет Акт о приемке выполненных работ (форма КС-2), справку о стоимости выполненных работ и затрат (форма КС-3) и Акт сдачи-приемки работ.</w:t>
            </w:r>
          </w:p>
        </w:tc>
      </w:tr>
    </w:tbl>
    <w:p w:rsidR="00D9780C" w:rsidRPr="006B47A1" w:rsidRDefault="00D9780C" w:rsidP="00D9780C">
      <w:pPr>
        <w:jc w:val="center"/>
      </w:pPr>
    </w:p>
    <w:p w:rsidR="00D9780C" w:rsidRPr="006B47A1" w:rsidRDefault="00D9780C" w:rsidP="00D9780C">
      <w:pPr>
        <w:jc w:val="center"/>
      </w:pPr>
      <w:r w:rsidRPr="006B47A1">
        <w:t>РАЗДЕЛ 11. ТРЕБОВАНИЕ К ФОРМЕ ПРЕДСТАВЛЯЕМОЙ ИНФОРМАЦИИ</w:t>
      </w:r>
    </w:p>
    <w:p w:rsidR="00D9780C" w:rsidRPr="006B47A1" w:rsidRDefault="00D9780C" w:rsidP="00D9780C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0"/>
      </w:tblGrid>
      <w:tr w:rsidR="00D9780C" w:rsidRPr="006B47A1" w:rsidTr="00D9780C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pPr>
              <w:pStyle w:val="afffc"/>
              <w:jc w:val="both"/>
              <w:rPr>
                <w:i/>
              </w:rPr>
            </w:pPr>
            <w:r w:rsidRPr="006B47A1">
              <w:t xml:space="preserve">Унифицированная форма № КС-2, унифицированная форма № КС-3 - </w:t>
            </w:r>
            <w:proofErr w:type="gramStart"/>
            <w:r w:rsidRPr="006B47A1">
              <w:t>утвержденные</w:t>
            </w:r>
            <w:proofErr w:type="gramEnd"/>
            <w:r w:rsidRPr="006B47A1">
              <w:t xml:space="preserve">  постановлением Госкомстата России №100  от 11 ноября 1999 года,  на русском языке.</w:t>
            </w:r>
          </w:p>
        </w:tc>
      </w:tr>
    </w:tbl>
    <w:p w:rsidR="00D9780C" w:rsidRPr="006B47A1" w:rsidRDefault="00D9780C" w:rsidP="00D9780C">
      <w:pPr>
        <w:jc w:val="center"/>
      </w:pPr>
    </w:p>
    <w:p w:rsidR="00D9780C" w:rsidRPr="006B47A1" w:rsidRDefault="00D9780C" w:rsidP="00D9780C">
      <w:pPr>
        <w:ind w:firstLine="567"/>
        <w:jc w:val="center"/>
      </w:pPr>
      <w:r w:rsidRPr="006B47A1">
        <w:t>РАЗДЕЛ 12. ПЕРЕЧЕНЬ ПРИНЯТЫХ СОКРАЩЕНИЙ</w:t>
      </w:r>
    </w:p>
    <w:p w:rsidR="00D9780C" w:rsidRPr="006B47A1" w:rsidRDefault="00D9780C" w:rsidP="00D9780C">
      <w:pPr>
        <w:ind w:firstLine="567"/>
        <w:jc w:val="both"/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7087"/>
      </w:tblGrid>
      <w:tr w:rsidR="00D9780C" w:rsidRPr="006B47A1" w:rsidTr="00D9780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80C" w:rsidRPr="006B47A1" w:rsidRDefault="00D9780C" w:rsidP="00D9780C">
            <w:pPr>
              <w:jc w:val="center"/>
            </w:pPr>
            <w:r w:rsidRPr="006B47A1">
              <w:t xml:space="preserve">№ </w:t>
            </w:r>
            <w:proofErr w:type="gramStart"/>
            <w:r w:rsidRPr="006B47A1">
              <w:t>п</w:t>
            </w:r>
            <w:proofErr w:type="gramEnd"/>
            <w:r w:rsidRPr="006B47A1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80C" w:rsidRPr="006B47A1" w:rsidRDefault="00D9780C" w:rsidP="00D9780C">
            <w:pPr>
              <w:autoSpaceDE w:val="0"/>
              <w:autoSpaceDN w:val="0"/>
              <w:adjustRightInd w:val="0"/>
              <w:jc w:val="center"/>
            </w:pPr>
            <w:r w:rsidRPr="006B47A1"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80C" w:rsidRPr="006B47A1" w:rsidRDefault="00D9780C" w:rsidP="00D9780C">
            <w:pPr>
              <w:jc w:val="center"/>
            </w:pPr>
            <w:r w:rsidRPr="006B47A1">
              <w:t>Расшифровка сокращения</w:t>
            </w:r>
          </w:p>
        </w:tc>
      </w:tr>
      <w:tr w:rsidR="00D9780C" w:rsidRPr="006B47A1" w:rsidTr="00D9780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pPr>
              <w:jc w:val="both"/>
            </w:pPr>
            <w:r w:rsidRPr="006B47A1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pPr>
              <w:pStyle w:val="afffc"/>
            </w:pPr>
            <w:r w:rsidRPr="006B47A1">
              <w:t>СНиП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pPr>
              <w:pStyle w:val="afffc"/>
            </w:pPr>
            <w:r w:rsidRPr="006B47A1">
              <w:t>Строительные нормы и правила</w:t>
            </w:r>
          </w:p>
        </w:tc>
      </w:tr>
      <w:tr w:rsidR="00D9780C" w:rsidRPr="006B47A1" w:rsidTr="00D9780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pPr>
              <w:jc w:val="both"/>
            </w:pPr>
            <w:r w:rsidRPr="006B47A1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pPr>
              <w:pStyle w:val="afffc"/>
            </w:pPr>
            <w:r w:rsidRPr="006B47A1">
              <w:t>ППР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pPr>
              <w:pStyle w:val="afffc"/>
            </w:pPr>
            <w:r w:rsidRPr="006B47A1">
              <w:t>Проект производства работ</w:t>
            </w:r>
          </w:p>
        </w:tc>
      </w:tr>
    </w:tbl>
    <w:p w:rsidR="00D9780C" w:rsidRPr="006B47A1" w:rsidRDefault="00D9780C" w:rsidP="00D9780C">
      <w:pPr>
        <w:jc w:val="both"/>
      </w:pPr>
    </w:p>
    <w:p w:rsidR="00D9780C" w:rsidRPr="006B47A1" w:rsidRDefault="00D9780C" w:rsidP="00D9780C">
      <w:pPr>
        <w:jc w:val="center"/>
      </w:pPr>
      <w:r w:rsidRPr="006B47A1">
        <w:t>РАЗДЕЛ 13. ПЕРЕЧЕНЬ ПРИЛОЖЕНИЙ</w:t>
      </w:r>
    </w:p>
    <w:p w:rsidR="00D9780C" w:rsidRPr="006B47A1" w:rsidRDefault="00D9780C" w:rsidP="00D9780C">
      <w:pPr>
        <w:jc w:val="both"/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2126"/>
      </w:tblGrid>
      <w:tr w:rsidR="00D9780C" w:rsidRPr="006B47A1" w:rsidTr="00D9780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80C" w:rsidRPr="006B47A1" w:rsidRDefault="00D9780C" w:rsidP="00D9780C">
            <w:pPr>
              <w:jc w:val="center"/>
            </w:pPr>
            <w:r w:rsidRPr="006B47A1">
              <w:t xml:space="preserve">№ </w:t>
            </w:r>
            <w:proofErr w:type="gramStart"/>
            <w:r w:rsidRPr="006B47A1">
              <w:t>п</w:t>
            </w:r>
            <w:proofErr w:type="gramEnd"/>
            <w:r w:rsidRPr="006B47A1"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80C" w:rsidRPr="006B47A1" w:rsidRDefault="00D9780C" w:rsidP="00D9780C">
            <w:pPr>
              <w:autoSpaceDE w:val="0"/>
              <w:autoSpaceDN w:val="0"/>
              <w:adjustRightInd w:val="0"/>
              <w:jc w:val="center"/>
            </w:pPr>
            <w:r w:rsidRPr="006B47A1">
              <w:t>Наименование приложения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80C" w:rsidRPr="006B47A1" w:rsidRDefault="00D9780C" w:rsidP="00D9780C">
            <w:pPr>
              <w:jc w:val="center"/>
            </w:pPr>
            <w:r w:rsidRPr="006B47A1">
              <w:t>Номер страницы</w:t>
            </w:r>
          </w:p>
        </w:tc>
      </w:tr>
      <w:tr w:rsidR="00D9780C" w:rsidRPr="006B47A1" w:rsidTr="00D9780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pPr>
              <w:jc w:val="both"/>
            </w:pPr>
            <w:r w:rsidRPr="006B47A1"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pPr>
              <w:autoSpaceDE w:val="0"/>
              <w:autoSpaceDN w:val="0"/>
              <w:adjustRightInd w:val="0"/>
            </w:pPr>
            <w:r w:rsidRPr="006B47A1">
              <w:t>Локальный сметный расчет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80C" w:rsidRPr="006B47A1" w:rsidRDefault="00D9780C" w:rsidP="00D9780C">
            <w:pPr>
              <w:jc w:val="center"/>
            </w:pPr>
            <w:r w:rsidRPr="006B47A1">
              <w:t>6</w:t>
            </w:r>
          </w:p>
        </w:tc>
      </w:tr>
    </w:tbl>
    <w:p w:rsidR="00D9780C" w:rsidRPr="006B47A1" w:rsidRDefault="00D9780C" w:rsidP="00D9780C">
      <w:pPr>
        <w:pStyle w:val="afffc"/>
        <w:jc w:val="center"/>
        <w:rPr>
          <w:b/>
          <w:caps/>
        </w:rPr>
      </w:pPr>
    </w:p>
    <w:p w:rsidR="00D9780C" w:rsidRPr="006B47A1" w:rsidRDefault="00D9780C" w:rsidP="00D9780C">
      <w:pPr>
        <w:pStyle w:val="afffc"/>
        <w:jc w:val="center"/>
        <w:rPr>
          <w:caps/>
        </w:rPr>
      </w:pPr>
    </w:p>
    <w:p w:rsidR="000864B0" w:rsidRPr="006B47A1" w:rsidRDefault="000864B0" w:rsidP="00CA3197">
      <w:pPr>
        <w:jc w:val="center"/>
        <w:rPr>
          <w:color w:val="000000"/>
          <w:lang w:val="en-US"/>
        </w:rPr>
      </w:pPr>
    </w:p>
    <w:p w:rsidR="00D9780C" w:rsidRPr="006B47A1" w:rsidRDefault="00D9780C" w:rsidP="00CA3197">
      <w:pPr>
        <w:jc w:val="center"/>
        <w:rPr>
          <w:color w:val="000000"/>
          <w:lang w:val="en-US"/>
        </w:rPr>
      </w:pPr>
    </w:p>
    <w:p w:rsidR="00D9780C" w:rsidRPr="006B47A1" w:rsidRDefault="00D9780C" w:rsidP="00CA3197">
      <w:pPr>
        <w:jc w:val="center"/>
        <w:rPr>
          <w:color w:val="000000"/>
          <w:lang w:val="en-US"/>
        </w:rPr>
      </w:pPr>
    </w:p>
    <w:p w:rsidR="00D9780C" w:rsidRPr="006B47A1" w:rsidRDefault="00D9780C" w:rsidP="00CA3197">
      <w:pPr>
        <w:jc w:val="center"/>
        <w:rPr>
          <w:color w:val="000000"/>
          <w:lang w:val="en-US"/>
        </w:rPr>
      </w:pPr>
    </w:p>
    <w:p w:rsidR="00D9780C" w:rsidRPr="006B47A1" w:rsidRDefault="00D9780C" w:rsidP="00CA3197">
      <w:pPr>
        <w:jc w:val="center"/>
        <w:rPr>
          <w:color w:val="000000"/>
          <w:lang w:val="en-US"/>
        </w:rPr>
      </w:pPr>
    </w:p>
    <w:p w:rsidR="00D9780C" w:rsidRPr="006B47A1" w:rsidRDefault="00D9780C" w:rsidP="00CA3197">
      <w:pPr>
        <w:jc w:val="center"/>
        <w:rPr>
          <w:color w:val="000000"/>
          <w:lang w:val="en-US"/>
        </w:rPr>
      </w:pPr>
    </w:p>
    <w:p w:rsidR="00D9780C" w:rsidRPr="006B47A1" w:rsidRDefault="00D9780C" w:rsidP="00CA3197">
      <w:pPr>
        <w:jc w:val="center"/>
        <w:rPr>
          <w:color w:val="000000"/>
          <w:lang w:val="en-US"/>
        </w:rPr>
      </w:pPr>
    </w:p>
    <w:p w:rsidR="00D9780C" w:rsidRPr="006B47A1" w:rsidRDefault="00D9780C" w:rsidP="00CA3197">
      <w:pPr>
        <w:jc w:val="center"/>
        <w:rPr>
          <w:color w:val="000000"/>
          <w:lang w:val="en-US"/>
        </w:rPr>
      </w:pPr>
    </w:p>
    <w:p w:rsidR="00D9780C" w:rsidRPr="006B47A1" w:rsidRDefault="00D9780C" w:rsidP="00CA3197">
      <w:pPr>
        <w:jc w:val="center"/>
        <w:rPr>
          <w:color w:val="000000"/>
          <w:lang w:val="en-US"/>
        </w:rPr>
      </w:pPr>
    </w:p>
    <w:p w:rsidR="00D9780C" w:rsidRPr="006B47A1" w:rsidRDefault="00D9780C" w:rsidP="00CA3197">
      <w:pPr>
        <w:jc w:val="center"/>
        <w:rPr>
          <w:color w:val="000000"/>
          <w:lang w:val="en-US"/>
        </w:rPr>
      </w:pPr>
    </w:p>
    <w:p w:rsidR="00D9780C" w:rsidRPr="006B47A1" w:rsidRDefault="00D9780C" w:rsidP="00CA3197">
      <w:pPr>
        <w:jc w:val="center"/>
        <w:rPr>
          <w:color w:val="000000"/>
          <w:lang w:val="en-US"/>
        </w:rPr>
      </w:pPr>
    </w:p>
    <w:p w:rsidR="00D9780C" w:rsidRPr="006B47A1" w:rsidRDefault="00D9780C" w:rsidP="00CA3197">
      <w:pPr>
        <w:jc w:val="center"/>
        <w:rPr>
          <w:color w:val="000000"/>
          <w:lang w:val="en-US"/>
        </w:rPr>
      </w:pPr>
    </w:p>
    <w:p w:rsidR="00D9780C" w:rsidRDefault="00D9780C" w:rsidP="00CA3197">
      <w:pPr>
        <w:jc w:val="center"/>
        <w:rPr>
          <w:color w:val="000000"/>
          <w:lang w:val="en-US"/>
        </w:rPr>
      </w:pPr>
    </w:p>
    <w:p w:rsidR="006B47A1" w:rsidRDefault="006B47A1" w:rsidP="00CA3197">
      <w:pPr>
        <w:jc w:val="center"/>
        <w:rPr>
          <w:color w:val="000000"/>
          <w:lang w:val="en-US"/>
        </w:rPr>
      </w:pPr>
    </w:p>
    <w:p w:rsidR="006B47A1" w:rsidRDefault="006B47A1" w:rsidP="00CA3197">
      <w:pPr>
        <w:jc w:val="center"/>
        <w:rPr>
          <w:color w:val="000000"/>
          <w:lang w:val="en-US"/>
        </w:rPr>
      </w:pPr>
    </w:p>
    <w:p w:rsidR="006B47A1" w:rsidRDefault="006B47A1" w:rsidP="00CA3197">
      <w:pPr>
        <w:jc w:val="center"/>
        <w:rPr>
          <w:color w:val="000000"/>
          <w:lang w:val="en-US"/>
        </w:rPr>
      </w:pPr>
    </w:p>
    <w:p w:rsidR="006B47A1" w:rsidRDefault="006B47A1" w:rsidP="00CA3197">
      <w:pPr>
        <w:jc w:val="center"/>
        <w:rPr>
          <w:color w:val="000000"/>
          <w:lang w:val="en-US"/>
        </w:rPr>
      </w:pPr>
    </w:p>
    <w:p w:rsidR="006B47A1" w:rsidRDefault="006B47A1" w:rsidP="00CA3197">
      <w:pPr>
        <w:jc w:val="center"/>
        <w:rPr>
          <w:color w:val="000000"/>
          <w:lang w:val="en-US"/>
        </w:rPr>
      </w:pPr>
    </w:p>
    <w:p w:rsidR="006B47A1" w:rsidRDefault="006B47A1" w:rsidP="00CA3197">
      <w:pPr>
        <w:jc w:val="center"/>
        <w:rPr>
          <w:color w:val="000000"/>
          <w:lang w:val="en-US"/>
        </w:rPr>
      </w:pPr>
    </w:p>
    <w:p w:rsidR="006B47A1" w:rsidRDefault="006B47A1" w:rsidP="00CA3197">
      <w:pPr>
        <w:jc w:val="center"/>
        <w:rPr>
          <w:color w:val="000000"/>
          <w:lang w:val="en-US"/>
        </w:rPr>
      </w:pPr>
    </w:p>
    <w:p w:rsidR="006B47A1" w:rsidRDefault="006B47A1" w:rsidP="00CA3197">
      <w:pPr>
        <w:jc w:val="center"/>
        <w:rPr>
          <w:color w:val="000000"/>
          <w:lang w:val="en-US"/>
        </w:rPr>
      </w:pPr>
    </w:p>
    <w:p w:rsidR="006B47A1" w:rsidRDefault="006B47A1" w:rsidP="00CA3197">
      <w:pPr>
        <w:jc w:val="center"/>
        <w:rPr>
          <w:color w:val="000000"/>
          <w:lang w:val="en-US"/>
        </w:rPr>
      </w:pPr>
    </w:p>
    <w:p w:rsidR="006B47A1" w:rsidRDefault="006B47A1" w:rsidP="00CA3197">
      <w:pPr>
        <w:jc w:val="center"/>
        <w:rPr>
          <w:color w:val="000000"/>
          <w:lang w:val="en-US"/>
        </w:rPr>
      </w:pPr>
    </w:p>
    <w:p w:rsidR="006B47A1" w:rsidRDefault="006B47A1" w:rsidP="00CA3197">
      <w:pPr>
        <w:jc w:val="center"/>
        <w:rPr>
          <w:color w:val="000000"/>
          <w:lang w:val="en-US"/>
        </w:rPr>
      </w:pPr>
    </w:p>
    <w:p w:rsidR="006B47A1" w:rsidRDefault="006B47A1" w:rsidP="00CA3197">
      <w:pPr>
        <w:jc w:val="center"/>
        <w:rPr>
          <w:color w:val="000000"/>
          <w:lang w:val="en-US"/>
        </w:rPr>
      </w:pPr>
    </w:p>
    <w:p w:rsidR="006B47A1" w:rsidRDefault="006B47A1" w:rsidP="006B47A1">
      <w:pPr>
        <w:rPr>
          <w:color w:val="000000"/>
          <w:lang w:val="en-US"/>
        </w:rPr>
      </w:pPr>
    </w:p>
    <w:p w:rsidR="006B47A1" w:rsidRPr="006B47A1" w:rsidRDefault="006B47A1" w:rsidP="006B47A1">
      <w:pPr>
        <w:rPr>
          <w:color w:val="000000"/>
          <w:lang w:val="en-US"/>
        </w:rPr>
      </w:pPr>
      <w:bookmarkStart w:id="0" w:name="_GoBack"/>
      <w:bookmarkEnd w:id="0"/>
    </w:p>
    <w:tbl>
      <w:tblPr>
        <w:tblpPr w:leftFromText="180" w:rightFromText="180" w:vertAnchor="text" w:horzAnchor="page" w:tblpX="642" w:tblpY="2912"/>
        <w:tblW w:w="14880" w:type="dxa"/>
        <w:tblLayout w:type="fixed"/>
        <w:tblLook w:val="04A0" w:firstRow="1" w:lastRow="0" w:firstColumn="1" w:lastColumn="0" w:noHBand="0" w:noVBand="1"/>
      </w:tblPr>
      <w:tblGrid>
        <w:gridCol w:w="410"/>
        <w:gridCol w:w="124"/>
        <w:gridCol w:w="1555"/>
        <w:gridCol w:w="1847"/>
        <w:gridCol w:w="992"/>
        <w:gridCol w:w="709"/>
        <w:gridCol w:w="784"/>
        <w:gridCol w:w="208"/>
        <w:gridCol w:w="384"/>
        <w:gridCol w:w="750"/>
        <w:gridCol w:w="820"/>
        <w:gridCol w:w="172"/>
        <w:gridCol w:w="420"/>
        <w:gridCol w:w="558"/>
        <w:gridCol w:w="14"/>
        <w:gridCol w:w="578"/>
        <w:gridCol w:w="243"/>
        <w:gridCol w:w="236"/>
        <w:gridCol w:w="77"/>
        <w:gridCol w:w="279"/>
        <w:gridCol w:w="114"/>
        <w:gridCol w:w="569"/>
        <w:gridCol w:w="567"/>
        <w:gridCol w:w="25"/>
        <w:gridCol w:w="211"/>
        <w:gridCol w:w="25"/>
        <w:gridCol w:w="182"/>
        <w:gridCol w:w="236"/>
        <w:gridCol w:w="236"/>
        <w:gridCol w:w="120"/>
        <w:gridCol w:w="239"/>
        <w:gridCol w:w="236"/>
        <w:gridCol w:w="721"/>
        <w:gridCol w:w="239"/>
      </w:tblGrid>
      <w:tr w:rsidR="00D9780C" w:rsidRPr="00D9780C" w:rsidTr="00D9780C">
        <w:trPr>
          <w:gridAfter w:val="3"/>
          <w:wAfter w:w="1196" w:type="dxa"/>
          <w:trHeight w:val="300"/>
        </w:trPr>
        <w:tc>
          <w:tcPr>
            <w:tcW w:w="13684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780C" w:rsidRPr="00D9780C" w:rsidRDefault="00D9780C" w:rsidP="00D978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 xml:space="preserve">                                                                                </w:t>
            </w:r>
            <w:r w:rsidRPr="00D9780C">
              <w:rPr>
                <w:b/>
                <w:bCs/>
                <w:sz w:val="18"/>
                <w:szCs w:val="18"/>
              </w:rPr>
              <w:t>ЛОКАЛЬНЫЙ  СМЕТНЫЙ  РАСЧЕТ</w:t>
            </w:r>
          </w:p>
        </w:tc>
      </w:tr>
      <w:tr w:rsidR="00D9780C" w:rsidRPr="00D9780C" w:rsidTr="00D9780C">
        <w:trPr>
          <w:trHeight w:val="75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  <w:tc>
          <w:tcPr>
            <w:tcW w:w="21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</w:tr>
      <w:tr w:rsidR="00D9780C" w:rsidRPr="00D9780C" w:rsidTr="00D9780C">
        <w:trPr>
          <w:gridAfter w:val="13"/>
          <w:wAfter w:w="3606" w:type="dxa"/>
          <w:trHeight w:val="270"/>
        </w:trPr>
        <w:tc>
          <w:tcPr>
            <w:tcW w:w="11274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Работы по выравниванию площадки на ПХРО Саратовского отделения</w:t>
            </w:r>
          </w:p>
        </w:tc>
      </w:tr>
      <w:tr w:rsidR="00D9780C" w:rsidRPr="00D9780C" w:rsidTr="00D9780C">
        <w:trPr>
          <w:gridAfter w:val="13"/>
          <w:wAfter w:w="3606" w:type="dxa"/>
          <w:trHeight w:val="255"/>
        </w:trPr>
        <w:tc>
          <w:tcPr>
            <w:tcW w:w="1127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center"/>
              <w:rPr>
                <w:i/>
                <w:iCs/>
                <w:sz w:val="18"/>
                <w:szCs w:val="18"/>
              </w:rPr>
            </w:pPr>
            <w:r w:rsidRPr="00D9780C">
              <w:rPr>
                <w:i/>
                <w:iCs/>
                <w:sz w:val="18"/>
                <w:szCs w:val="18"/>
              </w:rPr>
              <w:t>(наименование работ и затрат, наименование объекта)</w:t>
            </w:r>
          </w:p>
        </w:tc>
      </w:tr>
      <w:tr w:rsidR="00D9780C" w:rsidRPr="00D9780C" w:rsidTr="00485B8F">
        <w:trPr>
          <w:gridAfter w:val="5"/>
          <w:wAfter w:w="1555" w:type="dxa"/>
          <w:trHeight w:val="135"/>
        </w:trPr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  <w:tc>
          <w:tcPr>
            <w:tcW w:w="21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</w:tr>
      <w:tr w:rsidR="00D9780C" w:rsidRPr="00D9780C" w:rsidTr="00485B8F">
        <w:trPr>
          <w:gridAfter w:val="5"/>
          <w:wAfter w:w="1555" w:type="dxa"/>
          <w:trHeight w:val="255"/>
        </w:trPr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Основание:  Дефектная ведомость</w:t>
            </w:r>
          </w:p>
        </w:tc>
        <w:tc>
          <w:tcPr>
            <w:tcW w:w="21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</w:tr>
      <w:tr w:rsidR="00D9780C" w:rsidRPr="00D9780C" w:rsidTr="00485B8F">
        <w:trPr>
          <w:gridAfter w:val="5"/>
          <w:wAfter w:w="1555" w:type="dxa"/>
          <w:trHeight w:val="255"/>
        </w:trPr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Сметная стоимость</w:t>
            </w:r>
          </w:p>
        </w:tc>
        <w:tc>
          <w:tcPr>
            <w:tcW w:w="33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600564,54 руб.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</w:tr>
      <w:tr w:rsidR="00D9780C" w:rsidRPr="00D9780C" w:rsidTr="00485B8F">
        <w:trPr>
          <w:gridAfter w:val="9"/>
          <w:wAfter w:w="2234" w:type="dxa"/>
          <w:trHeight w:val="255"/>
        </w:trPr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21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proofErr w:type="gramStart"/>
            <w:r w:rsidRPr="00D9780C">
              <w:rPr>
                <w:sz w:val="18"/>
                <w:szCs w:val="18"/>
              </w:rPr>
              <w:t>Составлен</w:t>
            </w:r>
            <w:proofErr w:type="gramEnd"/>
            <w:r w:rsidRPr="00D9780C">
              <w:rPr>
                <w:sz w:val="18"/>
                <w:szCs w:val="18"/>
              </w:rPr>
              <w:t xml:space="preserve"> в базисных и текущих ценах по состоянию на 2 кв.  2014 г. по Саратовской области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</w:tr>
      <w:tr w:rsidR="00D9780C" w:rsidRPr="00D9780C" w:rsidTr="00485B8F">
        <w:trPr>
          <w:gridAfter w:val="5"/>
          <w:wAfter w:w="1555" w:type="dxa"/>
          <w:trHeight w:val="255"/>
        </w:trPr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3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04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</w:tr>
      <w:tr w:rsidR="00D9780C" w:rsidRPr="00D9780C" w:rsidTr="00485B8F">
        <w:trPr>
          <w:gridAfter w:val="15"/>
          <w:wAfter w:w="3999" w:type="dxa"/>
          <w:trHeight w:val="540"/>
        </w:trPr>
        <w:tc>
          <w:tcPr>
            <w:tcW w:w="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 xml:space="preserve">№ </w:t>
            </w:r>
            <w:proofErr w:type="spellStart"/>
            <w:r w:rsidRPr="00D9780C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Обоснование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Количество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Стоимость единицы в базисных ценах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Общая стоимость в базисных ценах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Стоимость СМР в текущих ценах</w:t>
            </w:r>
          </w:p>
        </w:tc>
      </w:tr>
      <w:tr w:rsidR="00D9780C" w:rsidRPr="00D9780C" w:rsidTr="00485B8F">
        <w:trPr>
          <w:gridAfter w:val="15"/>
          <w:wAfter w:w="3999" w:type="dxa"/>
          <w:trHeight w:val="240"/>
        </w:trPr>
        <w:tc>
          <w:tcPr>
            <w:tcW w:w="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proofErr w:type="spellStart"/>
            <w:r w:rsidRPr="00D9780C">
              <w:rPr>
                <w:sz w:val="18"/>
                <w:szCs w:val="18"/>
              </w:rPr>
              <w:t>Экспл</w:t>
            </w:r>
            <w:proofErr w:type="spellEnd"/>
            <w:r w:rsidRPr="00D9780C">
              <w:rPr>
                <w:sz w:val="18"/>
                <w:szCs w:val="18"/>
              </w:rPr>
              <w:t xml:space="preserve">. </w:t>
            </w:r>
            <w:proofErr w:type="spellStart"/>
            <w:r w:rsidRPr="00D9780C">
              <w:rPr>
                <w:sz w:val="18"/>
                <w:szCs w:val="18"/>
              </w:rPr>
              <w:t>маш</w:t>
            </w:r>
            <w:proofErr w:type="spellEnd"/>
            <w:r w:rsidRPr="00D9780C"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Всего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proofErr w:type="spellStart"/>
            <w:r w:rsidRPr="00D9780C">
              <w:rPr>
                <w:sz w:val="18"/>
                <w:szCs w:val="18"/>
              </w:rPr>
              <w:t>Экспл</w:t>
            </w:r>
            <w:proofErr w:type="spellEnd"/>
            <w:r w:rsidRPr="00D9780C">
              <w:rPr>
                <w:sz w:val="18"/>
                <w:szCs w:val="18"/>
              </w:rPr>
              <w:t xml:space="preserve">. </w:t>
            </w:r>
            <w:proofErr w:type="spellStart"/>
            <w:r w:rsidRPr="00D9780C">
              <w:rPr>
                <w:sz w:val="18"/>
                <w:szCs w:val="18"/>
              </w:rPr>
              <w:t>маш</w:t>
            </w:r>
            <w:proofErr w:type="spellEnd"/>
            <w:r w:rsidRPr="00D9780C">
              <w:rPr>
                <w:sz w:val="18"/>
                <w:szCs w:val="18"/>
              </w:rPr>
              <w:t>.</w:t>
            </w:r>
          </w:p>
        </w:tc>
        <w:tc>
          <w:tcPr>
            <w:tcW w:w="11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</w:tr>
      <w:tr w:rsidR="00D9780C" w:rsidRPr="00D9780C" w:rsidTr="00485B8F">
        <w:trPr>
          <w:gridAfter w:val="15"/>
          <w:wAfter w:w="3999" w:type="dxa"/>
          <w:trHeight w:val="600"/>
        </w:trPr>
        <w:tc>
          <w:tcPr>
            <w:tcW w:w="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оплата труда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 xml:space="preserve">в </w:t>
            </w:r>
            <w:proofErr w:type="spellStart"/>
            <w:r w:rsidRPr="00D9780C">
              <w:rPr>
                <w:sz w:val="18"/>
                <w:szCs w:val="18"/>
              </w:rPr>
              <w:t>т.ч</w:t>
            </w:r>
            <w:proofErr w:type="spellEnd"/>
            <w:r w:rsidRPr="00D9780C">
              <w:rPr>
                <w:sz w:val="18"/>
                <w:szCs w:val="18"/>
              </w:rPr>
              <w:t>. оплата труда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оплата труда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 xml:space="preserve">в </w:t>
            </w:r>
            <w:proofErr w:type="spellStart"/>
            <w:r w:rsidRPr="00D9780C">
              <w:rPr>
                <w:sz w:val="18"/>
                <w:szCs w:val="18"/>
              </w:rPr>
              <w:t>т.ч</w:t>
            </w:r>
            <w:proofErr w:type="spellEnd"/>
            <w:r w:rsidRPr="00D9780C">
              <w:rPr>
                <w:sz w:val="18"/>
                <w:szCs w:val="18"/>
              </w:rPr>
              <w:t>. оплата труда</w:t>
            </w:r>
          </w:p>
        </w:tc>
        <w:tc>
          <w:tcPr>
            <w:tcW w:w="11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</w:tr>
      <w:tr w:rsidR="00D9780C" w:rsidRPr="00D9780C" w:rsidTr="00485B8F">
        <w:trPr>
          <w:gridAfter w:val="15"/>
          <w:wAfter w:w="3999" w:type="dxa"/>
          <w:trHeight w:val="24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14</w:t>
            </w:r>
          </w:p>
        </w:tc>
      </w:tr>
      <w:tr w:rsidR="00D9780C" w:rsidRPr="00D9780C" w:rsidTr="00485B8F">
        <w:trPr>
          <w:gridAfter w:val="15"/>
          <w:wAfter w:w="3999" w:type="dxa"/>
          <w:trHeight w:val="357"/>
        </w:trPr>
        <w:tc>
          <w:tcPr>
            <w:tcW w:w="1088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b/>
                <w:bCs/>
                <w:sz w:val="18"/>
                <w:szCs w:val="18"/>
              </w:rPr>
            </w:pPr>
            <w:r w:rsidRPr="00D9780C">
              <w:rPr>
                <w:b/>
                <w:bCs/>
                <w:sz w:val="18"/>
                <w:szCs w:val="18"/>
              </w:rPr>
              <w:t xml:space="preserve">Раздел 1. Выравнивание площадки  на ПХРО </w:t>
            </w:r>
          </w:p>
        </w:tc>
      </w:tr>
      <w:tr w:rsidR="00D9780C" w:rsidRPr="00D9780C" w:rsidTr="00485B8F">
        <w:trPr>
          <w:gridAfter w:val="15"/>
          <w:wAfter w:w="3999" w:type="dxa"/>
          <w:trHeight w:val="383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ТЕР01-01-030-02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 xml:space="preserve">Разработка грунта с перемещением до 10 м бульдозерами мощностью 59 кВт (80 </w:t>
            </w:r>
            <w:proofErr w:type="spellStart"/>
            <w:r w:rsidRPr="00D9780C">
              <w:rPr>
                <w:sz w:val="18"/>
                <w:szCs w:val="18"/>
              </w:rPr>
              <w:t>л.</w:t>
            </w:r>
            <w:proofErr w:type="gramStart"/>
            <w:r w:rsidRPr="00D9780C">
              <w:rPr>
                <w:sz w:val="18"/>
                <w:szCs w:val="18"/>
              </w:rPr>
              <w:t>с</w:t>
            </w:r>
            <w:proofErr w:type="spellEnd"/>
            <w:proofErr w:type="gramEnd"/>
            <w:r w:rsidRPr="00D9780C">
              <w:rPr>
                <w:sz w:val="18"/>
                <w:szCs w:val="18"/>
              </w:rPr>
              <w:t xml:space="preserve">.), </w:t>
            </w:r>
            <w:proofErr w:type="gramStart"/>
            <w:r w:rsidRPr="00D9780C">
              <w:rPr>
                <w:sz w:val="18"/>
                <w:szCs w:val="18"/>
              </w:rPr>
              <w:t>группа</w:t>
            </w:r>
            <w:proofErr w:type="gramEnd"/>
            <w:r w:rsidRPr="00D9780C">
              <w:rPr>
                <w:sz w:val="18"/>
                <w:szCs w:val="18"/>
              </w:rPr>
              <w:t xml:space="preserve"> грунтов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1000 м3 грунта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0,359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1251,97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1251,97</w:t>
            </w:r>
          </w:p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_____</w:t>
            </w:r>
            <w:r w:rsidRPr="00D9780C">
              <w:rPr>
                <w:sz w:val="18"/>
                <w:szCs w:val="18"/>
              </w:rPr>
              <w:br/>
              <w:t>242,5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449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449</w:t>
            </w:r>
            <w:r w:rsidRPr="00D9780C">
              <w:rPr>
                <w:sz w:val="18"/>
                <w:szCs w:val="18"/>
              </w:rPr>
              <w:br/>
              <w:t>_____</w:t>
            </w:r>
            <w:r w:rsidRPr="00D9780C">
              <w:rPr>
                <w:sz w:val="18"/>
                <w:szCs w:val="18"/>
              </w:rPr>
              <w:br/>
              <w:t>87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3277,44</w:t>
            </w:r>
          </w:p>
        </w:tc>
      </w:tr>
      <w:tr w:rsidR="00D9780C" w:rsidRPr="00D9780C" w:rsidTr="00485B8F">
        <w:trPr>
          <w:gridAfter w:val="15"/>
          <w:wAfter w:w="3999" w:type="dxa"/>
          <w:trHeight w:val="72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ТЕР01-01-030-10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При перемещении грунта на каждые последующие 10 м добавлять к расценке 01-01-030-02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1000 м3 грунта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0,359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1070,86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1070,86</w:t>
            </w:r>
            <w:r w:rsidRPr="00D9780C">
              <w:rPr>
                <w:sz w:val="18"/>
                <w:szCs w:val="18"/>
              </w:rPr>
              <w:br/>
              <w:t>_____</w:t>
            </w:r>
            <w:r w:rsidRPr="00D9780C">
              <w:rPr>
                <w:sz w:val="18"/>
                <w:szCs w:val="18"/>
              </w:rPr>
              <w:br/>
              <w:t>207,42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384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384</w:t>
            </w:r>
            <w:r w:rsidRPr="00D9780C">
              <w:rPr>
                <w:sz w:val="18"/>
                <w:szCs w:val="18"/>
              </w:rPr>
              <w:br/>
              <w:t>_____</w:t>
            </w:r>
            <w:r w:rsidRPr="00D9780C">
              <w:rPr>
                <w:sz w:val="18"/>
                <w:szCs w:val="18"/>
              </w:rPr>
              <w:br/>
              <w:t>74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2793,79</w:t>
            </w:r>
          </w:p>
        </w:tc>
      </w:tr>
      <w:tr w:rsidR="00D9780C" w:rsidRPr="00D9780C" w:rsidTr="00485B8F">
        <w:trPr>
          <w:gridAfter w:val="15"/>
          <w:wAfter w:w="3999" w:type="dxa"/>
          <w:trHeight w:val="72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ТЕР01-02-027-02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Планировка площадей механизированным способом, группа грунтов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1000 м</w:t>
            </w:r>
            <w:proofErr w:type="gramStart"/>
            <w:r w:rsidRPr="00D9780C">
              <w:rPr>
                <w:sz w:val="18"/>
                <w:szCs w:val="18"/>
              </w:rPr>
              <w:t>2</w:t>
            </w:r>
            <w:proofErr w:type="gramEnd"/>
            <w:r w:rsidRPr="00D9780C">
              <w:rPr>
                <w:sz w:val="18"/>
                <w:szCs w:val="18"/>
              </w:rPr>
              <w:t xml:space="preserve"> спланированной площади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1,435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150,69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150,69</w:t>
            </w:r>
            <w:r w:rsidRPr="00D9780C">
              <w:rPr>
                <w:sz w:val="18"/>
                <w:szCs w:val="18"/>
              </w:rPr>
              <w:br/>
              <w:t>_____</w:t>
            </w:r>
            <w:r w:rsidRPr="00D9780C">
              <w:rPr>
                <w:sz w:val="18"/>
                <w:szCs w:val="18"/>
              </w:rPr>
              <w:br/>
              <w:t>21,93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216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216</w:t>
            </w:r>
            <w:r w:rsidRPr="00D9780C">
              <w:rPr>
                <w:sz w:val="18"/>
                <w:szCs w:val="18"/>
              </w:rPr>
              <w:br/>
              <w:t>_____</w:t>
            </w:r>
            <w:r w:rsidRPr="00D9780C">
              <w:rPr>
                <w:sz w:val="18"/>
                <w:szCs w:val="18"/>
              </w:rPr>
              <w:br/>
              <w:t>31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1450,95</w:t>
            </w:r>
          </w:p>
        </w:tc>
      </w:tr>
      <w:tr w:rsidR="00D9780C" w:rsidRPr="00D9780C" w:rsidTr="00485B8F">
        <w:trPr>
          <w:gridAfter w:val="15"/>
          <w:wAfter w:w="3999" w:type="dxa"/>
          <w:trHeight w:val="735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ТЕР01-02-002-02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Уплотнение грунта прицепными кулачковыми катками 8 т на первый проход по одному следу при толщине слоя 15 см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1000 м3 уплотненного грунта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0,2153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3242,39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3242,39</w:t>
            </w:r>
            <w:r w:rsidRPr="00D9780C">
              <w:rPr>
                <w:sz w:val="18"/>
                <w:szCs w:val="18"/>
              </w:rPr>
              <w:br/>
              <w:t>_____</w:t>
            </w:r>
            <w:r w:rsidRPr="00D9780C">
              <w:rPr>
                <w:sz w:val="18"/>
                <w:szCs w:val="18"/>
              </w:rPr>
              <w:br/>
              <w:t>559,24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698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698</w:t>
            </w:r>
            <w:r w:rsidRPr="00D9780C">
              <w:rPr>
                <w:sz w:val="18"/>
                <w:szCs w:val="18"/>
              </w:rPr>
              <w:br/>
              <w:t>_____</w:t>
            </w:r>
            <w:r w:rsidRPr="00D9780C">
              <w:rPr>
                <w:sz w:val="18"/>
                <w:szCs w:val="18"/>
              </w:rPr>
              <w:br/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4961,68</w:t>
            </w:r>
          </w:p>
        </w:tc>
      </w:tr>
      <w:tr w:rsidR="00D9780C" w:rsidRPr="00D9780C" w:rsidTr="00485B8F">
        <w:trPr>
          <w:gridAfter w:val="15"/>
          <w:wAfter w:w="3999" w:type="dxa"/>
          <w:trHeight w:val="72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ТЕР01-02-002-05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На каждый последующий проход по одному следу добавлять к расценке 01-02-002-02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1000 м3 уплотненного грунта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0,2153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493,89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493,89</w:t>
            </w:r>
            <w:r w:rsidRPr="00D9780C">
              <w:rPr>
                <w:sz w:val="18"/>
                <w:szCs w:val="18"/>
              </w:rPr>
              <w:br/>
              <w:t>_____</w:t>
            </w:r>
            <w:r w:rsidRPr="00D9780C">
              <w:rPr>
                <w:sz w:val="18"/>
                <w:szCs w:val="18"/>
              </w:rPr>
              <w:br/>
              <w:t>82,58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106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106</w:t>
            </w:r>
            <w:r w:rsidRPr="00D9780C">
              <w:rPr>
                <w:sz w:val="18"/>
                <w:szCs w:val="18"/>
              </w:rPr>
              <w:br/>
              <w:t>_____</w:t>
            </w:r>
            <w:r w:rsidRPr="00D9780C">
              <w:rPr>
                <w:sz w:val="18"/>
                <w:szCs w:val="18"/>
              </w:rPr>
              <w:br/>
              <w:t>18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751,08</w:t>
            </w:r>
          </w:p>
        </w:tc>
      </w:tr>
      <w:tr w:rsidR="00D9780C" w:rsidRPr="00D9780C" w:rsidTr="00485B8F">
        <w:trPr>
          <w:gridAfter w:val="15"/>
          <w:wAfter w:w="3999" w:type="dxa"/>
          <w:trHeight w:val="66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lastRenderedPageBreak/>
              <w:t>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ТЕР27-04-001-01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Устройство подстилающих и выравнивающих слоев оснований из песка толщиной 200мм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100 м3 материала основания (в плотном теле)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2,87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2538,18</w:t>
            </w:r>
            <w:r w:rsidRPr="00D9780C">
              <w:rPr>
                <w:sz w:val="18"/>
                <w:szCs w:val="18"/>
              </w:rPr>
              <w:br/>
              <w:t>_____</w:t>
            </w:r>
            <w:r w:rsidRPr="00D9780C">
              <w:rPr>
                <w:sz w:val="18"/>
                <w:szCs w:val="18"/>
              </w:rPr>
              <w:br/>
              <w:t>126,07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2398,61</w:t>
            </w:r>
            <w:r w:rsidRPr="00D9780C">
              <w:rPr>
                <w:sz w:val="18"/>
                <w:szCs w:val="18"/>
              </w:rPr>
              <w:br/>
              <w:t>_____</w:t>
            </w:r>
            <w:r w:rsidRPr="00D9780C">
              <w:rPr>
                <w:sz w:val="18"/>
                <w:szCs w:val="18"/>
              </w:rPr>
              <w:br/>
              <w:t>252,89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7285</w:t>
            </w:r>
            <w:r w:rsidRPr="00D9780C">
              <w:rPr>
                <w:sz w:val="18"/>
                <w:szCs w:val="18"/>
              </w:rPr>
              <w:br/>
              <w:t>_____</w:t>
            </w:r>
            <w:r w:rsidRPr="00D9780C">
              <w:rPr>
                <w:sz w:val="18"/>
                <w:szCs w:val="18"/>
              </w:rPr>
              <w:br/>
              <w:t>362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6884</w:t>
            </w:r>
            <w:r w:rsidRPr="00D9780C">
              <w:rPr>
                <w:sz w:val="18"/>
                <w:szCs w:val="18"/>
              </w:rPr>
              <w:br/>
              <w:t>_____</w:t>
            </w:r>
            <w:r w:rsidRPr="00D9780C">
              <w:rPr>
                <w:sz w:val="18"/>
                <w:szCs w:val="18"/>
              </w:rPr>
              <w:br/>
              <w:t>726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56126,16</w:t>
            </w:r>
          </w:p>
        </w:tc>
      </w:tr>
      <w:tr w:rsidR="00D9780C" w:rsidRPr="00D9780C" w:rsidTr="00485B8F">
        <w:trPr>
          <w:gridAfter w:val="15"/>
          <w:wAfter w:w="3999" w:type="dxa"/>
          <w:trHeight w:val="48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ТСЦ-408-0122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Песок природный для строительных работ средний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м3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315,7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64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20205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114966,45</w:t>
            </w:r>
          </w:p>
        </w:tc>
      </w:tr>
      <w:tr w:rsidR="00D9780C" w:rsidRPr="00D9780C" w:rsidTr="00485B8F">
        <w:trPr>
          <w:gridAfter w:val="15"/>
          <w:wAfter w:w="3999" w:type="dxa"/>
          <w:trHeight w:val="698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8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ТЕР27-04-001-02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Устройство подстилающих и выравнивающих слоев оснований из песчано-гравийной смеси, дресвы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100 м3 материала основания (в плотном теле)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4,305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2648,02</w:t>
            </w:r>
            <w:r w:rsidRPr="00D9780C">
              <w:rPr>
                <w:sz w:val="18"/>
                <w:szCs w:val="18"/>
              </w:rPr>
              <w:br/>
              <w:t>_____</w:t>
            </w:r>
            <w:r w:rsidRPr="00D9780C">
              <w:rPr>
                <w:sz w:val="18"/>
                <w:szCs w:val="18"/>
              </w:rPr>
              <w:br/>
              <w:t>126,07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2503,05</w:t>
            </w:r>
            <w:r w:rsidRPr="00D9780C">
              <w:rPr>
                <w:sz w:val="18"/>
                <w:szCs w:val="18"/>
              </w:rPr>
              <w:br/>
              <w:t>_____</w:t>
            </w:r>
            <w:r w:rsidRPr="00D9780C">
              <w:rPr>
                <w:sz w:val="18"/>
                <w:szCs w:val="18"/>
              </w:rPr>
              <w:br/>
              <w:t>267,62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11400</w:t>
            </w:r>
            <w:r w:rsidRPr="00D9780C">
              <w:rPr>
                <w:sz w:val="18"/>
                <w:szCs w:val="18"/>
              </w:rPr>
              <w:br/>
              <w:t>_____</w:t>
            </w:r>
            <w:r w:rsidRPr="00D9780C">
              <w:rPr>
                <w:sz w:val="18"/>
                <w:szCs w:val="18"/>
              </w:rPr>
              <w:br/>
              <w:t>543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10776</w:t>
            </w:r>
            <w:r w:rsidRPr="00D9780C">
              <w:rPr>
                <w:sz w:val="18"/>
                <w:szCs w:val="18"/>
              </w:rPr>
              <w:br/>
              <w:t>_____</w:t>
            </w:r>
            <w:r w:rsidRPr="00D9780C">
              <w:rPr>
                <w:sz w:val="18"/>
                <w:szCs w:val="18"/>
              </w:rPr>
              <w:br/>
              <w:t>1152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87722,73</w:t>
            </w:r>
          </w:p>
        </w:tc>
      </w:tr>
      <w:tr w:rsidR="00D9780C" w:rsidRPr="00D9780C" w:rsidTr="00485B8F">
        <w:trPr>
          <w:gridAfter w:val="15"/>
          <w:wAfter w:w="3999" w:type="dxa"/>
          <w:trHeight w:val="495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9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ТСЦ-408-0205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Смесь песчано-гравийная природная обогащенная с содержанием гравия 65-75 %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м3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473,55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87,92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41635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236903,15</w:t>
            </w:r>
          </w:p>
        </w:tc>
      </w:tr>
      <w:tr w:rsidR="00D9780C" w:rsidRPr="00D9780C" w:rsidTr="00485B8F">
        <w:trPr>
          <w:gridAfter w:val="15"/>
          <w:wAfter w:w="3999" w:type="dxa"/>
          <w:trHeight w:val="255"/>
        </w:trPr>
        <w:tc>
          <w:tcPr>
            <w:tcW w:w="9747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b/>
                <w:bCs/>
                <w:sz w:val="18"/>
                <w:szCs w:val="18"/>
              </w:rPr>
            </w:pPr>
            <w:r w:rsidRPr="00D9780C">
              <w:rPr>
                <w:b/>
                <w:bCs/>
                <w:sz w:val="18"/>
                <w:szCs w:val="18"/>
              </w:rPr>
              <w:t>Итого по разделу 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 </w:t>
            </w:r>
          </w:p>
        </w:tc>
      </w:tr>
      <w:tr w:rsidR="00D9780C" w:rsidRPr="00D9780C" w:rsidTr="00485B8F">
        <w:trPr>
          <w:gridAfter w:val="15"/>
          <w:wAfter w:w="3999" w:type="dxa"/>
          <w:trHeight w:val="255"/>
        </w:trPr>
        <w:tc>
          <w:tcPr>
            <w:tcW w:w="97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82378</w:t>
            </w:r>
          </w:p>
        </w:tc>
      </w:tr>
      <w:tr w:rsidR="00D9780C" w:rsidRPr="00D9780C" w:rsidTr="00485B8F">
        <w:trPr>
          <w:gridAfter w:val="15"/>
          <w:wAfter w:w="3999" w:type="dxa"/>
          <w:trHeight w:val="255"/>
        </w:trPr>
        <w:tc>
          <w:tcPr>
            <w:tcW w:w="97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4261</w:t>
            </w:r>
          </w:p>
        </w:tc>
      </w:tr>
      <w:tr w:rsidR="00D9780C" w:rsidRPr="00D9780C" w:rsidTr="00485B8F">
        <w:trPr>
          <w:gridAfter w:val="15"/>
          <w:wAfter w:w="3999" w:type="dxa"/>
          <w:trHeight w:val="255"/>
        </w:trPr>
        <w:tc>
          <w:tcPr>
            <w:tcW w:w="97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2808</w:t>
            </w:r>
          </w:p>
        </w:tc>
      </w:tr>
      <w:tr w:rsidR="00D9780C" w:rsidRPr="00D9780C" w:rsidTr="00485B8F">
        <w:trPr>
          <w:gridAfter w:val="15"/>
          <w:wAfter w:w="3999" w:type="dxa"/>
          <w:trHeight w:val="255"/>
        </w:trPr>
        <w:tc>
          <w:tcPr>
            <w:tcW w:w="9747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Итого по смете в ценах 2001г.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89447</w:t>
            </w:r>
          </w:p>
        </w:tc>
      </w:tr>
      <w:tr w:rsidR="00D9780C" w:rsidRPr="00D9780C" w:rsidTr="00485B8F">
        <w:trPr>
          <w:gridAfter w:val="15"/>
          <w:wAfter w:w="3999" w:type="dxa"/>
          <w:trHeight w:val="255"/>
        </w:trPr>
        <w:tc>
          <w:tcPr>
            <w:tcW w:w="97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b/>
                <w:bCs/>
                <w:sz w:val="18"/>
                <w:szCs w:val="18"/>
              </w:rPr>
            </w:pPr>
            <w:r w:rsidRPr="00D9780C">
              <w:rPr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b/>
                <w:bCs/>
                <w:sz w:val="18"/>
                <w:szCs w:val="18"/>
              </w:rPr>
            </w:pPr>
            <w:r w:rsidRPr="00D9780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D9780C" w:rsidRPr="00D9780C" w:rsidTr="00485B8F">
        <w:trPr>
          <w:gridAfter w:val="15"/>
          <w:wAfter w:w="3999" w:type="dxa"/>
          <w:trHeight w:val="255"/>
        </w:trPr>
        <w:tc>
          <w:tcPr>
            <w:tcW w:w="97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 xml:space="preserve">  Земляные работы, выполняемые механизированным способом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2071</w:t>
            </w:r>
          </w:p>
        </w:tc>
      </w:tr>
      <w:tr w:rsidR="00D9780C" w:rsidRPr="00D9780C" w:rsidTr="00485B8F">
        <w:trPr>
          <w:gridAfter w:val="15"/>
          <w:wAfter w:w="3999" w:type="dxa"/>
          <w:trHeight w:val="255"/>
        </w:trPr>
        <w:tc>
          <w:tcPr>
            <w:tcW w:w="97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 xml:space="preserve">  Земляные работы, выполняемые по другим видам работ (подготовительным, сопутствующим, укрепительным)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255</w:t>
            </w:r>
          </w:p>
        </w:tc>
      </w:tr>
      <w:tr w:rsidR="00D9780C" w:rsidRPr="00D9780C" w:rsidTr="00485B8F">
        <w:trPr>
          <w:gridAfter w:val="15"/>
          <w:wAfter w:w="3999" w:type="dxa"/>
          <w:trHeight w:val="255"/>
        </w:trPr>
        <w:tc>
          <w:tcPr>
            <w:tcW w:w="97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 xml:space="preserve">  Автомобильные дороги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87121</w:t>
            </w:r>
          </w:p>
        </w:tc>
      </w:tr>
      <w:tr w:rsidR="00D9780C" w:rsidRPr="00D9780C" w:rsidTr="00485B8F">
        <w:trPr>
          <w:gridAfter w:val="15"/>
          <w:wAfter w:w="3999" w:type="dxa"/>
          <w:trHeight w:val="255"/>
        </w:trPr>
        <w:tc>
          <w:tcPr>
            <w:tcW w:w="97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 xml:space="preserve">  Итого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89447</w:t>
            </w:r>
          </w:p>
        </w:tc>
      </w:tr>
      <w:tr w:rsidR="00D9780C" w:rsidRPr="00D9780C" w:rsidTr="00485B8F">
        <w:trPr>
          <w:gridAfter w:val="15"/>
          <w:wAfter w:w="3999" w:type="dxa"/>
          <w:trHeight w:val="285"/>
        </w:trPr>
        <w:tc>
          <w:tcPr>
            <w:tcW w:w="97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 xml:space="preserve">  Всего с учетом индекса  пересчета в текущие цены на 2 кв. 2014г. по Саратовской области СМР=5,69 (письмо Минстроя России №8367-ЕС/08 от 15.05.2014)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508953</w:t>
            </w:r>
          </w:p>
        </w:tc>
      </w:tr>
      <w:tr w:rsidR="00D9780C" w:rsidRPr="00D9780C" w:rsidTr="00485B8F">
        <w:trPr>
          <w:gridAfter w:val="15"/>
          <w:wAfter w:w="3999" w:type="dxa"/>
          <w:trHeight w:val="255"/>
        </w:trPr>
        <w:tc>
          <w:tcPr>
            <w:tcW w:w="97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 xml:space="preserve">    </w:t>
            </w:r>
            <w:proofErr w:type="spellStart"/>
            <w:r w:rsidRPr="00D9780C">
              <w:rPr>
                <w:sz w:val="18"/>
                <w:szCs w:val="18"/>
              </w:rPr>
              <w:t>Справочно</w:t>
            </w:r>
            <w:proofErr w:type="spellEnd"/>
            <w:r w:rsidRPr="00D9780C">
              <w:rPr>
                <w:sz w:val="18"/>
                <w:szCs w:val="18"/>
              </w:rPr>
              <w:t>, в ценах 2001г.: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 </w:t>
            </w:r>
          </w:p>
        </w:tc>
      </w:tr>
      <w:tr w:rsidR="00D9780C" w:rsidRPr="00D9780C" w:rsidTr="00485B8F">
        <w:trPr>
          <w:gridAfter w:val="15"/>
          <w:wAfter w:w="3999" w:type="dxa"/>
          <w:trHeight w:val="255"/>
        </w:trPr>
        <w:tc>
          <w:tcPr>
            <w:tcW w:w="97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 xml:space="preserve">      Материалы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61960</w:t>
            </w:r>
          </w:p>
        </w:tc>
      </w:tr>
      <w:tr w:rsidR="00D9780C" w:rsidRPr="00D9780C" w:rsidTr="00485B8F">
        <w:trPr>
          <w:gridAfter w:val="15"/>
          <w:wAfter w:w="3999" w:type="dxa"/>
          <w:trHeight w:val="255"/>
        </w:trPr>
        <w:tc>
          <w:tcPr>
            <w:tcW w:w="97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19513</w:t>
            </w:r>
          </w:p>
        </w:tc>
      </w:tr>
      <w:tr w:rsidR="00D9780C" w:rsidRPr="00D9780C" w:rsidTr="00485B8F">
        <w:trPr>
          <w:gridAfter w:val="15"/>
          <w:wAfter w:w="3999" w:type="dxa"/>
          <w:trHeight w:val="255"/>
        </w:trPr>
        <w:tc>
          <w:tcPr>
            <w:tcW w:w="97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 xml:space="preserve">      ФОТ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3113</w:t>
            </w:r>
          </w:p>
        </w:tc>
      </w:tr>
      <w:tr w:rsidR="00D9780C" w:rsidRPr="00D9780C" w:rsidTr="00485B8F">
        <w:trPr>
          <w:gridAfter w:val="15"/>
          <w:wAfter w:w="3999" w:type="dxa"/>
          <w:trHeight w:val="255"/>
        </w:trPr>
        <w:tc>
          <w:tcPr>
            <w:tcW w:w="97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4261</w:t>
            </w:r>
          </w:p>
        </w:tc>
      </w:tr>
      <w:tr w:rsidR="00D9780C" w:rsidRPr="00D9780C" w:rsidTr="00485B8F">
        <w:trPr>
          <w:gridAfter w:val="15"/>
          <w:wAfter w:w="3999" w:type="dxa"/>
          <w:trHeight w:val="255"/>
        </w:trPr>
        <w:tc>
          <w:tcPr>
            <w:tcW w:w="97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2808</w:t>
            </w:r>
          </w:p>
        </w:tc>
      </w:tr>
      <w:tr w:rsidR="00D9780C" w:rsidRPr="00D9780C" w:rsidTr="00485B8F">
        <w:trPr>
          <w:gridAfter w:val="15"/>
          <w:wAfter w:w="3999" w:type="dxa"/>
          <w:trHeight w:val="255"/>
        </w:trPr>
        <w:tc>
          <w:tcPr>
            <w:tcW w:w="97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b/>
                <w:bCs/>
                <w:sz w:val="18"/>
                <w:szCs w:val="18"/>
              </w:rPr>
            </w:pPr>
            <w:r w:rsidRPr="00D9780C">
              <w:rPr>
                <w:b/>
                <w:bCs/>
                <w:sz w:val="18"/>
                <w:szCs w:val="18"/>
              </w:rPr>
              <w:t xml:space="preserve">  Итого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b/>
                <w:bCs/>
                <w:sz w:val="18"/>
                <w:szCs w:val="18"/>
              </w:rPr>
            </w:pPr>
            <w:r w:rsidRPr="00D9780C">
              <w:rPr>
                <w:b/>
                <w:bCs/>
                <w:sz w:val="18"/>
                <w:szCs w:val="18"/>
              </w:rPr>
              <w:t>508953</w:t>
            </w:r>
          </w:p>
        </w:tc>
      </w:tr>
      <w:tr w:rsidR="00D9780C" w:rsidRPr="00D9780C" w:rsidTr="00485B8F">
        <w:trPr>
          <w:gridAfter w:val="15"/>
          <w:wAfter w:w="3999" w:type="dxa"/>
          <w:trHeight w:val="255"/>
        </w:trPr>
        <w:tc>
          <w:tcPr>
            <w:tcW w:w="97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 xml:space="preserve">  НДС 18%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  <w:r w:rsidRPr="00D9780C">
              <w:rPr>
                <w:sz w:val="18"/>
                <w:szCs w:val="18"/>
              </w:rPr>
              <w:t>91611,54</w:t>
            </w:r>
          </w:p>
        </w:tc>
      </w:tr>
      <w:tr w:rsidR="00D9780C" w:rsidRPr="00D9780C" w:rsidTr="00485B8F">
        <w:trPr>
          <w:gridAfter w:val="15"/>
          <w:wAfter w:w="3999" w:type="dxa"/>
          <w:trHeight w:val="255"/>
        </w:trPr>
        <w:tc>
          <w:tcPr>
            <w:tcW w:w="97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rPr>
                <w:b/>
                <w:bCs/>
                <w:sz w:val="18"/>
                <w:szCs w:val="18"/>
              </w:rPr>
            </w:pPr>
            <w:r w:rsidRPr="00D9780C">
              <w:rPr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b/>
                <w:bCs/>
                <w:sz w:val="18"/>
                <w:szCs w:val="18"/>
              </w:rPr>
            </w:pPr>
            <w:r w:rsidRPr="00D9780C">
              <w:rPr>
                <w:b/>
                <w:bCs/>
                <w:sz w:val="18"/>
                <w:szCs w:val="18"/>
              </w:rPr>
              <w:t>600564,54</w:t>
            </w:r>
          </w:p>
        </w:tc>
      </w:tr>
      <w:tr w:rsidR="00D9780C" w:rsidRPr="00D9780C" w:rsidTr="00D9780C">
        <w:trPr>
          <w:gridAfter w:val="2"/>
          <w:wAfter w:w="960" w:type="dxa"/>
          <w:trHeight w:val="255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  <w:tc>
          <w:tcPr>
            <w:tcW w:w="1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  <w:tc>
          <w:tcPr>
            <w:tcW w:w="21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  <w:tc>
          <w:tcPr>
            <w:tcW w:w="8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80C" w:rsidRPr="00D9780C" w:rsidRDefault="00D9780C" w:rsidP="00D9780C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780C" w:rsidRPr="00D9780C" w:rsidRDefault="00D9780C" w:rsidP="00D9780C">
            <w:pPr>
              <w:jc w:val="right"/>
              <w:rPr>
                <w:sz w:val="18"/>
                <w:szCs w:val="18"/>
              </w:rPr>
            </w:pPr>
          </w:p>
        </w:tc>
      </w:tr>
    </w:tbl>
    <w:p w:rsidR="00D9780C" w:rsidRPr="00D9780C" w:rsidRDefault="00D9780C" w:rsidP="00CA3197">
      <w:pPr>
        <w:jc w:val="center"/>
        <w:rPr>
          <w:color w:val="000000"/>
          <w:sz w:val="18"/>
          <w:szCs w:val="18"/>
          <w:lang w:val="en-US"/>
        </w:rPr>
      </w:pPr>
    </w:p>
    <w:p w:rsidR="00D9780C" w:rsidRPr="00D9780C" w:rsidRDefault="00D9780C" w:rsidP="00CA3197">
      <w:pPr>
        <w:jc w:val="center"/>
        <w:rPr>
          <w:color w:val="000000"/>
          <w:sz w:val="18"/>
          <w:szCs w:val="18"/>
          <w:lang w:val="en-US"/>
        </w:rPr>
      </w:pPr>
    </w:p>
    <w:p w:rsidR="00D9780C" w:rsidRPr="00D9780C" w:rsidRDefault="00D9780C" w:rsidP="00CA3197">
      <w:pPr>
        <w:jc w:val="center"/>
        <w:rPr>
          <w:color w:val="000000"/>
          <w:sz w:val="18"/>
          <w:szCs w:val="18"/>
          <w:lang w:val="en-US"/>
        </w:rPr>
      </w:pPr>
    </w:p>
    <w:p w:rsidR="00D9780C" w:rsidRPr="00D9780C" w:rsidRDefault="00D9780C" w:rsidP="00CA3197">
      <w:pPr>
        <w:jc w:val="center"/>
        <w:rPr>
          <w:color w:val="000000"/>
          <w:sz w:val="18"/>
          <w:szCs w:val="18"/>
          <w:lang w:val="en-US"/>
        </w:rPr>
      </w:pPr>
    </w:p>
    <w:p w:rsidR="00D9780C" w:rsidRPr="00D9780C" w:rsidRDefault="00D9780C" w:rsidP="00CA3197">
      <w:pPr>
        <w:jc w:val="center"/>
        <w:rPr>
          <w:color w:val="000000"/>
          <w:sz w:val="18"/>
          <w:szCs w:val="18"/>
          <w:lang w:val="en-US"/>
        </w:rPr>
      </w:pPr>
    </w:p>
    <w:p w:rsidR="00D9780C" w:rsidRPr="00D9780C" w:rsidRDefault="00D9780C" w:rsidP="00CA3197">
      <w:pPr>
        <w:jc w:val="center"/>
        <w:rPr>
          <w:color w:val="000000"/>
          <w:sz w:val="18"/>
          <w:szCs w:val="18"/>
          <w:lang w:val="en-US"/>
        </w:rPr>
      </w:pPr>
    </w:p>
    <w:p w:rsidR="00D9780C" w:rsidRPr="00D9780C" w:rsidRDefault="00D9780C" w:rsidP="00CA3197">
      <w:pPr>
        <w:jc w:val="center"/>
        <w:rPr>
          <w:color w:val="000000"/>
          <w:sz w:val="18"/>
          <w:szCs w:val="18"/>
          <w:lang w:val="en-US"/>
        </w:rPr>
      </w:pPr>
    </w:p>
    <w:p w:rsidR="00D9780C" w:rsidRPr="00D9780C" w:rsidRDefault="00D9780C" w:rsidP="00CA3197">
      <w:pPr>
        <w:jc w:val="center"/>
        <w:rPr>
          <w:color w:val="000000"/>
          <w:sz w:val="18"/>
          <w:szCs w:val="18"/>
          <w:lang w:val="en-US"/>
        </w:rPr>
      </w:pPr>
    </w:p>
    <w:p w:rsidR="00D9780C" w:rsidRPr="00D9780C" w:rsidRDefault="00D9780C" w:rsidP="00CA3197">
      <w:pPr>
        <w:jc w:val="center"/>
        <w:rPr>
          <w:color w:val="000000"/>
          <w:sz w:val="18"/>
          <w:szCs w:val="18"/>
          <w:lang w:val="en-US"/>
        </w:rPr>
      </w:pPr>
    </w:p>
    <w:p w:rsidR="00D9780C" w:rsidRPr="00D9780C" w:rsidRDefault="00D9780C" w:rsidP="00CA3197">
      <w:pPr>
        <w:jc w:val="center"/>
        <w:rPr>
          <w:color w:val="000000"/>
          <w:sz w:val="18"/>
          <w:szCs w:val="18"/>
          <w:lang w:val="en-US"/>
        </w:rPr>
      </w:pPr>
    </w:p>
    <w:p w:rsidR="00D9780C" w:rsidRPr="00D9780C" w:rsidRDefault="00D9780C" w:rsidP="00CA3197">
      <w:pPr>
        <w:jc w:val="center"/>
        <w:rPr>
          <w:color w:val="000000"/>
          <w:sz w:val="18"/>
          <w:szCs w:val="18"/>
          <w:lang w:val="en-US"/>
        </w:rPr>
      </w:pPr>
    </w:p>
    <w:p w:rsidR="00D9780C" w:rsidRPr="00D9780C" w:rsidRDefault="00D9780C" w:rsidP="00CA3197">
      <w:pPr>
        <w:jc w:val="center"/>
        <w:rPr>
          <w:color w:val="000000"/>
          <w:sz w:val="18"/>
          <w:szCs w:val="18"/>
          <w:lang w:val="en-US"/>
        </w:rPr>
      </w:pPr>
    </w:p>
    <w:p w:rsidR="00D9780C" w:rsidRPr="00D9780C" w:rsidRDefault="00D9780C" w:rsidP="00CA3197">
      <w:pPr>
        <w:jc w:val="center"/>
        <w:rPr>
          <w:color w:val="000000"/>
          <w:sz w:val="18"/>
          <w:szCs w:val="18"/>
          <w:lang w:val="en-US"/>
        </w:rPr>
      </w:pPr>
    </w:p>
    <w:p w:rsidR="00D9780C" w:rsidRPr="00D9780C" w:rsidRDefault="00D9780C" w:rsidP="00CA3197">
      <w:pPr>
        <w:jc w:val="center"/>
        <w:rPr>
          <w:color w:val="000000"/>
          <w:sz w:val="18"/>
          <w:szCs w:val="18"/>
          <w:lang w:val="en-US"/>
        </w:rPr>
      </w:pPr>
    </w:p>
    <w:p w:rsidR="00D9780C" w:rsidRPr="00D9780C" w:rsidRDefault="00D9780C" w:rsidP="00CA3197">
      <w:pPr>
        <w:jc w:val="center"/>
        <w:rPr>
          <w:color w:val="000000"/>
          <w:sz w:val="18"/>
          <w:szCs w:val="18"/>
          <w:lang w:val="en-US"/>
        </w:rPr>
      </w:pPr>
    </w:p>
    <w:p w:rsidR="00D9780C" w:rsidRPr="00D9780C" w:rsidRDefault="00D9780C" w:rsidP="00CA3197">
      <w:pPr>
        <w:jc w:val="center"/>
        <w:rPr>
          <w:color w:val="000000"/>
          <w:sz w:val="28"/>
          <w:szCs w:val="28"/>
          <w:lang w:val="en-US"/>
        </w:rPr>
      </w:pPr>
    </w:p>
    <w:p w:rsidR="00D9780C" w:rsidRPr="00D9780C" w:rsidRDefault="00D9780C" w:rsidP="00485B8F">
      <w:pPr>
        <w:rPr>
          <w:color w:val="000000"/>
          <w:sz w:val="28"/>
          <w:szCs w:val="28"/>
          <w:lang w:val="en-US"/>
        </w:rPr>
      </w:pPr>
    </w:p>
    <w:p w:rsidR="00D9780C" w:rsidRPr="00D9780C" w:rsidRDefault="00D9780C" w:rsidP="00CA3197">
      <w:pPr>
        <w:jc w:val="center"/>
        <w:rPr>
          <w:color w:val="000000"/>
          <w:sz w:val="28"/>
          <w:szCs w:val="28"/>
          <w:lang w:val="en-US"/>
        </w:rPr>
      </w:pPr>
    </w:p>
    <w:sectPr w:rsidR="00D9780C" w:rsidRPr="00D9780C" w:rsidSect="00376CCD">
      <w:footerReference w:type="default" r:id="rId12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80C" w:rsidRDefault="00D9780C">
      <w:r>
        <w:separator/>
      </w:r>
    </w:p>
  </w:endnote>
  <w:endnote w:type="continuationSeparator" w:id="0">
    <w:p w:rsidR="00D9780C" w:rsidRDefault="00D97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80C" w:rsidRDefault="00D9780C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138B4">
      <w:rPr>
        <w:noProof/>
      </w:rPr>
      <w:t>6</w:t>
    </w:r>
    <w:r>
      <w:fldChar w:fldCharType="end"/>
    </w:r>
  </w:p>
  <w:p w:rsidR="00D9780C" w:rsidRDefault="00D9780C">
    <w:pPr>
      <w:pStyle w:val="a8"/>
    </w:pPr>
  </w:p>
  <w:p w:rsidR="00D9780C" w:rsidRDefault="00D9780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80C" w:rsidRDefault="00D9780C">
      <w:r>
        <w:separator/>
      </w:r>
    </w:p>
  </w:footnote>
  <w:footnote w:type="continuationSeparator" w:id="0">
    <w:p w:rsidR="00D9780C" w:rsidRDefault="00D978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8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9"/>
  </w:num>
  <w:num w:numId="12">
    <w:abstractNumId w:val="6"/>
  </w:num>
  <w:num w:numId="13">
    <w:abstractNumId w:val="15"/>
  </w:num>
  <w:num w:numId="14">
    <w:abstractNumId w:val="9"/>
  </w:num>
  <w:num w:numId="15">
    <w:abstractNumId w:val="4"/>
  </w:num>
  <w:num w:numId="16">
    <w:abstractNumId w:val="8"/>
  </w:num>
  <w:num w:numId="17">
    <w:abstractNumId w:val="17"/>
  </w:num>
  <w:num w:numId="18">
    <w:abstractNumId w:val="5"/>
  </w:num>
  <w:num w:numId="19">
    <w:abstractNumId w:val="18"/>
  </w:num>
  <w:num w:numId="20">
    <w:abstractNumId w:val="12"/>
  </w:num>
  <w:num w:numId="21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07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B8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47A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9780C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66A0"/>
    <w:rsid w:val="00F11238"/>
    <w:rsid w:val="00F13295"/>
    <w:rsid w:val="00F138B4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42B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87CDF65-989C-49E0-8138-6AF9ABCF8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76</TotalTime>
  <Pages>8</Pages>
  <Words>1313</Words>
  <Characters>8961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10254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50</cp:revision>
  <cp:lastPrinted>2013-05-13T10:31:00Z</cp:lastPrinted>
  <dcterms:created xsi:type="dcterms:W3CDTF">2013-12-04T11:06:00Z</dcterms:created>
  <dcterms:modified xsi:type="dcterms:W3CDTF">2014-09-16T12:30:00Z</dcterms:modified>
</cp:coreProperties>
</file>