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890" w:rsidRDefault="00BD1890" w:rsidP="00BD1890">
      <w:pPr>
        <w:autoSpaceDE w:val="0"/>
        <w:autoSpaceDN w:val="0"/>
        <w:spacing w:after="0" w:line="240" w:lineRule="auto"/>
        <w:jc w:val="right"/>
        <w:rPr>
          <w:rFonts w:ascii="Times New Roman" w:eastAsia="Times New Roman" w:hAnsi="Times New Roman" w:cs="Times New Roman"/>
          <w:sz w:val="24"/>
          <w:szCs w:val="24"/>
          <w:lang w:eastAsia="ru-RU"/>
        </w:rPr>
      </w:pPr>
    </w:p>
    <w:p w:rsidR="00BD1890" w:rsidRDefault="00164E9A" w:rsidP="00164E9A">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Вопрос</w:t>
      </w:r>
    </w:p>
    <w:p w:rsidR="00164E9A" w:rsidRDefault="00164E9A" w:rsidP="00164E9A">
      <w:pPr>
        <w:pStyle w:val="aff5"/>
        <w:numPr>
          <w:ilvl w:val="0"/>
          <w:numId w:val="19"/>
        </w:numPr>
        <w:spacing w:after="200" w:line="276" w:lineRule="auto"/>
        <w:jc w:val="both"/>
      </w:pPr>
      <w:proofErr w:type="gramStart"/>
      <w:r>
        <w:t xml:space="preserve">В документации открытого аукциона в электронной форме № 31604353597 на «Право заключения договора на выполнение работ по модернизации комплекса систем пожарной безопасности согласно разработанному проекту № 381-1900 в здании университетского лицея 1523 </w:t>
      </w:r>
      <w:proofErr w:type="spellStart"/>
      <w:r>
        <w:t>Предуниверситария</w:t>
      </w:r>
      <w:proofErr w:type="spellEnd"/>
      <w:r>
        <w:t xml:space="preserve"> НИЯУ МИФИ по адресу: г. Москва, Кленовый бул., д.21» в «Приложении № 2 к Техническому заданию» «Сведения о качестве, технических характеристиках товара, его безопасности, функциональных характеристиках (потребительских свойствах) товара</w:t>
      </w:r>
      <w:proofErr w:type="gramEnd"/>
      <w:r>
        <w:t xml:space="preserve">, размере, упаковке, отгрузке товара и иные сведения о товаре», </w:t>
      </w:r>
      <w:proofErr w:type="gramStart"/>
      <w:r>
        <w:t>являющийся</w:t>
      </w:r>
      <w:proofErr w:type="gramEnd"/>
      <w:r>
        <w:t xml:space="preserve"> неотъемлемой частью документации проводимой закупки, отсутствует инструкция по заполнению  «Приложения № 2 к Техническому заданию», не позволяющие участнику корректно сформировать заявку на участие в аукционе, а именно: непонятно, как при заполнении применять символы и знаки «от», «до», «,», «;», «/», «и/или», «и», «или».</w:t>
      </w:r>
    </w:p>
    <w:p w:rsidR="00164E9A" w:rsidRDefault="00164E9A" w:rsidP="00164E9A">
      <w:pPr>
        <w:pStyle w:val="aff5"/>
        <w:ind w:left="927"/>
        <w:jc w:val="both"/>
      </w:pPr>
    </w:p>
    <w:p w:rsidR="00164E9A" w:rsidRDefault="00164E9A" w:rsidP="00164E9A">
      <w:pPr>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Во избежание разночтений при заполнении «Приложения № 2 к Техническому заданию» просим внести изменения в аукционную документацию.</w:t>
      </w:r>
    </w:p>
    <w:p w:rsidR="00164E9A" w:rsidRDefault="00164E9A" w:rsidP="00164E9A">
      <w:pPr>
        <w:autoSpaceDE w:val="0"/>
        <w:autoSpaceDN w:val="0"/>
        <w:spacing w:after="0" w:line="240" w:lineRule="auto"/>
        <w:rPr>
          <w:rFonts w:ascii="Times New Roman" w:hAnsi="Times New Roman" w:cs="Times New Roman"/>
          <w:sz w:val="24"/>
          <w:szCs w:val="24"/>
        </w:rPr>
      </w:pPr>
    </w:p>
    <w:p w:rsidR="0025073C" w:rsidRDefault="00164E9A" w:rsidP="00164E9A">
      <w:pPr>
        <w:autoSpaceDE w:val="0"/>
        <w:autoSpaceDN w:val="0"/>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Ответ:</w:t>
      </w:r>
    </w:p>
    <w:p w:rsidR="0025073C" w:rsidRPr="00BD1890" w:rsidRDefault="0025073C" w:rsidP="00BD1890">
      <w:pPr>
        <w:autoSpaceDE w:val="0"/>
        <w:autoSpaceDN w:val="0"/>
        <w:spacing w:after="0" w:line="240" w:lineRule="auto"/>
        <w:jc w:val="right"/>
        <w:rPr>
          <w:rFonts w:ascii="Times New Roman" w:eastAsia="Times New Roman" w:hAnsi="Times New Roman" w:cs="Times New Roman"/>
          <w:sz w:val="24"/>
          <w:szCs w:val="24"/>
          <w:lang w:eastAsia="ru-RU"/>
        </w:rPr>
      </w:pPr>
    </w:p>
    <w:tbl>
      <w:tblPr>
        <w:tblW w:w="16018" w:type="dxa"/>
        <w:tblInd w:w="-72" w:type="dxa"/>
        <w:tblLayout w:type="fixed"/>
        <w:tblCellMar>
          <w:left w:w="70" w:type="dxa"/>
          <w:right w:w="70" w:type="dxa"/>
        </w:tblCellMar>
        <w:tblLook w:val="0000" w:firstRow="0" w:lastRow="0" w:firstColumn="0" w:lastColumn="0" w:noHBand="0" w:noVBand="0"/>
      </w:tblPr>
      <w:tblGrid>
        <w:gridCol w:w="567"/>
        <w:gridCol w:w="1418"/>
        <w:gridCol w:w="3544"/>
        <w:gridCol w:w="10489"/>
      </w:tblGrid>
      <w:tr w:rsidR="00BD1890" w:rsidRPr="00BD1890" w:rsidTr="00A11795">
        <w:trPr>
          <w:gridAfter w:val="2"/>
          <w:wAfter w:w="14033" w:type="dxa"/>
          <w:trHeight w:val="304"/>
          <w:tblHeader/>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adjustRightInd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N </w:t>
            </w:r>
          </w:p>
          <w:p w:rsidR="00BD1890" w:rsidRPr="00BD1890" w:rsidRDefault="00BD1890" w:rsidP="00BD1890">
            <w:pPr>
              <w:autoSpaceDE w:val="0"/>
              <w:autoSpaceDN w:val="0"/>
              <w:adjustRightInd w:val="0"/>
              <w:spacing w:after="0" w:line="264" w:lineRule="auto"/>
              <w:rPr>
                <w:rFonts w:ascii="Times New Roman" w:eastAsia="Times New Roman" w:hAnsi="Times New Roman" w:cs="Times New Roman"/>
                <w:sz w:val="24"/>
                <w:szCs w:val="24"/>
                <w:lang w:eastAsia="ru-RU"/>
              </w:rPr>
            </w:pPr>
            <w:proofErr w:type="gramStart"/>
            <w:r w:rsidRPr="00BD1890">
              <w:rPr>
                <w:rFonts w:ascii="Times New Roman" w:eastAsia="Times New Roman" w:hAnsi="Times New Roman" w:cs="Times New Roman"/>
                <w:sz w:val="24"/>
                <w:szCs w:val="24"/>
                <w:lang w:eastAsia="ru-RU"/>
              </w:rPr>
              <w:t>п</w:t>
            </w:r>
            <w:proofErr w:type="gramEnd"/>
            <w:r w:rsidRPr="00BD1890">
              <w:rPr>
                <w:rFonts w:ascii="Times New Roman" w:eastAsia="Times New Roman" w:hAnsi="Times New Roman" w:cs="Times New Roman"/>
                <w:sz w:val="24"/>
                <w:szCs w:val="24"/>
                <w:lang w:eastAsia="ru-RU"/>
              </w:rPr>
              <w:t>/п</w:t>
            </w:r>
          </w:p>
        </w:tc>
        <w:tc>
          <w:tcPr>
            <w:tcW w:w="1418" w:type="dxa"/>
            <w:vMerge w:val="restart"/>
            <w:tcBorders>
              <w:top w:val="single" w:sz="6" w:space="0" w:color="auto"/>
              <w:left w:val="single" w:sz="6" w:space="0" w:color="auto"/>
              <w:bottom w:val="nil"/>
              <w:right w:val="single" w:sz="6" w:space="0" w:color="auto"/>
            </w:tcBorders>
          </w:tcPr>
          <w:p w:rsidR="00BD1890" w:rsidRPr="00BD1890" w:rsidRDefault="00BD1890" w:rsidP="00BD1890">
            <w:pPr>
              <w:autoSpaceDE w:val="0"/>
              <w:autoSpaceDN w:val="0"/>
              <w:adjustRightInd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Наименование товара </w:t>
            </w:r>
          </w:p>
        </w:tc>
      </w:tr>
      <w:tr w:rsidR="00BD1890" w:rsidRPr="00BD1890" w:rsidTr="00A11795">
        <w:trPr>
          <w:trHeight w:val="295"/>
          <w:tblHeader/>
        </w:trPr>
        <w:tc>
          <w:tcPr>
            <w:tcW w:w="567" w:type="dxa"/>
            <w:vMerge/>
            <w:tcBorders>
              <w:top w:val="single" w:sz="4" w:space="0" w:color="auto"/>
              <w:left w:val="single" w:sz="6" w:space="0" w:color="auto"/>
              <w:bottom w:val="single" w:sz="6" w:space="0" w:color="auto"/>
              <w:right w:val="single" w:sz="6" w:space="0" w:color="auto"/>
            </w:tcBorders>
          </w:tcPr>
          <w:p w:rsidR="00BD1890" w:rsidRPr="00BD1890" w:rsidRDefault="00BD1890" w:rsidP="00BD1890">
            <w:pPr>
              <w:autoSpaceDE w:val="0"/>
              <w:autoSpaceDN w:val="0"/>
              <w:adjustRightInd w:val="0"/>
              <w:spacing w:after="0" w:line="264" w:lineRule="auto"/>
              <w:rPr>
                <w:rFonts w:ascii="Times New Roman" w:eastAsia="Times New Roman" w:hAnsi="Times New Roman" w:cs="Times New Roman"/>
                <w:sz w:val="24"/>
                <w:szCs w:val="24"/>
                <w:lang w:eastAsia="ru-RU"/>
              </w:rPr>
            </w:pPr>
          </w:p>
        </w:tc>
        <w:tc>
          <w:tcPr>
            <w:tcW w:w="1418" w:type="dxa"/>
            <w:vMerge/>
            <w:tcBorders>
              <w:top w:val="single" w:sz="4" w:space="0" w:color="auto"/>
              <w:left w:val="single" w:sz="6" w:space="0" w:color="auto"/>
              <w:bottom w:val="single" w:sz="6" w:space="0" w:color="auto"/>
              <w:right w:val="single" w:sz="6" w:space="0" w:color="auto"/>
            </w:tcBorders>
          </w:tcPr>
          <w:p w:rsidR="00BD1890" w:rsidRPr="00BD1890" w:rsidRDefault="00BD1890" w:rsidP="00BD1890">
            <w:pPr>
              <w:autoSpaceDE w:val="0"/>
              <w:autoSpaceDN w:val="0"/>
              <w:adjustRightInd w:val="0"/>
              <w:spacing w:after="0" w:line="264" w:lineRule="auto"/>
              <w:rPr>
                <w:rFonts w:ascii="Times New Roman" w:eastAsia="Times New Roman" w:hAnsi="Times New Roman" w:cs="Times New Roman"/>
                <w:sz w:val="24"/>
                <w:szCs w:val="24"/>
                <w:lang w:eastAsia="ru-RU"/>
              </w:rPr>
            </w:pPr>
          </w:p>
        </w:tc>
        <w:tc>
          <w:tcPr>
            <w:tcW w:w="3544" w:type="dxa"/>
            <w:tcBorders>
              <w:top w:val="single" w:sz="4" w:space="0" w:color="auto"/>
              <w:left w:val="single" w:sz="6" w:space="0" w:color="auto"/>
              <w:bottom w:val="single" w:sz="6" w:space="0" w:color="auto"/>
              <w:right w:val="single" w:sz="6" w:space="0" w:color="auto"/>
            </w:tcBorders>
          </w:tcPr>
          <w:p w:rsidR="00BD1890" w:rsidRPr="00BD1890" w:rsidRDefault="00BD1890" w:rsidP="00BD1890">
            <w:pPr>
              <w:autoSpaceDE w:val="0"/>
              <w:autoSpaceDN w:val="0"/>
              <w:adjustRightInd w:val="0"/>
              <w:spacing w:after="0" w:line="264" w:lineRule="auto"/>
              <w:jc w:val="center"/>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Требуемый параметр</w:t>
            </w:r>
          </w:p>
        </w:tc>
        <w:tc>
          <w:tcPr>
            <w:tcW w:w="10489" w:type="dxa"/>
            <w:tcBorders>
              <w:top w:val="single" w:sz="4" w:space="0" w:color="auto"/>
              <w:left w:val="single" w:sz="6" w:space="0" w:color="auto"/>
              <w:bottom w:val="single" w:sz="6" w:space="0" w:color="auto"/>
              <w:right w:val="single" w:sz="6" w:space="0" w:color="auto"/>
            </w:tcBorders>
          </w:tcPr>
          <w:p w:rsidR="00BD1890" w:rsidRPr="00BD1890" w:rsidRDefault="007C54AB" w:rsidP="00BD1890">
            <w:pPr>
              <w:autoSpaceDE w:val="0"/>
              <w:autoSpaceDN w:val="0"/>
              <w:adjustRightInd w:val="0"/>
              <w:spacing w:after="0" w:line="264"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Пояснение по заполнению</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Пульт контроля</w:t>
            </w:r>
          </w:p>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и управления</w:t>
            </w:r>
          </w:p>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приборов, подключаемых к пульту</w:t>
            </w:r>
          </w:p>
        </w:tc>
        <w:tc>
          <w:tcPr>
            <w:tcW w:w="10489"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widowControl w:val="0"/>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Указывается значение «</w:t>
            </w:r>
            <w:r w:rsidRPr="00BD1890">
              <w:rPr>
                <w:rFonts w:ascii="Times New Roman" w:eastAsia="Times New Roman" w:hAnsi="Times New Roman" w:cs="Times New Roman"/>
                <w:sz w:val="24"/>
                <w:szCs w:val="24"/>
                <w:lang w:eastAsia="ru-RU"/>
              </w:rPr>
              <w:t>Не более 127</w:t>
            </w:r>
            <w:r>
              <w:rPr>
                <w:rFonts w:ascii="Times New Roman" w:eastAsia="Times New Roman" w:hAnsi="Times New Roman" w:cs="Times New Roman"/>
                <w:sz w:val="24"/>
                <w:szCs w:val="24"/>
                <w:lang w:eastAsia="ru-RU"/>
              </w:rPr>
              <w:t>» или число большее 127, если предлагаемый прибор позволяет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vMerge/>
            <w:tcBorders>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10489" w:type="dxa"/>
            <w:vMerge/>
            <w:tcBorders>
              <w:left w:val="single" w:sz="6" w:space="0" w:color="auto"/>
              <w:bottom w:val="single" w:sz="6" w:space="0" w:color="auto"/>
              <w:right w:val="single" w:sz="6" w:space="0" w:color="auto"/>
            </w:tcBorders>
            <w:shd w:val="clear" w:color="auto" w:fill="auto"/>
          </w:tcPr>
          <w:p w:rsidR="00BD1890" w:rsidRPr="00BD1890" w:rsidRDefault="00BD1890"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Длина линии связи с приборами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Указывается значение  «</w:t>
            </w:r>
            <w:r w:rsidRPr="00BD1890">
              <w:rPr>
                <w:rFonts w:ascii="Times New Roman" w:eastAsia="Calibri" w:hAnsi="Times New Roman" w:cs="Times New Roman"/>
                <w:sz w:val="24"/>
                <w:szCs w:val="24"/>
                <w:lang w:eastAsia="ru-RU"/>
              </w:rPr>
              <w:t>Не более 3000</w:t>
            </w:r>
            <w:r>
              <w:rPr>
                <w:rFonts w:ascii="Times New Roman" w:eastAsia="Calibri" w:hAnsi="Times New Roman" w:cs="Times New Roman"/>
                <w:sz w:val="24"/>
                <w:szCs w:val="24"/>
                <w:lang w:eastAsia="ru-RU"/>
              </w:rPr>
              <w:t xml:space="preserve">» или </w:t>
            </w:r>
            <w:r>
              <w:rPr>
                <w:rFonts w:ascii="Times New Roman" w:eastAsia="Times New Roman" w:hAnsi="Times New Roman" w:cs="Times New Roman"/>
                <w:sz w:val="24"/>
                <w:szCs w:val="24"/>
                <w:lang w:eastAsia="ru-RU"/>
              </w:rPr>
              <w:t>число большее 3000, если предлагаемый прибор позволяет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Жидкокристаллический индикатор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Должен быть с жёлто-зелёной подсветкой, не менее двух строк по 16 символов</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Диапазон напряжений питания от резервированного источника постоянного тока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C54AB"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 диапазон «</w:t>
            </w:r>
            <w:r w:rsidR="00BD1890" w:rsidRPr="00BD1890">
              <w:rPr>
                <w:rFonts w:ascii="Times New Roman" w:eastAsia="Calibri" w:hAnsi="Times New Roman" w:cs="Times New Roman"/>
                <w:sz w:val="24"/>
                <w:szCs w:val="24"/>
                <w:lang w:eastAsia="ru-RU"/>
              </w:rPr>
              <w:t>От 10,2 до 28,4</w:t>
            </w:r>
            <w:r>
              <w:rPr>
                <w:rFonts w:ascii="Times New Roman" w:eastAsia="Calibri"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7C54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Максимальное количество выходов прибора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C54AB" w:rsidP="007C54A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значение</w:t>
            </w:r>
            <w:r w:rsidRPr="00BD189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BD1890" w:rsidRPr="00BD1890">
              <w:rPr>
                <w:rFonts w:ascii="Times New Roman" w:eastAsia="Times New Roman" w:hAnsi="Times New Roman" w:cs="Times New Roman"/>
                <w:sz w:val="24"/>
                <w:szCs w:val="24"/>
                <w:lang w:eastAsia="ru-RU"/>
              </w:rPr>
              <w:t>Не более 256</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или </w:t>
            </w:r>
            <w:r>
              <w:rPr>
                <w:rFonts w:ascii="Times New Roman" w:eastAsia="Times New Roman" w:hAnsi="Times New Roman" w:cs="Times New Roman"/>
                <w:sz w:val="24"/>
                <w:szCs w:val="24"/>
                <w:lang w:eastAsia="ru-RU"/>
              </w:rPr>
              <w:t>число большее 256, если предлагаемый прибор позволяет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7C54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разделов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значение</w:t>
            </w:r>
            <w:r w:rsidRPr="00BD189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BD1890" w:rsidRPr="00BD1890">
              <w:rPr>
                <w:rFonts w:ascii="Times New Roman" w:eastAsia="Times New Roman" w:hAnsi="Times New Roman" w:cs="Times New Roman"/>
                <w:sz w:val="24"/>
                <w:szCs w:val="24"/>
                <w:lang w:eastAsia="ru-RU"/>
              </w:rPr>
              <w:t>До 511</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или </w:t>
            </w:r>
            <w:r>
              <w:rPr>
                <w:rFonts w:ascii="Times New Roman" w:eastAsia="Times New Roman" w:hAnsi="Times New Roman" w:cs="Times New Roman"/>
                <w:sz w:val="24"/>
                <w:szCs w:val="24"/>
                <w:lang w:eastAsia="ru-RU"/>
              </w:rPr>
              <w:t>число большее 511, если предлагаемый прибор позволяет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групп разделов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A117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значение</w:t>
            </w:r>
            <w:r w:rsidRPr="00BD189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BD1890" w:rsidRPr="00BD1890">
              <w:rPr>
                <w:rFonts w:ascii="Times New Roman" w:eastAsia="Times New Roman" w:hAnsi="Times New Roman" w:cs="Times New Roman"/>
                <w:sz w:val="24"/>
                <w:szCs w:val="24"/>
                <w:lang w:eastAsia="ru-RU"/>
              </w:rPr>
              <w:t>До 128</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или </w:t>
            </w:r>
            <w:r>
              <w:rPr>
                <w:rFonts w:ascii="Times New Roman" w:eastAsia="Times New Roman" w:hAnsi="Times New Roman" w:cs="Times New Roman"/>
                <w:sz w:val="24"/>
                <w:szCs w:val="24"/>
                <w:lang w:eastAsia="ru-RU"/>
              </w:rPr>
              <w:t>число большее 128, если предлагаемый прибор позволяет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паролей и</w:t>
            </w:r>
          </w:p>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ключей пользователей</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A117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значение</w:t>
            </w:r>
            <w:r w:rsidRPr="00BD189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BD1890" w:rsidRPr="00BD1890">
              <w:rPr>
                <w:rFonts w:ascii="Times New Roman" w:eastAsia="Times New Roman" w:hAnsi="Times New Roman" w:cs="Times New Roman"/>
                <w:sz w:val="24"/>
                <w:szCs w:val="24"/>
                <w:lang w:eastAsia="ru-RU"/>
              </w:rPr>
              <w:t>До 2047</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или </w:t>
            </w:r>
            <w:r>
              <w:rPr>
                <w:rFonts w:ascii="Times New Roman" w:eastAsia="Times New Roman" w:hAnsi="Times New Roman" w:cs="Times New Roman"/>
                <w:sz w:val="24"/>
                <w:szCs w:val="24"/>
                <w:lang w:eastAsia="ru-RU"/>
              </w:rPr>
              <w:t>число большее 2047, если предлагаемый прибор позволяет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Размер журнала событий</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8000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Средний и максимальный ток потребления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A11795" w:rsidRDefault="00A11795" w:rsidP="00A117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120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tabs>
                <w:tab w:val="left" w:pos="555"/>
              </w:tabs>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диапазон «</w:t>
            </w:r>
            <w:r w:rsidR="00BD1890" w:rsidRPr="00BD1890">
              <w:rPr>
                <w:rFonts w:ascii="Times New Roman" w:eastAsia="Times New Roman" w:hAnsi="Times New Roman" w:cs="Times New Roman"/>
                <w:sz w:val="24"/>
                <w:szCs w:val="24"/>
                <w:lang w:eastAsia="ru-RU"/>
              </w:rPr>
              <w:t>От -10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0,3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Степень защиты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IP</w:t>
            </w:r>
            <w:r w:rsidR="00BD1890" w:rsidRPr="00BD1890">
              <w:rPr>
                <w:rFonts w:ascii="Times New Roman" w:eastAsia="Times New Roman" w:hAnsi="Times New Roman" w:cs="Times New Roman"/>
                <w:sz w:val="24"/>
                <w:szCs w:val="24"/>
                <w:lang w:val="en-US" w:eastAsia="ru-RU"/>
              </w:rPr>
              <w:t>3</w:t>
            </w:r>
            <w:r w:rsidR="00BD1890" w:rsidRPr="00BD1890">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140х114х25</w:t>
            </w:r>
            <w:r>
              <w:rPr>
                <w:rFonts w:ascii="Times New Roman" w:eastAsia="Times New Roman" w:hAnsi="Times New Roman" w:cs="Times New Roman"/>
                <w:sz w:val="24"/>
                <w:szCs w:val="24"/>
                <w:lang w:eastAsia="ru-RU"/>
              </w:rPr>
              <w:t xml:space="preserve"> или не превышать по каждому в отдельности</w:t>
            </w:r>
          </w:p>
        </w:tc>
      </w:tr>
      <w:tr w:rsidR="00A11795" w:rsidRPr="00BD1890" w:rsidTr="00A11795">
        <w:trPr>
          <w:trHeight w:val="735"/>
        </w:trPr>
        <w:tc>
          <w:tcPr>
            <w:tcW w:w="567" w:type="dxa"/>
            <w:vMerge w:val="restart"/>
            <w:tcBorders>
              <w:top w:val="single" w:sz="6" w:space="0" w:color="auto"/>
              <w:left w:val="single" w:sz="6" w:space="0" w:color="auto"/>
              <w:right w:val="single" w:sz="6" w:space="0" w:color="auto"/>
            </w:tcBorders>
          </w:tcPr>
          <w:p w:rsidR="00A11795"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w:t>
            </w:r>
          </w:p>
        </w:tc>
        <w:tc>
          <w:tcPr>
            <w:tcW w:w="1418" w:type="dxa"/>
            <w:vMerge w:val="restart"/>
            <w:tcBorders>
              <w:top w:val="single" w:sz="6" w:space="0" w:color="auto"/>
              <w:left w:val="single" w:sz="6" w:space="0" w:color="auto"/>
              <w:right w:val="single" w:sz="6" w:space="0" w:color="auto"/>
            </w:tcBorders>
            <w:shd w:val="clear" w:color="auto" w:fill="auto"/>
          </w:tcPr>
          <w:p w:rsidR="00A11795"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Контроллер двухпроводной связи</w:t>
            </w:r>
          </w:p>
        </w:tc>
        <w:tc>
          <w:tcPr>
            <w:tcW w:w="3544" w:type="dxa"/>
            <w:tcBorders>
              <w:top w:val="single" w:sz="6" w:space="0" w:color="auto"/>
              <w:left w:val="single" w:sz="6" w:space="0" w:color="auto"/>
              <w:right w:val="single" w:sz="6" w:space="0" w:color="auto"/>
            </w:tcBorders>
            <w:shd w:val="clear" w:color="auto" w:fill="auto"/>
          </w:tcPr>
          <w:p w:rsidR="00A11795"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адресных устрой</w:t>
            </w:r>
            <w:proofErr w:type="gramStart"/>
            <w:r w:rsidRPr="00BD1890">
              <w:rPr>
                <w:rFonts w:ascii="Times New Roman" w:eastAsia="Calibri" w:hAnsi="Times New Roman" w:cs="Times New Roman"/>
                <w:sz w:val="24"/>
                <w:szCs w:val="24"/>
                <w:lang w:eastAsia="ru-RU"/>
              </w:rPr>
              <w:t>ств в</w:t>
            </w:r>
            <w:r w:rsidRPr="00BD1890">
              <w:rPr>
                <w:rFonts w:ascii="Times New Roman" w:eastAsia="Times New Roman" w:hAnsi="Times New Roman" w:cs="Times New Roman"/>
                <w:sz w:val="24"/>
                <w:szCs w:val="24"/>
                <w:lang w:eastAsia="ru-RU"/>
              </w:rPr>
              <w:t xml:space="preserve"> </w:t>
            </w:r>
            <w:r w:rsidRPr="00BD1890">
              <w:rPr>
                <w:rFonts w:ascii="Times New Roman" w:eastAsia="Calibri" w:hAnsi="Times New Roman" w:cs="Times New Roman"/>
                <w:sz w:val="24"/>
                <w:szCs w:val="24"/>
                <w:lang w:eastAsia="ru-RU"/>
              </w:rPr>
              <w:t>дв</w:t>
            </w:r>
            <w:proofErr w:type="gramEnd"/>
            <w:r w:rsidRPr="00BD1890">
              <w:rPr>
                <w:rFonts w:ascii="Times New Roman" w:eastAsia="Calibri" w:hAnsi="Times New Roman" w:cs="Times New Roman"/>
                <w:sz w:val="24"/>
                <w:szCs w:val="24"/>
                <w:lang w:eastAsia="ru-RU"/>
              </w:rPr>
              <w:t>ухпроводной линии связи</w:t>
            </w:r>
          </w:p>
        </w:tc>
        <w:tc>
          <w:tcPr>
            <w:tcW w:w="10489" w:type="dxa"/>
            <w:tcBorders>
              <w:top w:val="single" w:sz="6" w:space="0" w:color="auto"/>
              <w:left w:val="single" w:sz="6" w:space="0" w:color="auto"/>
              <w:right w:val="single" w:sz="6" w:space="0" w:color="auto"/>
            </w:tcBorders>
            <w:shd w:val="clear" w:color="auto" w:fill="auto"/>
          </w:tcPr>
          <w:p w:rsidR="00A11795" w:rsidRPr="00BD1890" w:rsidRDefault="00A11795" w:rsidP="00A117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значение</w:t>
            </w:r>
            <w:r w:rsidRPr="00BD189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BD1890">
              <w:rPr>
                <w:rFonts w:ascii="Times New Roman" w:eastAsia="Times New Roman" w:hAnsi="Times New Roman" w:cs="Times New Roman"/>
                <w:sz w:val="24"/>
                <w:szCs w:val="24"/>
                <w:lang w:eastAsia="ru-RU"/>
              </w:rPr>
              <w:t>До 127</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или </w:t>
            </w:r>
            <w:r>
              <w:rPr>
                <w:rFonts w:ascii="Times New Roman" w:eastAsia="Times New Roman" w:hAnsi="Times New Roman" w:cs="Times New Roman"/>
                <w:sz w:val="24"/>
                <w:szCs w:val="24"/>
                <w:lang w:eastAsia="ru-RU"/>
              </w:rPr>
              <w:t>число большее 127, если предлагаемый прибор позволяет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Диапазон напряжения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диапазон «</w:t>
            </w:r>
            <w:r w:rsidR="00BD1890" w:rsidRPr="00BD1890">
              <w:rPr>
                <w:rFonts w:ascii="Times New Roman" w:eastAsia="Times New Roman" w:hAnsi="Times New Roman" w:cs="Times New Roman"/>
                <w:sz w:val="24"/>
                <w:szCs w:val="24"/>
                <w:lang w:eastAsia="ru-RU"/>
              </w:rPr>
              <w:t>От 10,2 до 28,4</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adjustRightInd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Потребляемая мощность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4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Максимальный потребляемый ток п</w:t>
            </w:r>
            <w:r w:rsidRPr="00BD1890">
              <w:rPr>
                <w:rFonts w:ascii="Times New Roman" w:eastAsia="Times New Roman" w:hAnsi="Times New Roman" w:cs="Times New Roman"/>
                <w:sz w:val="24"/>
                <w:szCs w:val="24"/>
                <w:lang w:eastAsia="ru-RU"/>
              </w:rPr>
              <w:t>ри питании от источников с выходным напряжением 12</w:t>
            </w:r>
            <w:proofErr w:type="gramStart"/>
            <w:r w:rsidRPr="00BD1890">
              <w:rPr>
                <w:rFonts w:ascii="Times New Roman" w:eastAsia="Times New Roman" w:hAnsi="Times New Roman" w:cs="Times New Roman"/>
                <w:sz w:val="24"/>
                <w:szCs w:val="24"/>
                <w:lang w:eastAsia="ru-RU"/>
              </w:rPr>
              <w:t xml:space="preserve"> В</w:t>
            </w:r>
            <w:proofErr w:type="gramEnd"/>
            <w:r w:rsidRPr="00BD1890">
              <w:rPr>
                <w:rFonts w:ascii="Times New Roman" w:eastAsia="Times New Roman" w:hAnsi="Times New Roman" w:cs="Times New Roman"/>
                <w:sz w:val="24"/>
                <w:szCs w:val="24"/>
                <w:lang w:eastAsia="ru-RU"/>
              </w:rPr>
              <w:t xml:space="preserve"> и 24 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400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adjustRightInd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Типовое значение потребляемого тока п</w:t>
            </w:r>
            <w:r w:rsidRPr="00BD1890">
              <w:rPr>
                <w:rFonts w:ascii="Times New Roman" w:eastAsia="Times New Roman" w:hAnsi="Times New Roman" w:cs="Times New Roman"/>
                <w:sz w:val="24"/>
                <w:szCs w:val="24"/>
                <w:lang w:eastAsia="ru-RU"/>
              </w:rPr>
              <w:t>ри подключённых 127 адресных устройствах и отключённых адресных устройствах при напряжении питания 12</w:t>
            </w:r>
            <w:proofErr w:type="gramStart"/>
            <w:r w:rsidRPr="00BD1890">
              <w:rPr>
                <w:rFonts w:ascii="Times New Roman" w:eastAsia="Times New Roman" w:hAnsi="Times New Roman" w:cs="Times New Roman"/>
                <w:sz w:val="24"/>
                <w:szCs w:val="24"/>
                <w:lang w:eastAsia="ru-RU"/>
              </w:rPr>
              <w:t xml:space="preserve"> В</w:t>
            </w:r>
            <w:proofErr w:type="gramEnd"/>
            <w:r w:rsidRPr="00BD1890">
              <w:rPr>
                <w:rFonts w:ascii="Times New Roman" w:eastAsia="Times New Roman" w:hAnsi="Times New Roman" w:cs="Times New Roman"/>
                <w:sz w:val="24"/>
                <w:szCs w:val="24"/>
                <w:lang w:eastAsia="ru-RU"/>
              </w:rPr>
              <w:t xml:space="preserve"> и 24 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A117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160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adjustRightInd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Максимальный выходной ток двухпроводной линии связи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A1179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защиты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IР30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Длина двухпроводной линии связи при сечении жил проводов 0,75 мм² и 0,9 мм² в режиме максимальной нагрузки.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700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adjustRightInd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156×107×39</w:t>
            </w:r>
            <w:r>
              <w:rPr>
                <w:rFonts w:ascii="Times New Roman" w:eastAsia="Times New Roman" w:hAnsi="Times New Roman" w:cs="Times New Roman"/>
                <w:sz w:val="24"/>
                <w:szCs w:val="24"/>
                <w:lang w:eastAsia="ru-RU"/>
              </w:rPr>
              <w:t xml:space="preserve"> или не превышать по каждому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Диапазон рабочих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adjustRightInd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Масса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0,3</w:t>
            </w:r>
            <w:r>
              <w:rPr>
                <w:rFonts w:ascii="Times New Roman" w:eastAsia="Times New Roman" w:hAnsi="Times New Roman" w:cs="Times New Roman"/>
                <w:sz w:val="24"/>
                <w:szCs w:val="24"/>
                <w:lang w:eastAsia="ru-RU"/>
              </w:rPr>
              <w:t xml:space="preserve"> или меньше</w:t>
            </w:r>
          </w:p>
        </w:tc>
      </w:tr>
      <w:tr w:rsidR="00A11795" w:rsidRPr="00BD1890" w:rsidTr="00A11795">
        <w:trPr>
          <w:trHeight w:val="735"/>
        </w:trPr>
        <w:tc>
          <w:tcPr>
            <w:tcW w:w="567" w:type="dxa"/>
            <w:vMerge w:val="restart"/>
            <w:tcBorders>
              <w:top w:val="single" w:sz="6" w:space="0" w:color="auto"/>
              <w:left w:val="single" w:sz="6" w:space="0" w:color="auto"/>
              <w:right w:val="single" w:sz="6" w:space="0" w:color="auto"/>
            </w:tcBorders>
          </w:tcPr>
          <w:p w:rsidR="00A11795"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w:t>
            </w:r>
          </w:p>
        </w:tc>
        <w:tc>
          <w:tcPr>
            <w:tcW w:w="1418" w:type="dxa"/>
            <w:vMerge w:val="restart"/>
            <w:tcBorders>
              <w:top w:val="single" w:sz="6" w:space="0" w:color="auto"/>
              <w:left w:val="single" w:sz="6" w:space="0" w:color="auto"/>
              <w:right w:val="single" w:sz="6" w:space="0" w:color="auto"/>
            </w:tcBorders>
            <w:shd w:val="clear" w:color="auto" w:fill="auto"/>
          </w:tcPr>
          <w:p w:rsidR="00A11795"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Контрольно-пусковой блок с 6 </w:t>
            </w:r>
            <w:proofErr w:type="spellStart"/>
            <w:r w:rsidRPr="00BD1890">
              <w:rPr>
                <w:rFonts w:ascii="Times New Roman" w:eastAsia="Times New Roman" w:hAnsi="Times New Roman" w:cs="Times New Roman"/>
                <w:sz w:val="24"/>
                <w:szCs w:val="24"/>
                <w:lang w:eastAsia="ru-RU"/>
              </w:rPr>
              <w:t>испол</w:t>
            </w:r>
            <w:proofErr w:type="spellEnd"/>
            <w:r w:rsidRPr="00BD1890">
              <w:rPr>
                <w:rFonts w:ascii="Times New Roman" w:eastAsia="Times New Roman" w:hAnsi="Times New Roman" w:cs="Times New Roman"/>
                <w:sz w:val="24"/>
                <w:szCs w:val="24"/>
                <w:lang w:eastAsia="ru-RU"/>
              </w:rPr>
              <w:t>. реле</w:t>
            </w:r>
          </w:p>
        </w:tc>
        <w:tc>
          <w:tcPr>
            <w:tcW w:w="3544" w:type="dxa"/>
            <w:tcBorders>
              <w:top w:val="single" w:sz="6" w:space="0" w:color="auto"/>
              <w:left w:val="single" w:sz="6" w:space="0" w:color="auto"/>
              <w:right w:val="single" w:sz="6" w:space="0" w:color="auto"/>
            </w:tcBorders>
            <w:shd w:val="clear" w:color="auto" w:fill="auto"/>
          </w:tcPr>
          <w:p w:rsidR="00A11795" w:rsidRPr="00BD1890" w:rsidRDefault="00A11795"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Напряжение питания</w:t>
            </w:r>
          </w:p>
        </w:tc>
        <w:tc>
          <w:tcPr>
            <w:tcW w:w="10489" w:type="dxa"/>
            <w:tcBorders>
              <w:top w:val="single" w:sz="6" w:space="0" w:color="auto"/>
              <w:left w:val="single" w:sz="6" w:space="0" w:color="auto"/>
              <w:right w:val="single" w:sz="6" w:space="0" w:color="auto"/>
            </w:tcBorders>
            <w:shd w:val="clear" w:color="auto" w:fill="auto"/>
          </w:tcPr>
          <w:p w:rsidR="00A11795"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10,2 до 28,4</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Количество вводов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Ток потребления при 12</w:t>
            </w:r>
            <w:proofErr w:type="gramStart"/>
            <w:r w:rsidRPr="00BD1890">
              <w:rPr>
                <w:rFonts w:ascii="Times New Roman" w:eastAsia="Times New Roman" w:hAnsi="Times New Roman" w:cs="Times New Roman"/>
                <w:sz w:val="24"/>
                <w:szCs w:val="24"/>
                <w:shd w:val="clear" w:color="auto" w:fill="FFFFFF"/>
                <w:lang w:eastAsia="ru-RU"/>
              </w:rPr>
              <w:t xml:space="preserve"> В</w:t>
            </w:r>
            <w:proofErr w:type="gram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A11795">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130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Количество выходов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Ток выхода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Ток контроля исправности цепей</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w:t>
            </w:r>
            <w:r>
              <w:rPr>
                <w:rFonts w:ascii="Times New Roman" w:eastAsia="Times New Roman" w:hAnsi="Times New Roman" w:cs="Times New Roman"/>
                <w:sz w:val="24"/>
                <w:szCs w:val="24"/>
                <w:lang w:eastAsia="ru-RU"/>
              </w:rPr>
              <w:t xml:space="preserve"> или меньше</w:t>
            </w:r>
            <w:r w:rsidR="00BD1890" w:rsidRPr="00BD1890">
              <w:rPr>
                <w:rFonts w:ascii="Times New Roman" w:eastAsia="Times New Roman" w:hAnsi="Times New Roman" w:cs="Times New Roman"/>
                <w:sz w:val="24"/>
                <w:szCs w:val="24"/>
                <w:lang w:eastAsia="ru-RU"/>
              </w:rPr>
              <w:t xml:space="preserve"> </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Максимальный общий коммутируемый ток</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3</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Количество шлейфов сигнализации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Сопротивление проводов без учета выносного элемента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Длина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156</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Ширина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107</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Высота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36</w:t>
            </w:r>
            <w:r>
              <w:rPr>
                <w:rFonts w:ascii="Times New Roman" w:eastAsia="Times New Roman" w:hAnsi="Times New Roman" w:cs="Times New Roman"/>
                <w:sz w:val="24"/>
                <w:szCs w:val="24"/>
                <w:lang w:eastAsia="ru-RU"/>
              </w:rPr>
              <w:t xml:space="preserve"> или меньше</w:t>
            </w:r>
            <w:r w:rsidR="00BD1890" w:rsidRPr="00BD1890">
              <w:rPr>
                <w:rFonts w:ascii="Times New Roman" w:eastAsia="Times New Roman" w:hAnsi="Times New Roman" w:cs="Times New Roman"/>
                <w:sz w:val="24"/>
                <w:szCs w:val="24"/>
                <w:lang w:eastAsia="ru-RU"/>
              </w:rPr>
              <w:t xml:space="preserve"> </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A11795"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0,3</w:t>
            </w:r>
            <w:r>
              <w:rPr>
                <w:rFonts w:ascii="Times New Roman" w:eastAsia="Times New Roman" w:hAnsi="Times New Roman" w:cs="Times New Roman"/>
                <w:sz w:val="24"/>
                <w:szCs w:val="24"/>
                <w:lang w:eastAsia="ru-RU"/>
              </w:rPr>
              <w:t xml:space="preserve"> или меньше</w:t>
            </w:r>
          </w:p>
        </w:tc>
      </w:tr>
      <w:tr w:rsidR="00A11795" w:rsidRPr="00BD1890" w:rsidTr="00A11795">
        <w:trPr>
          <w:trHeight w:val="318"/>
        </w:trPr>
        <w:tc>
          <w:tcPr>
            <w:tcW w:w="567" w:type="dxa"/>
            <w:vMerge w:val="restart"/>
            <w:tcBorders>
              <w:top w:val="single" w:sz="6" w:space="0" w:color="auto"/>
              <w:left w:val="single" w:sz="6" w:space="0" w:color="auto"/>
              <w:right w:val="single" w:sz="6" w:space="0" w:color="auto"/>
            </w:tcBorders>
          </w:tcPr>
          <w:p w:rsidR="00A11795"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w:t>
            </w:r>
          </w:p>
        </w:tc>
        <w:tc>
          <w:tcPr>
            <w:tcW w:w="1418" w:type="dxa"/>
            <w:vMerge w:val="restart"/>
            <w:tcBorders>
              <w:top w:val="single" w:sz="6" w:space="0" w:color="auto"/>
              <w:left w:val="single" w:sz="6" w:space="0" w:color="auto"/>
              <w:right w:val="single" w:sz="6" w:space="0" w:color="auto"/>
            </w:tcBorders>
            <w:shd w:val="clear" w:color="auto" w:fill="auto"/>
          </w:tcPr>
          <w:p w:rsidR="00A11795"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proofErr w:type="spellStart"/>
            <w:r w:rsidRPr="00BD1890">
              <w:rPr>
                <w:rFonts w:ascii="Times New Roman" w:eastAsia="Times New Roman" w:hAnsi="Times New Roman" w:cs="Times New Roman"/>
                <w:sz w:val="24"/>
                <w:szCs w:val="24"/>
                <w:lang w:eastAsia="ru-RU"/>
              </w:rPr>
              <w:t>Извещатель</w:t>
            </w:r>
            <w:proofErr w:type="spellEnd"/>
            <w:r w:rsidRPr="00BD1890">
              <w:rPr>
                <w:rFonts w:ascii="Times New Roman" w:eastAsia="Times New Roman" w:hAnsi="Times New Roman" w:cs="Times New Roman"/>
                <w:sz w:val="24"/>
                <w:szCs w:val="24"/>
                <w:lang w:eastAsia="ru-RU"/>
              </w:rPr>
              <w:t xml:space="preserve"> пожарный дымовой оптико-электронный адресно-аналоговый</w:t>
            </w:r>
          </w:p>
        </w:tc>
        <w:tc>
          <w:tcPr>
            <w:tcW w:w="3544" w:type="dxa"/>
            <w:tcBorders>
              <w:top w:val="single" w:sz="6" w:space="0" w:color="auto"/>
              <w:left w:val="single" w:sz="6" w:space="0" w:color="auto"/>
              <w:right w:val="single" w:sz="6" w:space="0" w:color="auto"/>
            </w:tcBorders>
            <w:shd w:val="clear" w:color="auto" w:fill="auto"/>
          </w:tcPr>
          <w:p w:rsidR="00A11795" w:rsidRPr="00BD1890" w:rsidRDefault="00A11795"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Напряжение линии связи</w:t>
            </w:r>
          </w:p>
        </w:tc>
        <w:tc>
          <w:tcPr>
            <w:tcW w:w="10489" w:type="dxa"/>
            <w:tcBorders>
              <w:top w:val="single" w:sz="6" w:space="0" w:color="auto"/>
              <w:left w:val="single" w:sz="6" w:space="0" w:color="auto"/>
              <w:right w:val="single" w:sz="6" w:space="0" w:color="auto"/>
            </w:tcBorders>
            <w:shd w:val="clear" w:color="auto" w:fill="auto"/>
            <w:vAlign w:val="center"/>
          </w:tcPr>
          <w:p w:rsidR="00A11795" w:rsidRPr="00BD1890" w:rsidRDefault="00A11795" w:rsidP="004B17AB">
            <w:pPr>
              <w:autoSpaceDE w:val="0"/>
              <w:autoSpaceDN w:val="0"/>
              <w:spacing w:after="0" w:line="264"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8 до 10</w:t>
            </w:r>
            <w:r>
              <w:rPr>
                <w:rFonts w:ascii="Times New Roman" w:eastAsia="Times New Roman" w:hAnsi="Times New Roman" w:cs="Times New Roman"/>
                <w:sz w:val="24"/>
                <w:szCs w:val="24"/>
                <w:lang w:eastAsia="ru-RU"/>
              </w:rPr>
              <w:t xml:space="preserve">» или </w:t>
            </w:r>
            <w:r w:rsidR="004B17AB">
              <w:rPr>
                <w:rFonts w:ascii="Times New Roman" w:eastAsia="Times New Roman" w:hAnsi="Times New Roman" w:cs="Times New Roman"/>
                <w:sz w:val="24"/>
                <w:szCs w:val="24"/>
                <w:lang w:eastAsia="ru-RU"/>
              </w:rPr>
              <w:t>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A11795"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Чувствительность </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bottom"/>
          </w:tcPr>
          <w:p w:rsidR="00BD1890" w:rsidRPr="00BD1890" w:rsidRDefault="004B17AB" w:rsidP="00BD1890">
            <w:pPr>
              <w:widowControl w:val="0"/>
              <w:autoSpaceDE w:val="0"/>
              <w:autoSpaceDN w:val="0"/>
              <w:adjustRightInd w:val="0"/>
              <w:spacing w:after="0" w:line="229" w:lineRule="exact"/>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 «</w:t>
            </w:r>
            <w:r w:rsidR="00BD1890" w:rsidRPr="00BD1890">
              <w:rPr>
                <w:rFonts w:ascii="Times New Roman" w:eastAsia="Calibri" w:hAnsi="Times New Roman" w:cs="Times New Roman"/>
                <w:sz w:val="24"/>
                <w:szCs w:val="24"/>
                <w:lang w:eastAsia="ru-RU"/>
              </w:rPr>
              <w:t>От 0,05 до 0,2</w:t>
            </w:r>
            <w:r>
              <w:rPr>
                <w:rFonts w:ascii="Times New Roman" w:eastAsia="Calibri"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18"/>
                <w:lang w:eastAsia="ru-RU"/>
              </w:rPr>
            </w:pPr>
            <w:r w:rsidRPr="00BD1890">
              <w:rPr>
                <w:rFonts w:ascii="Times New Roman" w:eastAsia="Times New Roman" w:hAnsi="Times New Roman" w:cs="Times New Roman"/>
                <w:sz w:val="24"/>
                <w:szCs w:val="18"/>
                <w:lang w:eastAsia="ru-RU"/>
              </w:rPr>
              <w:t xml:space="preserve">Инерционность срабатывания </w:t>
            </w:r>
            <w:proofErr w:type="spellStart"/>
            <w:r w:rsidRPr="00BD1890">
              <w:rPr>
                <w:rFonts w:ascii="Times New Roman" w:eastAsia="Times New Roman" w:hAnsi="Times New Roman" w:cs="Times New Roman"/>
                <w:sz w:val="24"/>
                <w:szCs w:val="18"/>
                <w:lang w:eastAsia="ru-RU"/>
              </w:rPr>
              <w:t>извещателя</w:t>
            </w:r>
            <w:proofErr w:type="spellEnd"/>
            <w:r w:rsidRPr="00BD1890">
              <w:rPr>
                <w:rFonts w:ascii="Times New Roman" w:eastAsia="Times New Roman" w:hAnsi="Times New Roman" w:cs="Times New Roman"/>
                <w:sz w:val="24"/>
                <w:szCs w:val="18"/>
                <w:lang w:eastAsia="ru-RU"/>
              </w:rPr>
              <w:t xml:space="preserve"> при достижении пороговой удельной оптической плотности окружающей среды</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4B17AB" w:rsidP="00BD1890">
            <w:pPr>
              <w:autoSpaceDE w:val="0"/>
              <w:autoSpaceDN w:val="0"/>
              <w:spacing w:after="0" w:line="240" w:lineRule="auto"/>
              <w:rPr>
                <w:rFonts w:ascii="Times New Roman" w:eastAsia="Times New Roman" w:hAnsi="Times New Roman" w:cs="Times New Roman"/>
                <w:sz w:val="24"/>
                <w:szCs w:val="18"/>
                <w:lang w:eastAsia="ru-RU"/>
              </w:rPr>
            </w:pPr>
            <w:r>
              <w:rPr>
                <w:rFonts w:ascii="Times New Roman" w:eastAsia="Times New Roman" w:hAnsi="Times New Roman" w:cs="Times New Roman"/>
                <w:sz w:val="24"/>
                <w:szCs w:val="18"/>
                <w:lang w:eastAsia="ru-RU"/>
              </w:rPr>
              <w:t>Указывается</w:t>
            </w:r>
            <w:r w:rsidR="00BD1890" w:rsidRPr="00BD1890">
              <w:rPr>
                <w:rFonts w:ascii="Times New Roman" w:eastAsia="Times New Roman" w:hAnsi="Times New Roman" w:cs="Times New Roman"/>
                <w:sz w:val="24"/>
                <w:szCs w:val="18"/>
                <w:lang w:eastAsia="ru-RU"/>
              </w:rPr>
              <w:t xml:space="preserve"> 10</w:t>
            </w:r>
            <w:r>
              <w:rPr>
                <w:rFonts w:ascii="Times New Roman" w:eastAsia="Times New Roman" w:hAnsi="Times New Roman" w:cs="Times New Roman"/>
                <w:sz w:val="24"/>
                <w:szCs w:val="18"/>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Потребляемый ток (в дежурном режиме)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Диапазон рабочих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bottom"/>
          </w:tcPr>
          <w:p w:rsidR="00BD1890" w:rsidRPr="00BD1890" w:rsidRDefault="004B17AB" w:rsidP="00BD1890">
            <w:pPr>
              <w:widowControl w:val="0"/>
              <w:autoSpaceDE w:val="0"/>
              <w:autoSpaceDN w:val="0"/>
              <w:adjustRightInd w:val="0"/>
              <w:spacing w:after="0" w:line="220" w:lineRule="exact"/>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 «</w:t>
            </w:r>
            <w:r w:rsidR="00BD1890" w:rsidRPr="00BD1890">
              <w:rPr>
                <w:rFonts w:ascii="Times New Roman" w:eastAsia="Calibri" w:hAnsi="Times New Roman" w:cs="Times New Roman"/>
                <w:sz w:val="24"/>
                <w:szCs w:val="24"/>
                <w:lang w:eastAsia="ru-RU"/>
              </w:rPr>
              <w:t>От -30 до +55</w:t>
            </w:r>
            <w:r>
              <w:rPr>
                <w:rFonts w:ascii="Times New Roman" w:eastAsia="Calibri" w:hAnsi="Times New Roman" w:cs="Times New Roman"/>
                <w:sz w:val="24"/>
                <w:szCs w:val="24"/>
                <w:lang w:eastAsia="ru-RU"/>
              </w:rPr>
              <w:t>» или меньший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widowControl w:val="0"/>
              <w:autoSpaceDE w:val="0"/>
              <w:autoSpaceDN w:val="0"/>
              <w:adjustRightInd w:val="0"/>
              <w:spacing w:after="0" w:line="229" w:lineRule="exact"/>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Степень защиты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IP40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Диаметр </w:t>
            </w:r>
            <w:proofErr w:type="spellStart"/>
            <w:r w:rsidRPr="00BD1890">
              <w:rPr>
                <w:rFonts w:ascii="Times New Roman" w:eastAsia="Times New Roman" w:hAnsi="Times New Roman" w:cs="Times New Roman"/>
                <w:sz w:val="24"/>
                <w:szCs w:val="24"/>
                <w:lang w:eastAsia="ru-RU"/>
              </w:rPr>
              <w:t>извещателя</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Высота </w:t>
            </w:r>
            <w:proofErr w:type="spellStart"/>
            <w:r w:rsidRPr="00BD1890">
              <w:rPr>
                <w:rFonts w:ascii="Times New Roman" w:eastAsia="Times New Roman" w:hAnsi="Times New Roman" w:cs="Times New Roman"/>
                <w:sz w:val="24"/>
                <w:szCs w:val="24"/>
                <w:lang w:eastAsia="ru-RU"/>
              </w:rPr>
              <w:t>извещателя</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46</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Масса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200</w:t>
            </w:r>
            <w:r>
              <w:rPr>
                <w:rFonts w:ascii="Times New Roman" w:eastAsia="Times New Roman" w:hAnsi="Times New Roman" w:cs="Times New Roman"/>
                <w:sz w:val="24"/>
                <w:szCs w:val="24"/>
                <w:lang w:eastAsia="ru-RU"/>
              </w:rPr>
              <w:t xml:space="preserve"> или меньше</w:t>
            </w:r>
          </w:p>
        </w:tc>
      </w:tr>
      <w:tr w:rsidR="004B17AB" w:rsidRPr="00BD1890" w:rsidTr="00144C1D">
        <w:trPr>
          <w:trHeight w:val="735"/>
        </w:trPr>
        <w:tc>
          <w:tcPr>
            <w:tcW w:w="567" w:type="dxa"/>
            <w:vMerge w:val="restart"/>
            <w:tcBorders>
              <w:top w:val="single" w:sz="6" w:space="0" w:color="auto"/>
              <w:left w:val="single" w:sz="6" w:space="0" w:color="auto"/>
              <w:right w:val="single" w:sz="6" w:space="0" w:color="auto"/>
            </w:tcBorders>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5.</w:t>
            </w:r>
          </w:p>
        </w:tc>
        <w:tc>
          <w:tcPr>
            <w:tcW w:w="1418" w:type="dxa"/>
            <w:vMerge w:val="restart"/>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proofErr w:type="spellStart"/>
            <w:r w:rsidRPr="00BD1890">
              <w:rPr>
                <w:rFonts w:ascii="Times New Roman" w:eastAsia="Times New Roman" w:hAnsi="Times New Roman" w:cs="Times New Roman"/>
                <w:sz w:val="24"/>
                <w:szCs w:val="24"/>
                <w:lang w:eastAsia="ru-RU"/>
              </w:rPr>
              <w:t>Извещатель</w:t>
            </w:r>
            <w:proofErr w:type="spellEnd"/>
            <w:r w:rsidRPr="00BD1890">
              <w:rPr>
                <w:rFonts w:ascii="Times New Roman" w:eastAsia="Times New Roman" w:hAnsi="Times New Roman" w:cs="Times New Roman"/>
                <w:sz w:val="24"/>
                <w:szCs w:val="24"/>
                <w:lang w:eastAsia="ru-RU"/>
              </w:rPr>
              <w:t xml:space="preserve"> тепловой адресный</w:t>
            </w:r>
          </w:p>
        </w:tc>
        <w:tc>
          <w:tcPr>
            <w:tcW w:w="3544" w:type="dxa"/>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4"/>
                <w:lang w:eastAsia="ru-RU"/>
              </w:rPr>
              <w:t>Напряжение двухпроводной линии связи</w:t>
            </w:r>
          </w:p>
        </w:tc>
        <w:tc>
          <w:tcPr>
            <w:tcW w:w="10489" w:type="dxa"/>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8,0 до 11,0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Температура срабатывания минимальная и максимальная в диапазоне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54 до 65</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Точность измерения температуры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Потребляемый ток</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Время технической готовности</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4B17AB"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60</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Степень защиты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Должна быть IР41</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Диаметр </w:t>
            </w:r>
            <w:proofErr w:type="spellStart"/>
            <w:r w:rsidRPr="00BD1890">
              <w:rPr>
                <w:rFonts w:ascii="Times New Roman" w:eastAsia="Times New Roman" w:hAnsi="Times New Roman" w:cs="Times New Roman"/>
                <w:sz w:val="24"/>
                <w:szCs w:val="24"/>
                <w:lang w:eastAsia="ru-RU"/>
              </w:rPr>
              <w:t>извещателя</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4B17AB"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100</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Высота </w:t>
            </w:r>
            <w:proofErr w:type="spellStart"/>
            <w:r w:rsidRPr="00BD1890">
              <w:rPr>
                <w:rFonts w:ascii="Times New Roman" w:eastAsia="Times New Roman" w:hAnsi="Times New Roman" w:cs="Times New Roman"/>
                <w:sz w:val="24"/>
                <w:szCs w:val="24"/>
                <w:lang w:eastAsia="ru-RU"/>
              </w:rPr>
              <w:t>извещателя</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4B17AB"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47</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Масса </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4B17AB"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0,2</w:t>
            </w:r>
            <w:r>
              <w:rPr>
                <w:rFonts w:ascii="Times New Roman" w:eastAsia="Calibri" w:hAnsi="Times New Roman" w:cs="Times New Roman"/>
                <w:sz w:val="24"/>
                <w:szCs w:val="24"/>
                <w:lang w:eastAsia="ru-RU"/>
              </w:rPr>
              <w:t xml:space="preserve"> или меньше</w:t>
            </w:r>
          </w:p>
        </w:tc>
      </w:tr>
      <w:tr w:rsidR="004B17AB" w:rsidRPr="00BD1890" w:rsidTr="004B17AB">
        <w:trPr>
          <w:trHeight w:val="379"/>
        </w:trPr>
        <w:tc>
          <w:tcPr>
            <w:tcW w:w="567" w:type="dxa"/>
            <w:vMerge w:val="restart"/>
            <w:tcBorders>
              <w:top w:val="single" w:sz="6" w:space="0" w:color="auto"/>
              <w:left w:val="single" w:sz="6" w:space="0" w:color="auto"/>
              <w:right w:val="single" w:sz="6" w:space="0" w:color="auto"/>
            </w:tcBorders>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6.</w:t>
            </w:r>
          </w:p>
        </w:tc>
        <w:tc>
          <w:tcPr>
            <w:tcW w:w="1418" w:type="dxa"/>
            <w:vMerge w:val="restart"/>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proofErr w:type="spellStart"/>
            <w:r w:rsidRPr="00BD1890">
              <w:rPr>
                <w:rFonts w:ascii="Times New Roman" w:eastAsia="Times New Roman" w:hAnsi="Times New Roman" w:cs="Times New Roman"/>
                <w:sz w:val="24"/>
                <w:szCs w:val="24"/>
                <w:lang w:eastAsia="ru-RU"/>
              </w:rPr>
              <w:t>Извещатель</w:t>
            </w:r>
            <w:proofErr w:type="spellEnd"/>
            <w:r w:rsidRPr="00BD1890">
              <w:rPr>
                <w:rFonts w:ascii="Times New Roman" w:eastAsia="Times New Roman" w:hAnsi="Times New Roman" w:cs="Times New Roman"/>
                <w:sz w:val="24"/>
                <w:szCs w:val="24"/>
                <w:lang w:eastAsia="ru-RU"/>
              </w:rPr>
              <w:t xml:space="preserve"> пожарный ручной адресный</w:t>
            </w:r>
          </w:p>
        </w:tc>
        <w:tc>
          <w:tcPr>
            <w:tcW w:w="3544" w:type="dxa"/>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Потребляемый ток</w:t>
            </w:r>
          </w:p>
        </w:tc>
        <w:tc>
          <w:tcPr>
            <w:tcW w:w="10489" w:type="dxa"/>
            <w:tcBorders>
              <w:top w:val="single" w:sz="6" w:space="0" w:color="auto"/>
              <w:left w:val="single" w:sz="6" w:space="0" w:color="auto"/>
              <w:right w:val="single" w:sz="6" w:space="0" w:color="auto"/>
            </w:tcBorders>
            <w:shd w:val="clear" w:color="auto" w:fill="auto"/>
          </w:tcPr>
          <w:p w:rsidR="004B17AB" w:rsidRPr="00BD1890" w:rsidRDefault="004B17AB"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Pr="00BD1890">
              <w:rPr>
                <w:rFonts w:ascii="Times New Roman" w:eastAsia="Times New Roman" w:hAnsi="Times New Roman" w:cs="Times New Roman"/>
                <w:sz w:val="24"/>
                <w:szCs w:val="24"/>
                <w:lang w:eastAsia="ru-RU"/>
              </w:rPr>
              <w:t>0,5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bCs/>
                <w:sz w:val="24"/>
                <w:szCs w:val="24"/>
                <w:lang w:eastAsia="ru-RU"/>
              </w:rPr>
            </w:pPr>
            <w:r w:rsidRPr="00BD1890">
              <w:rPr>
                <w:rFonts w:ascii="Times New Roman" w:eastAsia="Calibri" w:hAnsi="Times New Roman" w:cs="Times New Roman"/>
                <w:bCs/>
                <w:sz w:val="24"/>
                <w:szCs w:val="24"/>
                <w:lang w:eastAsia="ru-RU"/>
              </w:rPr>
              <w:t>Время технической готовности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bCs/>
                <w:sz w:val="24"/>
                <w:szCs w:val="24"/>
                <w:lang w:eastAsia="ru-RU"/>
              </w:rPr>
            </w:pPr>
            <w:r w:rsidRPr="00BD1890">
              <w:rPr>
                <w:rFonts w:ascii="Times New Roman" w:eastAsia="Calibri" w:hAnsi="Times New Roman" w:cs="Times New Roman"/>
                <w:bCs/>
                <w:sz w:val="24"/>
                <w:szCs w:val="24"/>
                <w:lang w:eastAsia="ru-RU"/>
              </w:rPr>
              <w:t>Время фиксации нарушения зоны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300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Диапазон рабочих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95×91×33</w:t>
            </w:r>
            <w:r>
              <w:rPr>
                <w:rFonts w:ascii="Times New Roman" w:eastAsia="Times New Roman" w:hAnsi="Times New Roman" w:cs="Times New Roman"/>
                <w:sz w:val="24"/>
                <w:szCs w:val="24"/>
                <w:lang w:eastAsia="ru-RU"/>
              </w:rPr>
              <w:t>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4B17AB" w:rsidRDefault="004B17AB"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val="en-US" w:eastAsia="ru-RU"/>
              </w:rPr>
              <w:t>IP41</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0,15</w:t>
            </w:r>
            <w:r>
              <w:rPr>
                <w:rFonts w:ascii="Times New Roman" w:eastAsia="Times New Roman" w:hAnsi="Times New Roman" w:cs="Times New Roman"/>
                <w:sz w:val="24"/>
                <w:szCs w:val="24"/>
                <w:lang w:eastAsia="ru-RU"/>
              </w:rPr>
              <w:t xml:space="preserve"> или меньше</w:t>
            </w:r>
          </w:p>
        </w:tc>
      </w:tr>
      <w:tr w:rsidR="004B17AB" w:rsidRPr="00BD1890" w:rsidTr="00144C1D">
        <w:trPr>
          <w:trHeight w:val="735"/>
        </w:trPr>
        <w:tc>
          <w:tcPr>
            <w:tcW w:w="567" w:type="dxa"/>
            <w:vMerge w:val="restart"/>
            <w:tcBorders>
              <w:top w:val="single" w:sz="6" w:space="0" w:color="auto"/>
              <w:left w:val="single" w:sz="6" w:space="0" w:color="auto"/>
              <w:right w:val="single" w:sz="6" w:space="0" w:color="auto"/>
            </w:tcBorders>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7.</w:t>
            </w:r>
          </w:p>
        </w:tc>
        <w:tc>
          <w:tcPr>
            <w:tcW w:w="1418" w:type="dxa"/>
            <w:vMerge w:val="restart"/>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Аккумулятор, тип 1</w:t>
            </w:r>
          </w:p>
        </w:tc>
        <w:tc>
          <w:tcPr>
            <w:tcW w:w="3544" w:type="dxa"/>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Номинальное напряжение</w:t>
            </w:r>
          </w:p>
        </w:tc>
        <w:tc>
          <w:tcPr>
            <w:tcW w:w="10489" w:type="dxa"/>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12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Число элементов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Емкость аккумулятора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17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Внутреннее сопротивление полностью заряженной батареи (при 25 °С)</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20,0 до 28,0</w:t>
            </w:r>
            <w:r>
              <w:rPr>
                <w:rFonts w:ascii="Times New Roman" w:eastAsia="Times New Roman" w:hAnsi="Times New Roman" w:cs="Times New Roman"/>
                <w:sz w:val="24"/>
                <w:szCs w:val="24"/>
                <w:lang w:eastAsia="ru-RU"/>
              </w:rPr>
              <w:t xml:space="preserve">» или </w:t>
            </w:r>
            <w:r w:rsidR="00C30EA7">
              <w:rPr>
                <w:rFonts w:ascii="Times New Roman" w:eastAsia="Times New Roman" w:hAnsi="Times New Roman" w:cs="Times New Roman"/>
                <w:sz w:val="24"/>
                <w:szCs w:val="24"/>
                <w:lang w:eastAsia="ru-RU"/>
              </w:rPr>
              <w:t xml:space="preserve">значение или </w:t>
            </w:r>
            <w:r>
              <w:rPr>
                <w:rFonts w:ascii="Times New Roman" w:eastAsia="Times New Roman" w:hAnsi="Times New Roman" w:cs="Times New Roman"/>
                <w:sz w:val="24"/>
                <w:szCs w:val="24"/>
                <w:lang w:eastAsia="ru-RU"/>
              </w:rPr>
              <w:t xml:space="preserve">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Материал контейнера, крышки и клапана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Должен быть ударопрочный пластик</w:t>
            </w:r>
            <w:r w:rsidRPr="00BD1890">
              <w:rPr>
                <w:rFonts w:ascii="Times New Roman" w:eastAsia="Times New Roman" w:hAnsi="Times New Roman" w:cs="Times New Roman"/>
                <w:sz w:val="24"/>
                <w:szCs w:val="24"/>
                <w:lang w:eastAsia="ru-RU"/>
              </w:rPr>
              <w:t xml:space="preserve"> </w:t>
            </w:r>
            <w:r w:rsidRPr="00BD1890">
              <w:rPr>
                <w:rFonts w:ascii="Times New Roman" w:eastAsia="Calibri" w:hAnsi="Times New Roman" w:cs="Times New Roman"/>
                <w:sz w:val="24"/>
                <w:szCs w:val="24"/>
                <w:lang w:eastAsia="ru-RU"/>
              </w:rPr>
              <w:t>и каучук</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Ток короткого замыкания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850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Саморазряд (в месяц при 20 °С) от полной емкости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3</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Метод заряда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осуществляться постоянным напряжением.</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Рабочий диапазон температур при зарядке, разряде и хранении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 до +60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181х77х167</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4B17AB"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Указывается </w:t>
            </w:r>
            <w:r w:rsidR="00BD1890" w:rsidRPr="00BD1890">
              <w:rPr>
                <w:rFonts w:ascii="Times New Roman" w:eastAsia="Calibri" w:hAnsi="Times New Roman" w:cs="Times New Roman"/>
                <w:sz w:val="24"/>
                <w:szCs w:val="24"/>
                <w:lang w:eastAsia="ru-RU"/>
              </w:rPr>
              <w:t>5,7</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Расчетный срок службы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5</w:t>
            </w:r>
            <w:r>
              <w:rPr>
                <w:rFonts w:ascii="Times New Roman" w:eastAsia="Times New Roman" w:hAnsi="Times New Roman" w:cs="Times New Roman"/>
                <w:sz w:val="24"/>
                <w:szCs w:val="24"/>
                <w:lang w:eastAsia="ru-RU"/>
              </w:rPr>
              <w:t xml:space="preserve"> или меньше</w:t>
            </w:r>
          </w:p>
        </w:tc>
      </w:tr>
      <w:tr w:rsidR="004B17AB" w:rsidRPr="00BD1890" w:rsidTr="00C30EA7">
        <w:trPr>
          <w:trHeight w:val="426"/>
        </w:trPr>
        <w:tc>
          <w:tcPr>
            <w:tcW w:w="567" w:type="dxa"/>
            <w:vMerge w:val="restart"/>
            <w:tcBorders>
              <w:top w:val="single" w:sz="6" w:space="0" w:color="auto"/>
              <w:left w:val="single" w:sz="6" w:space="0" w:color="auto"/>
              <w:right w:val="single" w:sz="6" w:space="0" w:color="auto"/>
            </w:tcBorders>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8.</w:t>
            </w:r>
          </w:p>
        </w:tc>
        <w:tc>
          <w:tcPr>
            <w:tcW w:w="1418" w:type="dxa"/>
            <w:vMerge w:val="restart"/>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Аккумулятор, тип 2</w:t>
            </w:r>
          </w:p>
        </w:tc>
        <w:tc>
          <w:tcPr>
            <w:tcW w:w="3544" w:type="dxa"/>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Номинальное напряжение</w:t>
            </w:r>
          </w:p>
        </w:tc>
        <w:tc>
          <w:tcPr>
            <w:tcW w:w="10489" w:type="dxa"/>
            <w:tcBorders>
              <w:top w:val="single" w:sz="6" w:space="0" w:color="auto"/>
              <w:left w:val="single" w:sz="6" w:space="0" w:color="auto"/>
              <w:right w:val="single" w:sz="6" w:space="0" w:color="auto"/>
            </w:tcBorders>
            <w:shd w:val="clear" w:color="auto" w:fill="auto"/>
          </w:tcPr>
          <w:p w:rsidR="004B17AB" w:rsidRPr="00BD1890" w:rsidRDefault="004B17A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12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Число элементов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Емкость аккумулятора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120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Внутреннее сопротивление полностью заряженной батареи (при 25 °С)</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4,4</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Материал контейнера, крышки и клапана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Должен быть ударопрочный пластик</w:t>
            </w:r>
            <w:r w:rsidRPr="00BD1890">
              <w:rPr>
                <w:rFonts w:ascii="Times New Roman" w:eastAsia="Times New Roman" w:hAnsi="Times New Roman" w:cs="Times New Roman"/>
                <w:sz w:val="24"/>
                <w:szCs w:val="24"/>
                <w:lang w:eastAsia="ru-RU"/>
              </w:rPr>
              <w:t xml:space="preserve"> </w:t>
            </w:r>
            <w:r w:rsidRPr="00BD1890">
              <w:rPr>
                <w:rFonts w:ascii="Times New Roman" w:eastAsia="Calibri" w:hAnsi="Times New Roman" w:cs="Times New Roman"/>
                <w:sz w:val="24"/>
                <w:szCs w:val="24"/>
                <w:lang w:eastAsia="ru-RU"/>
              </w:rPr>
              <w:t>и каучук</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Ток короткого замыкания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950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Саморазряд (в месяц при 20 °С) от полной емкости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3</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Метод заряда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осуществляться постоянным напряжением.</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Рабочий диапазон температур при зарядке, разряде и хранении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 до +60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C30EA7"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410х176х224</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C30EA7"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35</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Расчетный срок службы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10</w:t>
            </w:r>
            <w:r>
              <w:rPr>
                <w:rFonts w:ascii="Times New Roman" w:eastAsia="Times New Roman" w:hAnsi="Times New Roman" w:cs="Times New Roman"/>
                <w:sz w:val="24"/>
                <w:szCs w:val="24"/>
                <w:lang w:eastAsia="ru-RU"/>
              </w:rPr>
              <w:t xml:space="preserve"> или больше</w:t>
            </w:r>
          </w:p>
        </w:tc>
      </w:tr>
      <w:tr w:rsidR="00C30EA7" w:rsidRPr="00BD1890" w:rsidTr="00C30EA7">
        <w:trPr>
          <w:trHeight w:val="347"/>
        </w:trPr>
        <w:tc>
          <w:tcPr>
            <w:tcW w:w="567" w:type="dxa"/>
            <w:vMerge w:val="restart"/>
            <w:tcBorders>
              <w:top w:val="single" w:sz="6" w:space="0" w:color="auto"/>
              <w:left w:val="single" w:sz="6" w:space="0" w:color="auto"/>
              <w:right w:val="single" w:sz="6" w:space="0" w:color="auto"/>
            </w:tcBorders>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9.</w:t>
            </w:r>
          </w:p>
        </w:tc>
        <w:tc>
          <w:tcPr>
            <w:tcW w:w="1418" w:type="dxa"/>
            <w:vMerge w:val="restart"/>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Аккумулятор, тип 3</w:t>
            </w:r>
          </w:p>
        </w:tc>
        <w:tc>
          <w:tcPr>
            <w:tcW w:w="3544"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Номинальное напряжение</w:t>
            </w:r>
          </w:p>
        </w:tc>
        <w:tc>
          <w:tcPr>
            <w:tcW w:w="10489"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12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Число элементов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Емкость аккумулятора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Внутреннее сопротивление полностью заряженной батареи (при 25 °С)</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Материал контейнера, крышки и клапана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Должен быть ударопрочный пластик</w:t>
            </w:r>
            <w:r w:rsidRPr="00BD1890">
              <w:rPr>
                <w:rFonts w:ascii="Times New Roman" w:eastAsia="Times New Roman" w:hAnsi="Times New Roman" w:cs="Times New Roman"/>
                <w:sz w:val="24"/>
                <w:szCs w:val="24"/>
                <w:lang w:eastAsia="ru-RU"/>
              </w:rPr>
              <w:t xml:space="preserve"> </w:t>
            </w:r>
            <w:r w:rsidRPr="00BD1890">
              <w:rPr>
                <w:rFonts w:ascii="Times New Roman" w:eastAsia="Calibri" w:hAnsi="Times New Roman" w:cs="Times New Roman"/>
                <w:sz w:val="24"/>
                <w:szCs w:val="24"/>
                <w:lang w:eastAsia="ru-RU"/>
              </w:rPr>
              <w:t>и каучук</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Ток короткого замыкания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350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Саморазряд (в месяц при 20 °С) от полной емкости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3</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Метод заряда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осуществляться постоянным напряжением.</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Рабочий диапазон температур при зарядке, разряде и хранении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 до +60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C30EA7"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151х65х100</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C30EA7"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Вес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2,62</w:t>
            </w:r>
            <w:r>
              <w:rPr>
                <w:rFonts w:ascii="Times New Roman" w:eastAsia="Calibri"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Расчетный срок службы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5</w:t>
            </w:r>
            <w:r>
              <w:rPr>
                <w:rFonts w:ascii="Times New Roman" w:eastAsia="Times New Roman" w:hAnsi="Times New Roman" w:cs="Times New Roman"/>
                <w:sz w:val="24"/>
                <w:szCs w:val="24"/>
                <w:lang w:eastAsia="ru-RU"/>
              </w:rPr>
              <w:t xml:space="preserve"> или больше</w:t>
            </w:r>
          </w:p>
        </w:tc>
      </w:tr>
      <w:tr w:rsidR="00C30EA7" w:rsidRPr="00BD1890" w:rsidTr="00C30EA7">
        <w:trPr>
          <w:trHeight w:val="352"/>
        </w:trPr>
        <w:tc>
          <w:tcPr>
            <w:tcW w:w="567" w:type="dxa"/>
            <w:vMerge w:val="restart"/>
            <w:tcBorders>
              <w:top w:val="single" w:sz="6" w:space="0" w:color="auto"/>
              <w:left w:val="single" w:sz="6" w:space="0" w:color="auto"/>
              <w:right w:val="single" w:sz="6" w:space="0" w:color="auto"/>
            </w:tcBorders>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10.</w:t>
            </w:r>
          </w:p>
        </w:tc>
        <w:tc>
          <w:tcPr>
            <w:tcW w:w="1418" w:type="dxa"/>
            <w:vMerge w:val="restart"/>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proofErr w:type="spellStart"/>
            <w:r w:rsidRPr="00BD1890">
              <w:rPr>
                <w:rFonts w:ascii="Times New Roman" w:eastAsia="Times New Roman" w:hAnsi="Times New Roman" w:cs="Times New Roman"/>
                <w:sz w:val="24"/>
                <w:szCs w:val="24"/>
                <w:lang w:eastAsia="ru-RU"/>
              </w:rPr>
              <w:t>Извещатель</w:t>
            </w:r>
            <w:proofErr w:type="spellEnd"/>
            <w:r w:rsidRPr="00BD1890">
              <w:rPr>
                <w:rFonts w:ascii="Times New Roman" w:eastAsia="Times New Roman" w:hAnsi="Times New Roman" w:cs="Times New Roman"/>
                <w:sz w:val="24"/>
                <w:szCs w:val="24"/>
                <w:lang w:eastAsia="ru-RU"/>
              </w:rPr>
              <w:t xml:space="preserve"> пожарный дымовой оптико-электронный линейный однопозиционный</w:t>
            </w:r>
          </w:p>
        </w:tc>
        <w:tc>
          <w:tcPr>
            <w:tcW w:w="3544"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Рабочая дальность действия</w:t>
            </w:r>
          </w:p>
        </w:tc>
        <w:tc>
          <w:tcPr>
            <w:tcW w:w="10489"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8 до 150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Время готовности к работе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30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Время формирования извещения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8 до 28</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C30EA7" w:rsidRDefault="00C30EA7"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val="en-US" w:eastAsia="ru-RU"/>
              </w:rPr>
              <w:t>IP41</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73х82х90</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0,45</w:t>
            </w:r>
            <w:r>
              <w:rPr>
                <w:rFonts w:ascii="Times New Roman" w:eastAsia="Times New Roman" w:hAnsi="Times New Roman" w:cs="Times New Roman"/>
                <w:sz w:val="24"/>
                <w:szCs w:val="24"/>
                <w:lang w:eastAsia="ru-RU"/>
              </w:rPr>
              <w:t xml:space="preserve"> или меньше</w:t>
            </w:r>
          </w:p>
        </w:tc>
      </w:tr>
      <w:tr w:rsidR="00C30EA7" w:rsidRPr="00BD1890" w:rsidTr="00144C1D">
        <w:trPr>
          <w:trHeight w:val="735"/>
        </w:trPr>
        <w:tc>
          <w:tcPr>
            <w:tcW w:w="567" w:type="dxa"/>
            <w:vMerge w:val="restart"/>
            <w:tcBorders>
              <w:top w:val="single" w:sz="6" w:space="0" w:color="auto"/>
              <w:left w:val="single" w:sz="6" w:space="0" w:color="auto"/>
              <w:right w:val="single" w:sz="6" w:space="0" w:color="auto"/>
            </w:tcBorders>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11.</w:t>
            </w:r>
          </w:p>
        </w:tc>
        <w:tc>
          <w:tcPr>
            <w:tcW w:w="1418" w:type="dxa"/>
            <w:vMerge w:val="restart"/>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Контроллер системы оповещения</w:t>
            </w:r>
          </w:p>
        </w:tc>
        <w:tc>
          <w:tcPr>
            <w:tcW w:w="3544"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 от источника переменного тока</w:t>
            </w:r>
          </w:p>
        </w:tc>
        <w:tc>
          <w:tcPr>
            <w:tcW w:w="10489"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Мощность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Чувствительность аварийного микрофона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5</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Частотная характеристика линейного входа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80 до 20000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Чувствительность линейного входа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350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Соотношение сигнал/шум для линейного входа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70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+5 до +40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C30EA7">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484х132х229</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 xml:space="preserve"> или меньше</w:t>
            </w:r>
          </w:p>
        </w:tc>
      </w:tr>
      <w:tr w:rsidR="00C30EA7" w:rsidRPr="00BD1890" w:rsidTr="00144C1D">
        <w:trPr>
          <w:trHeight w:val="735"/>
        </w:trPr>
        <w:tc>
          <w:tcPr>
            <w:tcW w:w="567" w:type="dxa"/>
            <w:vMerge w:val="restart"/>
            <w:tcBorders>
              <w:top w:val="single" w:sz="6" w:space="0" w:color="auto"/>
              <w:left w:val="single" w:sz="6" w:space="0" w:color="auto"/>
              <w:right w:val="single" w:sz="6" w:space="0" w:color="auto"/>
            </w:tcBorders>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12.</w:t>
            </w:r>
          </w:p>
        </w:tc>
        <w:tc>
          <w:tcPr>
            <w:tcW w:w="1418" w:type="dxa"/>
            <w:vMerge w:val="restart"/>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Контроллер системы оповещения на 8 зон</w:t>
            </w:r>
          </w:p>
        </w:tc>
        <w:tc>
          <w:tcPr>
            <w:tcW w:w="3544"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 от источника переменного тока</w:t>
            </w:r>
          </w:p>
        </w:tc>
        <w:tc>
          <w:tcPr>
            <w:tcW w:w="10489"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Мощность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48</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Частотный диапазон</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80 до 20000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Соотношение сигнал/шум</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70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484х88х446</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7,8</w:t>
            </w:r>
            <w:r>
              <w:rPr>
                <w:rFonts w:ascii="Times New Roman" w:eastAsia="Times New Roman" w:hAnsi="Times New Roman" w:cs="Times New Roman"/>
                <w:sz w:val="24"/>
                <w:szCs w:val="24"/>
                <w:lang w:eastAsia="ru-RU"/>
              </w:rPr>
              <w:t xml:space="preserve"> или меньше</w:t>
            </w:r>
          </w:p>
        </w:tc>
      </w:tr>
      <w:tr w:rsidR="00C30EA7" w:rsidRPr="00BD1890" w:rsidTr="00C30EA7">
        <w:trPr>
          <w:trHeight w:val="306"/>
        </w:trPr>
        <w:tc>
          <w:tcPr>
            <w:tcW w:w="567" w:type="dxa"/>
            <w:vMerge w:val="restart"/>
            <w:tcBorders>
              <w:top w:val="single" w:sz="6" w:space="0" w:color="auto"/>
              <w:left w:val="single" w:sz="6" w:space="0" w:color="auto"/>
              <w:right w:val="single" w:sz="6" w:space="0" w:color="auto"/>
            </w:tcBorders>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13.</w:t>
            </w:r>
          </w:p>
        </w:tc>
        <w:tc>
          <w:tcPr>
            <w:tcW w:w="1418" w:type="dxa"/>
            <w:vMerge w:val="restart"/>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4-х канальный усилитель мощности для системы оповещения</w:t>
            </w:r>
          </w:p>
        </w:tc>
        <w:tc>
          <w:tcPr>
            <w:tcW w:w="3544"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Выходная мощность</w:t>
            </w:r>
          </w:p>
        </w:tc>
        <w:tc>
          <w:tcPr>
            <w:tcW w:w="10489" w:type="dxa"/>
            <w:tcBorders>
              <w:top w:val="single" w:sz="6" w:space="0" w:color="auto"/>
              <w:left w:val="single" w:sz="6" w:space="0" w:color="auto"/>
              <w:right w:val="single" w:sz="6" w:space="0" w:color="auto"/>
            </w:tcBorders>
            <w:shd w:val="clear" w:color="auto" w:fill="auto"/>
          </w:tcPr>
          <w:p w:rsidR="00C30EA7"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480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 от источника переменного тока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 от источника постоянного тока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19,2 до 28,8</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Частотный диапазон</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40 до 20000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выхода на линию</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100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Соотношение сигнал/шум</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90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484х478х88</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30EA7"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20</w:t>
            </w:r>
            <w:r>
              <w:rPr>
                <w:rFonts w:ascii="Times New Roman" w:eastAsia="Times New Roman" w:hAnsi="Times New Roman" w:cs="Times New Roman"/>
                <w:sz w:val="24"/>
                <w:szCs w:val="24"/>
                <w:lang w:eastAsia="ru-RU"/>
              </w:rPr>
              <w:t xml:space="preserve"> или меньше</w:t>
            </w:r>
            <w:r w:rsidR="00BD1890" w:rsidRPr="00BD1890">
              <w:rPr>
                <w:rFonts w:ascii="Times New Roman" w:eastAsia="Times New Roman" w:hAnsi="Times New Roman" w:cs="Times New Roman"/>
                <w:sz w:val="24"/>
                <w:szCs w:val="24"/>
                <w:lang w:eastAsia="ru-RU"/>
              </w:rPr>
              <w:t xml:space="preserve"> </w:t>
            </w:r>
          </w:p>
        </w:tc>
      </w:tr>
      <w:tr w:rsidR="00F10C53" w:rsidRPr="00BD1890" w:rsidTr="00144C1D">
        <w:trPr>
          <w:trHeight w:val="735"/>
        </w:trPr>
        <w:tc>
          <w:tcPr>
            <w:tcW w:w="567" w:type="dxa"/>
            <w:vMerge w:val="restart"/>
            <w:tcBorders>
              <w:top w:val="single" w:sz="6" w:space="0" w:color="auto"/>
              <w:left w:val="single" w:sz="6" w:space="0" w:color="auto"/>
              <w:right w:val="single" w:sz="6" w:space="0" w:color="auto"/>
            </w:tcBorders>
          </w:tcPr>
          <w:p w:rsidR="00F10C53" w:rsidRPr="00BD1890" w:rsidRDefault="00F10C53"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14.</w:t>
            </w:r>
          </w:p>
        </w:tc>
        <w:tc>
          <w:tcPr>
            <w:tcW w:w="1418" w:type="dxa"/>
            <w:vMerge w:val="restart"/>
            <w:tcBorders>
              <w:top w:val="single" w:sz="6" w:space="0" w:color="auto"/>
              <w:left w:val="single" w:sz="6" w:space="0" w:color="auto"/>
              <w:right w:val="single" w:sz="6" w:space="0" w:color="auto"/>
            </w:tcBorders>
            <w:shd w:val="clear" w:color="auto" w:fill="auto"/>
          </w:tcPr>
          <w:p w:rsidR="00F10C53" w:rsidRPr="00BD1890" w:rsidRDefault="00F10C53"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Блок основного и резервного питания системы</w:t>
            </w:r>
          </w:p>
        </w:tc>
        <w:tc>
          <w:tcPr>
            <w:tcW w:w="3544" w:type="dxa"/>
            <w:tcBorders>
              <w:top w:val="single" w:sz="6" w:space="0" w:color="auto"/>
              <w:left w:val="single" w:sz="6" w:space="0" w:color="auto"/>
              <w:right w:val="single" w:sz="6" w:space="0" w:color="auto"/>
            </w:tcBorders>
            <w:shd w:val="clear" w:color="auto" w:fill="auto"/>
          </w:tcPr>
          <w:p w:rsidR="00F10C53" w:rsidRPr="00BD1890" w:rsidRDefault="00F10C53"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 от источника переменного тока</w:t>
            </w:r>
          </w:p>
        </w:tc>
        <w:tc>
          <w:tcPr>
            <w:tcW w:w="10489" w:type="dxa"/>
            <w:tcBorders>
              <w:top w:val="single" w:sz="6" w:space="0" w:color="auto"/>
              <w:left w:val="single" w:sz="6" w:space="0" w:color="auto"/>
              <w:right w:val="single" w:sz="6" w:space="0" w:color="auto"/>
            </w:tcBorders>
            <w:shd w:val="clear" w:color="auto" w:fill="auto"/>
          </w:tcPr>
          <w:p w:rsidR="00F10C53"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Максимальное напряжение заряда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28,9</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Поддерживаемое напряжение заряда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27,6</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Максимальный ток заряда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13,7</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Номинальная мощность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400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484х88х447</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7,5</w:t>
            </w:r>
            <w:r>
              <w:rPr>
                <w:rFonts w:ascii="Times New Roman" w:eastAsia="Times New Roman" w:hAnsi="Times New Roman" w:cs="Times New Roman"/>
                <w:sz w:val="24"/>
                <w:szCs w:val="24"/>
                <w:lang w:eastAsia="ru-RU"/>
              </w:rPr>
              <w:t xml:space="preserve"> или меньше</w:t>
            </w:r>
          </w:p>
        </w:tc>
      </w:tr>
      <w:tr w:rsidR="00F10C53" w:rsidRPr="00BD1890" w:rsidTr="00144C1D">
        <w:trPr>
          <w:trHeight w:val="735"/>
        </w:trPr>
        <w:tc>
          <w:tcPr>
            <w:tcW w:w="567" w:type="dxa"/>
            <w:vMerge w:val="restart"/>
            <w:tcBorders>
              <w:top w:val="single" w:sz="6" w:space="0" w:color="auto"/>
              <w:left w:val="single" w:sz="6" w:space="0" w:color="auto"/>
              <w:right w:val="single" w:sz="6" w:space="0" w:color="auto"/>
            </w:tcBorders>
          </w:tcPr>
          <w:p w:rsidR="00F10C53" w:rsidRPr="00BD1890" w:rsidRDefault="00F10C53"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15.</w:t>
            </w:r>
          </w:p>
        </w:tc>
        <w:tc>
          <w:tcPr>
            <w:tcW w:w="1418" w:type="dxa"/>
            <w:vMerge w:val="restart"/>
            <w:tcBorders>
              <w:top w:val="single" w:sz="6" w:space="0" w:color="auto"/>
              <w:left w:val="single" w:sz="6" w:space="0" w:color="auto"/>
              <w:right w:val="single" w:sz="6" w:space="0" w:color="auto"/>
            </w:tcBorders>
            <w:shd w:val="clear" w:color="auto" w:fill="auto"/>
          </w:tcPr>
          <w:p w:rsidR="00F10C53" w:rsidRPr="00BD1890" w:rsidRDefault="00F10C53"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Удаленная микрофонная консоль на </w:t>
            </w:r>
            <w:proofErr w:type="spellStart"/>
            <w:proofErr w:type="gramStart"/>
            <w:r w:rsidRPr="00BD1890">
              <w:rPr>
                <w:rFonts w:ascii="Times New Roman" w:eastAsia="Times New Roman" w:hAnsi="Times New Roman" w:cs="Times New Roman"/>
                <w:sz w:val="24"/>
                <w:szCs w:val="24"/>
                <w:lang w:eastAsia="ru-RU"/>
              </w:rPr>
              <w:t>на</w:t>
            </w:r>
            <w:proofErr w:type="spellEnd"/>
            <w:proofErr w:type="gramEnd"/>
            <w:r w:rsidRPr="00BD1890">
              <w:rPr>
                <w:rFonts w:ascii="Times New Roman" w:eastAsia="Times New Roman" w:hAnsi="Times New Roman" w:cs="Times New Roman"/>
                <w:sz w:val="24"/>
                <w:szCs w:val="24"/>
                <w:lang w:eastAsia="ru-RU"/>
              </w:rPr>
              <w:t xml:space="preserve"> 8 зон</w:t>
            </w:r>
          </w:p>
        </w:tc>
        <w:tc>
          <w:tcPr>
            <w:tcW w:w="3544" w:type="dxa"/>
            <w:tcBorders>
              <w:top w:val="single" w:sz="6" w:space="0" w:color="auto"/>
              <w:left w:val="single" w:sz="6" w:space="0" w:color="auto"/>
              <w:right w:val="single" w:sz="6" w:space="0" w:color="auto"/>
            </w:tcBorders>
            <w:shd w:val="clear" w:color="auto" w:fill="auto"/>
          </w:tcPr>
          <w:p w:rsidR="00F10C53" w:rsidRPr="00BD1890" w:rsidRDefault="00F10C53"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 постоянным током</w:t>
            </w:r>
          </w:p>
        </w:tc>
        <w:tc>
          <w:tcPr>
            <w:tcW w:w="10489" w:type="dxa"/>
            <w:tcBorders>
              <w:top w:val="single" w:sz="6" w:space="0" w:color="auto"/>
              <w:left w:val="single" w:sz="6" w:space="0" w:color="auto"/>
              <w:right w:val="single" w:sz="6" w:space="0" w:color="auto"/>
            </w:tcBorders>
            <w:shd w:val="clear" w:color="auto" w:fill="auto"/>
          </w:tcPr>
          <w:p w:rsidR="00F10C53"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19,2 до 28,8</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Потребляемая мощность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2,4</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Частотный диапазон</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80 до 16000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Соотношение сигнал/шум</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70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256х52х149</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Громкоговоритель настенный, тип 1</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Мощность при напряжении 100</w:t>
            </w:r>
            <w:proofErr w:type="gramStart"/>
            <w:r w:rsidRPr="00BD1890">
              <w:rPr>
                <w:rFonts w:ascii="Times New Roman" w:eastAsia="Calibri" w:hAnsi="Times New Roman" w:cs="Times New Roman"/>
                <w:sz w:val="24"/>
                <w:szCs w:val="24"/>
                <w:lang w:eastAsia="ru-RU"/>
              </w:rPr>
              <w:t xml:space="preserve"> В</w:t>
            </w:r>
            <w:proofErr w:type="gram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Частотный диапазон</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80 до 20000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Уровень звукового давления на расстоянии 1 м</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94</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220х190х87</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F10C53"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1,1</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16.</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Громкогово</w:t>
            </w:r>
            <w:r w:rsidRPr="00BD1890">
              <w:rPr>
                <w:rFonts w:ascii="Times New Roman" w:eastAsia="Times New Roman" w:hAnsi="Times New Roman" w:cs="Times New Roman"/>
                <w:sz w:val="24"/>
                <w:szCs w:val="24"/>
                <w:lang w:eastAsia="ru-RU"/>
              </w:rPr>
              <w:lastRenderedPageBreak/>
              <w:t>ритель настенный, тип 2</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lastRenderedPageBreak/>
              <w:t>Мощность при напряжении 100</w:t>
            </w:r>
            <w:proofErr w:type="gramStart"/>
            <w:r w:rsidRPr="00BD1890">
              <w:rPr>
                <w:rFonts w:ascii="Times New Roman" w:eastAsia="Calibri" w:hAnsi="Times New Roman" w:cs="Times New Roman"/>
                <w:sz w:val="24"/>
                <w:szCs w:val="24"/>
                <w:lang w:eastAsia="ru-RU"/>
              </w:rPr>
              <w:t xml:space="preserve"> </w:t>
            </w:r>
            <w:r w:rsidRPr="00BD1890">
              <w:rPr>
                <w:rFonts w:ascii="Times New Roman" w:eastAsia="Calibri" w:hAnsi="Times New Roman" w:cs="Times New Roman"/>
                <w:sz w:val="24"/>
                <w:szCs w:val="24"/>
                <w:lang w:eastAsia="ru-RU"/>
              </w:rPr>
              <w:lastRenderedPageBreak/>
              <w:t>В</w:t>
            </w:r>
            <w:proofErr w:type="gram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lastRenderedPageBreak/>
              <w:t>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Частотный диапазон</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80 до 17000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Уровень звукового давления на расстоянии 1 м</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94</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160х160х160</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1,4</w:t>
            </w:r>
            <w:r>
              <w:rPr>
                <w:rFonts w:ascii="Times New Roman" w:eastAsia="Times New Roman" w:hAnsi="Times New Roman" w:cs="Times New Roman"/>
                <w:sz w:val="24"/>
                <w:szCs w:val="24"/>
                <w:lang w:eastAsia="ru-RU"/>
              </w:rPr>
              <w:t xml:space="preserve"> или меньше</w:t>
            </w:r>
          </w:p>
        </w:tc>
      </w:tr>
      <w:tr w:rsidR="00CD3F8D" w:rsidRPr="00BD1890" w:rsidTr="00CD3F8D">
        <w:trPr>
          <w:trHeight w:val="297"/>
        </w:trPr>
        <w:tc>
          <w:tcPr>
            <w:tcW w:w="567" w:type="dxa"/>
            <w:vMerge w:val="restart"/>
            <w:tcBorders>
              <w:top w:val="single" w:sz="6" w:space="0" w:color="auto"/>
              <w:left w:val="single" w:sz="6" w:space="0" w:color="auto"/>
              <w:right w:val="single" w:sz="6" w:space="0" w:color="auto"/>
            </w:tcBorders>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17.</w:t>
            </w:r>
          </w:p>
        </w:tc>
        <w:tc>
          <w:tcPr>
            <w:tcW w:w="1418" w:type="dxa"/>
            <w:vMerge w:val="restart"/>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Блок сигнально-пусковой</w:t>
            </w:r>
          </w:p>
        </w:tc>
        <w:tc>
          <w:tcPr>
            <w:tcW w:w="3544"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10,2 до 28,4</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Потребляемая мощность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Ток потребления при напряжении 12</w:t>
            </w:r>
            <w:proofErr w:type="gramStart"/>
            <w:r w:rsidRPr="00BD1890">
              <w:rPr>
                <w:rFonts w:ascii="Times New Roman" w:eastAsia="Calibri" w:hAnsi="Times New Roman" w:cs="Times New Roman"/>
                <w:sz w:val="24"/>
                <w:szCs w:val="24"/>
                <w:lang w:eastAsia="ru-RU"/>
              </w:rPr>
              <w:t xml:space="preserve"> В</w:t>
            </w:r>
            <w:proofErr w:type="gram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140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Ток потребления при напряжении 24</w:t>
            </w:r>
            <w:proofErr w:type="gramStart"/>
            <w:r w:rsidRPr="00BD1890">
              <w:rPr>
                <w:rFonts w:ascii="Times New Roman" w:eastAsia="Calibri" w:hAnsi="Times New Roman" w:cs="Times New Roman"/>
                <w:sz w:val="24"/>
                <w:szCs w:val="24"/>
                <w:lang w:eastAsia="ru-RU"/>
              </w:rPr>
              <w:t xml:space="preserve"> В</w:t>
            </w:r>
            <w:proofErr w:type="gram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70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исполнительных реле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Максимальное коммутируемое напряжение каждого реле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Максимальный коммутируемый ток каждого реле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val="en-US" w:eastAsia="ru-RU"/>
              </w:rPr>
              <w:t>IP</w:t>
            </w:r>
            <w:r w:rsidR="00BD1890" w:rsidRPr="00BD1890">
              <w:rPr>
                <w:rFonts w:ascii="Times New Roman" w:eastAsia="Times New Roman" w:hAnsi="Times New Roman" w:cs="Times New Roman"/>
                <w:sz w:val="24"/>
                <w:szCs w:val="24"/>
                <w:lang w:eastAsia="ru-RU"/>
              </w:rPr>
              <w:t>30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156х107х39</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0,3</w:t>
            </w:r>
            <w:r>
              <w:rPr>
                <w:rFonts w:ascii="Times New Roman" w:eastAsia="Times New Roman" w:hAnsi="Times New Roman" w:cs="Times New Roman"/>
                <w:sz w:val="24"/>
                <w:szCs w:val="24"/>
                <w:lang w:eastAsia="ru-RU"/>
              </w:rPr>
              <w:t xml:space="preserve"> или меньше</w:t>
            </w:r>
          </w:p>
        </w:tc>
      </w:tr>
      <w:tr w:rsidR="00CD3F8D" w:rsidRPr="00BD1890" w:rsidTr="00CD3F8D">
        <w:trPr>
          <w:trHeight w:val="351"/>
        </w:trPr>
        <w:tc>
          <w:tcPr>
            <w:tcW w:w="567" w:type="dxa"/>
            <w:vMerge w:val="restart"/>
            <w:tcBorders>
              <w:top w:val="single" w:sz="6" w:space="0" w:color="auto"/>
              <w:left w:val="single" w:sz="6" w:space="0" w:color="auto"/>
              <w:right w:val="single" w:sz="6" w:space="0" w:color="auto"/>
            </w:tcBorders>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18.</w:t>
            </w:r>
          </w:p>
        </w:tc>
        <w:tc>
          <w:tcPr>
            <w:tcW w:w="1418" w:type="dxa"/>
            <w:vMerge w:val="restart"/>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Адресный расширитель на 8 зон</w:t>
            </w:r>
          </w:p>
        </w:tc>
        <w:tc>
          <w:tcPr>
            <w:tcW w:w="3544"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8 до 11</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Потребляемый ток</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4</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val="en-US" w:eastAsia="ru-RU"/>
              </w:rPr>
              <w:t>IP</w:t>
            </w:r>
            <w:r w:rsidR="00BD1890" w:rsidRPr="00BD1890">
              <w:rPr>
                <w:rFonts w:ascii="Times New Roman" w:eastAsia="Times New Roman" w:hAnsi="Times New Roman" w:cs="Times New Roman"/>
                <w:sz w:val="24"/>
                <w:szCs w:val="24"/>
                <w:lang w:eastAsia="ru-RU"/>
              </w:rPr>
              <w:t>30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156х107х39</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0,3</w:t>
            </w:r>
            <w:r>
              <w:rPr>
                <w:rFonts w:ascii="Times New Roman" w:eastAsia="Times New Roman" w:hAnsi="Times New Roman" w:cs="Times New Roman"/>
                <w:sz w:val="24"/>
                <w:szCs w:val="24"/>
                <w:lang w:eastAsia="ru-RU"/>
              </w:rPr>
              <w:t xml:space="preserve"> или меньше</w:t>
            </w:r>
          </w:p>
        </w:tc>
      </w:tr>
      <w:tr w:rsidR="00CD3F8D" w:rsidRPr="00BD1890" w:rsidTr="00CD3F8D">
        <w:trPr>
          <w:trHeight w:val="612"/>
        </w:trPr>
        <w:tc>
          <w:tcPr>
            <w:tcW w:w="567" w:type="dxa"/>
            <w:vMerge w:val="restart"/>
            <w:tcBorders>
              <w:top w:val="single" w:sz="6" w:space="0" w:color="auto"/>
              <w:left w:val="single" w:sz="6" w:space="0" w:color="auto"/>
              <w:right w:val="single" w:sz="6" w:space="0" w:color="auto"/>
            </w:tcBorders>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lastRenderedPageBreak/>
              <w:t>19.</w:t>
            </w:r>
          </w:p>
        </w:tc>
        <w:tc>
          <w:tcPr>
            <w:tcW w:w="1418" w:type="dxa"/>
            <w:vMerge w:val="restart"/>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Прибор приемно-контрольный охранно-пожарный</w:t>
            </w:r>
          </w:p>
        </w:tc>
        <w:tc>
          <w:tcPr>
            <w:tcW w:w="3544"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шлейфов сигнализации</w:t>
            </w:r>
          </w:p>
        </w:tc>
        <w:tc>
          <w:tcPr>
            <w:tcW w:w="10489"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Times New Roman" w:hAnsi="Times New Roman" w:cs="Times New Roman"/>
                <w:sz w:val="32"/>
                <w:szCs w:val="24"/>
                <w:lang w:eastAsia="ru-RU"/>
              </w:rPr>
            </w:pPr>
            <w:r w:rsidRPr="00BD1890">
              <w:rPr>
                <w:rFonts w:ascii="Times New Roman" w:eastAsia="Times New Roman" w:hAnsi="Times New Roman" w:cs="Times New Roman"/>
                <w:sz w:val="24"/>
                <w:szCs w:val="24"/>
                <w:lang w:eastAsia="ru-RU"/>
              </w:rPr>
              <w:t>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Максимальное коммутируемое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28</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Максимальный коммутируемый ток</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10,2 до 28,4</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Потребляемый ток при напряжении 12</w:t>
            </w:r>
            <w:proofErr w:type="gramStart"/>
            <w:r w:rsidRPr="00BD1890">
              <w:rPr>
                <w:rFonts w:ascii="Times New Roman" w:eastAsia="Calibri" w:hAnsi="Times New Roman" w:cs="Times New Roman"/>
                <w:sz w:val="24"/>
                <w:szCs w:val="24"/>
                <w:lang w:eastAsia="ru-RU"/>
              </w:rPr>
              <w:t xml:space="preserve"> В</w:t>
            </w:r>
            <w:proofErr w:type="gram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400 до 650</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val="en-US" w:eastAsia="ru-RU"/>
              </w:rPr>
              <w:t>IP</w:t>
            </w:r>
            <w:r w:rsidR="00BD1890" w:rsidRPr="00BD189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247х150х48</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0,5</w:t>
            </w:r>
            <w:r>
              <w:rPr>
                <w:rFonts w:ascii="Times New Roman" w:eastAsia="Times New Roman" w:hAnsi="Times New Roman" w:cs="Times New Roman"/>
                <w:sz w:val="24"/>
                <w:szCs w:val="24"/>
                <w:lang w:eastAsia="ru-RU"/>
              </w:rPr>
              <w:t xml:space="preserve"> или меньше</w:t>
            </w:r>
          </w:p>
        </w:tc>
      </w:tr>
      <w:tr w:rsidR="00CD3F8D" w:rsidRPr="00BD1890" w:rsidTr="00CD3F8D">
        <w:trPr>
          <w:trHeight w:val="355"/>
        </w:trPr>
        <w:tc>
          <w:tcPr>
            <w:tcW w:w="567" w:type="dxa"/>
            <w:vMerge w:val="restart"/>
            <w:tcBorders>
              <w:top w:val="single" w:sz="6" w:space="0" w:color="auto"/>
              <w:left w:val="single" w:sz="6" w:space="0" w:color="auto"/>
              <w:right w:val="single" w:sz="6" w:space="0" w:color="auto"/>
            </w:tcBorders>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20.</w:t>
            </w:r>
          </w:p>
        </w:tc>
        <w:tc>
          <w:tcPr>
            <w:tcW w:w="1418" w:type="dxa"/>
            <w:vMerge w:val="restart"/>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64" w:lineRule="auto"/>
              <w:rPr>
                <w:rFonts w:ascii="Times New Roman" w:eastAsia="Times New Roman" w:hAnsi="Times New Roman" w:cs="Times New Roman"/>
                <w:sz w:val="24"/>
                <w:szCs w:val="24"/>
                <w:lang w:eastAsia="ru-RU"/>
              </w:rPr>
            </w:pPr>
            <w:proofErr w:type="spellStart"/>
            <w:r w:rsidRPr="00BD1890">
              <w:rPr>
                <w:rFonts w:ascii="Times New Roman" w:eastAsia="Times New Roman" w:hAnsi="Times New Roman" w:cs="Times New Roman"/>
                <w:sz w:val="24"/>
                <w:szCs w:val="24"/>
                <w:lang w:eastAsia="ru-RU"/>
              </w:rPr>
              <w:t>Оповещатель</w:t>
            </w:r>
            <w:proofErr w:type="spellEnd"/>
            <w:r w:rsidRPr="00BD1890">
              <w:rPr>
                <w:rFonts w:ascii="Times New Roman" w:eastAsia="Times New Roman" w:hAnsi="Times New Roman" w:cs="Times New Roman"/>
                <w:sz w:val="24"/>
                <w:szCs w:val="24"/>
                <w:lang w:eastAsia="ru-RU"/>
              </w:rPr>
              <w:t xml:space="preserve"> охранно-пожарный световой</w:t>
            </w:r>
          </w:p>
        </w:tc>
        <w:tc>
          <w:tcPr>
            <w:tcW w:w="3544"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right w:val="single" w:sz="6" w:space="0" w:color="auto"/>
            </w:tcBorders>
            <w:shd w:val="clear" w:color="auto" w:fill="auto"/>
          </w:tcPr>
          <w:p w:rsidR="00CD3F8D"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Pr="00BD1890">
              <w:rPr>
                <w:rFonts w:ascii="Times New Roman" w:eastAsia="Times New Roman" w:hAnsi="Times New Roman" w:cs="Times New Roman"/>
                <w:sz w:val="24"/>
                <w:szCs w:val="24"/>
                <w:lang w:eastAsia="ru-RU"/>
              </w:rPr>
              <w:t>От 9 до 13,8</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Потребляемый ток</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val="en-US" w:eastAsia="ru-RU"/>
              </w:rPr>
              <w:t>IP</w:t>
            </w:r>
            <w:r w:rsidR="00BD1890" w:rsidRPr="00BD1890">
              <w:rPr>
                <w:rFonts w:ascii="Times New Roman" w:eastAsia="Times New Roman" w:hAnsi="Times New Roman" w:cs="Times New Roman"/>
                <w:sz w:val="24"/>
                <w:szCs w:val="24"/>
                <w:lang w:eastAsia="ru-RU"/>
              </w:rPr>
              <w:t>52</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304х103х19</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CD3F8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0,22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21.</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Шкаф с установленным блоком питания</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Постоянное выходное напряжение при работе от сети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13,5 до 13,9</w:t>
            </w:r>
            <w:r>
              <w:rPr>
                <w:rFonts w:ascii="Times New Roman" w:eastAsia="Times New Roman" w:hAnsi="Times New Roman" w:cs="Times New Roman"/>
                <w:sz w:val="24"/>
                <w:szCs w:val="24"/>
                <w:lang w:eastAsia="ru-RU"/>
              </w:rPr>
              <w:t>» или более широкий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Постоянное выходное напряжение при работе от аккумуляторной батареи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10,5 до 13,5</w:t>
            </w:r>
            <w:r>
              <w:rPr>
                <w:rFonts w:ascii="Times New Roman" w:eastAsia="Times New Roman" w:hAnsi="Times New Roman" w:cs="Times New Roman"/>
                <w:sz w:val="24"/>
                <w:szCs w:val="24"/>
                <w:lang w:eastAsia="ru-RU"/>
              </w:rPr>
              <w:t>» или более широкий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Число выходных канало</w:t>
            </w:r>
            <w:r w:rsidR="006A0596">
              <w:rPr>
                <w:rFonts w:ascii="Times New Roman" w:eastAsia="Calibri" w:hAnsi="Times New Roman" w:cs="Times New Roman"/>
                <w:sz w:val="24"/>
                <w:szCs w:val="24"/>
                <w:lang w:eastAsia="ru-RU"/>
              </w:rPr>
              <w:t>в</w:t>
            </w:r>
            <w:bookmarkStart w:id="0" w:name="_GoBack"/>
            <w:bookmarkEnd w:id="0"/>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8</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Предельный ток нагрузки на канал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Предельный ток нагрузки на все каналы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-10 до +40</w:t>
            </w:r>
            <w:r>
              <w:rPr>
                <w:rFonts w:ascii="Times New Roman" w:eastAsia="Times New Roman" w:hAnsi="Times New Roman" w:cs="Times New Roman"/>
                <w:sz w:val="24"/>
                <w:szCs w:val="24"/>
                <w:lang w:eastAsia="ru-RU"/>
              </w:rPr>
              <w:t>» или более широкий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val="en-US" w:eastAsia="ru-RU"/>
              </w:rPr>
              <w:t>IP</w:t>
            </w:r>
            <w:r w:rsidR="00BD1890" w:rsidRPr="00BD1890">
              <w:rPr>
                <w:rFonts w:ascii="Times New Roman" w:eastAsia="Times New Roman" w:hAnsi="Times New Roman" w:cs="Times New Roman"/>
                <w:sz w:val="24"/>
                <w:szCs w:val="24"/>
                <w:lang w:eastAsia="ru-RU"/>
              </w:rPr>
              <w:t>54</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500х650х220</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 без аккумуляторных батарей</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15,2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Источник вторичного электропитания резервированный</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Постоянное выходное напряжение при работе от сети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26,8 до 27,6</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Постоянное выходное напряжение при работе от аккумуляторной батареи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20,3 до 27,0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Предельный ток нагрузки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-10 до +50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09"/>
                <w:tab w:val="right" w:pos="3812"/>
              </w:tabs>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Степень защищённости оболочки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val="en-US" w:eastAsia="ru-RU"/>
              </w:rPr>
              <w:t>IP</w:t>
            </w:r>
            <w:r w:rsidR="00BD1890" w:rsidRPr="00BD189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324х86х184</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 без аккумуляторных батарей</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23.</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Модуль </w:t>
            </w:r>
            <w:proofErr w:type="spellStart"/>
            <w:r w:rsidRPr="00BD1890">
              <w:rPr>
                <w:rFonts w:ascii="Times New Roman" w:eastAsia="Times New Roman" w:hAnsi="Times New Roman" w:cs="Times New Roman"/>
                <w:sz w:val="24"/>
                <w:szCs w:val="24"/>
                <w:lang w:eastAsia="ru-RU"/>
              </w:rPr>
              <w:t>вентиляторный</w:t>
            </w:r>
            <w:proofErr w:type="spellEnd"/>
            <w:r w:rsidRPr="00BD1890">
              <w:rPr>
                <w:rFonts w:ascii="Times New Roman" w:eastAsia="Times New Roman" w:hAnsi="Times New Roman" w:cs="Times New Roman"/>
                <w:sz w:val="24"/>
                <w:szCs w:val="24"/>
                <w:lang w:eastAsia="ru-RU"/>
              </w:rPr>
              <w:t xml:space="preserve"> потолочный</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Номинальное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250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вентиляторов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Уровень шума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43</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441х60х170</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24.</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Шкаф телекоммуникационный напольный</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Распределенная нагрузка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330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Полезная глубина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680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73</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1140х600х820</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lastRenderedPageBreak/>
              <w:t>25.</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Блок абонентского переговорного устройства</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75х215х55</w:t>
            </w:r>
            <w:r>
              <w:rPr>
                <w:rFonts w:ascii="Times New Roman" w:eastAsia="Times New Roman"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0,31</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26.</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Блок базового переговорного устройства</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 до 28</w:t>
            </w:r>
            <w:r>
              <w:rPr>
                <w:rFonts w:ascii="Times New Roman" w:eastAsia="Times New Roman" w:hAnsi="Times New Roman" w:cs="Times New Roman"/>
                <w:sz w:val="24"/>
                <w:szCs w:val="24"/>
                <w:lang w:eastAsia="ru-RU"/>
              </w:rPr>
              <w:t>» или больший диапазон</w:t>
            </w:r>
            <w:r w:rsidR="00BD1890" w:rsidRPr="00BD1890">
              <w:rPr>
                <w:rFonts w:ascii="Times New Roman" w:eastAsia="Times New Roman" w:hAnsi="Times New Roman" w:cs="Times New Roman"/>
                <w:sz w:val="24"/>
                <w:szCs w:val="24"/>
                <w:lang w:eastAsia="ru-RU"/>
              </w:rPr>
              <w:t xml:space="preserve"> </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Ток потребления в дежурном режиме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30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Ток потребления в режиме разговора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200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Число обслуживаемых абонентских блоков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220х115х65</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val="en-US"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7B350E"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0,8</w:t>
            </w:r>
            <w:r>
              <w:rPr>
                <w:rFonts w:ascii="Times New Roman" w:eastAsia="Times New Roman" w:hAnsi="Times New Roman" w:cs="Times New Roman"/>
                <w:sz w:val="24"/>
                <w:szCs w:val="24"/>
                <w:lang w:eastAsia="ru-RU"/>
              </w:rPr>
              <w:t xml:space="preserve"> или меньше</w:t>
            </w:r>
            <w:r w:rsidR="00BD1890" w:rsidRPr="00BD1890">
              <w:rPr>
                <w:rFonts w:ascii="Times New Roman" w:eastAsia="Times New Roman" w:hAnsi="Times New Roman" w:cs="Times New Roman"/>
                <w:sz w:val="24"/>
                <w:szCs w:val="24"/>
                <w:lang w:eastAsia="ru-RU"/>
              </w:rPr>
              <w:t xml:space="preserve"> </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27.</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r w:rsidRPr="00BD1890">
              <w:rPr>
                <w:rFonts w:ascii="Times New Roman" w:eastAsia="Times New Roman" w:hAnsi="Times New Roman" w:cs="Times New Roman"/>
                <w:sz w:val="24"/>
                <w:szCs w:val="24"/>
                <w:lang w:eastAsia="ru-RU"/>
              </w:rPr>
              <w:t>Коммутатор 6 портов</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Напряжение питания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48 до 57</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Общая мощность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60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Максимальная мощность на порт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tabs>
                <w:tab w:val="left" w:pos="2214"/>
              </w:tabs>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-10 до +55</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Порты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Указывается «</w:t>
            </w:r>
            <w:r w:rsidR="00BD1890" w:rsidRPr="00BD1890">
              <w:rPr>
                <w:rFonts w:ascii="Times New Roman" w:eastAsia="Times New Roman" w:hAnsi="Times New Roman" w:cs="Times New Roman"/>
                <w:sz w:val="24"/>
                <w:szCs w:val="20"/>
                <w:lang w:eastAsia="ru-RU"/>
              </w:rPr>
              <w:t>4x RJ45 (10/100 Мбит/с, 10 Мбит/</w:t>
            </w:r>
            <w:proofErr w:type="gramStart"/>
            <w:r w:rsidR="00BD1890" w:rsidRPr="00BD1890">
              <w:rPr>
                <w:rFonts w:ascii="Times New Roman" w:eastAsia="Times New Roman" w:hAnsi="Times New Roman" w:cs="Times New Roman"/>
                <w:sz w:val="24"/>
                <w:szCs w:val="20"/>
                <w:lang w:eastAsia="ru-RU"/>
              </w:rPr>
              <w:t>с</w:t>
            </w:r>
            <w:proofErr w:type="gramEnd"/>
            <w:r w:rsidR="00BD1890" w:rsidRPr="00BD1890">
              <w:rPr>
                <w:rFonts w:ascii="Times New Roman" w:eastAsia="Times New Roman" w:hAnsi="Times New Roman" w:cs="Times New Roman"/>
                <w:sz w:val="24"/>
                <w:szCs w:val="20"/>
                <w:lang w:eastAsia="ru-RU"/>
              </w:rPr>
              <w:t xml:space="preserve"> в режиме CCTV), </w:t>
            </w:r>
          </w:p>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 xml:space="preserve">2x RJ45 </w:t>
            </w:r>
            <w:proofErr w:type="spellStart"/>
            <w:r w:rsidRPr="00BD1890">
              <w:rPr>
                <w:rFonts w:ascii="Times New Roman" w:eastAsia="Times New Roman" w:hAnsi="Times New Roman" w:cs="Times New Roman"/>
                <w:sz w:val="24"/>
                <w:szCs w:val="20"/>
                <w:lang w:eastAsia="ru-RU"/>
              </w:rPr>
              <w:t>uplink</w:t>
            </w:r>
            <w:proofErr w:type="spellEnd"/>
            <w:r w:rsidRPr="00BD1890">
              <w:rPr>
                <w:rFonts w:ascii="Times New Roman" w:eastAsia="Times New Roman" w:hAnsi="Times New Roman" w:cs="Times New Roman"/>
                <w:sz w:val="24"/>
                <w:szCs w:val="20"/>
                <w:lang w:eastAsia="ru-RU"/>
              </w:rPr>
              <w:t xml:space="preserve"> (100 Мбит/с)</w:t>
            </w:r>
            <w:r w:rsidR="00144C1D">
              <w:rPr>
                <w:rFonts w:ascii="Times New Roman" w:eastAsia="Times New Roman" w:hAnsi="Times New Roman" w:cs="Times New Roman"/>
                <w:sz w:val="24"/>
                <w:szCs w:val="20"/>
                <w:lang w:eastAsia="ru-RU"/>
              </w:rPr>
              <w:t>» или с дополнительным количеством портов</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Максимальная дальность передачи в каждом из режимов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Внутренняя пропускная способность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Размер буфера пакетов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768</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0"/>
                <w:lang w:eastAsia="ru-RU"/>
              </w:rPr>
              <w:t>Размер таблицы MAC-адресов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2048</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Стандарты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IEEE 802.3, 802.3u, 802.3af, 802.3at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135х85,6х27</w:t>
            </w:r>
            <w:r>
              <w:rPr>
                <w:rFonts w:ascii="Times New Roman" w:eastAsia="Times New Roman" w:hAnsi="Times New Roman" w:cs="Times New Roman"/>
                <w:sz w:val="24"/>
                <w:szCs w:val="24"/>
                <w:lang w:eastAsia="ru-RU"/>
              </w:rPr>
              <w:t xml:space="preserve"> или не превышается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tabs>
                <w:tab w:val="left" w:pos="2579"/>
              </w:tabs>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0,31</w:t>
            </w:r>
            <w:r>
              <w:rPr>
                <w:rFonts w:ascii="Times New Roman" w:eastAsia="Times New Roman" w:hAnsi="Times New Roman" w:cs="Times New Roman"/>
                <w:sz w:val="24"/>
                <w:szCs w:val="24"/>
                <w:lang w:eastAsia="ru-RU"/>
              </w:rPr>
              <w:t xml:space="preserve"> или меньше</w:t>
            </w:r>
          </w:p>
        </w:tc>
      </w:tr>
      <w:tr w:rsidR="00144C1D" w:rsidRPr="00BD1890" w:rsidTr="00144C1D">
        <w:trPr>
          <w:trHeight w:val="285"/>
        </w:trPr>
        <w:tc>
          <w:tcPr>
            <w:tcW w:w="567" w:type="dxa"/>
            <w:vMerge w:val="restart"/>
            <w:tcBorders>
              <w:top w:val="single" w:sz="6" w:space="0" w:color="auto"/>
              <w:left w:val="single" w:sz="6" w:space="0" w:color="auto"/>
              <w:right w:val="single" w:sz="6" w:space="0" w:color="auto"/>
            </w:tcBorders>
          </w:tcPr>
          <w:p w:rsidR="00144C1D"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28.</w:t>
            </w:r>
          </w:p>
        </w:tc>
        <w:tc>
          <w:tcPr>
            <w:tcW w:w="1418" w:type="dxa"/>
            <w:vMerge w:val="restart"/>
            <w:tcBorders>
              <w:top w:val="single" w:sz="6" w:space="0" w:color="auto"/>
              <w:left w:val="single" w:sz="6" w:space="0" w:color="auto"/>
              <w:right w:val="single" w:sz="6" w:space="0" w:color="auto"/>
            </w:tcBorders>
            <w:shd w:val="clear" w:color="auto" w:fill="auto"/>
          </w:tcPr>
          <w:p w:rsidR="00144C1D"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Кожух для ИДПЛ-Д-</w:t>
            </w:r>
            <w:proofErr w:type="gramStart"/>
            <w:r w:rsidRPr="00BD1890">
              <w:rPr>
                <w:rFonts w:ascii="Times New Roman" w:eastAsia="Times New Roman" w:hAnsi="Times New Roman" w:cs="Times New Roman"/>
                <w:sz w:val="24"/>
                <w:szCs w:val="24"/>
                <w:lang w:val="en-US" w:eastAsia="ru-RU"/>
              </w:rPr>
              <w:t>II</w:t>
            </w:r>
            <w:proofErr w:type="gramEnd"/>
            <w:r w:rsidRPr="00BD1890">
              <w:rPr>
                <w:rFonts w:ascii="Times New Roman" w:eastAsia="Times New Roman" w:hAnsi="Times New Roman" w:cs="Times New Roman"/>
                <w:sz w:val="24"/>
                <w:szCs w:val="24"/>
                <w:lang w:eastAsia="ru-RU"/>
              </w:rPr>
              <w:t>/4Р</w:t>
            </w:r>
          </w:p>
        </w:tc>
        <w:tc>
          <w:tcPr>
            <w:tcW w:w="3544" w:type="dxa"/>
            <w:tcBorders>
              <w:top w:val="single" w:sz="6" w:space="0" w:color="auto"/>
              <w:left w:val="single" w:sz="6" w:space="0" w:color="auto"/>
              <w:right w:val="single" w:sz="6" w:space="0" w:color="auto"/>
            </w:tcBorders>
            <w:shd w:val="clear" w:color="auto" w:fill="auto"/>
          </w:tcPr>
          <w:p w:rsidR="00144C1D" w:rsidRPr="00BD1890" w:rsidRDefault="00144C1D"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Материал</w:t>
            </w:r>
          </w:p>
        </w:tc>
        <w:tc>
          <w:tcPr>
            <w:tcW w:w="10489" w:type="dxa"/>
            <w:tcBorders>
              <w:top w:val="single" w:sz="6" w:space="0" w:color="auto"/>
              <w:left w:val="single" w:sz="6" w:space="0" w:color="auto"/>
              <w:right w:val="single" w:sz="6" w:space="0" w:color="auto"/>
            </w:tcBorders>
            <w:shd w:val="clear" w:color="auto" w:fill="auto"/>
          </w:tcPr>
          <w:p w:rsidR="00144C1D" w:rsidRPr="00BD1890" w:rsidRDefault="00144C1D" w:rsidP="00BD1890">
            <w:pPr>
              <w:autoSpaceDE w:val="0"/>
              <w:autoSpaceDN w:val="0"/>
              <w:spacing w:after="0" w:line="240" w:lineRule="auto"/>
              <w:rPr>
                <w:rFonts w:ascii="Times New Roman" w:eastAsia="Times New Roman" w:hAnsi="Times New Roman" w:cs="Times New Roman"/>
                <w:sz w:val="20"/>
                <w:szCs w:val="20"/>
                <w:lang w:eastAsia="ru-RU"/>
              </w:rPr>
            </w:pPr>
            <w:r w:rsidRPr="00BD1890">
              <w:rPr>
                <w:rFonts w:ascii="Times New Roman" w:eastAsia="Times New Roman" w:hAnsi="Times New Roman" w:cs="Times New Roman"/>
                <w:sz w:val="24"/>
                <w:szCs w:val="24"/>
                <w:lang w:eastAsia="ru-RU"/>
              </w:rPr>
              <w:t>Металл</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104х130х120</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29.</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Полка для 19-дюймового шкафа универсальная</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Сталь</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Нагрузка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45</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Полезная глубина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620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25х496х620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3,2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30.</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Устройство коммутационное</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исполнительных реле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Максимальное коммутируемое переменное напряжение каждого реле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250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Максимальное коммутируемое постоянное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Максимальный коммутируемый ток каждого реле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Входное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11,5 до 14</w:t>
            </w:r>
            <w:r>
              <w:rPr>
                <w:rFonts w:ascii="Times New Roman" w:eastAsia="Times New Roman" w:hAnsi="Times New Roman" w:cs="Times New Roman"/>
                <w:sz w:val="24"/>
                <w:szCs w:val="24"/>
                <w:lang w:eastAsia="ru-RU"/>
              </w:rPr>
              <w:t>» или больший диапазон</w:t>
            </w:r>
            <w:r w:rsidR="00BD1890" w:rsidRPr="00BD1890">
              <w:rPr>
                <w:rFonts w:ascii="Times New Roman" w:eastAsia="Times New Roman" w:hAnsi="Times New Roman" w:cs="Times New Roman"/>
                <w:sz w:val="24"/>
                <w:szCs w:val="24"/>
                <w:lang w:eastAsia="ru-RU"/>
              </w:rPr>
              <w:t xml:space="preserve"> </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Входной ток для одного реле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0,036 до 0,053</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Рабочий диапазон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-30 до +50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75х75х46</w:t>
            </w:r>
            <w:r>
              <w:rPr>
                <w:rFonts w:ascii="Times New Roman" w:eastAsia="Times New Roman" w:hAnsi="Times New Roman" w:cs="Times New Roman"/>
                <w:sz w:val="24"/>
                <w:szCs w:val="24"/>
                <w:lang w:eastAsia="ru-RU"/>
              </w:rPr>
              <w:t xml:space="preserve"> или не превышает для каждого в отдельности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0,1</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31.</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Кабель-канал электротехнический</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Должна быть </w:t>
            </w:r>
            <w:proofErr w:type="spellStart"/>
            <w:r w:rsidRPr="00BD1890">
              <w:rPr>
                <w:rFonts w:ascii="Times New Roman" w:eastAsia="Times New Roman" w:hAnsi="Times New Roman" w:cs="Times New Roman"/>
                <w:sz w:val="24"/>
                <w:szCs w:val="24"/>
                <w:lang w:eastAsia="ru-RU"/>
              </w:rPr>
              <w:t>самозатухающая</w:t>
            </w:r>
            <w:proofErr w:type="spellEnd"/>
            <w:r w:rsidRPr="00BD1890">
              <w:rPr>
                <w:rFonts w:ascii="Times New Roman" w:eastAsia="Times New Roman" w:hAnsi="Times New Roman" w:cs="Times New Roman"/>
                <w:sz w:val="24"/>
                <w:szCs w:val="24"/>
                <w:lang w:eastAsia="ru-RU"/>
              </w:rPr>
              <w:t xml:space="preserve"> композиция на основе ПВХ</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Размер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25х17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Конструкция замка крышки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"двойной замок"</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цвет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eastAsia="ru-RU"/>
              </w:rPr>
              <w:t xml:space="preserve">Белый; бежевый; </w:t>
            </w:r>
            <w:r>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Стандартная длина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2000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Температура монтажа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-5 до +60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32.</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Аксессуары к кабель-каналу </w:t>
            </w:r>
            <w:proofErr w:type="gramStart"/>
            <w:r w:rsidRPr="00BD1890">
              <w:rPr>
                <w:rFonts w:ascii="Times New Roman" w:eastAsia="Times New Roman" w:hAnsi="Times New Roman" w:cs="Times New Roman"/>
                <w:sz w:val="24"/>
                <w:szCs w:val="24"/>
                <w:lang w:eastAsia="ru-RU"/>
              </w:rPr>
              <w:t>электротехническому</w:t>
            </w:r>
            <w:proofErr w:type="gramEnd"/>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композиция на основе АБС пластика и поликарбоната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Тип</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Угол внутренний</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Применение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Должен быть для соединения двух </w:t>
            </w:r>
            <w:proofErr w:type="gramStart"/>
            <w:r w:rsidRPr="00BD1890">
              <w:rPr>
                <w:rFonts w:ascii="Times New Roman" w:eastAsia="Times New Roman" w:hAnsi="Times New Roman" w:cs="Times New Roman"/>
                <w:sz w:val="24"/>
                <w:szCs w:val="24"/>
                <w:lang w:eastAsia="ru-RU"/>
              </w:rPr>
              <w:t>кабель-каналов</w:t>
            </w:r>
            <w:proofErr w:type="gramEnd"/>
            <w:r w:rsidRPr="00BD1890">
              <w:rPr>
                <w:rFonts w:ascii="Times New Roman" w:eastAsia="Times New Roman" w:hAnsi="Times New Roman" w:cs="Times New Roman"/>
                <w:sz w:val="24"/>
                <w:szCs w:val="24"/>
                <w:lang w:eastAsia="ru-RU"/>
              </w:rPr>
              <w:t xml:space="preserve"> одинакового типоразмера на внутреннем углу 90°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Размер </w:t>
            </w:r>
            <w:proofErr w:type="gramStart"/>
            <w:r w:rsidRPr="00BD1890">
              <w:rPr>
                <w:rFonts w:ascii="Times New Roman" w:eastAsia="Times New Roman" w:hAnsi="Times New Roman" w:cs="Times New Roman"/>
                <w:sz w:val="24"/>
                <w:szCs w:val="24"/>
                <w:lang w:eastAsia="ru-RU"/>
              </w:rPr>
              <w:t>сопрягаемого</w:t>
            </w:r>
            <w:proofErr w:type="gramEnd"/>
            <w:r w:rsidRPr="00BD1890">
              <w:rPr>
                <w:rFonts w:ascii="Times New Roman" w:eastAsia="Times New Roman" w:hAnsi="Times New Roman" w:cs="Times New Roman"/>
                <w:sz w:val="24"/>
                <w:szCs w:val="24"/>
                <w:lang w:eastAsia="ru-RU"/>
              </w:rPr>
              <w:t xml:space="preserve"> кабель-канала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25х17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цвет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Pr="00BD1890">
              <w:rPr>
                <w:rFonts w:ascii="Times New Roman" w:eastAsia="Times New Roman" w:hAnsi="Times New Roman" w:cs="Times New Roman"/>
                <w:sz w:val="24"/>
                <w:szCs w:val="24"/>
                <w:lang w:eastAsia="ru-RU"/>
              </w:rPr>
              <w:t xml:space="preserve">Белый; бежевый; </w:t>
            </w:r>
            <w:r>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33.</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Аксессуары к кабель-каналу </w:t>
            </w:r>
            <w:proofErr w:type="gramStart"/>
            <w:r w:rsidRPr="00BD1890">
              <w:rPr>
                <w:rFonts w:ascii="Times New Roman" w:eastAsia="Times New Roman" w:hAnsi="Times New Roman" w:cs="Times New Roman"/>
                <w:sz w:val="24"/>
                <w:szCs w:val="24"/>
                <w:lang w:eastAsia="ru-RU"/>
              </w:rPr>
              <w:t>электротехническому</w:t>
            </w:r>
            <w:proofErr w:type="gramEnd"/>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композиция на основе АБС пластика и поликарбоната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Тип</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Угол наружный</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Применение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Должен быть для соединения двух </w:t>
            </w:r>
            <w:proofErr w:type="gramStart"/>
            <w:r w:rsidRPr="00BD1890">
              <w:rPr>
                <w:rFonts w:ascii="Times New Roman" w:eastAsia="Times New Roman" w:hAnsi="Times New Roman" w:cs="Times New Roman"/>
                <w:sz w:val="24"/>
                <w:szCs w:val="24"/>
                <w:lang w:eastAsia="ru-RU"/>
              </w:rPr>
              <w:t>кабель-каналов</w:t>
            </w:r>
            <w:proofErr w:type="gramEnd"/>
            <w:r w:rsidRPr="00BD1890">
              <w:rPr>
                <w:rFonts w:ascii="Times New Roman" w:eastAsia="Times New Roman" w:hAnsi="Times New Roman" w:cs="Times New Roman"/>
                <w:sz w:val="24"/>
                <w:szCs w:val="24"/>
                <w:lang w:eastAsia="ru-RU"/>
              </w:rPr>
              <w:t xml:space="preserve"> одинакового типоразмера на внешнем углу 90°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Размер </w:t>
            </w:r>
            <w:proofErr w:type="gramStart"/>
            <w:r w:rsidRPr="00BD1890">
              <w:rPr>
                <w:rFonts w:ascii="Times New Roman" w:eastAsia="Times New Roman" w:hAnsi="Times New Roman" w:cs="Times New Roman"/>
                <w:sz w:val="24"/>
                <w:szCs w:val="24"/>
                <w:lang w:eastAsia="ru-RU"/>
              </w:rPr>
              <w:t>сопрягаемого</w:t>
            </w:r>
            <w:proofErr w:type="gramEnd"/>
            <w:r w:rsidRPr="00BD1890">
              <w:rPr>
                <w:rFonts w:ascii="Times New Roman" w:eastAsia="Times New Roman" w:hAnsi="Times New Roman" w:cs="Times New Roman"/>
                <w:sz w:val="24"/>
                <w:szCs w:val="24"/>
                <w:lang w:eastAsia="ru-RU"/>
              </w:rPr>
              <w:t xml:space="preserve"> кабель-канала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25х17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цвет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Pr="00BD1890">
              <w:rPr>
                <w:rFonts w:ascii="Times New Roman" w:eastAsia="Times New Roman" w:hAnsi="Times New Roman" w:cs="Times New Roman"/>
                <w:sz w:val="24"/>
                <w:szCs w:val="24"/>
                <w:lang w:eastAsia="ru-RU"/>
              </w:rPr>
              <w:t xml:space="preserve">Белый; бежевый; </w:t>
            </w:r>
            <w:r>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34.</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Аксессуары к кабель-каналу </w:t>
            </w:r>
            <w:proofErr w:type="gramStart"/>
            <w:r w:rsidRPr="00BD1890">
              <w:rPr>
                <w:rFonts w:ascii="Times New Roman" w:eastAsia="Times New Roman" w:hAnsi="Times New Roman" w:cs="Times New Roman"/>
                <w:sz w:val="24"/>
                <w:szCs w:val="24"/>
                <w:lang w:eastAsia="ru-RU"/>
              </w:rPr>
              <w:t>электротехническому</w:t>
            </w:r>
            <w:proofErr w:type="gramEnd"/>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композиция на основе АБС пластика и поликарбоната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Тип</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Т-образный угол</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Применение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Должен быть для Т-образного соединения трех </w:t>
            </w:r>
            <w:proofErr w:type="gramStart"/>
            <w:r w:rsidRPr="00BD1890">
              <w:rPr>
                <w:rFonts w:ascii="Times New Roman" w:eastAsia="Times New Roman" w:hAnsi="Times New Roman" w:cs="Times New Roman"/>
                <w:sz w:val="24"/>
                <w:szCs w:val="24"/>
                <w:lang w:eastAsia="ru-RU"/>
              </w:rPr>
              <w:t>кабель-каналов</w:t>
            </w:r>
            <w:proofErr w:type="gramEnd"/>
            <w:r w:rsidRPr="00BD1890">
              <w:rPr>
                <w:rFonts w:ascii="Times New Roman" w:eastAsia="Times New Roman" w:hAnsi="Times New Roman" w:cs="Times New Roman"/>
                <w:sz w:val="24"/>
                <w:szCs w:val="24"/>
                <w:lang w:eastAsia="ru-RU"/>
              </w:rPr>
              <w:t xml:space="preserve"> одинакового типоразмера </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Размер </w:t>
            </w:r>
            <w:proofErr w:type="gramStart"/>
            <w:r w:rsidRPr="00BD1890">
              <w:rPr>
                <w:rFonts w:ascii="Times New Roman" w:eastAsia="Times New Roman" w:hAnsi="Times New Roman" w:cs="Times New Roman"/>
                <w:sz w:val="24"/>
                <w:szCs w:val="24"/>
                <w:lang w:eastAsia="ru-RU"/>
              </w:rPr>
              <w:t>сопрягаемого</w:t>
            </w:r>
            <w:proofErr w:type="gramEnd"/>
            <w:r w:rsidRPr="00BD1890">
              <w:rPr>
                <w:rFonts w:ascii="Times New Roman" w:eastAsia="Times New Roman" w:hAnsi="Times New Roman" w:cs="Times New Roman"/>
                <w:sz w:val="24"/>
                <w:szCs w:val="24"/>
                <w:lang w:eastAsia="ru-RU"/>
              </w:rPr>
              <w:t xml:space="preserve"> кабель-канала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25х17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цвет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Pr="00BD1890">
              <w:rPr>
                <w:rFonts w:ascii="Times New Roman" w:eastAsia="Times New Roman" w:hAnsi="Times New Roman" w:cs="Times New Roman"/>
                <w:sz w:val="24"/>
                <w:szCs w:val="24"/>
                <w:lang w:eastAsia="ru-RU"/>
              </w:rPr>
              <w:t xml:space="preserve">Белый; бежевый; </w:t>
            </w:r>
            <w:r>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35.</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Аксессуары к кабель-каналу </w:t>
            </w:r>
            <w:proofErr w:type="gramStart"/>
            <w:r w:rsidRPr="00BD1890">
              <w:rPr>
                <w:rFonts w:ascii="Times New Roman" w:eastAsia="Times New Roman" w:hAnsi="Times New Roman" w:cs="Times New Roman"/>
                <w:sz w:val="24"/>
                <w:szCs w:val="24"/>
                <w:lang w:eastAsia="ru-RU"/>
              </w:rPr>
              <w:t>электротехническому</w:t>
            </w:r>
            <w:proofErr w:type="gramEnd"/>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композиция на основе АБС пластика и поликарбоната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Тип</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Стык</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Применение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для соединения двух отрезков кабельного канала одинакового типоразмера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Размер </w:t>
            </w:r>
            <w:proofErr w:type="gramStart"/>
            <w:r w:rsidRPr="00BD1890">
              <w:rPr>
                <w:rFonts w:ascii="Times New Roman" w:eastAsia="Times New Roman" w:hAnsi="Times New Roman" w:cs="Times New Roman"/>
                <w:sz w:val="24"/>
                <w:szCs w:val="24"/>
                <w:lang w:eastAsia="ru-RU"/>
              </w:rPr>
              <w:t>сопрягаемого</w:t>
            </w:r>
            <w:proofErr w:type="gramEnd"/>
            <w:r w:rsidRPr="00BD1890">
              <w:rPr>
                <w:rFonts w:ascii="Times New Roman" w:eastAsia="Times New Roman" w:hAnsi="Times New Roman" w:cs="Times New Roman"/>
                <w:sz w:val="24"/>
                <w:szCs w:val="24"/>
                <w:lang w:eastAsia="ru-RU"/>
              </w:rPr>
              <w:t xml:space="preserve"> кабель-канала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25х17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цвет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Pr="00BD1890">
              <w:rPr>
                <w:rFonts w:ascii="Times New Roman" w:eastAsia="Times New Roman" w:hAnsi="Times New Roman" w:cs="Times New Roman"/>
                <w:sz w:val="24"/>
                <w:szCs w:val="24"/>
                <w:lang w:eastAsia="ru-RU"/>
              </w:rPr>
              <w:t xml:space="preserve">Белый; бежевый; </w:t>
            </w:r>
            <w:r>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36.</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Аксессуары к кабель-</w:t>
            </w:r>
            <w:r w:rsidRPr="00BD1890">
              <w:rPr>
                <w:rFonts w:ascii="Times New Roman" w:eastAsia="Times New Roman" w:hAnsi="Times New Roman" w:cs="Times New Roman"/>
                <w:sz w:val="24"/>
                <w:szCs w:val="24"/>
                <w:lang w:eastAsia="ru-RU"/>
              </w:rPr>
              <w:lastRenderedPageBreak/>
              <w:t xml:space="preserve">каналу </w:t>
            </w:r>
            <w:proofErr w:type="gramStart"/>
            <w:r w:rsidRPr="00BD1890">
              <w:rPr>
                <w:rFonts w:ascii="Times New Roman" w:eastAsia="Times New Roman" w:hAnsi="Times New Roman" w:cs="Times New Roman"/>
                <w:sz w:val="24"/>
                <w:szCs w:val="24"/>
                <w:lang w:eastAsia="ru-RU"/>
              </w:rPr>
              <w:t>электротехническому</w:t>
            </w:r>
            <w:proofErr w:type="gramEnd"/>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lastRenderedPageBreak/>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композиция на основе АБС пластика или поликарбоната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Тип</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Заглушка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Применение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Должна быть для закрытия торца </w:t>
            </w:r>
            <w:proofErr w:type="gramStart"/>
            <w:r w:rsidRPr="00BD1890">
              <w:rPr>
                <w:rFonts w:ascii="Times New Roman" w:eastAsia="Times New Roman" w:hAnsi="Times New Roman" w:cs="Times New Roman"/>
                <w:sz w:val="24"/>
                <w:szCs w:val="24"/>
                <w:lang w:eastAsia="ru-RU"/>
              </w:rPr>
              <w:t>кабель-канала</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Размер </w:t>
            </w:r>
            <w:proofErr w:type="gramStart"/>
            <w:r w:rsidRPr="00BD1890">
              <w:rPr>
                <w:rFonts w:ascii="Times New Roman" w:eastAsia="Times New Roman" w:hAnsi="Times New Roman" w:cs="Times New Roman"/>
                <w:sz w:val="24"/>
                <w:szCs w:val="24"/>
                <w:lang w:eastAsia="ru-RU"/>
              </w:rPr>
              <w:t>сопрягаемого</w:t>
            </w:r>
            <w:proofErr w:type="gramEnd"/>
            <w:r w:rsidRPr="00BD1890">
              <w:rPr>
                <w:rFonts w:ascii="Times New Roman" w:eastAsia="Times New Roman" w:hAnsi="Times New Roman" w:cs="Times New Roman"/>
                <w:sz w:val="24"/>
                <w:szCs w:val="24"/>
                <w:lang w:eastAsia="ru-RU"/>
              </w:rPr>
              <w:t xml:space="preserve"> кабель-канала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25х17</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цвет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Pr="00BD1890">
              <w:rPr>
                <w:rFonts w:ascii="Times New Roman" w:eastAsia="Times New Roman" w:hAnsi="Times New Roman" w:cs="Times New Roman"/>
                <w:sz w:val="24"/>
                <w:szCs w:val="24"/>
                <w:lang w:eastAsia="ru-RU"/>
              </w:rPr>
              <w:t xml:space="preserve">Белый; бежевый; </w:t>
            </w:r>
            <w:r>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val="restart"/>
            <w:tcBorders>
              <w:top w:val="single" w:sz="6" w:space="0" w:color="auto"/>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37.</w:t>
            </w:r>
          </w:p>
        </w:tc>
        <w:tc>
          <w:tcPr>
            <w:tcW w:w="1418" w:type="dxa"/>
            <w:vMerge w:val="restart"/>
            <w:tcBorders>
              <w:top w:val="single" w:sz="6" w:space="0" w:color="auto"/>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Короб с крышкой</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композиция на основе ПВХ</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Размер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100х80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Конструкция замка крышки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"двойной замок"</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цвет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Pr="00BD1890">
              <w:rPr>
                <w:rFonts w:ascii="Times New Roman" w:eastAsia="Times New Roman" w:hAnsi="Times New Roman" w:cs="Times New Roman"/>
                <w:sz w:val="24"/>
                <w:szCs w:val="24"/>
                <w:lang w:eastAsia="ru-RU"/>
              </w:rPr>
              <w:t xml:space="preserve">Белый; бежевый; </w:t>
            </w:r>
            <w:r>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Стандартная длина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2000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Температура монтажа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+5 до +60</w:t>
            </w:r>
            <w:r>
              <w:rPr>
                <w:rFonts w:ascii="Times New Roman" w:eastAsia="Times New Roman" w:hAnsi="Times New Roman" w:cs="Times New Roman"/>
                <w:sz w:val="24"/>
                <w:szCs w:val="24"/>
                <w:lang w:eastAsia="ru-RU"/>
              </w:rPr>
              <w:t>» или больший диапазон</w:t>
            </w:r>
          </w:p>
        </w:tc>
      </w:tr>
      <w:tr w:rsidR="00144C1D" w:rsidRPr="00BD1890" w:rsidTr="00144C1D">
        <w:trPr>
          <w:trHeight w:val="735"/>
        </w:trPr>
        <w:tc>
          <w:tcPr>
            <w:tcW w:w="567" w:type="dxa"/>
            <w:vMerge w:val="restart"/>
            <w:tcBorders>
              <w:top w:val="single" w:sz="6" w:space="0" w:color="auto"/>
              <w:left w:val="single" w:sz="6" w:space="0" w:color="auto"/>
              <w:right w:val="single" w:sz="6" w:space="0" w:color="auto"/>
            </w:tcBorders>
          </w:tcPr>
          <w:p w:rsidR="00144C1D"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38.</w:t>
            </w:r>
          </w:p>
        </w:tc>
        <w:tc>
          <w:tcPr>
            <w:tcW w:w="1418" w:type="dxa"/>
            <w:vMerge w:val="restart"/>
            <w:tcBorders>
              <w:top w:val="single" w:sz="6" w:space="0" w:color="auto"/>
              <w:left w:val="single" w:sz="6" w:space="0" w:color="auto"/>
              <w:right w:val="single" w:sz="6" w:space="0" w:color="auto"/>
            </w:tcBorders>
            <w:shd w:val="clear" w:color="auto" w:fill="auto"/>
          </w:tcPr>
          <w:p w:rsidR="00144C1D"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Кабельные наконечники</w:t>
            </w:r>
          </w:p>
        </w:tc>
        <w:tc>
          <w:tcPr>
            <w:tcW w:w="3544" w:type="dxa"/>
            <w:tcBorders>
              <w:top w:val="single" w:sz="6" w:space="0" w:color="auto"/>
              <w:left w:val="single" w:sz="6" w:space="0" w:color="auto"/>
              <w:right w:val="single" w:sz="6" w:space="0" w:color="auto"/>
            </w:tcBorders>
            <w:shd w:val="clear" w:color="auto" w:fill="auto"/>
          </w:tcPr>
          <w:p w:rsidR="00144C1D"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Наконечники</w:t>
            </w:r>
          </w:p>
        </w:tc>
        <w:tc>
          <w:tcPr>
            <w:tcW w:w="10489" w:type="dxa"/>
            <w:tcBorders>
              <w:top w:val="single" w:sz="6" w:space="0" w:color="auto"/>
              <w:left w:val="single" w:sz="6" w:space="0" w:color="auto"/>
              <w:right w:val="single" w:sz="6" w:space="0" w:color="auto"/>
            </w:tcBorders>
            <w:shd w:val="clear" w:color="auto" w:fill="auto"/>
          </w:tcPr>
          <w:p w:rsidR="00144C1D"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Не должны иметь трещин, раковин, наплывов, отколотых частей, острых кромок и заусенцев.</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Наконечники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По расположению зажимной части относительно хвостовика должны быть прямые или отогнутые.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Категория размещения изделий по климатическому исполнению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Для эксплуатации в помещениях, где колебания температуры и влажности воздуха несущественно отличаются от колебаний на открытом </w:t>
            </w:r>
            <w:proofErr w:type="gramStart"/>
            <w:r w:rsidRPr="00BD1890">
              <w:rPr>
                <w:rFonts w:ascii="Times New Roman" w:eastAsia="Times New Roman" w:hAnsi="Times New Roman" w:cs="Times New Roman"/>
                <w:sz w:val="24"/>
                <w:szCs w:val="24"/>
                <w:lang w:eastAsia="ru-RU"/>
              </w:rPr>
              <w:t>воздухе</w:t>
            </w:r>
            <w:proofErr w:type="gramEnd"/>
            <w:r w:rsidRPr="00BD1890">
              <w:rPr>
                <w:rFonts w:ascii="Times New Roman" w:eastAsia="Times New Roman" w:hAnsi="Times New Roman" w:cs="Times New Roman"/>
                <w:sz w:val="24"/>
                <w:szCs w:val="24"/>
                <w:lang w:eastAsia="ru-RU"/>
              </w:rPr>
              <w:t xml:space="preserve"> и имеется сравнительно свободный доступ наружного воздуха или для эксплуатации в закрытых помещениях с естественной вентиляцией без искусственно регулируемых климатических условий, где колебания температуры и влажности воздуха и воздействие песка и пыли существенно меньше, чем на открытом воздухе.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Диаметр контактного стержня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Указываются значения «</w:t>
            </w:r>
            <w:r w:rsidR="00BD1890" w:rsidRPr="00BD1890">
              <w:rPr>
                <w:rFonts w:ascii="Times New Roman" w:eastAsia="Times New Roman" w:hAnsi="Times New Roman" w:cs="Times New Roman"/>
                <w:sz w:val="24"/>
                <w:szCs w:val="24"/>
                <w:lang w:eastAsia="ru-RU"/>
              </w:rPr>
              <w:t>8, 10, 12</w:t>
            </w:r>
            <w:r>
              <w:rPr>
                <w:rFonts w:ascii="Times New Roman" w:eastAsia="Times New Roman" w:hAnsi="Times New Roman" w:cs="Times New Roman"/>
                <w:sz w:val="24"/>
                <w:szCs w:val="24"/>
                <w:lang w:eastAsia="ru-RU"/>
              </w:rPr>
              <w: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Максимальное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35</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Диаметр отверстия в зажимной части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8,4 до 13,0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Ширина зажимной части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18 до 24</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Угол отклонения зажимной части наконечника относительно хвостовика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0 до 10</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Общая длина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60 до 78</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Предельные отклонения общей длины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2,0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Внешний диаметр хвостовика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12,0 до 16,0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Внутренний диаметр хвостовика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144C1D">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«8,0 до 12,0»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Вид климатического исполнения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одно из значений «</w:t>
            </w:r>
            <w:r w:rsidR="00BD1890" w:rsidRPr="00BD1890">
              <w:rPr>
                <w:rFonts w:ascii="Times New Roman" w:eastAsia="Times New Roman" w:hAnsi="Times New Roman" w:cs="Times New Roman"/>
                <w:sz w:val="24"/>
                <w:szCs w:val="24"/>
                <w:lang w:eastAsia="ru-RU"/>
              </w:rPr>
              <w:t>УХЛ или</w:t>
            </w:r>
            <w:proofErr w:type="gramStart"/>
            <w:r w:rsidR="00BD1890" w:rsidRPr="00BD1890">
              <w:rPr>
                <w:rFonts w:ascii="Times New Roman" w:eastAsia="Times New Roman" w:hAnsi="Times New Roman" w:cs="Times New Roman"/>
                <w:sz w:val="24"/>
                <w:szCs w:val="24"/>
                <w:lang w:eastAsia="ru-RU"/>
              </w:rPr>
              <w:t xml:space="preserve"> Т</w:t>
            </w:r>
            <w:proofErr w:type="gramEnd"/>
            <w:r>
              <w:rPr>
                <w:rFonts w:ascii="Times New Roman" w:eastAsia="Times New Roman" w:hAnsi="Times New Roman" w:cs="Times New Roman"/>
                <w:sz w:val="24"/>
                <w:szCs w:val="24"/>
                <w:lang w:eastAsia="ru-RU"/>
              </w:rPr>
              <w: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Минимальная длина жильной части хвостовика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20,0 до 36,0</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Номинальное сечение наконечника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144C1D"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25 до 50</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Расчетная масса 1000 шт. наконечников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4A387B">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«От 15,5 до 58,6»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Соответствие ГОСТ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соответствовать ГОСТ 9581, ГОСТ 7386, ГОСТ 23981, ГОСТ 15150</w:t>
            </w:r>
          </w:p>
        </w:tc>
      </w:tr>
      <w:tr w:rsidR="004A387B" w:rsidRPr="00BD1890" w:rsidTr="004A387B">
        <w:trPr>
          <w:trHeight w:val="625"/>
        </w:trPr>
        <w:tc>
          <w:tcPr>
            <w:tcW w:w="567" w:type="dxa"/>
            <w:vMerge w:val="restart"/>
            <w:tcBorders>
              <w:top w:val="single" w:sz="6" w:space="0" w:color="auto"/>
              <w:left w:val="single" w:sz="6" w:space="0" w:color="auto"/>
              <w:right w:val="single" w:sz="6" w:space="0" w:color="auto"/>
            </w:tcBorders>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39.</w:t>
            </w:r>
          </w:p>
        </w:tc>
        <w:tc>
          <w:tcPr>
            <w:tcW w:w="1418" w:type="dxa"/>
            <w:vMerge w:val="restart"/>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Шкурка шлифовальная</w:t>
            </w:r>
          </w:p>
        </w:tc>
        <w:tc>
          <w:tcPr>
            <w:tcW w:w="3544" w:type="dxa"/>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Тип шлифовальной шкурки</w:t>
            </w:r>
          </w:p>
        </w:tc>
        <w:tc>
          <w:tcPr>
            <w:tcW w:w="10489" w:type="dxa"/>
            <w:tcBorders>
              <w:top w:val="single" w:sz="6" w:space="0" w:color="auto"/>
              <w:left w:val="single" w:sz="6" w:space="0" w:color="auto"/>
              <w:right w:val="single" w:sz="6" w:space="0" w:color="auto"/>
            </w:tcBorders>
            <w:shd w:val="clear" w:color="auto" w:fill="auto"/>
          </w:tcPr>
          <w:p w:rsidR="004A387B" w:rsidRPr="00BD1890" w:rsidRDefault="004A387B" w:rsidP="00BD189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для машинной и ручной обработки неметаллических материалов (дерева, кожи, резины, пластмассы),</w:t>
            </w:r>
            <w:r w:rsidRPr="00BD1890">
              <w:rPr>
                <w:rFonts w:ascii="Times New Roman" w:eastAsia="Times New Roman" w:hAnsi="Times New Roman" w:cs="Times New Roman"/>
                <w:sz w:val="24"/>
                <w:szCs w:val="24"/>
                <w:shd w:val="clear" w:color="auto" w:fill="FFFFFF"/>
                <w:lang w:eastAsia="ru-RU"/>
              </w:rPr>
              <w:t xml:space="preserve"> для машинной и ручной обработки металлов, сплавов</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Предельные отклонения по ширине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w:t>
            </w:r>
            <w:r w:rsidR="00BD1890" w:rsidRPr="00BD1890">
              <w:rPr>
                <w:rFonts w:ascii="Times New Roman" w:eastAsia="Times New Roman" w:hAnsi="Times New Roman" w:cs="Times New Roman"/>
                <w:sz w:val="24"/>
                <w:szCs w:val="24"/>
                <w:shd w:val="clear" w:color="auto" w:fill="FFFFFF"/>
                <w:lang w:eastAsia="ru-RU"/>
              </w:rPr>
              <w:t>1,0</w:t>
            </w:r>
            <w:r>
              <w:rPr>
                <w:rFonts w:ascii="Times New Roman" w:eastAsia="Times New Roman" w:hAnsi="Times New Roman" w:cs="Times New Roman"/>
                <w:sz w:val="24"/>
                <w:szCs w:val="24"/>
                <w:shd w:val="clear" w:color="auto" w:fill="FFFFFF"/>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Условное обозначение бумаги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Указывается один из</w:t>
            </w:r>
            <w:r w:rsidR="00BD1890" w:rsidRPr="00BD1890">
              <w:rPr>
                <w:rFonts w:ascii="Times New Roman" w:eastAsia="Times New Roman" w:hAnsi="Times New Roman" w:cs="Times New Roman"/>
                <w:sz w:val="24"/>
                <w:szCs w:val="24"/>
                <w:shd w:val="clear" w:color="auto" w:fill="FFFFFF"/>
                <w:lang w:eastAsia="ru-RU"/>
              </w:rPr>
              <w:t xml:space="preserve"> П</w:t>
            </w:r>
            <w:proofErr w:type="gramStart"/>
            <w:r w:rsidR="00BD1890" w:rsidRPr="00BD1890">
              <w:rPr>
                <w:rFonts w:ascii="Times New Roman" w:eastAsia="Times New Roman" w:hAnsi="Times New Roman" w:cs="Times New Roman"/>
                <w:sz w:val="24"/>
                <w:szCs w:val="24"/>
                <w:shd w:val="clear" w:color="auto" w:fill="FFFFFF"/>
                <w:lang w:eastAsia="ru-RU"/>
              </w:rPr>
              <w:t>1</w:t>
            </w:r>
            <w:proofErr w:type="gramEnd"/>
            <w:r w:rsidR="00BD1890" w:rsidRPr="00BD1890">
              <w:rPr>
                <w:rFonts w:ascii="Times New Roman" w:eastAsia="Times New Roman" w:hAnsi="Times New Roman" w:cs="Times New Roman"/>
                <w:sz w:val="24"/>
                <w:szCs w:val="24"/>
                <w:shd w:val="clear" w:color="auto" w:fill="FFFFFF"/>
                <w:lang w:eastAsia="ru-RU"/>
              </w:rPr>
              <w:t>, П2, П3, П4, П6, П8</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Ширина шкурки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один из</w:t>
            </w:r>
            <w:r w:rsidR="00BD1890" w:rsidRPr="00BD1890">
              <w:rPr>
                <w:rFonts w:ascii="Times New Roman" w:eastAsia="Times New Roman" w:hAnsi="Times New Roman" w:cs="Times New Roman"/>
                <w:sz w:val="24"/>
                <w:szCs w:val="24"/>
                <w:lang w:eastAsia="ru-RU"/>
              </w:rPr>
              <w:t xml:space="preserve"> 1250, 1000, 720, 750, 900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shd w:val="clear" w:color="auto" w:fill="FFFFFF"/>
                <w:lang w:eastAsia="ru-RU"/>
              </w:rPr>
              <w:t>Рабочий слой</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shd w:val="clear" w:color="auto" w:fill="FFFFFF"/>
                <w:lang w:eastAsia="ru-RU"/>
              </w:rPr>
              <w:t>Указывается один из «</w:t>
            </w:r>
            <w:r w:rsidR="00BD1890" w:rsidRPr="00BD1890">
              <w:rPr>
                <w:rFonts w:ascii="Times New Roman" w:eastAsia="Times New Roman" w:hAnsi="Times New Roman" w:cs="Times New Roman"/>
                <w:sz w:val="24"/>
                <w:szCs w:val="24"/>
                <w:shd w:val="clear" w:color="auto" w:fill="FFFFFF"/>
                <w:lang w:eastAsia="ru-RU"/>
              </w:rPr>
              <w:t xml:space="preserve">Сплошной или </w:t>
            </w:r>
            <w:proofErr w:type="gramStart"/>
            <w:r w:rsidR="00BD1890" w:rsidRPr="00BD1890">
              <w:rPr>
                <w:rFonts w:ascii="Times New Roman" w:eastAsia="Times New Roman" w:hAnsi="Times New Roman" w:cs="Times New Roman"/>
                <w:sz w:val="24"/>
                <w:szCs w:val="24"/>
                <w:shd w:val="clear" w:color="auto" w:fill="FFFFFF"/>
                <w:lang w:eastAsia="ru-RU"/>
              </w:rPr>
              <w:t>рельефной</w:t>
            </w:r>
            <w:proofErr w:type="gramEnd"/>
            <w:r>
              <w:rPr>
                <w:rFonts w:ascii="Times New Roman" w:eastAsia="Times New Roman" w:hAnsi="Times New Roman" w:cs="Times New Roman"/>
                <w:sz w:val="24"/>
                <w:szCs w:val="24"/>
                <w:shd w:val="clear" w:color="auto" w:fill="FFFFFF"/>
                <w:lang w:eastAsia="ru-RU"/>
              </w:rPr>
              <w: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val="en-US" w:eastAsia="ru-RU"/>
              </w:rPr>
            </w:pPr>
            <w:r w:rsidRPr="00BD1890">
              <w:rPr>
                <w:rFonts w:ascii="Times New Roman" w:eastAsia="Times New Roman" w:hAnsi="Times New Roman" w:cs="Times New Roman"/>
                <w:sz w:val="24"/>
                <w:szCs w:val="24"/>
                <w:shd w:val="clear" w:color="auto" w:fill="FFFFFF"/>
                <w:lang w:eastAsia="ru-RU"/>
              </w:rPr>
              <w:t>Ширина рельефа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4A387B">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«От 0,5 до 15» или диапазон внутри </w:t>
            </w:r>
            <w:proofErr w:type="gramStart"/>
            <w:r>
              <w:rPr>
                <w:rFonts w:ascii="Times New Roman" w:eastAsia="Times New Roman" w:hAnsi="Times New Roman" w:cs="Times New Roman"/>
                <w:sz w:val="24"/>
                <w:szCs w:val="24"/>
                <w:shd w:val="clear" w:color="auto" w:fill="FFFFFF"/>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Отклонение от параллельности образующих линий рельефа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должно </w:t>
            </w:r>
            <w:proofErr w:type="gramStart"/>
            <w:r w:rsidRPr="00BD1890">
              <w:rPr>
                <w:rFonts w:ascii="Times New Roman" w:eastAsia="Times New Roman" w:hAnsi="Times New Roman" w:cs="Times New Roman"/>
                <w:sz w:val="24"/>
                <w:szCs w:val="24"/>
                <w:shd w:val="clear" w:color="auto" w:fill="FFFFFF"/>
                <w:lang w:eastAsia="ru-RU"/>
              </w:rPr>
              <w:t>быть</w:t>
            </w:r>
            <w:proofErr w:type="gramEnd"/>
            <w:r w:rsidRPr="00BD1890">
              <w:rPr>
                <w:rFonts w:ascii="Times New Roman" w:eastAsia="Times New Roman" w:hAnsi="Times New Roman" w:cs="Times New Roman"/>
                <w:sz w:val="24"/>
                <w:szCs w:val="24"/>
                <w:shd w:val="clear" w:color="auto" w:fill="FFFFFF"/>
                <w:lang w:eastAsia="ru-RU"/>
              </w:rPr>
              <w:t xml:space="preserve"> в пределах допуска на шаг рельефа</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Шаг рельефа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4A387B">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«От 1 до 38» или диапазон внутри </w:t>
            </w:r>
            <w:proofErr w:type="gramStart"/>
            <w:r>
              <w:rPr>
                <w:rFonts w:ascii="Times New Roman" w:eastAsia="Times New Roman" w:hAnsi="Times New Roman" w:cs="Times New Roman"/>
                <w:sz w:val="24"/>
                <w:szCs w:val="24"/>
                <w:shd w:val="clear" w:color="auto" w:fill="FFFFFF"/>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Неравномерность толщины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Указывается</w:t>
            </w:r>
            <w:r w:rsidR="00BD1890" w:rsidRPr="00BD1890">
              <w:rPr>
                <w:rFonts w:ascii="Times New Roman" w:eastAsia="Times New Roman" w:hAnsi="Times New Roman" w:cs="Times New Roman"/>
                <w:sz w:val="24"/>
                <w:szCs w:val="24"/>
                <w:shd w:val="clear" w:color="auto" w:fill="FFFFFF"/>
                <w:lang w:eastAsia="ru-RU"/>
              </w:rPr>
              <w:t xml:space="preserve"> 0,2</w:t>
            </w:r>
            <w:r>
              <w:rPr>
                <w:rFonts w:ascii="Times New Roman" w:eastAsia="Times New Roman" w:hAnsi="Times New Roman" w:cs="Times New Roman"/>
                <w:sz w:val="24"/>
                <w:szCs w:val="24"/>
                <w:shd w:val="clear" w:color="auto" w:fill="FFFFFF"/>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Марка бумаги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Указывается один из</w:t>
            </w:r>
            <w:r w:rsidR="00BD1890" w:rsidRPr="00BD1890">
              <w:rPr>
                <w:rFonts w:ascii="Times New Roman" w:eastAsia="Times New Roman" w:hAnsi="Times New Roman" w:cs="Times New Roman"/>
                <w:sz w:val="24"/>
                <w:szCs w:val="24"/>
                <w:shd w:val="clear" w:color="auto" w:fill="FFFFFF"/>
                <w:lang w:eastAsia="ru-RU"/>
              </w:rPr>
              <w:t xml:space="preserve"> БШ-140, БШ-240</w:t>
            </w:r>
            <w:r w:rsidR="00BD1890" w:rsidRPr="004A387B">
              <w:rPr>
                <w:rFonts w:ascii="Times New Roman" w:eastAsia="Times New Roman" w:hAnsi="Times New Roman" w:cs="Times New Roman"/>
                <w:sz w:val="24"/>
                <w:szCs w:val="24"/>
                <w:shd w:val="clear" w:color="auto" w:fill="FFFFFF"/>
                <w:lang w:eastAsia="ru-RU"/>
              </w:rPr>
              <w:t xml:space="preserve">, </w:t>
            </w:r>
            <w:r w:rsidR="00BD1890" w:rsidRPr="00BD1890">
              <w:rPr>
                <w:rFonts w:ascii="Times New Roman" w:eastAsia="Times New Roman" w:hAnsi="Times New Roman" w:cs="Times New Roman"/>
                <w:sz w:val="24"/>
                <w:szCs w:val="24"/>
                <w:shd w:val="clear" w:color="auto" w:fill="FFFFFF"/>
                <w:lang w:eastAsia="ru-RU"/>
              </w:rPr>
              <w:t>0-140</w:t>
            </w:r>
            <w:r w:rsidR="00BD1890" w:rsidRPr="004A387B">
              <w:rPr>
                <w:rFonts w:ascii="Times New Roman" w:eastAsia="Times New Roman" w:hAnsi="Times New Roman" w:cs="Times New Roman"/>
                <w:sz w:val="24"/>
                <w:szCs w:val="24"/>
                <w:shd w:val="clear" w:color="auto" w:fill="FFFFFF"/>
                <w:lang w:eastAsia="ru-RU"/>
              </w:rPr>
              <w:t xml:space="preserve">, </w:t>
            </w:r>
            <w:r w:rsidR="00BD1890" w:rsidRPr="00BD1890">
              <w:rPr>
                <w:rFonts w:ascii="Times New Roman" w:eastAsia="Times New Roman" w:hAnsi="Times New Roman" w:cs="Times New Roman"/>
                <w:sz w:val="24"/>
                <w:szCs w:val="24"/>
                <w:shd w:val="clear" w:color="auto" w:fill="FFFFFF"/>
                <w:lang w:eastAsia="ru-RU"/>
              </w:rPr>
              <w:t>0-200</w:t>
            </w:r>
            <w:r w:rsidR="00BD1890" w:rsidRPr="004A387B">
              <w:rPr>
                <w:rFonts w:ascii="Times New Roman" w:eastAsia="Times New Roman" w:hAnsi="Times New Roman" w:cs="Times New Roman"/>
                <w:sz w:val="24"/>
                <w:szCs w:val="24"/>
                <w:shd w:val="clear" w:color="auto" w:fill="FFFFFF"/>
                <w:lang w:eastAsia="ru-RU"/>
              </w:rPr>
              <w:t xml:space="preserve">, </w:t>
            </w:r>
            <w:r w:rsidR="00BD1890" w:rsidRPr="00BD1890">
              <w:rPr>
                <w:rFonts w:ascii="Times New Roman" w:eastAsia="Times New Roman" w:hAnsi="Times New Roman" w:cs="Times New Roman"/>
                <w:sz w:val="24"/>
                <w:szCs w:val="24"/>
                <w:shd w:val="clear" w:color="auto" w:fill="FFFFFF"/>
                <w:lang w:eastAsia="ru-RU"/>
              </w:rPr>
              <w:t>0-210</w:t>
            </w:r>
            <w:r w:rsidR="00BD1890" w:rsidRPr="004A387B">
              <w:rPr>
                <w:rFonts w:ascii="Times New Roman" w:eastAsia="Times New Roman" w:hAnsi="Times New Roman" w:cs="Times New Roman"/>
                <w:sz w:val="24"/>
                <w:szCs w:val="24"/>
                <w:shd w:val="clear" w:color="auto" w:fill="FFFFFF"/>
                <w:lang w:eastAsia="ru-RU"/>
              </w:rPr>
              <w:t xml:space="preserve">, </w:t>
            </w:r>
            <w:r w:rsidR="00BD1890" w:rsidRPr="00BD1890">
              <w:rPr>
                <w:rFonts w:ascii="Times New Roman" w:eastAsia="Times New Roman" w:hAnsi="Times New Roman" w:cs="Times New Roman"/>
                <w:sz w:val="24"/>
                <w:szCs w:val="24"/>
                <w:shd w:val="clear" w:color="auto" w:fill="FFFFFF"/>
                <w:lang w:eastAsia="ru-RU"/>
              </w:rPr>
              <w:t>0-235</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Вид </w:t>
            </w:r>
            <w:proofErr w:type="spellStart"/>
            <w:r w:rsidRPr="00BD1890">
              <w:rPr>
                <w:rFonts w:ascii="Times New Roman" w:eastAsia="Times New Roman" w:hAnsi="Times New Roman" w:cs="Times New Roman"/>
                <w:sz w:val="24"/>
                <w:szCs w:val="24"/>
                <w:shd w:val="clear" w:color="auto" w:fill="FFFFFF"/>
                <w:lang w:eastAsia="ru-RU"/>
              </w:rPr>
              <w:t>шлифматериала</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Нормальный электрокорунд, легированный электрокорунд, белый электрокорунд, зеленый карбид кремния, </w:t>
            </w:r>
            <w:proofErr w:type="spellStart"/>
            <w:r w:rsidRPr="00BD1890">
              <w:rPr>
                <w:rFonts w:ascii="Times New Roman" w:eastAsia="Times New Roman" w:hAnsi="Times New Roman" w:cs="Times New Roman"/>
                <w:sz w:val="24"/>
                <w:szCs w:val="24"/>
                <w:shd w:val="clear" w:color="auto" w:fill="FFFFFF"/>
                <w:lang w:eastAsia="ru-RU"/>
              </w:rPr>
              <w:t>монокорунд</w:t>
            </w:r>
            <w:proofErr w:type="spell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Марка </w:t>
            </w:r>
            <w:proofErr w:type="spellStart"/>
            <w:r w:rsidRPr="00BD1890">
              <w:rPr>
                <w:rFonts w:ascii="Times New Roman" w:eastAsia="Times New Roman" w:hAnsi="Times New Roman" w:cs="Times New Roman"/>
                <w:sz w:val="24"/>
                <w:szCs w:val="24"/>
                <w:shd w:val="clear" w:color="auto" w:fill="FFFFFF"/>
                <w:lang w:eastAsia="ru-RU"/>
              </w:rPr>
              <w:t>шлифматериала</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shd w:val="clear" w:color="auto" w:fill="FFFFFF"/>
                <w:lang w:eastAsia="ru-RU"/>
              </w:rPr>
              <w:t>Указывается один из</w:t>
            </w:r>
            <w:r w:rsidR="00BD1890" w:rsidRPr="00BD1890">
              <w:rPr>
                <w:rFonts w:ascii="Times New Roman" w:eastAsia="Times New Roman" w:hAnsi="Times New Roman" w:cs="Times New Roman"/>
                <w:sz w:val="24"/>
                <w:szCs w:val="24"/>
                <w:shd w:val="clear" w:color="auto" w:fill="FFFFFF"/>
                <w:lang w:eastAsia="ru-RU"/>
              </w:rPr>
              <w:t xml:space="preserve">  94А, 93А, 92А, 91А, 91А-М, 92А-М, 15А, 14А, Ф14А, 13А, Ф13А, 25А, 24А, 23А, 44А, 43А,64С,63С</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Угол наклона рельефа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4A387B">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«От 5 до 85» или диапазон внутри </w:t>
            </w:r>
            <w:proofErr w:type="gramStart"/>
            <w:r>
              <w:rPr>
                <w:rFonts w:ascii="Times New Roman" w:eastAsia="Times New Roman" w:hAnsi="Times New Roman" w:cs="Times New Roman"/>
                <w:sz w:val="24"/>
                <w:szCs w:val="24"/>
                <w:shd w:val="clear" w:color="auto" w:fill="FFFFFF"/>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Разрывная нагрузка в поперечном направлении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w:t>
            </w:r>
            <w:r w:rsidR="00BD1890" w:rsidRPr="00BD1890">
              <w:rPr>
                <w:rFonts w:ascii="Times New Roman" w:eastAsia="Times New Roman" w:hAnsi="Times New Roman" w:cs="Times New Roman"/>
                <w:sz w:val="24"/>
                <w:szCs w:val="24"/>
                <w:shd w:val="clear" w:color="auto" w:fill="FFFFFF"/>
                <w:lang w:eastAsia="ru-RU"/>
              </w:rPr>
              <w:t>98,0</w:t>
            </w:r>
            <w:r>
              <w:rPr>
                <w:rFonts w:ascii="Times New Roman" w:eastAsia="Times New Roman" w:hAnsi="Times New Roman" w:cs="Times New Roman"/>
                <w:sz w:val="24"/>
                <w:szCs w:val="24"/>
                <w:shd w:val="clear" w:color="auto" w:fill="FFFFFF"/>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Способ связи </w:t>
            </w:r>
            <w:proofErr w:type="spellStart"/>
            <w:r w:rsidRPr="00BD1890">
              <w:rPr>
                <w:rFonts w:ascii="Times New Roman" w:eastAsia="Times New Roman" w:hAnsi="Times New Roman" w:cs="Times New Roman"/>
                <w:sz w:val="24"/>
                <w:szCs w:val="24"/>
                <w:shd w:val="clear" w:color="auto" w:fill="FFFFFF"/>
                <w:lang w:eastAsia="ru-RU"/>
              </w:rPr>
              <w:t>шлифматериала</w:t>
            </w:r>
            <w:proofErr w:type="spellEnd"/>
            <w:r w:rsidRPr="00BD1890">
              <w:rPr>
                <w:rFonts w:ascii="Times New Roman" w:eastAsia="Times New Roman" w:hAnsi="Times New Roman" w:cs="Times New Roman"/>
                <w:sz w:val="24"/>
                <w:szCs w:val="24"/>
                <w:shd w:val="clear" w:color="auto" w:fill="FFFFFF"/>
                <w:lang w:eastAsia="ru-RU"/>
              </w:rPr>
              <w:t xml:space="preserve"> с основой</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Должен быть связан с основой мездровым клеем</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В рулоне шлифовальной шкурки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Не допускаются кромки шириной более 10 мм с дефектами</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Режущая способность шкурки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tabs>
                <w:tab w:val="left" w:pos="1038"/>
              </w:tabs>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Указывается</w:t>
            </w:r>
            <w:r w:rsidR="00BD1890" w:rsidRPr="00BD1890">
              <w:rPr>
                <w:rFonts w:ascii="Times New Roman" w:eastAsia="Times New Roman" w:hAnsi="Times New Roman" w:cs="Times New Roman"/>
                <w:sz w:val="24"/>
                <w:szCs w:val="24"/>
                <w:shd w:val="clear" w:color="auto" w:fill="FFFFFF"/>
                <w:lang w:eastAsia="ru-RU"/>
              </w:rPr>
              <w:t xml:space="preserve"> 0,187</w:t>
            </w:r>
            <w:r>
              <w:rPr>
                <w:rFonts w:ascii="Times New Roman" w:eastAsia="Times New Roman" w:hAnsi="Times New Roman" w:cs="Times New Roman"/>
                <w:sz w:val="24"/>
                <w:szCs w:val="24"/>
                <w:shd w:val="clear" w:color="auto" w:fill="FFFFFF"/>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Разрывная нагрузка в продольном направлении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w:t>
            </w:r>
            <w:r w:rsidR="00BD1890" w:rsidRPr="00BD1890">
              <w:rPr>
                <w:rFonts w:ascii="Times New Roman" w:eastAsia="Times New Roman" w:hAnsi="Times New Roman" w:cs="Times New Roman"/>
                <w:sz w:val="24"/>
                <w:szCs w:val="24"/>
                <w:shd w:val="clear" w:color="auto" w:fill="FFFFFF"/>
                <w:lang w:eastAsia="ru-RU"/>
              </w:rPr>
              <w:t>176,4</w:t>
            </w:r>
            <w:r>
              <w:rPr>
                <w:rFonts w:ascii="Times New Roman" w:eastAsia="Times New Roman" w:hAnsi="Times New Roman" w:cs="Times New Roman"/>
                <w:sz w:val="24"/>
                <w:szCs w:val="24"/>
                <w:shd w:val="clear" w:color="auto" w:fill="FFFFFF"/>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Зернистость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50, 40, 12</w:t>
            </w:r>
            <w:r>
              <w:rPr>
                <w:rFonts w:ascii="Times New Roman" w:eastAsia="Times New Roman" w:hAnsi="Times New Roman" w:cs="Times New Roman"/>
                <w:sz w:val="24"/>
                <w:szCs w:val="24"/>
                <w:lang w:eastAsia="ru-RU"/>
              </w:rPr>
              <w: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Влажность шлифовальной шкурки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4A387B">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«От 3 до 7» или диапазон внутри </w:t>
            </w:r>
            <w:proofErr w:type="gramStart"/>
            <w:r>
              <w:rPr>
                <w:rFonts w:ascii="Times New Roman" w:eastAsia="Times New Roman" w:hAnsi="Times New Roman" w:cs="Times New Roman"/>
                <w:sz w:val="24"/>
                <w:szCs w:val="24"/>
                <w:shd w:val="clear" w:color="auto" w:fill="FFFFFF"/>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 xml:space="preserve">Коэффициент нанесения </w:t>
            </w:r>
            <w:proofErr w:type="spellStart"/>
            <w:r w:rsidRPr="00BD1890">
              <w:rPr>
                <w:rFonts w:ascii="Times New Roman" w:eastAsia="Times New Roman" w:hAnsi="Times New Roman" w:cs="Times New Roman"/>
                <w:sz w:val="24"/>
                <w:szCs w:val="24"/>
                <w:shd w:val="clear" w:color="auto" w:fill="FFFFFF"/>
                <w:lang w:eastAsia="ru-RU"/>
              </w:rPr>
              <w:t>шлифматериала</w:t>
            </w:r>
            <w:proofErr w:type="spellEnd"/>
            <w:r w:rsidRPr="00BD1890">
              <w:rPr>
                <w:rFonts w:ascii="Times New Roman" w:eastAsia="Times New Roman" w:hAnsi="Times New Roman" w:cs="Times New Roman"/>
                <w:sz w:val="24"/>
                <w:szCs w:val="24"/>
                <w:shd w:val="clear" w:color="auto" w:fill="FFFFFF"/>
                <w:lang w:eastAsia="ru-RU"/>
              </w:rPr>
              <w:t xml:space="preserve"> на основу</w:t>
            </w:r>
            <w:proofErr w:type="gramStart"/>
            <w:r w:rsidRPr="00BD1890">
              <w:rPr>
                <w:rFonts w:ascii="Times New Roman" w:eastAsia="Times New Roman" w:hAnsi="Times New Roman" w:cs="Times New Roman"/>
                <w:sz w:val="24"/>
                <w:szCs w:val="24"/>
                <w:shd w:val="clear" w:color="auto" w:fill="FFFFFF"/>
                <w:lang w:eastAsia="ru-RU"/>
              </w:rPr>
              <w:t xml:space="preserve"> </w:t>
            </w:r>
            <w:proofErr w:type="spellStart"/>
            <w:r w:rsidRPr="00BD1890">
              <w:rPr>
                <w:rFonts w:ascii="Times New Roman" w:eastAsia="Times New Roman" w:hAnsi="Times New Roman" w:cs="Times New Roman"/>
                <w:sz w:val="24"/>
                <w:szCs w:val="24"/>
                <w:shd w:val="clear" w:color="auto" w:fill="FFFFFF"/>
                <w:lang w:eastAsia="ru-RU"/>
              </w:rPr>
              <w:t>К</w:t>
            </w:r>
            <w:proofErr w:type="gramEnd"/>
            <w:r w:rsidRPr="00BD1890">
              <w:rPr>
                <w:rFonts w:ascii="Times New Roman" w:eastAsia="Times New Roman" w:hAnsi="Times New Roman" w:cs="Times New Roman"/>
                <w:sz w:val="24"/>
                <w:szCs w:val="24"/>
                <w:shd w:val="clear" w:color="auto" w:fill="FFFFFF"/>
                <w:vertAlign w:val="subscript"/>
                <w:lang w:eastAsia="ru-RU"/>
              </w:rPr>
              <w:t>н</w:t>
            </w:r>
            <w:proofErr w:type="spellEnd"/>
            <w:r w:rsidRPr="00BD1890">
              <w:rPr>
                <w:rFonts w:ascii="Times New Roman" w:eastAsia="Times New Roman" w:hAnsi="Times New Roman" w:cs="Times New Roman"/>
                <w:sz w:val="24"/>
                <w:szCs w:val="24"/>
                <w:shd w:val="clear" w:color="auto" w:fill="FFFFFF"/>
                <w:vertAlign w:val="subscript"/>
                <w:lang w:eastAsia="ru-RU"/>
              </w:rPr>
              <w:t xml:space="preserve">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4A387B">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 xml:space="preserve">Указывается «От 0,4 до 0,75» или диапазон внутри </w:t>
            </w:r>
            <w:proofErr w:type="gramStart"/>
            <w:r>
              <w:rPr>
                <w:rFonts w:ascii="Times New Roman" w:eastAsia="Times New Roman" w:hAnsi="Times New Roman" w:cs="Times New Roman"/>
                <w:sz w:val="24"/>
                <w:szCs w:val="24"/>
                <w:shd w:val="clear" w:color="auto" w:fill="FFFFFF"/>
                <w:lang w:eastAsia="ru-RU"/>
              </w:rPr>
              <w:t>данного</w:t>
            </w:r>
            <w:proofErr w:type="gramEnd"/>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Соответствие ГОСТ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соответствовать ГОСТ 6456</w:t>
            </w:r>
          </w:p>
        </w:tc>
      </w:tr>
      <w:tr w:rsidR="004A387B" w:rsidRPr="00BD1890" w:rsidTr="00E80847">
        <w:trPr>
          <w:trHeight w:val="735"/>
        </w:trPr>
        <w:tc>
          <w:tcPr>
            <w:tcW w:w="567" w:type="dxa"/>
            <w:vMerge w:val="restart"/>
            <w:tcBorders>
              <w:top w:val="single" w:sz="6" w:space="0" w:color="auto"/>
              <w:left w:val="single" w:sz="6" w:space="0" w:color="auto"/>
              <w:right w:val="single" w:sz="6" w:space="0" w:color="auto"/>
            </w:tcBorders>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40.</w:t>
            </w:r>
          </w:p>
        </w:tc>
        <w:tc>
          <w:tcPr>
            <w:tcW w:w="1418" w:type="dxa"/>
            <w:vMerge w:val="restart"/>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Ветошь</w:t>
            </w:r>
          </w:p>
          <w:p w:rsidR="004A387B"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Ширина куска отходов</w:t>
            </w:r>
          </w:p>
        </w:tc>
        <w:tc>
          <w:tcPr>
            <w:tcW w:w="10489" w:type="dxa"/>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Указывается</w:t>
            </w:r>
            <w:r w:rsidRPr="00BD189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BD1890">
              <w:rPr>
                <w:rFonts w:ascii="Times New Roman" w:eastAsia="Times New Roman" w:hAnsi="Times New Roman" w:cs="Times New Roman"/>
                <w:bCs/>
                <w:sz w:val="24"/>
                <w:szCs w:val="24"/>
                <w:lang w:eastAsia="ru-RU"/>
              </w:rPr>
              <w:t>10 и 20</w:t>
            </w:r>
            <w:r>
              <w:rPr>
                <w:rFonts w:ascii="Times New Roman" w:eastAsia="Times New Roman" w:hAnsi="Times New Roman" w:cs="Times New Roman"/>
                <w:bCs/>
                <w:sz w:val="24"/>
                <w:szCs w:val="24"/>
                <w:lang w:eastAsia="ru-RU"/>
              </w:rPr>
              <w: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Условное обозначение отходов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Указывается один из «</w:t>
            </w:r>
            <w:r w:rsidR="00BD1890" w:rsidRPr="00BD1890">
              <w:rPr>
                <w:rFonts w:ascii="Times New Roman" w:eastAsia="Times New Roman" w:hAnsi="Times New Roman" w:cs="Times New Roman"/>
                <w:bCs/>
                <w:sz w:val="24"/>
                <w:szCs w:val="24"/>
                <w:lang w:eastAsia="ru-RU"/>
              </w:rPr>
              <w:t>501, 504, 505, 509</w:t>
            </w:r>
            <w:r>
              <w:rPr>
                <w:rFonts w:ascii="Times New Roman" w:eastAsia="Times New Roman" w:hAnsi="Times New Roman" w:cs="Times New Roman"/>
                <w:bCs/>
                <w:sz w:val="24"/>
                <w:szCs w:val="24"/>
                <w:lang w:eastAsia="ru-RU"/>
              </w:rPr>
              <w: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 xml:space="preserve">Нормированная влажность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Указывается один из</w:t>
            </w:r>
            <w:r w:rsidR="00BD1890" w:rsidRPr="00BD1890">
              <w:rPr>
                <w:rFonts w:ascii="Times New Roman" w:eastAsia="Times New Roman" w:hAnsi="Times New Roman" w:cs="Times New Roman"/>
                <w:bCs/>
                <w:sz w:val="24"/>
                <w:szCs w:val="24"/>
                <w:lang w:eastAsia="ru-RU"/>
              </w:rPr>
              <w:t xml:space="preserve"> 10, 12</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Должен быть всех цветов и суровый</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Фактическая влажность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Указывается</w:t>
            </w:r>
            <w:r w:rsidR="00BD1890" w:rsidRPr="00BD1890">
              <w:rPr>
                <w:rFonts w:ascii="Times New Roman" w:eastAsia="Times New Roman" w:hAnsi="Times New Roman" w:cs="Times New Roman"/>
                <w:bCs/>
                <w:sz w:val="24"/>
                <w:szCs w:val="24"/>
                <w:lang w:eastAsia="ru-RU"/>
              </w:rPr>
              <w:t xml:space="preserve"> 19</w:t>
            </w:r>
            <w:r>
              <w:rPr>
                <w:rFonts w:ascii="Times New Roman" w:eastAsia="Times New Roman" w:hAnsi="Times New Roman" w:cs="Times New Roman"/>
                <w:bCs/>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Зольность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Указывается</w:t>
            </w:r>
            <w:r w:rsidR="00BD1890" w:rsidRPr="00BD1890">
              <w:rPr>
                <w:rFonts w:ascii="Times New Roman" w:eastAsia="Times New Roman" w:hAnsi="Times New Roman" w:cs="Times New Roman"/>
                <w:bCs/>
                <w:sz w:val="24"/>
                <w:szCs w:val="24"/>
                <w:lang w:eastAsia="ru-RU"/>
              </w:rPr>
              <w:t xml:space="preserve"> 8</w:t>
            </w:r>
            <w:r>
              <w:rPr>
                <w:rFonts w:ascii="Times New Roman" w:eastAsia="Times New Roman" w:hAnsi="Times New Roman" w:cs="Times New Roman"/>
                <w:bCs/>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Массовая доля пыли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Указывается</w:t>
            </w:r>
            <w:r w:rsidR="00BD1890" w:rsidRPr="00BD1890">
              <w:rPr>
                <w:rFonts w:ascii="Times New Roman" w:eastAsia="Times New Roman" w:hAnsi="Times New Roman" w:cs="Times New Roman"/>
                <w:bCs/>
                <w:sz w:val="24"/>
                <w:szCs w:val="24"/>
                <w:lang w:eastAsia="ru-RU"/>
              </w:rPr>
              <w:t xml:space="preserve"> 3</w:t>
            </w:r>
            <w:r>
              <w:rPr>
                <w:rFonts w:ascii="Times New Roman" w:eastAsia="Times New Roman" w:hAnsi="Times New Roman" w:cs="Times New Roman"/>
                <w:bCs/>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Ветошь, состоящая из хлопчатобумажных волокон</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 xml:space="preserve">Может быть </w:t>
            </w:r>
            <w:proofErr w:type="gramStart"/>
            <w:r w:rsidRPr="00BD1890">
              <w:rPr>
                <w:rFonts w:ascii="Times New Roman" w:eastAsia="Times New Roman" w:hAnsi="Times New Roman" w:cs="Times New Roman"/>
                <w:bCs/>
                <w:sz w:val="24"/>
                <w:szCs w:val="24"/>
                <w:lang w:eastAsia="ru-RU"/>
              </w:rPr>
              <w:t>обтирочная</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 xml:space="preserve">В отходах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bCs/>
                <w:sz w:val="24"/>
                <w:szCs w:val="24"/>
                <w:lang w:eastAsia="ru-RU"/>
              </w:rPr>
            </w:pPr>
            <w:proofErr w:type="gramStart"/>
            <w:r w:rsidRPr="00BD1890">
              <w:rPr>
                <w:rFonts w:ascii="Times New Roman" w:eastAsia="Times New Roman" w:hAnsi="Times New Roman" w:cs="Times New Roman"/>
                <w:bCs/>
                <w:sz w:val="24"/>
                <w:szCs w:val="24"/>
                <w:lang w:eastAsia="ru-RU"/>
              </w:rPr>
              <w:t xml:space="preserve">Не допускаются посторонние </w:t>
            </w:r>
            <w:proofErr w:type="spellStart"/>
            <w:r w:rsidRPr="00BD1890">
              <w:rPr>
                <w:rFonts w:ascii="Times New Roman" w:eastAsia="Times New Roman" w:hAnsi="Times New Roman" w:cs="Times New Roman"/>
                <w:bCs/>
                <w:sz w:val="24"/>
                <w:szCs w:val="24"/>
                <w:lang w:eastAsia="ru-RU"/>
              </w:rPr>
              <w:t>нетекстильные</w:t>
            </w:r>
            <w:proofErr w:type="spellEnd"/>
            <w:r w:rsidRPr="00BD1890">
              <w:rPr>
                <w:rFonts w:ascii="Times New Roman" w:eastAsia="Times New Roman" w:hAnsi="Times New Roman" w:cs="Times New Roman"/>
                <w:bCs/>
                <w:sz w:val="24"/>
                <w:szCs w:val="24"/>
                <w:lang w:eastAsia="ru-RU"/>
              </w:rPr>
              <w:t xml:space="preserve"> примеси (мочало, резина, бумага, кожа, фанера, стекло, металлическая стружка, пуговицы, застежки, крючки, пряжки, кнопки, замки "молния" и др.)</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Площадь одного куска ветоши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Указывается</w:t>
            </w:r>
            <w:r w:rsidR="00BD1890" w:rsidRPr="00BD189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00BD1890" w:rsidRPr="00BD1890">
              <w:rPr>
                <w:rFonts w:ascii="Times New Roman" w:eastAsia="Times New Roman" w:hAnsi="Times New Roman" w:cs="Times New Roman"/>
                <w:bCs/>
                <w:sz w:val="24"/>
                <w:szCs w:val="24"/>
                <w:lang w:eastAsia="ru-RU"/>
              </w:rPr>
              <w:t>400 и 500</w:t>
            </w:r>
            <w:r>
              <w:rPr>
                <w:rFonts w:ascii="Times New Roman" w:eastAsia="Times New Roman" w:hAnsi="Times New Roman" w:cs="Times New Roman"/>
                <w:bCs/>
                <w:sz w:val="24"/>
                <w:szCs w:val="24"/>
                <w:lang w:eastAsia="ru-RU"/>
              </w:rPr>
              <w:t>»</w:t>
            </w:r>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center"/>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jc w:val="both"/>
              <w:rPr>
                <w:rFonts w:ascii="Times New Roman" w:eastAsia="Times New Roman" w:hAnsi="Times New Roman" w:cs="Times New Roman"/>
                <w:bCs/>
                <w:sz w:val="24"/>
                <w:szCs w:val="24"/>
                <w:lang w:eastAsia="ru-RU"/>
              </w:rPr>
            </w:pPr>
            <w:r w:rsidRPr="00BD1890">
              <w:rPr>
                <w:rFonts w:ascii="Times New Roman" w:eastAsia="Times New Roman" w:hAnsi="Times New Roman" w:cs="Times New Roman"/>
                <w:bCs/>
                <w:sz w:val="24"/>
                <w:szCs w:val="24"/>
                <w:lang w:eastAsia="ru-RU"/>
              </w:rPr>
              <w:t>Соответствие ГОСТ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bCs/>
                <w:sz w:val="24"/>
                <w:szCs w:val="24"/>
                <w:lang w:val="en-US" w:eastAsia="ru-RU"/>
              </w:rPr>
            </w:pPr>
            <w:r w:rsidRPr="00BD1890">
              <w:rPr>
                <w:rFonts w:ascii="Times New Roman" w:eastAsia="Times New Roman" w:hAnsi="Times New Roman" w:cs="Times New Roman"/>
                <w:bCs/>
                <w:sz w:val="24"/>
                <w:szCs w:val="24"/>
                <w:lang w:eastAsia="ru-RU"/>
              </w:rPr>
              <w:t>Должна соответствовать ГОСТ 4643</w:t>
            </w:r>
            <w:r w:rsidRPr="00BD1890">
              <w:rPr>
                <w:rFonts w:ascii="Times New Roman" w:eastAsia="Times New Roman" w:hAnsi="Times New Roman" w:cs="Times New Roman"/>
                <w:bCs/>
                <w:sz w:val="24"/>
                <w:szCs w:val="24"/>
                <w:lang w:val="en-US" w:eastAsia="ru-RU"/>
              </w:rPr>
              <w:t>-75</w:t>
            </w:r>
          </w:p>
        </w:tc>
      </w:tr>
      <w:tr w:rsidR="004A387B" w:rsidRPr="00BD1890" w:rsidTr="004A387B">
        <w:trPr>
          <w:trHeight w:val="383"/>
        </w:trPr>
        <w:tc>
          <w:tcPr>
            <w:tcW w:w="567" w:type="dxa"/>
            <w:vMerge w:val="restart"/>
            <w:tcBorders>
              <w:top w:val="single" w:sz="6" w:space="0" w:color="auto"/>
              <w:left w:val="single" w:sz="6" w:space="0" w:color="auto"/>
              <w:right w:val="single" w:sz="6" w:space="0" w:color="auto"/>
            </w:tcBorders>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41.</w:t>
            </w:r>
          </w:p>
        </w:tc>
        <w:tc>
          <w:tcPr>
            <w:tcW w:w="1418" w:type="dxa"/>
            <w:vMerge w:val="restart"/>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Припой</w:t>
            </w:r>
          </w:p>
        </w:tc>
        <w:tc>
          <w:tcPr>
            <w:tcW w:w="3544" w:type="dxa"/>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Марка</w:t>
            </w:r>
          </w:p>
        </w:tc>
        <w:tc>
          <w:tcPr>
            <w:tcW w:w="10489" w:type="dxa"/>
            <w:tcBorders>
              <w:top w:val="single" w:sz="6" w:space="0" w:color="auto"/>
              <w:left w:val="single" w:sz="6" w:space="0" w:color="auto"/>
              <w:right w:val="single" w:sz="6" w:space="0" w:color="auto"/>
            </w:tcBorders>
            <w:shd w:val="clear" w:color="auto" w:fill="auto"/>
            <w:vAlign w:val="bottom"/>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один из «</w:t>
            </w:r>
            <w:proofErr w:type="gramStart"/>
            <w:r w:rsidRPr="00BD1890">
              <w:rPr>
                <w:rFonts w:ascii="Times New Roman" w:eastAsia="Times New Roman" w:hAnsi="Times New Roman" w:cs="Times New Roman"/>
                <w:sz w:val="24"/>
                <w:szCs w:val="24"/>
                <w:lang w:eastAsia="ru-RU"/>
              </w:rPr>
              <w:t>ПОС</w:t>
            </w:r>
            <w:proofErr w:type="gramEnd"/>
            <w:r w:rsidRPr="00BD1890">
              <w:rPr>
                <w:rFonts w:ascii="Times New Roman" w:eastAsia="Times New Roman" w:hAnsi="Times New Roman" w:cs="Times New Roman"/>
                <w:sz w:val="24"/>
                <w:szCs w:val="24"/>
                <w:lang w:eastAsia="ru-RU"/>
              </w:rPr>
              <w:t xml:space="preserve"> 90; ПОС 61; ПОС 40</w:t>
            </w:r>
            <w:r>
              <w:rPr>
                <w:rFonts w:ascii="Times New Roman" w:eastAsia="Times New Roman" w:hAnsi="Times New Roman" w:cs="Times New Roman"/>
                <w:sz w:val="24"/>
                <w:szCs w:val="24"/>
                <w:lang w:eastAsia="ru-RU"/>
              </w:rPr>
              <w:t>»</w:t>
            </w:r>
            <w:r w:rsidRPr="00BD1890">
              <w:rPr>
                <w:rFonts w:ascii="Times New Roman" w:eastAsia="Times New Roman" w:hAnsi="Times New Roman" w:cs="Times New Roman"/>
                <w:sz w:val="24"/>
                <w:szCs w:val="24"/>
                <w:lang w:eastAsia="ru-RU"/>
              </w:rPr>
              <w:t xml:space="preserve"> </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Показатель твердости по Бринеллю</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bottom"/>
          </w:tcPr>
          <w:p w:rsidR="00BD1890" w:rsidRPr="00BD1890" w:rsidRDefault="004A387B" w:rsidP="00BD1890">
            <w:pPr>
              <w:widowControl w:val="0"/>
              <w:autoSpaceDE w:val="0"/>
              <w:autoSpaceDN w:val="0"/>
              <w:adjustRightInd w:val="0"/>
              <w:spacing w:after="0" w:line="220" w:lineRule="exac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12,5</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266"/>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vAlign w:val="bottom"/>
          </w:tcPr>
          <w:p w:rsidR="00BD1890" w:rsidRPr="00BD1890" w:rsidRDefault="00BD1890" w:rsidP="00BD1890">
            <w:pPr>
              <w:widowControl w:val="0"/>
              <w:autoSpaceDE w:val="0"/>
              <w:autoSpaceDN w:val="0"/>
              <w:adjustRightInd w:val="0"/>
              <w:spacing w:after="0" w:line="221" w:lineRule="exact"/>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Показатель ударной вязкости</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bottom"/>
          </w:tcPr>
          <w:p w:rsidR="00BD1890" w:rsidRPr="00BD1890" w:rsidRDefault="004A387B" w:rsidP="00BD1890">
            <w:pPr>
              <w:widowControl w:val="0"/>
              <w:autoSpaceDE w:val="0"/>
              <w:autoSpaceDN w:val="0"/>
              <w:adjustRightInd w:val="0"/>
              <w:spacing w:after="0" w:line="221" w:lineRule="exac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4,0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widowControl w:val="0"/>
              <w:autoSpaceDE w:val="0"/>
              <w:autoSpaceDN w:val="0"/>
              <w:adjustRightInd w:val="0"/>
              <w:spacing w:after="0" w:line="220" w:lineRule="exact"/>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Показатель температуры плавления: </w:t>
            </w:r>
            <w:proofErr w:type="spellStart"/>
            <w:r w:rsidRPr="00BD1890">
              <w:rPr>
                <w:rFonts w:ascii="Times New Roman" w:eastAsia="Times New Roman" w:hAnsi="Times New Roman" w:cs="Times New Roman"/>
                <w:sz w:val="24"/>
                <w:szCs w:val="24"/>
                <w:lang w:eastAsia="ru-RU"/>
              </w:rPr>
              <w:t>солидус</w:t>
            </w:r>
            <w:proofErr w:type="spellEnd"/>
            <w:r w:rsidRPr="00BD1890">
              <w:rPr>
                <w:rFonts w:ascii="Times New Roman" w:eastAsia="Times New Roman" w:hAnsi="Times New Roman" w:cs="Times New Roman"/>
                <w:sz w:val="24"/>
                <w:szCs w:val="24"/>
                <w:lang w:eastAsia="ru-RU"/>
              </w:rPr>
              <w:t xml:space="preserve"> и ликвидус</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183</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20" w:lineRule="exact"/>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w:t>
            </w:r>
            <w:r w:rsidRPr="00BD1890">
              <w:rPr>
                <w:rFonts w:ascii="Times New Roman" w:eastAsia="Times New Roman" w:hAnsi="Times New Roman" w:cs="Times New Roman"/>
                <w:spacing w:val="1"/>
                <w:sz w:val="24"/>
                <w:szCs w:val="24"/>
                <w:lang w:eastAsia="ru-RU"/>
              </w:rPr>
              <w:t>а</w:t>
            </w:r>
            <w:r w:rsidRPr="00BD1890">
              <w:rPr>
                <w:rFonts w:ascii="Times New Roman" w:eastAsia="Times New Roman" w:hAnsi="Times New Roman" w:cs="Times New Roman"/>
                <w:sz w:val="24"/>
                <w:szCs w:val="24"/>
                <w:lang w:eastAsia="ru-RU"/>
              </w:rPr>
              <w:t>с</w:t>
            </w:r>
            <w:r w:rsidRPr="00BD1890">
              <w:rPr>
                <w:rFonts w:ascii="Times New Roman" w:eastAsia="Times New Roman" w:hAnsi="Times New Roman" w:cs="Times New Roman"/>
                <w:spacing w:val="1"/>
                <w:sz w:val="24"/>
                <w:szCs w:val="24"/>
                <w:lang w:eastAsia="ru-RU"/>
              </w:rPr>
              <w:t>со</w:t>
            </w:r>
            <w:r w:rsidRPr="00BD1890">
              <w:rPr>
                <w:rFonts w:ascii="Times New Roman" w:eastAsia="Times New Roman" w:hAnsi="Times New Roman" w:cs="Times New Roman"/>
                <w:sz w:val="24"/>
                <w:szCs w:val="24"/>
                <w:lang w:eastAsia="ru-RU"/>
              </w:rPr>
              <w:t>вая</w:t>
            </w:r>
            <w:r w:rsidRPr="00BD1890">
              <w:rPr>
                <w:rFonts w:ascii="Times New Roman" w:eastAsia="Times New Roman" w:hAnsi="Times New Roman" w:cs="Times New Roman"/>
                <w:spacing w:val="-8"/>
                <w:sz w:val="24"/>
                <w:szCs w:val="24"/>
                <w:lang w:eastAsia="ru-RU"/>
              </w:rPr>
              <w:t xml:space="preserve"> </w:t>
            </w:r>
            <w:r w:rsidRPr="00BD1890">
              <w:rPr>
                <w:rFonts w:ascii="Times New Roman" w:eastAsia="Times New Roman" w:hAnsi="Times New Roman" w:cs="Times New Roman"/>
                <w:sz w:val="24"/>
                <w:szCs w:val="24"/>
                <w:lang w:eastAsia="ru-RU"/>
              </w:rPr>
              <w:t>д</w:t>
            </w:r>
            <w:r w:rsidRPr="00BD1890">
              <w:rPr>
                <w:rFonts w:ascii="Times New Roman" w:eastAsia="Times New Roman" w:hAnsi="Times New Roman" w:cs="Times New Roman"/>
                <w:spacing w:val="1"/>
                <w:sz w:val="24"/>
                <w:szCs w:val="24"/>
                <w:lang w:eastAsia="ru-RU"/>
              </w:rPr>
              <w:t>о</w:t>
            </w:r>
            <w:r w:rsidRPr="00BD1890">
              <w:rPr>
                <w:rFonts w:ascii="Times New Roman" w:eastAsia="Times New Roman" w:hAnsi="Times New Roman" w:cs="Times New Roman"/>
                <w:spacing w:val="-1"/>
                <w:sz w:val="24"/>
                <w:szCs w:val="24"/>
                <w:lang w:eastAsia="ru-RU"/>
              </w:rPr>
              <w:t>л</w:t>
            </w:r>
            <w:r w:rsidRPr="00BD1890">
              <w:rPr>
                <w:rFonts w:ascii="Times New Roman" w:eastAsia="Times New Roman" w:hAnsi="Times New Roman" w:cs="Times New Roman"/>
                <w:sz w:val="24"/>
                <w:szCs w:val="24"/>
                <w:lang w:eastAsia="ru-RU"/>
              </w:rPr>
              <w:t>я</w:t>
            </w:r>
            <w:r w:rsidRPr="00BD1890">
              <w:rPr>
                <w:rFonts w:ascii="Times New Roman" w:eastAsia="Times New Roman" w:hAnsi="Times New Roman" w:cs="Times New Roman"/>
                <w:spacing w:val="-4"/>
                <w:sz w:val="24"/>
                <w:szCs w:val="24"/>
                <w:lang w:eastAsia="ru-RU"/>
              </w:rPr>
              <w:t xml:space="preserve"> </w:t>
            </w:r>
            <w:proofErr w:type="gramStart"/>
            <w:r w:rsidRPr="00BD1890">
              <w:rPr>
                <w:rFonts w:ascii="Times New Roman" w:eastAsia="Times New Roman" w:hAnsi="Times New Roman" w:cs="Times New Roman"/>
                <w:spacing w:val="1"/>
                <w:sz w:val="24"/>
                <w:szCs w:val="24"/>
                <w:lang w:eastAsia="ru-RU"/>
              </w:rPr>
              <w:t>о</w:t>
            </w:r>
            <w:r w:rsidRPr="00BD1890">
              <w:rPr>
                <w:rFonts w:ascii="Times New Roman" w:eastAsia="Times New Roman" w:hAnsi="Times New Roman" w:cs="Times New Roman"/>
                <w:sz w:val="24"/>
                <w:szCs w:val="24"/>
                <w:lang w:eastAsia="ru-RU"/>
              </w:rPr>
              <w:t>с</w:t>
            </w:r>
            <w:r w:rsidRPr="00BD1890">
              <w:rPr>
                <w:rFonts w:ascii="Times New Roman" w:eastAsia="Times New Roman" w:hAnsi="Times New Roman" w:cs="Times New Roman"/>
                <w:spacing w:val="-1"/>
                <w:sz w:val="24"/>
                <w:szCs w:val="24"/>
                <w:lang w:eastAsia="ru-RU"/>
              </w:rPr>
              <w:t>н</w:t>
            </w:r>
            <w:r w:rsidRPr="00BD1890">
              <w:rPr>
                <w:rFonts w:ascii="Times New Roman" w:eastAsia="Times New Roman" w:hAnsi="Times New Roman" w:cs="Times New Roman"/>
                <w:spacing w:val="1"/>
                <w:sz w:val="24"/>
                <w:szCs w:val="24"/>
                <w:lang w:eastAsia="ru-RU"/>
              </w:rPr>
              <w:t>о</w:t>
            </w:r>
            <w:r w:rsidRPr="00BD1890">
              <w:rPr>
                <w:rFonts w:ascii="Times New Roman" w:eastAsia="Times New Roman" w:hAnsi="Times New Roman" w:cs="Times New Roman"/>
                <w:spacing w:val="2"/>
                <w:sz w:val="24"/>
                <w:szCs w:val="24"/>
                <w:lang w:eastAsia="ru-RU"/>
              </w:rPr>
              <w:t>в</w:t>
            </w:r>
            <w:r w:rsidRPr="00BD1890">
              <w:rPr>
                <w:rFonts w:ascii="Times New Roman" w:eastAsia="Times New Roman" w:hAnsi="Times New Roman" w:cs="Times New Roman"/>
                <w:spacing w:val="-1"/>
                <w:sz w:val="24"/>
                <w:szCs w:val="24"/>
                <w:lang w:eastAsia="ru-RU"/>
              </w:rPr>
              <w:t>н</w:t>
            </w:r>
            <w:r w:rsidRPr="00BD1890">
              <w:rPr>
                <w:rFonts w:ascii="Times New Roman" w:eastAsia="Times New Roman" w:hAnsi="Times New Roman" w:cs="Times New Roman"/>
                <w:spacing w:val="3"/>
                <w:sz w:val="24"/>
                <w:szCs w:val="24"/>
                <w:lang w:eastAsia="ru-RU"/>
              </w:rPr>
              <w:t>ы</w:t>
            </w:r>
            <w:r w:rsidRPr="00BD1890">
              <w:rPr>
                <w:rFonts w:ascii="Times New Roman" w:eastAsia="Times New Roman" w:hAnsi="Times New Roman" w:cs="Times New Roman"/>
                <w:sz w:val="24"/>
                <w:szCs w:val="24"/>
                <w:lang w:eastAsia="ru-RU"/>
              </w:rPr>
              <w:t>х</w:t>
            </w:r>
            <w:proofErr w:type="gramEnd"/>
          </w:p>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pacing w:val="-1"/>
                <w:sz w:val="24"/>
                <w:szCs w:val="24"/>
                <w:lang w:eastAsia="ru-RU"/>
              </w:rPr>
              <w:t>к</w:t>
            </w:r>
            <w:r w:rsidRPr="00BD1890">
              <w:rPr>
                <w:rFonts w:ascii="Times New Roman" w:eastAsia="Times New Roman" w:hAnsi="Times New Roman" w:cs="Times New Roman"/>
                <w:spacing w:val="1"/>
                <w:sz w:val="24"/>
                <w:szCs w:val="24"/>
                <w:lang w:eastAsia="ru-RU"/>
              </w:rPr>
              <w:t>ом</w:t>
            </w:r>
            <w:r w:rsidRPr="00BD1890">
              <w:rPr>
                <w:rFonts w:ascii="Times New Roman" w:eastAsia="Times New Roman" w:hAnsi="Times New Roman" w:cs="Times New Roman"/>
                <w:spacing w:val="-1"/>
                <w:sz w:val="24"/>
                <w:szCs w:val="24"/>
                <w:lang w:eastAsia="ru-RU"/>
              </w:rPr>
              <w:t>п</w:t>
            </w:r>
            <w:r w:rsidRPr="00BD1890">
              <w:rPr>
                <w:rFonts w:ascii="Times New Roman" w:eastAsia="Times New Roman" w:hAnsi="Times New Roman" w:cs="Times New Roman"/>
                <w:spacing w:val="1"/>
                <w:sz w:val="24"/>
                <w:szCs w:val="24"/>
                <w:lang w:eastAsia="ru-RU"/>
              </w:rPr>
              <w:t>о</w:t>
            </w:r>
            <w:r w:rsidRPr="00BD1890">
              <w:rPr>
                <w:rFonts w:ascii="Times New Roman" w:eastAsia="Times New Roman" w:hAnsi="Times New Roman" w:cs="Times New Roman"/>
                <w:spacing w:val="-1"/>
                <w:sz w:val="24"/>
                <w:szCs w:val="24"/>
                <w:lang w:eastAsia="ru-RU"/>
              </w:rPr>
              <w:t>н</w:t>
            </w:r>
            <w:r w:rsidRPr="00BD1890">
              <w:rPr>
                <w:rFonts w:ascii="Times New Roman" w:eastAsia="Times New Roman" w:hAnsi="Times New Roman" w:cs="Times New Roman"/>
                <w:sz w:val="24"/>
                <w:szCs w:val="24"/>
                <w:lang w:eastAsia="ru-RU"/>
              </w:rPr>
              <w:t>е</w:t>
            </w:r>
            <w:r w:rsidRPr="00BD1890">
              <w:rPr>
                <w:rFonts w:ascii="Times New Roman" w:eastAsia="Times New Roman" w:hAnsi="Times New Roman" w:cs="Times New Roman"/>
                <w:spacing w:val="2"/>
                <w:sz w:val="24"/>
                <w:szCs w:val="24"/>
                <w:lang w:eastAsia="ru-RU"/>
              </w:rPr>
              <w:t>н</w:t>
            </w:r>
            <w:r w:rsidRPr="00BD1890">
              <w:rPr>
                <w:rFonts w:ascii="Times New Roman" w:eastAsia="Times New Roman" w:hAnsi="Times New Roman" w:cs="Times New Roman"/>
                <w:spacing w:val="-1"/>
                <w:sz w:val="24"/>
                <w:szCs w:val="24"/>
                <w:lang w:eastAsia="ru-RU"/>
              </w:rPr>
              <w:t>т</w:t>
            </w:r>
            <w:r w:rsidRPr="00BD1890">
              <w:rPr>
                <w:rFonts w:ascii="Times New Roman" w:eastAsia="Times New Roman" w:hAnsi="Times New Roman" w:cs="Times New Roman"/>
                <w:spacing w:val="1"/>
                <w:sz w:val="24"/>
                <w:szCs w:val="24"/>
                <w:lang w:eastAsia="ru-RU"/>
              </w:rPr>
              <w:t>о</w:t>
            </w:r>
            <w:r w:rsidRPr="00BD1890">
              <w:rPr>
                <w:rFonts w:ascii="Times New Roman" w:eastAsia="Times New Roman" w:hAnsi="Times New Roman" w:cs="Times New Roman"/>
                <w:sz w:val="24"/>
                <w:szCs w:val="24"/>
                <w:lang w:eastAsia="ru-RU"/>
              </w:rPr>
              <w:t>в:</w:t>
            </w:r>
            <w:r w:rsidRPr="00BD1890">
              <w:rPr>
                <w:rFonts w:ascii="Times New Roman" w:eastAsia="Times New Roman" w:hAnsi="Times New Roman" w:cs="Times New Roman"/>
                <w:spacing w:val="-11"/>
                <w:sz w:val="24"/>
                <w:szCs w:val="24"/>
                <w:lang w:eastAsia="ru-RU"/>
              </w:rPr>
              <w:t xml:space="preserve"> </w:t>
            </w:r>
            <w:r w:rsidRPr="00BD1890">
              <w:rPr>
                <w:rFonts w:ascii="Times New Roman" w:eastAsia="Times New Roman" w:hAnsi="Times New Roman" w:cs="Times New Roman"/>
                <w:spacing w:val="1"/>
                <w:sz w:val="24"/>
                <w:szCs w:val="24"/>
                <w:lang w:eastAsia="ru-RU"/>
              </w:rPr>
              <w:t>о</w:t>
            </w:r>
            <w:r w:rsidRPr="00BD1890">
              <w:rPr>
                <w:rFonts w:ascii="Times New Roman" w:eastAsia="Times New Roman" w:hAnsi="Times New Roman" w:cs="Times New Roman"/>
                <w:spacing w:val="-1"/>
                <w:sz w:val="24"/>
                <w:szCs w:val="24"/>
                <w:lang w:eastAsia="ru-RU"/>
              </w:rPr>
              <w:t>л</w:t>
            </w:r>
            <w:r w:rsidRPr="00BD1890">
              <w:rPr>
                <w:rFonts w:ascii="Times New Roman" w:eastAsia="Times New Roman" w:hAnsi="Times New Roman" w:cs="Times New Roman"/>
                <w:spacing w:val="1"/>
                <w:sz w:val="24"/>
                <w:szCs w:val="24"/>
                <w:lang w:eastAsia="ru-RU"/>
              </w:rPr>
              <w:t>о</w:t>
            </w:r>
            <w:r w:rsidRPr="00BD1890">
              <w:rPr>
                <w:rFonts w:ascii="Times New Roman" w:eastAsia="Times New Roman" w:hAnsi="Times New Roman" w:cs="Times New Roman"/>
                <w:sz w:val="24"/>
                <w:szCs w:val="24"/>
                <w:lang w:eastAsia="ru-RU"/>
              </w:rPr>
              <w:t>ва,</w:t>
            </w:r>
            <w:r w:rsidRPr="00BD1890">
              <w:rPr>
                <w:rFonts w:ascii="Times New Roman" w:eastAsia="Times New Roman" w:hAnsi="Times New Roman" w:cs="Times New Roman"/>
                <w:spacing w:val="-4"/>
                <w:sz w:val="24"/>
                <w:szCs w:val="24"/>
                <w:lang w:eastAsia="ru-RU"/>
              </w:rPr>
              <w:t xml:space="preserve"> </w:t>
            </w:r>
            <w:r w:rsidRPr="00BD1890">
              <w:rPr>
                <w:rFonts w:ascii="Times New Roman" w:eastAsia="Times New Roman" w:hAnsi="Times New Roman" w:cs="Times New Roman"/>
                <w:sz w:val="24"/>
                <w:szCs w:val="24"/>
                <w:lang w:eastAsia="ru-RU"/>
              </w:rPr>
              <w:t>с</w:t>
            </w:r>
            <w:r w:rsidRPr="00BD1890">
              <w:rPr>
                <w:rFonts w:ascii="Times New Roman" w:eastAsia="Times New Roman" w:hAnsi="Times New Roman" w:cs="Times New Roman"/>
                <w:spacing w:val="2"/>
                <w:sz w:val="24"/>
                <w:szCs w:val="24"/>
                <w:lang w:eastAsia="ru-RU"/>
              </w:rPr>
              <w:t>в</w:t>
            </w:r>
            <w:r w:rsidRPr="00BD1890">
              <w:rPr>
                <w:rFonts w:ascii="Times New Roman" w:eastAsia="Times New Roman" w:hAnsi="Times New Roman" w:cs="Times New Roman"/>
                <w:spacing w:val="-1"/>
                <w:sz w:val="24"/>
                <w:szCs w:val="24"/>
                <w:lang w:eastAsia="ru-RU"/>
              </w:rPr>
              <w:t>и</w:t>
            </w:r>
            <w:r w:rsidRPr="00BD1890">
              <w:rPr>
                <w:rFonts w:ascii="Times New Roman" w:eastAsia="Times New Roman" w:hAnsi="Times New Roman" w:cs="Times New Roman"/>
                <w:spacing w:val="1"/>
                <w:sz w:val="24"/>
                <w:szCs w:val="24"/>
                <w:lang w:eastAsia="ru-RU"/>
              </w:rPr>
              <w:t>н</w:t>
            </w:r>
            <w:r w:rsidRPr="00BD1890">
              <w:rPr>
                <w:rFonts w:ascii="Times New Roman" w:eastAsia="Times New Roman" w:hAnsi="Times New Roman" w:cs="Times New Roman"/>
                <w:spacing w:val="-1"/>
                <w:sz w:val="24"/>
                <w:szCs w:val="24"/>
                <w:lang w:eastAsia="ru-RU"/>
              </w:rPr>
              <w:t>ц</w:t>
            </w:r>
            <w:r w:rsidRPr="00BD1890">
              <w:rPr>
                <w:rFonts w:ascii="Times New Roman" w:eastAsia="Times New Roman" w:hAnsi="Times New Roman" w:cs="Times New Roman"/>
                <w:sz w:val="24"/>
                <w:szCs w:val="24"/>
                <w:lang w:eastAsia="ru-RU"/>
              </w:rPr>
              <w:t>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val="en-US" w:eastAsia="ru-RU"/>
              </w:rPr>
              <w:t>39</w:t>
            </w:r>
            <w:r w:rsidR="00BD1890" w:rsidRPr="00BD1890">
              <w:rPr>
                <w:rFonts w:ascii="Times New Roman" w:eastAsia="Times New Roman" w:hAnsi="Times New Roman" w:cs="Times New Roman"/>
                <w:sz w:val="24"/>
                <w:szCs w:val="24"/>
                <w:lang w:eastAsia="ru-RU"/>
              </w:rPr>
              <w:t>,000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roofErr w:type="spellStart"/>
            <w:r w:rsidRPr="00BD1890">
              <w:rPr>
                <w:rFonts w:ascii="Times New Roman" w:eastAsia="Times New Roman" w:hAnsi="Times New Roman" w:cs="Times New Roman"/>
                <w:sz w:val="24"/>
                <w:szCs w:val="24"/>
                <w:lang w:val="en-US" w:eastAsia="ru-RU"/>
              </w:rPr>
              <w:t>Удельное</w:t>
            </w:r>
            <w:proofErr w:type="spellEnd"/>
            <w:r w:rsidRPr="00BD1890">
              <w:rPr>
                <w:rFonts w:ascii="Times New Roman" w:eastAsia="Times New Roman" w:hAnsi="Times New Roman" w:cs="Times New Roman"/>
                <w:sz w:val="24"/>
                <w:szCs w:val="24"/>
                <w:lang w:val="en-US" w:eastAsia="ru-RU"/>
              </w:rPr>
              <w:t xml:space="preserve"> </w:t>
            </w:r>
            <w:proofErr w:type="spellStart"/>
            <w:r w:rsidRPr="00BD1890">
              <w:rPr>
                <w:rFonts w:ascii="Times New Roman" w:eastAsia="Times New Roman" w:hAnsi="Times New Roman" w:cs="Times New Roman"/>
                <w:sz w:val="24"/>
                <w:szCs w:val="24"/>
                <w:lang w:val="en-US" w:eastAsia="ru-RU"/>
              </w:rPr>
              <w:t>электр</w:t>
            </w:r>
            <w:proofErr w:type="spellEnd"/>
            <w:r w:rsidRPr="00BD1890">
              <w:rPr>
                <w:rFonts w:ascii="Times New Roman" w:eastAsia="Times New Roman" w:hAnsi="Times New Roman" w:cs="Times New Roman"/>
                <w:sz w:val="24"/>
                <w:szCs w:val="24"/>
                <w:lang w:eastAsia="ru-RU"/>
              </w:rPr>
              <w:t>о</w:t>
            </w:r>
            <w:proofErr w:type="spellStart"/>
            <w:r w:rsidRPr="00BD1890">
              <w:rPr>
                <w:rFonts w:ascii="Times New Roman" w:eastAsia="Times New Roman" w:hAnsi="Times New Roman" w:cs="Times New Roman"/>
                <w:sz w:val="24"/>
                <w:szCs w:val="24"/>
                <w:lang w:val="en-US" w:eastAsia="ru-RU"/>
              </w:rPr>
              <w:t>сопротивление</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0,120 до 0,159</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Временное сопротивление разрыву</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3,8</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roofErr w:type="gramStart"/>
            <w:r w:rsidRPr="00BD1890">
              <w:rPr>
                <w:rFonts w:ascii="Times New Roman" w:eastAsia="Times New Roman" w:hAnsi="Times New Roman" w:cs="Times New Roman"/>
                <w:sz w:val="24"/>
                <w:szCs w:val="24"/>
                <w:lang w:eastAsia="ru-RU"/>
              </w:rPr>
              <w:t>Массовая доля каждой примеси: сурьмы, меди, висмута, железа, никеля, серы, цинка, алюминия, мышьяка</w:t>
            </w:r>
            <w:proofErr w:type="gramEnd"/>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0,200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Предельно допустимая концентрация в воздухе рабочей зоны свинца и окиси кадмия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0,10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vAlign w:val="bottom"/>
          </w:tcPr>
          <w:p w:rsidR="00BD1890" w:rsidRPr="00BD1890" w:rsidRDefault="00BD1890" w:rsidP="00BD1890">
            <w:pPr>
              <w:widowControl w:val="0"/>
              <w:autoSpaceDE w:val="0"/>
              <w:autoSpaceDN w:val="0"/>
              <w:adjustRightInd w:val="0"/>
              <w:spacing w:after="0" w:line="229" w:lineRule="exact"/>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Плотность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bottom"/>
          </w:tcPr>
          <w:p w:rsidR="00BD1890" w:rsidRPr="00BD1890" w:rsidRDefault="004A387B" w:rsidP="00BD1890">
            <w:pPr>
              <w:widowControl w:val="0"/>
              <w:autoSpaceDE w:val="0"/>
              <w:autoSpaceDN w:val="0"/>
              <w:adjustRightInd w:val="0"/>
              <w:spacing w:after="0" w:line="229" w:lineRule="exac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7,6</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599"/>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Номинальный диаметр или размер сторон</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41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Теплопроводность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0,100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Длина прутка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380 до 420</w:t>
            </w:r>
            <w:r>
              <w:rPr>
                <w:rFonts w:ascii="Times New Roman" w:eastAsia="Times New Roman" w:hAnsi="Times New Roman" w:cs="Times New Roman"/>
                <w:sz w:val="24"/>
                <w:szCs w:val="24"/>
                <w:lang w:eastAsia="ru-RU"/>
              </w:rPr>
              <w:t xml:space="preserve">» или диапазон внутри </w:t>
            </w:r>
            <w:proofErr w:type="gramStart"/>
            <w:r>
              <w:rPr>
                <w:rFonts w:ascii="Times New Roman" w:eastAsia="Times New Roman" w:hAnsi="Times New Roman" w:cs="Times New Roman"/>
                <w:sz w:val="24"/>
                <w:szCs w:val="24"/>
                <w:lang w:eastAsia="ru-RU"/>
              </w:rPr>
              <w:t>данного</w:t>
            </w:r>
            <w:proofErr w:type="gramEnd"/>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Соответствие ГОСТ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соответствовать ГОСТ 21930 и ГОСТ 21931</w:t>
            </w:r>
          </w:p>
        </w:tc>
      </w:tr>
      <w:tr w:rsidR="004A387B" w:rsidRPr="00BD1890" w:rsidTr="004A387B">
        <w:trPr>
          <w:trHeight w:val="286"/>
        </w:trPr>
        <w:tc>
          <w:tcPr>
            <w:tcW w:w="567" w:type="dxa"/>
            <w:vMerge w:val="restart"/>
            <w:tcBorders>
              <w:top w:val="single" w:sz="6" w:space="0" w:color="auto"/>
              <w:left w:val="single" w:sz="6" w:space="0" w:color="auto"/>
              <w:right w:val="single" w:sz="6" w:space="0" w:color="auto"/>
            </w:tcBorders>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42.</w:t>
            </w:r>
          </w:p>
        </w:tc>
        <w:tc>
          <w:tcPr>
            <w:tcW w:w="1418" w:type="dxa"/>
            <w:vMerge w:val="restart"/>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Маркировочная бирка (кабельная) ТУ 36-1440-</w:t>
            </w:r>
            <w:r w:rsidRPr="00BD1890">
              <w:rPr>
                <w:rFonts w:ascii="Times New Roman" w:eastAsia="Times New Roman" w:hAnsi="Times New Roman" w:cs="Times New Roman"/>
                <w:sz w:val="24"/>
                <w:szCs w:val="24"/>
                <w:lang w:eastAsia="ru-RU"/>
              </w:rPr>
              <w:lastRenderedPageBreak/>
              <w:t>82 или эквивалент</w:t>
            </w:r>
          </w:p>
        </w:tc>
        <w:tc>
          <w:tcPr>
            <w:tcW w:w="3544" w:type="dxa"/>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lastRenderedPageBreak/>
              <w:t>Цвет</w:t>
            </w:r>
          </w:p>
        </w:tc>
        <w:tc>
          <w:tcPr>
            <w:tcW w:w="10489" w:type="dxa"/>
            <w:tcBorders>
              <w:top w:val="single" w:sz="6" w:space="0" w:color="auto"/>
              <w:left w:val="single" w:sz="6" w:space="0" w:color="auto"/>
              <w:right w:val="single" w:sz="6" w:space="0" w:color="auto"/>
            </w:tcBorders>
            <w:shd w:val="clear" w:color="auto" w:fill="auto"/>
          </w:tcPr>
          <w:p w:rsidR="004A387B" w:rsidRPr="00BD1890" w:rsidRDefault="004A387B"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 бирок должен быть белый</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Длина стороны и/или диаметр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62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Толщина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Должна быть 0,8</w:t>
            </w:r>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Высота прорези для крепления</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4A387B"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3,5</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val="restart"/>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lastRenderedPageBreak/>
              <w:t>43.</w:t>
            </w:r>
          </w:p>
        </w:tc>
        <w:tc>
          <w:tcPr>
            <w:tcW w:w="1418" w:type="dxa"/>
            <w:vMerge w:val="restart"/>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Гофрированная ПВХ труба</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ПВХ не </w:t>
            </w:r>
            <w:proofErr w:type="gramStart"/>
            <w:r w:rsidRPr="00BD1890">
              <w:rPr>
                <w:rFonts w:ascii="Times New Roman" w:eastAsia="Times New Roman" w:hAnsi="Times New Roman" w:cs="Times New Roman"/>
                <w:sz w:val="24"/>
                <w:szCs w:val="24"/>
                <w:lang w:eastAsia="ru-RU"/>
              </w:rPr>
              <w:t>поддерживающий</w:t>
            </w:r>
            <w:proofErr w:type="gramEnd"/>
            <w:r w:rsidRPr="00BD1890">
              <w:rPr>
                <w:rFonts w:ascii="Times New Roman" w:eastAsia="Times New Roman" w:hAnsi="Times New Roman" w:cs="Times New Roman"/>
                <w:sz w:val="24"/>
                <w:szCs w:val="24"/>
                <w:lang w:eastAsia="ru-RU"/>
              </w:rPr>
              <w:t xml:space="preserve"> горение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Внешний диаметр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Внутренний диаметр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14,1</w:t>
            </w:r>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Диапазон рабочих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-10 до +60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val="restart"/>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44.</w:t>
            </w:r>
          </w:p>
        </w:tc>
        <w:tc>
          <w:tcPr>
            <w:tcW w:w="1418" w:type="dxa"/>
            <w:vMerge w:val="restart"/>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Держатель для труб</w:t>
            </w: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Материал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Нейлон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Диаметр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Должен быть 20</w:t>
            </w:r>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серый</w:t>
            </w:r>
          </w:p>
        </w:tc>
      </w:tr>
      <w:tr w:rsidR="00BD1890" w:rsidRPr="00BD1890" w:rsidTr="00A11795">
        <w:trPr>
          <w:trHeight w:val="360"/>
        </w:trPr>
        <w:tc>
          <w:tcPr>
            <w:tcW w:w="567" w:type="dxa"/>
            <w:vMerge w:val="restart"/>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45.</w:t>
            </w:r>
          </w:p>
        </w:tc>
        <w:tc>
          <w:tcPr>
            <w:tcW w:w="1418" w:type="dxa"/>
            <w:vMerge w:val="restart"/>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Коробка </w:t>
            </w:r>
            <w:proofErr w:type="spellStart"/>
            <w:r w:rsidRPr="00BD1890">
              <w:rPr>
                <w:rFonts w:ascii="Times New Roman" w:eastAsia="Times New Roman" w:hAnsi="Times New Roman" w:cs="Times New Roman"/>
                <w:sz w:val="24"/>
                <w:szCs w:val="24"/>
                <w:lang w:eastAsia="ru-RU"/>
              </w:rPr>
              <w:t>распаячная</w:t>
            </w:r>
            <w:proofErr w:type="spellEnd"/>
            <w:r w:rsidRPr="00BD1890">
              <w:rPr>
                <w:rFonts w:ascii="Times New Roman" w:eastAsia="Times New Roman" w:hAnsi="Times New Roman" w:cs="Times New Roman"/>
                <w:sz w:val="24"/>
                <w:szCs w:val="24"/>
                <w:lang w:eastAsia="ru-RU"/>
              </w:rPr>
              <w:t xml:space="preserve"> </w:t>
            </w:r>
            <w:proofErr w:type="spellStart"/>
            <w:r w:rsidRPr="00BD1890">
              <w:rPr>
                <w:rFonts w:ascii="Times New Roman" w:eastAsia="Times New Roman" w:hAnsi="Times New Roman" w:cs="Times New Roman"/>
                <w:sz w:val="24"/>
                <w:szCs w:val="24"/>
                <w:lang w:eastAsia="ru-RU"/>
              </w:rPr>
              <w:t>пластикова</w:t>
            </w:r>
            <w:proofErr w:type="spellEnd"/>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Количество вводов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Должно быть 6</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Длина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Не более 80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Ширина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Не более 80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Высота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Не более 40</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один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eastAsia="ru-RU"/>
              </w:rPr>
              <w:t>Серый, белый</w:t>
            </w:r>
            <w:r>
              <w:rPr>
                <w:rFonts w:ascii="Times New Roman" w:eastAsia="Times New Roman" w:hAnsi="Times New Roman" w:cs="Times New Roman"/>
                <w:sz w:val="24"/>
                <w:szCs w:val="24"/>
                <w:lang w:eastAsia="ru-RU"/>
              </w:rPr>
              <w:t>»</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Степень защиты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val="en-US" w:eastAsia="ru-RU"/>
              </w:rPr>
            </w:pPr>
            <w:r w:rsidRPr="00BD1890">
              <w:rPr>
                <w:rFonts w:ascii="Times New Roman" w:eastAsia="Times New Roman" w:hAnsi="Times New Roman" w:cs="Times New Roman"/>
                <w:sz w:val="24"/>
                <w:szCs w:val="24"/>
                <w:lang w:val="en-US" w:eastAsia="ru-RU"/>
              </w:rPr>
              <w:t>IP44</w:t>
            </w:r>
          </w:p>
        </w:tc>
      </w:tr>
      <w:tr w:rsidR="00BD1890" w:rsidRPr="00BD1890" w:rsidTr="00A11795">
        <w:trPr>
          <w:trHeight w:val="360"/>
        </w:trPr>
        <w:tc>
          <w:tcPr>
            <w:tcW w:w="567" w:type="dxa"/>
            <w:vMerge/>
            <w:tcBorders>
              <w:left w:val="single" w:sz="6" w:space="0" w:color="auto"/>
              <w:bottom w:val="single" w:sz="4"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4"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Диапазон рабочих температур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w:t>
            </w:r>
            <w:r w:rsidR="00BD1890" w:rsidRPr="0025073C">
              <w:rPr>
                <w:rFonts w:ascii="Times New Roman" w:eastAsia="Times New Roman" w:hAnsi="Times New Roman" w:cs="Times New Roman"/>
                <w:sz w:val="24"/>
                <w:szCs w:val="24"/>
                <w:lang w:eastAsia="ru-RU"/>
              </w:rPr>
              <w:t>2</w:t>
            </w:r>
            <w:r w:rsidR="00BD1890" w:rsidRPr="00BD1890">
              <w:rPr>
                <w:rFonts w:ascii="Times New Roman" w:eastAsia="Times New Roman" w:hAnsi="Times New Roman" w:cs="Times New Roman"/>
                <w:sz w:val="24"/>
                <w:szCs w:val="24"/>
                <w:lang w:eastAsia="ru-RU"/>
              </w:rPr>
              <w:t>5 до +40</w:t>
            </w:r>
            <w:r>
              <w:rPr>
                <w:rFonts w:ascii="Times New Roman" w:eastAsia="Times New Roman" w:hAnsi="Times New Roman" w:cs="Times New Roman"/>
                <w:sz w:val="24"/>
                <w:szCs w:val="24"/>
                <w:lang w:eastAsia="ru-RU"/>
              </w:rPr>
              <w:t>» или больший диапазон</w:t>
            </w:r>
          </w:p>
        </w:tc>
      </w:tr>
      <w:tr w:rsidR="0025073C" w:rsidRPr="00BD1890" w:rsidTr="0025073C">
        <w:trPr>
          <w:trHeight w:val="311"/>
        </w:trPr>
        <w:tc>
          <w:tcPr>
            <w:tcW w:w="567" w:type="dxa"/>
            <w:vMerge w:val="restart"/>
            <w:tcBorders>
              <w:left w:val="single" w:sz="6" w:space="0" w:color="auto"/>
              <w:right w:val="single" w:sz="6" w:space="0" w:color="auto"/>
            </w:tcBorders>
          </w:tcPr>
          <w:p w:rsidR="0025073C"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46.</w:t>
            </w:r>
          </w:p>
        </w:tc>
        <w:tc>
          <w:tcPr>
            <w:tcW w:w="1418" w:type="dxa"/>
            <w:vMerge w:val="restart"/>
            <w:tcBorders>
              <w:left w:val="single" w:sz="6" w:space="0" w:color="auto"/>
              <w:right w:val="single" w:sz="6" w:space="0" w:color="auto"/>
            </w:tcBorders>
            <w:shd w:val="clear" w:color="auto" w:fill="auto"/>
          </w:tcPr>
          <w:p w:rsidR="0025073C"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Кабели огнестойкие, тип 1</w:t>
            </w:r>
          </w:p>
        </w:tc>
        <w:tc>
          <w:tcPr>
            <w:tcW w:w="3544" w:type="dxa"/>
            <w:tcBorders>
              <w:top w:val="single" w:sz="6" w:space="0" w:color="auto"/>
              <w:left w:val="single" w:sz="6" w:space="0" w:color="auto"/>
              <w:right w:val="single" w:sz="6" w:space="0" w:color="auto"/>
            </w:tcBorders>
            <w:shd w:val="clear" w:color="auto" w:fill="auto"/>
          </w:tcPr>
          <w:p w:rsidR="0025073C" w:rsidRPr="00BD1890" w:rsidRDefault="0025073C" w:rsidP="00BD1890">
            <w:pPr>
              <w:autoSpaceDE w:val="0"/>
              <w:autoSpaceDN w:val="0"/>
              <w:spacing w:after="0" w:line="264"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Номинальное сечение жил</w:t>
            </w:r>
          </w:p>
        </w:tc>
        <w:tc>
          <w:tcPr>
            <w:tcW w:w="10489" w:type="dxa"/>
            <w:tcBorders>
              <w:top w:val="single" w:sz="6" w:space="0" w:color="auto"/>
              <w:left w:val="single" w:sz="6" w:space="0" w:color="auto"/>
              <w:right w:val="single" w:sz="6" w:space="0" w:color="auto"/>
            </w:tcBorders>
            <w:shd w:val="clear" w:color="auto" w:fill="auto"/>
            <w:vAlign w:val="bottom"/>
          </w:tcPr>
          <w:p w:rsidR="0025073C" w:rsidRPr="00BD1890" w:rsidRDefault="0025073C" w:rsidP="00BD1890">
            <w:pPr>
              <w:autoSpaceDE w:val="0"/>
              <w:autoSpaceDN w:val="0"/>
              <w:spacing w:after="0" w:line="264"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4"/>
                <w:lang w:eastAsia="ru-RU"/>
              </w:rPr>
              <w:t>1,5</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Диапазон рабочих температур эксплуатации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-50 до +80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Рабочее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Диаметр жил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1,38</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Электрическая ёмкость пары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80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Наружный размер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7,2</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Электрическое сопротивление жилы постоянному току при температуре </w:t>
            </w:r>
            <w:smartTag w:uri="urn:schemas-microsoft-com:office:smarttags" w:element="metricconverter">
              <w:smartTagPr>
                <w:attr w:name="ProductID" w:val="20 ﾰC"/>
              </w:smartTagPr>
              <w:r w:rsidRPr="00BD1890">
                <w:rPr>
                  <w:rFonts w:ascii="Times New Roman" w:eastAsia="Times New Roman" w:hAnsi="Times New Roman" w:cs="Times New Roman"/>
                  <w:sz w:val="24"/>
                  <w:szCs w:val="24"/>
                  <w:lang w:eastAsia="ru-RU"/>
                </w:rPr>
                <w:t>20 °C</w:t>
              </w:r>
            </w:smartTag>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12,6</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Коэффициент затухания на частоте 1 кГц</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0,7</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Минимальный радиус изгиба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50,4</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Электрическое сопротивление изоляции жил при температуре </w:t>
            </w:r>
            <w:smartTag w:uri="urn:schemas-microsoft-com:office:smarttags" w:element="metricconverter">
              <w:smartTagPr>
                <w:attr w:name="ProductID" w:val="20 ﾰC"/>
              </w:smartTagPr>
              <w:r w:rsidRPr="00BD1890">
                <w:rPr>
                  <w:rFonts w:ascii="Times New Roman" w:eastAsia="Calibri" w:hAnsi="Times New Roman" w:cs="Times New Roman"/>
                  <w:sz w:val="24"/>
                  <w:szCs w:val="24"/>
                  <w:lang w:eastAsia="ru-RU"/>
                </w:rPr>
                <w:t>20 °C</w:t>
              </w:r>
            </w:smartTag>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Указывается</w:t>
            </w:r>
            <w:r w:rsidR="00BD1890" w:rsidRPr="00BD1890">
              <w:rPr>
                <w:rFonts w:ascii="Times New Roman" w:eastAsia="Calibri" w:hAnsi="Times New Roman" w:cs="Times New Roman"/>
                <w:sz w:val="24"/>
                <w:szCs w:val="24"/>
                <w:lang w:eastAsia="ru-RU"/>
              </w:rPr>
              <w:t xml:space="preserve"> 100</w:t>
            </w:r>
            <w:r>
              <w:rPr>
                <w:rFonts w:ascii="Times New Roman" w:eastAsia="Calibri"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Срок службы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Указывается </w:t>
            </w:r>
            <w:r w:rsidR="00BD1890" w:rsidRPr="00BD1890">
              <w:rPr>
                <w:rFonts w:ascii="Times New Roman" w:eastAsia="Calibri" w:hAnsi="Times New Roman" w:cs="Times New Roman"/>
                <w:sz w:val="24"/>
                <w:szCs w:val="24"/>
                <w:lang w:eastAsia="ru-RU"/>
              </w:rPr>
              <w:t>40</w:t>
            </w:r>
            <w:r>
              <w:rPr>
                <w:rFonts w:ascii="Times New Roman" w:eastAsia="Calibri"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Расчетная масса </w:t>
            </w:r>
            <w:smartTag w:uri="urn:schemas-microsoft-com:office:smarttags" w:element="metricconverter">
              <w:smartTagPr>
                <w:attr w:name="ProductID" w:val="1 км"/>
              </w:smartTagPr>
              <w:r w:rsidRPr="00BD1890">
                <w:rPr>
                  <w:rFonts w:ascii="Times New Roman" w:eastAsia="Calibri" w:hAnsi="Times New Roman" w:cs="Times New Roman"/>
                  <w:sz w:val="24"/>
                  <w:szCs w:val="24"/>
                  <w:lang w:eastAsia="ru-RU"/>
                </w:rPr>
                <w:t>1 км</w:t>
              </w:r>
            </w:smartTag>
            <w:r w:rsidRPr="00BD1890">
              <w:rPr>
                <w:rFonts w:ascii="Times New Roman" w:eastAsia="Calibri" w:hAnsi="Times New Roman" w:cs="Times New Roman"/>
                <w:sz w:val="24"/>
                <w:szCs w:val="24"/>
                <w:lang w:eastAsia="ru-RU"/>
              </w:rPr>
              <w:t xml:space="preserve">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69,5</w:t>
            </w:r>
          </w:p>
        </w:tc>
      </w:tr>
      <w:tr w:rsidR="0025073C" w:rsidRPr="00BD1890" w:rsidTr="0025073C">
        <w:trPr>
          <w:trHeight w:val="298"/>
        </w:trPr>
        <w:tc>
          <w:tcPr>
            <w:tcW w:w="567" w:type="dxa"/>
            <w:vMerge w:val="restart"/>
            <w:tcBorders>
              <w:left w:val="single" w:sz="6" w:space="0" w:color="auto"/>
              <w:right w:val="single" w:sz="6" w:space="0" w:color="auto"/>
            </w:tcBorders>
          </w:tcPr>
          <w:p w:rsidR="0025073C"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47.</w:t>
            </w:r>
          </w:p>
        </w:tc>
        <w:tc>
          <w:tcPr>
            <w:tcW w:w="1418" w:type="dxa"/>
            <w:vMerge w:val="restart"/>
            <w:tcBorders>
              <w:left w:val="single" w:sz="6" w:space="0" w:color="auto"/>
              <w:right w:val="single" w:sz="6" w:space="0" w:color="auto"/>
            </w:tcBorders>
            <w:shd w:val="clear" w:color="auto" w:fill="auto"/>
          </w:tcPr>
          <w:p w:rsidR="0025073C"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Кабели огнестойкие, тип 2</w:t>
            </w:r>
          </w:p>
        </w:tc>
        <w:tc>
          <w:tcPr>
            <w:tcW w:w="3544" w:type="dxa"/>
            <w:tcBorders>
              <w:top w:val="single" w:sz="6" w:space="0" w:color="auto"/>
              <w:left w:val="single" w:sz="6" w:space="0" w:color="auto"/>
              <w:right w:val="single" w:sz="6" w:space="0" w:color="auto"/>
            </w:tcBorders>
            <w:shd w:val="clear" w:color="auto" w:fill="auto"/>
          </w:tcPr>
          <w:p w:rsidR="0025073C" w:rsidRPr="00BD1890" w:rsidRDefault="0025073C" w:rsidP="00BD1890">
            <w:pPr>
              <w:autoSpaceDE w:val="0"/>
              <w:autoSpaceDN w:val="0"/>
              <w:spacing w:after="0" w:line="264"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Номинальное сечение жил</w:t>
            </w:r>
          </w:p>
        </w:tc>
        <w:tc>
          <w:tcPr>
            <w:tcW w:w="10489" w:type="dxa"/>
            <w:tcBorders>
              <w:top w:val="single" w:sz="6" w:space="0" w:color="auto"/>
              <w:left w:val="single" w:sz="6" w:space="0" w:color="auto"/>
              <w:right w:val="single" w:sz="6" w:space="0" w:color="auto"/>
            </w:tcBorders>
            <w:shd w:val="clear" w:color="auto" w:fill="auto"/>
            <w:vAlign w:val="bottom"/>
          </w:tcPr>
          <w:p w:rsidR="0025073C" w:rsidRPr="00BD1890" w:rsidRDefault="0025073C" w:rsidP="00BD1890">
            <w:pPr>
              <w:autoSpaceDE w:val="0"/>
              <w:autoSpaceDN w:val="0"/>
              <w:spacing w:after="0" w:line="264"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4"/>
                <w:lang w:eastAsia="ru-RU"/>
              </w:rPr>
              <w:t>0,5</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Диапазон рабочих температур эксплуатации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 «</w:t>
            </w:r>
            <w:r w:rsidR="00BD1890" w:rsidRPr="00BD1890">
              <w:rPr>
                <w:rFonts w:ascii="Times New Roman" w:eastAsia="Times New Roman" w:hAnsi="Times New Roman" w:cs="Times New Roman"/>
                <w:sz w:val="24"/>
                <w:szCs w:val="24"/>
                <w:lang w:eastAsia="ru-RU"/>
              </w:rPr>
              <w:t>От -50 до +80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Рабочее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300</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Диаметр жил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0,8</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Электрическая ёмкость пары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Указывается</w:t>
            </w:r>
            <w:r w:rsidR="00BD1890" w:rsidRPr="00BD1890">
              <w:rPr>
                <w:rFonts w:ascii="Times New Roman" w:eastAsia="Times New Roman" w:hAnsi="Times New Roman" w:cs="Times New Roman"/>
                <w:sz w:val="24"/>
                <w:szCs w:val="24"/>
                <w:lang w:eastAsia="ru-RU"/>
              </w:rPr>
              <w:t xml:space="preserve"> 65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Наружный размер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5,65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Электрическое сопротивление жилы постоянному току при температуре </w:t>
            </w:r>
            <w:smartTag w:uri="urn:schemas-microsoft-com:office:smarttags" w:element="metricconverter">
              <w:smartTagPr>
                <w:attr w:name="ProductID" w:val="20 ﾰC"/>
              </w:smartTagPr>
              <w:r w:rsidRPr="00BD1890">
                <w:rPr>
                  <w:rFonts w:ascii="Times New Roman" w:eastAsia="Times New Roman" w:hAnsi="Times New Roman" w:cs="Times New Roman"/>
                  <w:sz w:val="24"/>
                  <w:szCs w:val="24"/>
                  <w:lang w:eastAsia="ru-RU"/>
                </w:rPr>
                <w:t>20 °C</w:t>
              </w:r>
            </w:smartTag>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37,4</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Коэффициент затухания на частоте 1 кГц</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1,3</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Минимальный радиус изгиба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39,55</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Электрическое сопротивление изоляции жил при температуре </w:t>
            </w:r>
            <w:smartTag w:uri="urn:schemas-microsoft-com:office:smarttags" w:element="metricconverter">
              <w:smartTagPr>
                <w:attr w:name="ProductID" w:val="20 ﾰC"/>
              </w:smartTagPr>
              <w:r w:rsidRPr="00BD1890">
                <w:rPr>
                  <w:rFonts w:ascii="Times New Roman" w:eastAsia="Calibri" w:hAnsi="Times New Roman" w:cs="Times New Roman"/>
                  <w:sz w:val="24"/>
                  <w:szCs w:val="24"/>
                  <w:lang w:eastAsia="ru-RU"/>
                </w:rPr>
                <w:t>20 °C</w:t>
              </w:r>
            </w:smartTag>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Указывается </w:t>
            </w:r>
            <w:r w:rsidR="00BD1890" w:rsidRPr="00BD1890">
              <w:rPr>
                <w:rFonts w:ascii="Times New Roman" w:eastAsia="Calibri" w:hAnsi="Times New Roman" w:cs="Times New Roman"/>
                <w:sz w:val="24"/>
                <w:szCs w:val="24"/>
                <w:lang w:eastAsia="ru-RU"/>
              </w:rPr>
              <w:t>100</w:t>
            </w:r>
            <w:r>
              <w:rPr>
                <w:rFonts w:ascii="Times New Roman" w:eastAsia="Calibri"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Срок службы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Указывается </w:t>
            </w:r>
            <w:r w:rsidR="00BD1890" w:rsidRPr="00BD1890">
              <w:rPr>
                <w:rFonts w:ascii="Times New Roman" w:eastAsia="Calibri" w:hAnsi="Times New Roman" w:cs="Times New Roman"/>
                <w:sz w:val="24"/>
                <w:szCs w:val="24"/>
                <w:lang w:eastAsia="ru-RU"/>
              </w:rPr>
              <w:t>40</w:t>
            </w:r>
            <w:r>
              <w:rPr>
                <w:rFonts w:ascii="Times New Roman" w:eastAsia="Calibri"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bottom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Расчетная масса </w:t>
            </w:r>
            <w:smartTag w:uri="urn:schemas-microsoft-com:office:smarttags" w:element="metricconverter">
              <w:smartTagPr>
                <w:attr w:name="ProductID" w:val="1 км"/>
              </w:smartTagPr>
              <w:r w:rsidRPr="00BD1890">
                <w:rPr>
                  <w:rFonts w:ascii="Times New Roman" w:eastAsia="Calibri" w:hAnsi="Times New Roman" w:cs="Times New Roman"/>
                  <w:sz w:val="24"/>
                  <w:szCs w:val="24"/>
                  <w:lang w:eastAsia="ru-RU"/>
                </w:rPr>
                <w:t>1 км</w:t>
              </w:r>
            </w:smartTag>
            <w:r w:rsidRPr="00BD1890">
              <w:rPr>
                <w:rFonts w:ascii="Times New Roman" w:eastAsia="Calibri" w:hAnsi="Times New Roman" w:cs="Times New Roman"/>
                <w:sz w:val="24"/>
                <w:szCs w:val="24"/>
                <w:lang w:eastAsia="ru-RU"/>
              </w:rPr>
              <w:t xml:space="preserve">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37,7</w:t>
            </w:r>
          </w:p>
        </w:tc>
      </w:tr>
      <w:tr w:rsidR="0025073C" w:rsidRPr="00BD1890" w:rsidTr="0025073C">
        <w:trPr>
          <w:trHeight w:val="331"/>
        </w:trPr>
        <w:tc>
          <w:tcPr>
            <w:tcW w:w="567" w:type="dxa"/>
            <w:vMerge w:val="restart"/>
            <w:tcBorders>
              <w:left w:val="single" w:sz="6" w:space="0" w:color="auto"/>
              <w:right w:val="single" w:sz="6" w:space="0" w:color="auto"/>
            </w:tcBorders>
          </w:tcPr>
          <w:p w:rsidR="0025073C"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48.</w:t>
            </w:r>
          </w:p>
        </w:tc>
        <w:tc>
          <w:tcPr>
            <w:tcW w:w="1418" w:type="dxa"/>
            <w:vMerge w:val="restart"/>
            <w:tcBorders>
              <w:top w:val="single" w:sz="4" w:space="0" w:color="auto"/>
              <w:left w:val="single" w:sz="6" w:space="0" w:color="auto"/>
              <w:right w:val="single" w:sz="6" w:space="0" w:color="auto"/>
            </w:tcBorders>
            <w:shd w:val="clear" w:color="auto" w:fill="auto"/>
          </w:tcPr>
          <w:p w:rsidR="0025073C"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Кабели огнестойкие, тип 3</w:t>
            </w:r>
          </w:p>
        </w:tc>
        <w:tc>
          <w:tcPr>
            <w:tcW w:w="3544" w:type="dxa"/>
            <w:tcBorders>
              <w:top w:val="single" w:sz="6" w:space="0" w:color="auto"/>
              <w:left w:val="single" w:sz="6" w:space="0" w:color="auto"/>
              <w:right w:val="single" w:sz="6" w:space="0" w:color="auto"/>
            </w:tcBorders>
            <w:shd w:val="clear" w:color="auto" w:fill="auto"/>
          </w:tcPr>
          <w:p w:rsidR="0025073C" w:rsidRPr="00BD1890" w:rsidRDefault="0025073C" w:rsidP="00BD1890">
            <w:pPr>
              <w:autoSpaceDE w:val="0"/>
              <w:autoSpaceDN w:val="0"/>
              <w:spacing w:after="0" w:line="264"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4"/>
                <w:lang w:eastAsia="ru-RU"/>
              </w:rPr>
              <w:t>Номинальное сечение жил</w:t>
            </w:r>
          </w:p>
        </w:tc>
        <w:tc>
          <w:tcPr>
            <w:tcW w:w="10489" w:type="dxa"/>
            <w:tcBorders>
              <w:top w:val="single" w:sz="6" w:space="0" w:color="auto"/>
              <w:left w:val="single" w:sz="6" w:space="0" w:color="auto"/>
              <w:right w:val="single" w:sz="6" w:space="0" w:color="auto"/>
            </w:tcBorders>
            <w:shd w:val="clear" w:color="auto" w:fill="auto"/>
            <w:vAlign w:val="bottom"/>
          </w:tcPr>
          <w:p w:rsidR="0025073C" w:rsidRPr="00BD1890" w:rsidRDefault="0025073C" w:rsidP="00BD1890">
            <w:pPr>
              <w:autoSpaceDE w:val="0"/>
              <w:autoSpaceDN w:val="0"/>
              <w:spacing w:after="0" w:line="264" w:lineRule="auto"/>
              <w:rPr>
                <w:rFonts w:ascii="Times New Roman" w:eastAsia="Calibri" w:hAnsi="Times New Roman" w:cs="Times New Roman"/>
                <w:sz w:val="24"/>
                <w:szCs w:val="24"/>
                <w:lang w:eastAsia="ru-RU"/>
              </w:rPr>
            </w:pPr>
            <w:r w:rsidRPr="00BD1890">
              <w:rPr>
                <w:rFonts w:ascii="Times New Roman" w:eastAsia="Times New Roman" w:hAnsi="Times New Roman" w:cs="Times New Roman"/>
                <w:sz w:val="24"/>
                <w:szCs w:val="24"/>
                <w:lang w:eastAsia="ru-RU"/>
              </w:rPr>
              <w:t>1,5</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Число жил</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Диапазон рабочих температур </w:t>
            </w:r>
            <w:r w:rsidRPr="00BD1890">
              <w:rPr>
                <w:rFonts w:ascii="Times New Roman" w:eastAsia="Times New Roman" w:hAnsi="Times New Roman" w:cs="Times New Roman"/>
                <w:sz w:val="24"/>
                <w:szCs w:val="24"/>
                <w:lang w:eastAsia="ru-RU"/>
              </w:rPr>
              <w:lastRenderedPageBreak/>
              <w:t>эксплуатации</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Указывается «</w:t>
            </w:r>
            <w:r w:rsidR="00BD1890" w:rsidRPr="00BD1890">
              <w:rPr>
                <w:rFonts w:ascii="Times New Roman" w:eastAsia="Times New Roman" w:hAnsi="Times New Roman" w:cs="Times New Roman"/>
                <w:sz w:val="24"/>
                <w:szCs w:val="24"/>
                <w:lang w:eastAsia="ru-RU"/>
              </w:rPr>
              <w:t>От -50 до +50</w:t>
            </w:r>
            <w:r>
              <w:rPr>
                <w:rFonts w:ascii="Times New Roman" w:eastAsia="Times New Roman" w:hAnsi="Times New Roman" w:cs="Times New Roman"/>
                <w:sz w:val="24"/>
                <w:szCs w:val="24"/>
                <w:lang w:eastAsia="ru-RU"/>
              </w:rPr>
              <w:t>» или больший диапазон</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Наружный размер</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14,8</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Электрическое сопротивление жилы при температуре </w:t>
            </w:r>
            <w:smartTag w:uri="urn:schemas-microsoft-com:office:smarttags" w:element="metricconverter">
              <w:smartTagPr>
                <w:attr w:name="ProductID" w:val="20 ﾰC"/>
              </w:smartTagPr>
              <w:r w:rsidRPr="00BD1890">
                <w:rPr>
                  <w:rFonts w:ascii="Times New Roman" w:eastAsia="Times New Roman" w:hAnsi="Times New Roman" w:cs="Times New Roman"/>
                  <w:sz w:val="24"/>
                  <w:szCs w:val="24"/>
                  <w:lang w:eastAsia="ru-RU"/>
                </w:rPr>
                <w:t>20 °C</w:t>
              </w:r>
            </w:smartTag>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12,6</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Минимальный радиус изгиба</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64"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84,6</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6" w:space="0" w:color="auto"/>
              <w:right w:val="single" w:sz="6" w:space="0" w:color="auto"/>
            </w:tcBorders>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1418" w:type="dxa"/>
            <w:vMerge/>
            <w:tcBorders>
              <w:left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Срок службы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Указывается </w:t>
            </w:r>
            <w:r w:rsidR="00BD1890" w:rsidRPr="00BD1890">
              <w:rPr>
                <w:rFonts w:ascii="Times New Roman" w:eastAsia="Calibri" w:hAnsi="Times New Roman" w:cs="Times New Roman"/>
                <w:sz w:val="24"/>
                <w:szCs w:val="24"/>
                <w:lang w:eastAsia="ru-RU"/>
              </w:rPr>
              <w:t>30</w:t>
            </w:r>
            <w:r>
              <w:rPr>
                <w:rFonts w:ascii="Times New Roman" w:eastAsia="Calibri"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6" w:space="0" w:color="auto"/>
              <w:bottom w:val="single" w:sz="4" w:space="0" w:color="auto"/>
              <w:right w:val="single" w:sz="6"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6" w:space="0" w:color="auto"/>
              <w:bottom w:val="single" w:sz="4" w:space="0" w:color="auto"/>
              <w:right w:val="single" w:sz="6"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 xml:space="preserve">Расчетная масса </w:t>
            </w:r>
            <w:smartTag w:uri="urn:schemas-microsoft-com:office:smarttags" w:element="metricconverter">
              <w:smartTagPr>
                <w:attr w:name="ProductID" w:val="1 км"/>
              </w:smartTagPr>
              <w:r w:rsidRPr="00BD1890">
                <w:rPr>
                  <w:rFonts w:ascii="Times New Roman" w:eastAsia="Calibri" w:hAnsi="Times New Roman" w:cs="Times New Roman"/>
                  <w:sz w:val="24"/>
                  <w:szCs w:val="24"/>
                  <w:lang w:eastAsia="ru-RU"/>
                </w:rPr>
                <w:t>1 км</w:t>
              </w:r>
            </w:smartTag>
            <w:r w:rsidRPr="00BD1890">
              <w:rPr>
                <w:rFonts w:ascii="Times New Roman" w:eastAsia="Calibri" w:hAnsi="Times New Roman" w:cs="Times New Roman"/>
                <w:sz w:val="24"/>
                <w:szCs w:val="24"/>
                <w:lang w:eastAsia="ru-RU"/>
              </w:rPr>
              <w:t xml:space="preserve"> </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330</w:t>
            </w:r>
          </w:p>
        </w:tc>
      </w:tr>
      <w:tr w:rsidR="00BD1890" w:rsidRPr="00BD1890" w:rsidTr="00A11795">
        <w:trPr>
          <w:trHeight w:val="360"/>
        </w:trPr>
        <w:tc>
          <w:tcPr>
            <w:tcW w:w="567" w:type="dxa"/>
            <w:vMerge w:val="restart"/>
            <w:tcBorders>
              <w:top w:val="single" w:sz="4" w:space="0" w:color="auto"/>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49.</w:t>
            </w:r>
          </w:p>
        </w:tc>
        <w:tc>
          <w:tcPr>
            <w:tcW w:w="1418" w:type="dxa"/>
            <w:vMerge w:val="restart"/>
            <w:tcBorders>
              <w:top w:val="single" w:sz="4" w:space="0" w:color="auto"/>
              <w:left w:val="single" w:sz="4" w:space="0" w:color="auto"/>
              <w:right w:val="single" w:sz="4"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Выключатель автоматический</w:t>
            </w:r>
          </w:p>
        </w:tc>
        <w:tc>
          <w:tcPr>
            <w:tcW w:w="3544" w:type="dxa"/>
            <w:tcBorders>
              <w:top w:val="single" w:sz="6" w:space="0" w:color="auto"/>
              <w:left w:val="single" w:sz="4"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Количество полюсов</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1</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Номинальный ток</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10</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Номинальное напряжение</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230</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Номинальная наибольшая отключающая способность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4500</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Степень защиты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val="en-US" w:eastAsia="ru-RU"/>
              </w:rPr>
              <w:t>IP</w:t>
            </w:r>
            <w:r w:rsidRPr="00BD1890">
              <w:rPr>
                <w:rFonts w:ascii="Times New Roman" w:eastAsia="Times New Roman" w:hAnsi="Times New Roman" w:cs="Times New Roman"/>
                <w:sz w:val="24"/>
                <w:szCs w:val="24"/>
                <w:lang w:eastAsia="ru-RU"/>
              </w:rPr>
              <w:t>20</w:t>
            </w:r>
          </w:p>
        </w:tc>
      </w:tr>
      <w:tr w:rsidR="00BD1890" w:rsidRPr="00BD1890" w:rsidTr="00A11795">
        <w:trPr>
          <w:trHeight w:val="360"/>
        </w:trPr>
        <w:tc>
          <w:tcPr>
            <w:tcW w:w="567" w:type="dxa"/>
            <w:vMerge/>
            <w:tcBorders>
              <w:left w:val="single" w:sz="4" w:space="0" w:color="auto"/>
              <w:bottom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bottom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tcPr>
          <w:p w:rsidR="00BD1890" w:rsidRPr="00BD1890" w:rsidRDefault="00BD1890" w:rsidP="00BD1890">
            <w:pPr>
              <w:autoSpaceDE w:val="0"/>
              <w:autoSpaceDN w:val="0"/>
              <w:spacing w:after="0" w:line="240" w:lineRule="auto"/>
              <w:rPr>
                <w:rFonts w:ascii="Times New Roman" w:eastAsia="Calibri" w:hAnsi="Times New Roman" w:cs="Times New Roman"/>
                <w:sz w:val="24"/>
                <w:szCs w:val="24"/>
                <w:lang w:eastAsia="ru-RU"/>
              </w:rPr>
            </w:pPr>
            <w:r w:rsidRPr="00BD1890">
              <w:rPr>
                <w:rFonts w:ascii="Times New Roman" w:eastAsia="Calibri" w:hAnsi="Times New Roman" w:cs="Times New Roman"/>
                <w:sz w:val="24"/>
                <w:szCs w:val="24"/>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tcPr>
          <w:p w:rsidR="00BD1890" w:rsidRPr="00BD1890" w:rsidRDefault="0025073C" w:rsidP="00BD1890">
            <w:pPr>
              <w:autoSpaceDE w:val="0"/>
              <w:autoSpaceDN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Указывается </w:t>
            </w:r>
            <w:r w:rsidR="00BD1890" w:rsidRPr="00BD1890">
              <w:rPr>
                <w:rFonts w:ascii="Times New Roman" w:eastAsia="Calibri" w:hAnsi="Times New Roman" w:cs="Times New Roman"/>
                <w:sz w:val="24"/>
                <w:szCs w:val="24"/>
                <w:lang w:eastAsia="ru-RU"/>
              </w:rPr>
              <w:t>18х83х74</w:t>
            </w:r>
            <w:r>
              <w:rPr>
                <w:rFonts w:ascii="Times New Roman" w:eastAsia="Calibri" w:hAnsi="Times New Roman" w:cs="Times New Roman"/>
                <w:sz w:val="24"/>
                <w:szCs w:val="24"/>
                <w:lang w:eastAsia="ru-RU"/>
              </w:rPr>
              <w:t xml:space="preserve"> или не превышать для каждого в отдельности</w:t>
            </w:r>
          </w:p>
        </w:tc>
      </w:tr>
      <w:tr w:rsidR="00BD1890" w:rsidRPr="00BD1890" w:rsidTr="00A11795">
        <w:trPr>
          <w:trHeight w:val="360"/>
        </w:trPr>
        <w:tc>
          <w:tcPr>
            <w:tcW w:w="567" w:type="dxa"/>
            <w:vMerge w:val="restart"/>
            <w:tcBorders>
              <w:top w:val="single" w:sz="4" w:space="0" w:color="auto"/>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50.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Клавиатура</w:t>
            </w: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Технология связи</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П</w:t>
            </w:r>
            <w:r w:rsidR="00BD1890" w:rsidRPr="00BD1890">
              <w:rPr>
                <w:rFonts w:ascii="Times New Roman" w:eastAsia="Times New Roman" w:hAnsi="Times New Roman" w:cs="Times New Roman"/>
                <w:sz w:val="24"/>
                <w:szCs w:val="20"/>
                <w:lang w:eastAsia="ru-RU"/>
              </w:rPr>
              <w:t>роводная</w:t>
            </w:r>
          </w:p>
        </w:tc>
      </w:tr>
      <w:tr w:rsidR="00BD1890" w:rsidRPr="006A0596"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Совместимость с операционными системами</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25073C" w:rsidRDefault="0025073C" w:rsidP="00BD1890">
            <w:pPr>
              <w:autoSpaceDE w:val="0"/>
              <w:autoSpaceDN w:val="0"/>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0"/>
                <w:lang w:eastAsia="ru-RU"/>
              </w:rPr>
              <w:t>Указывается</w:t>
            </w:r>
            <w:r w:rsidRPr="0025073C">
              <w:rPr>
                <w:rFonts w:ascii="Times New Roman" w:eastAsia="Times New Roman" w:hAnsi="Times New Roman" w:cs="Times New Roman"/>
                <w:sz w:val="24"/>
                <w:szCs w:val="20"/>
                <w:lang w:val="en-US" w:eastAsia="ru-RU"/>
              </w:rPr>
              <w:t xml:space="preserve"> «</w:t>
            </w:r>
            <w:r w:rsidR="00BD1890" w:rsidRPr="00BD1890">
              <w:rPr>
                <w:rFonts w:ascii="Times New Roman" w:eastAsia="Times New Roman" w:hAnsi="Times New Roman" w:cs="Times New Roman"/>
                <w:sz w:val="24"/>
                <w:szCs w:val="20"/>
                <w:lang w:val="en-US" w:eastAsia="ru-RU"/>
              </w:rPr>
              <w:t>Windows XP, Vista, Windows 7, Windows 8</w:t>
            </w:r>
            <w:r w:rsidRPr="0025073C">
              <w:rPr>
                <w:rFonts w:ascii="Times New Roman" w:eastAsia="Times New Roman" w:hAnsi="Times New Roman" w:cs="Times New Roman"/>
                <w:sz w:val="24"/>
                <w:szCs w:val="20"/>
                <w:lang w:val="en-US" w:eastAsia="ru-RU"/>
              </w:rPr>
              <w:t>»</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Раскладка клавиатуры</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0"/>
                <w:lang w:eastAsia="ru-RU"/>
              </w:rPr>
              <w:t>Указывается «</w:t>
            </w:r>
            <w:r w:rsidR="00BD1890" w:rsidRPr="00BD1890">
              <w:rPr>
                <w:rFonts w:ascii="Times New Roman" w:eastAsia="Times New Roman" w:hAnsi="Times New Roman" w:cs="Times New Roman"/>
                <w:sz w:val="24"/>
                <w:szCs w:val="20"/>
                <w:lang w:eastAsia="ru-RU"/>
              </w:rPr>
              <w:t xml:space="preserve">Рус и </w:t>
            </w:r>
            <w:proofErr w:type="spellStart"/>
            <w:r w:rsidR="00BD1890" w:rsidRPr="00BD1890">
              <w:rPr>
                <w:rFonts w:ascii="Times New Roman" w:eastAsia="Times New Roman" w:hAnsi="Times New Roman" w:cs="Times New Roman"/>
                <w:sz w:val="24"/>
                <w:szCs w:val="20"/>
                <w:lang w:eastAsia="ru-RU"/>
              </w:rPr>
              <w:t>Eng</w:t>
            </w:r>
            <w:proofErr w:type="spellEnd"/>
            <w:r>
              <w:rPr>
                <w:rFonts w:ascii="Times New Roman" w:eastAsia="Times New Roman" w:hAnsi="Times New Roman" w:cs="Times New Roman"/>
                <w:sz w:val="24"/>
                <w:szCs w:val="20"/>
                <w:lang w:eastAsia="ru-RU"/>
              </w:rPr>
              <w:t>»</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Количество клавиш</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106</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Количество клавиш быстрого доступа</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2</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 xml:space="preserve">Клавиша </w:t>
            </w:r>
            <w:proofErr w:type="spellStart"/>
            <w:r w:rsidRPr="00BD1890">
              <w:rPr>
                <w:rFonts w:ascii="Times New Roman" w:eastAsia="Times New Roman" w:hAnsi="Times New Roman" w:cs="Times New Roman"/>
                <w:sz w:val="24"/>
                <w:szCs w:val="20"/>
                <w:lang w:eastAsia="ru-RU"/>
              </w:rPr>
              <w:t>Enter</w:t>
            </w:r>
            <w:proofErr w:type="spellEnd"/>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L-образная</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Цвет букв кириллицы</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красный</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Контакты клавиш</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roofErr w:type="gramStart"/>
            <w:r w:rsidRPr="00BD1890">
              <w:rPr>
                <w:rFonts w:ascii="Times New Roman" w:eastAsia="Times New Roman" w:hAnsi="Times New Roman" w:cs="Times New Roman"/>
                <w:sz w:val="24"/>
                <w:szCs w:val="20"/>
                <w:lang w:eastAsia="ru-RU"/>
              </w:rPr>
              <w:t>мембранные</w:t>
            </w:r>
            <w:proofErr w:type="gramEnd"/>
            <w:r w:rsidRPr="00BD1890">
              <w:rPr>
                <w:rFonts w:ascii="Times New Roman" w:eastAsia="Times New Roman" w:hAnsi="Times New Roman" w:cs="Times New Roman"/>
                <w:sz w:val="24"/>
                <w:szCs w:val="20"/>
                <w:lang w:eastAsia="ru-RU"/>
              </w:rPr>
              <w:t xml:space="preserve"> с тактильной обратной связью</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Интерфейс</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USB</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Наработка на отказ, нажатий</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0"/>
                <w:lang w:eastAsia="ru-RU"/>
              </w:rPr>
              <w:t xml:space="preserve">Указывается </w:t>
            </w:r>
            <w:r w:rsidR="00BD1890" w:rsidRPr="00BD1890">
              <w:rPr>
                <w:rFonts w:ascii="Times New Roman" w:eastAsia="Times New Roman" w:hAnsi="Times New Roman" w:cs="Times New Roman"/>
                <w:sz w:val="24"/>
                <w:szCs w:val="20"/>
                <w:lang w:eastAsia="ru-RU"/>
              </w:rPr>
              <w:t xml:space="preserve"> 20 000</w:t>
            </w:r>
            <w:r>
              <w:rPr>
                <w:rFonts w:ascii="Times New Roman" w:eastAsia="Times New Roman" w:hAnsi="Times New Roman" w:cs="Times New Roman"/>
                <w:sz w:val="24"/>
                <w:szCs w:val="20"/>
                <w:lang w:eastAsia="ru-RU"/>
              </w:rPr>
              <w:t> </w:t>
            </w:r>
            <w:r w:rsidR="00BD1890" w:rsidRPr="00BD1890">
              <w:rPr>
                <w:rFonts w:ascii="Times New Roman" w:eastAsia="Times New Roman" w:hAnsi="Times New Roman" w:cs="Times New Roman"/>
                <w:sz w:val="24"/>
                <w:szCs w:val="20"/>
                <w:lang w:eastAsia="ru-RU"/>
              </w:rPr>
              <w:t>000</w:t>
            </w:r>
            <w:r>
              <w:rPr>
                <w:rFonts w:ascii="Times New Roman" w:eastAsia="Times New Roman" w:hAnsi="Times New Roman" w:cs="Times New Roman"/>
                <w:sz w:val="24"/>
                <w:szCs w:val="20"/>
                <w:lang w:eastAsia="ru-RU"/>
              </w:rPr>
              <w:t xml:space="preserve"> или больше</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Соответствие стандартам</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0"/>
                <w:lang w:eastAsia="ru-RU"/>
              </w:rPr>
              <w:t>Указывается «</w:t>
            </w:r>
            <w:r w:rsidR="00BD1890" w:rsidRPr="00BD1890">
              <w:rPr>
                <w:rFonts w:ascii="Times New Roman" w:eastAsia="Times New Roman" w:hAnsi="Times New Roman" w:cs="Times New Roman"/>
                <w:sz w:val="24"/>
                <w:szCs w:val="20"/>
                <w:lang w:eastAsia="ru-RU"/>
              </w:rPr>
              <w:t>FCC, CE</w:t>
            </w:r>
            <w:r>
              <w:rPr>
                <w:rFonts w:ascii="Times New Roman" w:eastAsia="Times New Roman" w:hAnsi="Times New Roman" w:cs="Times New Roman"/>
                <w:sz w:val="24"/>
                <w:szCs w:val="20"/>
                <w:lang w:eastAsia="ru-RU"/>
              </w:rPr>
              <w:t>»</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0"/>
                <w:lang w:eastAsia="ru-RU"/>
              </w:rPr>
              <w:t xml:space="preserve">Указывается </w:t>
            </w:r>
            <w:r w:rsidR="00BD1890" w:rsidRPr="00BD1890">
              <w:rPr>
                <w:rFonts w:ascii="Times New Roman" w:eastAsia="Times New Roman" w:hAnsi="Times New Roman" w:cs="Times New Roman"/>
                <w:sz w:val="24"/>
                <w:szCs w:val="20"/>
                <w:lang w:eastAsia="ru-RU"/>
              </w:rPr>
              <w:t>442х20х133</w:t>
            </w:r>
            <w:r>
              <w:rPr>
                <w:rFonts w:ascii="Times New Roman" w:eastAsia="Times New Roman" w:hAnsi="Times New Roman" w:cs="Times New Roman"/>
                <w:sz w:val="24"/>
                <w:szCs w:val="20"/>
                <w:lang w:eastAsia="ru-RU"/>
              </w:rPr>
              <w:t xml:space="preserve"> или не превышать для каждого в отдельности</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Масса</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0"/>
                <w:lang w:eastAsia="ru-RU"/>
              </w:rPr>
              <w:t>Указывается или меньше</w:t>
            </w:r>
            <w:r w:rsidR="00BD1890" w:rsidRPr="00BD1890">
              <w:rPr>
                <w:rFonts w:ascii="Times New Roman" w:eastAsia="Times New Roman" w:hAnsi="Times New Roman" w:cs="Times New Roman"/>
                <w:sz w:val="24"/>
                <w:szCs w:val="20"/>
                <w:lang w:eastAsia="ru-RU"/>
              </w:rPr>
              <w:t xml:space="preserve"> 0,405</w:t>
            </w:r>
          </w:p>
        </w:tc>
      </w:tr>
      <w:tr w:rsidR="00BD1890" w:rsidRPr="00BD1890" w:rsidTr="00A11795">
        <w:trPr>
          <w:trHeight w:val="360"/>
        </w:trPr>
        <w:tc>
          <w:tcPr>
            <w:tcW w:w="567" w:type="dxa"/>
            <w:vMerge/>
            <w:tcBorders>
              <w:left w:val="single" w:sz="4" w:space="0" w:color="auto"/>
              <w:bottom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bottom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0"/>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0"/>
                <w:lang w:eastAsia="ru-RU"/>
              </w:rPr>
              <w:t xml:space="preserve">Указывается один </w:t>
            </w:r>
            <w:proofErr w:type="gramStart"/>
            <w:r>
              <w:rPr>
                <w:rFonts w:ascii="Times New Roman" w:eastAsia="Times New Roman" w:hAnsi="Times New Roman" w:cs="Times New Roman"/>
                <w:sz w:val="24"/>
                <w:szCs w:val="20"/>
                <w:lang w:eastAsia="ru-RU"/>
              </w:rPr>
              <w:t>из</w:t>
            </w:r>
            <w:proofErr w:type="gramEnd"/>
            <w:r>
              <w:rPr>
                <w:rFonts w:ascii="Times New Roman" w:eastAsia="Times New Roman" w:hAnsi="Times New Roman" w:cs="Times New Roman"/>
                <w:sz w:val="24"/>
                <w:szCs w:val="20"/>
                <w:lang w:eastAsia="ru-RU"/>
              </w:rPr>
              <w:t xml:space="preserve"> «</w:t>
            </w:r>
            <w:r w:rsidR="00BD1890" w:rsidRPr="00BD1890">
              <w:rPr>
                <w:rFonts w:ascii="Times New Roman" w:eastAsia="Times New Roman" w:hAnsi="Times New Roman" w:cs="Times New Roman"/>
                <w:sz w:val="24"/>
                <w:szCs w:val="20"/>
                <w:lang w:eastAsia="ru-RU"/>
              </w:rPr>
              <w:t>черный, белый</w:t>
            </w:r>
            <w:r>
              <w:rPr>
                <w:rFonts w:ascii="Times New Roman" w:eastAsia="Times New Roman" w:hAnsi="Times New Roman" w:cs="Times New Roman"/>
                <w:sz w:val="24"/>
                <w:szCs w:val="20"/>
                <w:lang w:eastAsia="ru-RU"/>
              </w:rPr>
              <w:t>»</w:t>
            </w:r>
          </w:p>
        </w:tc>
      </w:tr>
      <w:tr w:rsidR="00BD1890" w:rsidRPr="00BD1890" w:rsidTr="00A11795">
        <w:trPr>
          <w:trHeight w:val="360"/>
        </w:trPr>
        <w:tc>
          <w:tcPr>
            <w:tcW w:w="567" w:type="dxa"/>
            <w:vMerge w:val="restart"/>
            <w:tcBorders>
              <w:top w:val="single" w:sz="4" w:space="0" w:color="auto"/>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51.</w:t>
            </w:r>
          </w:p>
        </w:tc>
        <w:tc>
          <w:tcPr>
            <w:tcW w:w="1418" w:type="dxa"/>
            <w:vMerge w:val="restart"/>
            <w:tcBorders>
              <w:top w:val="single" w:sz="4" w:space="0" w:color="auto"/>
              <w:left w:val="single" w:sz="4" w:space="0" w:color="auto"/>
              <w:right w:val="single" w:sz="4" w:space="0" w:color="auto"/>
            </w:tcBorders>
            <w:shd w:val="clear" w:color="auto" w:fill="auto"/>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Манипулятор мышь</w:t>
            </w: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Тип</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оптическая</w:t>
            </w:r>
          </w:p>
        </w:tc>
      </w:tr>
      <w:tr w:rsidR="00BD1890" w:rsidRPr="006A0596"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Совместимость c OC</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25073C" w:rsidRDefault="0025073C" w:rsidP="00BD1890">
            <w:pPr>
              <w:autoSpaceDE w:val="0"/>
              <w:autoSpaceDN w:val="0"/>
              <w:spacing w:after="0" w:line="240" w:lineRule="auto"/>
              <w:rPr>
                <w:rFonts w:ascii="Times New Roman" w:eastAsia="Times New Roman" w:hAnsi="Times New Roman" w:cs="Times New Roman"/>
                <w:sz w:val="24"/>
                <w:szCs w:val="24"/>
                <w:lang w:val="en-US" w:eastAsia="ru-RU"/>
              </w:rPr>
            </w:pPr>
            <w:r w:rsidRPr="0025073C">
              <w:rPr>
                <w:rFonts w:ascii="Times New Roman" w:eastAsia="Times New Roman" w:hAnsi="Times New Roman" w:cs="Times New Roman"/>
                <w:sz w:val="24"/>
                <w:szCs w:val="24"/>
                <w:lang w:val="en-US" w:eastAsia="ru-RU"/>
              </w:rPr>
              <w:t>«</w:t>
            </w:r>
            <w:r w:rsidR="00BD1890" w:rsidRPr="00BD1890">
              <w:rPr>
                <w:rFonts w:ascii="Times New Roman" w:eastAsia="Times New Roman" w:hAnsi="Times New Roman" w:cs="Times New Roman"/>
                <w:sz w:val="24"/>
                <w:szCs w:val="24"/>
                <w:lang w:val="en-US" w:eastAsia="ru-RU"/>
              </w:rPr>
              <w:t>Windows XP, Vista, Windows 7, Windows 8</w:t>
            </w:r>
            <w:r w:rsidRPr="0025073C">
              <w:rPr>
                <w:rFonts w:ascii="Times New Roman" w:eastAsia="Times New Roman" w:hAnsi="Times New Roman" w:cs="Times New Roman"/>
                <w:sz w:val="24"/>
                <w:szCs w:val="24"/>
                <w:lang w:val="en-US" w:eastAsia="ru-RU"/>
              </w:rPr>
              <w:t>»</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val="en-US"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Количество кнопок</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3</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Колесо прокрутки</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proofErr w:type="spellStart"/>
            <w:proofErr w:type="gramStart"/>
            <w:r w:rsidRPr="00BD1890">
              <w:rPr>
                <w:rFonts w:ascii="Times New Roman" w:eastAsia="Times New Roman" w:hAnsi="Times New Roman" w:cs="Times New Roman"/>
                <w:sz w:val="24"/>
                <w:szCs w:val="24"/>
                <w:lang w:eastAsia="ru-RU"/>
              </w:rPr>
              <w:t>E</w:t>
            </w:r>
            <w:proofErr w:type="gramEnd"/>
            <w:r w:rsidR="00BD1890" w:rsidRPr="00BD1890">
              <w:rPr>
                <w:rFonts w:ascii="Times New Roman" w:eastAsia="Times New Roman" w:hAnsi="Times New Roman" w:cs="Times New Roman"/>
                <w:sz w:val="24"/>
                <w:szCs w:val="24"/>
                <w:lang w:eastAsia="ru-RU"/>
              </w:rPr>
              <w:t>сть</w:t>
            </w:r>
            <w:proofErr w:type="spellEnd"/>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Разрешающая способность</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800</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Интерфейс</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USB</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val="en-US" w:eastAsia="ru-RU"/>
              </w:rPr>
            </w:pPr>
            <w:r w:rsidRPr="00BD1890">
              <w:rPr>
                <w:rFonts w:ascii="Times New Roman" w:eastAsia="Times New Roman" w:hAnsi="Times New Roman" w:cs="Times New Roman"/>
                <w:sz w:val="24"/>
                <w:szCs w:val="24"/>
                <w:lang w:eastAsia="ru-RU"/>
              </w:rPr>
              <w:t>Наработка на отказ</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3 000</w:t>
            </w:r>
            <w:r>
              <w:rPr>
                <w:rFonts w:ascii="Times New Roman" w:eastAsia="Times New Roman" w:hAnsi="Times New Roman" w:cs="Times New Roman"/>
                <w:sz w:val="24"/>
                <w:szCs w:val="24"/>
                <w:lang w:eastAsia="ru-RU"/>
              </w:rPr>
              <w:t> </w:t>
            </w:r>
            <w:r w:rsidR="00BD1890" w:rsidRPr="00BD1890">
              <w:rPr>
                <w:rFonts w:ascii="Times New Roman" w:eastAsia="Times New Roman" w:hAnsi="Times New Roman" w:cs="Times New Roman"/>
                <w:sz w:val="24"/>
                <w:szCs w:val="24"/>
                <w:lang w:eastAsia="ru-RU"/>
              </w:rPr>
              <w:t>000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Длина кабеля</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1,5</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Вес</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0,07</w:t>
            </w:r>
            <w:r>
              <w:rPr>
                <w:rFonts w:ascii="Times New Roman" w:eastAsia="Times New Roman" w:hAnsi="Times New Roman" w:cs="Times New Roman"/>
                <w:sz w:val="24"/>
                <w:szCs w:val="24"/>
                <w:lang w:eastAsia="ru-RU"/>
              </w:rPr>
              <w:t xml:space="preserve"> или меньше</w:t>
            </w:r>
          </w:p>
        </w:tc>
      </w:tr>
      <w:tr w:rsidR="00BD1890" w:rsidRPr="00BD1890" w:rsidTr="00A11795">
        <w:trPr>
          <w:trHeight w:val="360"/>
        </w:trPr>
        <w:tc>
          <w:tcPr>
            <w:tcW w:w="567" w:type="dxa"/>
            <w:vMerge/>
            <w:tcBorders>
              <w:left w:val="single" w:sz="4" w:space="0" w:color="auto"/>
              <w:bottom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bottom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Цвет</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чёрный</w:t>
            </w:r>
          </w:p>
        </w:tc>
      </w:tr>
      <w:tr w:rsidR="00BD1890" w:rsidRPr="00BD1890" w:rsidTr="00A11795">
        <w:trPr>
          <w:trHeight w:val="360"/>
        </w:trPr>
        <w:tc>
          <w:tcPr>
            <w:tcW w:w="567" w:type="dxa"/>
            <w:vMerge w:val="restart"/>
            <w:tcBorders>
              <w:top w:val="single" w:sz="4" w:space="0" w:color="auto"/>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52.</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Бокс модульный для автоматических выключателей наружной установки</w:t>
            </w: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Назначение</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 xml:space="preserve">Защитный бокс для автоматических электрических выключателей. </w:t>
            </w:r>
            <w:proofErr w:type="gramStart"/>
            <w:r w:rsidRPr="00BD1890">
              <w:rPr>
                <w:rFonts w:ascii="Times New Roman" w:eastAsia="Times New Roman" w:hAnsi="Times New Roman" w:cs="Times New Roman"/>
                <w:sz w:val="24"/>
                <w:szCs w:val="24"/>
                <w:lang w:eastAsia="ru-RU"/>
              </w:rPr>
              <w:t>Предназначен</w:t>
            </w:r>
            <w:proofErr w:type="gramEnd"/>
            <w:r w:rsidRPr="00BD1890">
              <w:rPr>
                <w:rFonts w:ascii="Times New Roman" w:eastAsia="Times New Roman" w:hAnsi="Times New Roman" w:cs="Times New Roman"/>
                <w:sz w:val="24"/>
                <w:szCs w:val="24"/>
                <w:lang w:eastAsia="ru-RU"/>
              </w:rPr>
              <w:t xml:space="preserve"> для защиты от несанкционированного доступа к контактной группе.</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Количество модулей</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2</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lang w:eastAsia="ru-RU"/>
              </w:rPr>
              <w:t>Материал корпуса</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proofErr w:type="spellStart"/>
            <w:r w:rsidRPr="00BD1890">
              <w:rPr>
                <w:rFonts w:ascii="Times New Roman" w:eastAsia="Times New Roman" w:hAnsi="Times New Roman" w:cs="Times New Roman"/>
                <w:sz w:val="24"/>
                <w:szCs w:val="24"/>
                <w:lang w:eastAsia="ru-RU"/>
              </w:rPr>
              <w:t>Самозатухающий</w:t>
            </w:r>
            <w:proofErr w:type="spellEnd"/>
            <w:r w:rsidRPr="00BD1890">
              <w:rPr>
                <w:rFonts w:ascii="Times New Roman" w:eastAsia="Times New Roman" w:hAnsi="Times New Roman" w:cs="Times New Roman"/>
                <w:sz w:val="24"/>
                <w:szCs w:val="24"/>
                <w:lang w:eastAsia="ru-RU"/>
              </w:rPr>
              <w:t xml:space="preserve"> пластик</w:t>
            </w:r>
          </w:p>
        </w:tc>
      </w:tr>
      <w:tr w:rsidR="00BD1890" w:rsidRPr="00BD1890" w:rsidTr="00A11795">
        <w:trPr>
          <w:trHeight w:val="360"/>
        </w:trPr>
        <w:tc>
          <w:tcPr>
            <w:tcW w:w="567" w:type="dxa"/>
            <w:vMerge/>
            <w:tcBorders>
              <w:left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lang w:eastAsia="ru-RU"/>
              </w:rPr>
            </w:pPr>
            <w:r w:rsidRPr="00BD1890">
              <w:rPr>
                <w:rFonts w:ascii="Times New Roman" w:eastAsia="Times New Roman" w:hAnsi="Times New Roman" w:cs="Times New Roman"/>
                <w:sz w:val="24"/>
                <w:szCs w:val="24"/>
                <w:shd w:val="clear" w:color="auto" w:fill="FFFFFF"/>
                <w:lang w:eastAsia="ru-RU"/>
              </w:rPr>
              <w:t>Степень защиты</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25073C"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 xml:space="preserve"> </w:t>
            </w:r>
            <w:r w:rsidR="00BD1890" w:rsidRPr="00BD1890">
              <w:rPr>
                <w:rFonts w:ascii="Times New Roman" w:eastAsia="Times New Roman" w:hAnsi="Times New Roman" w:cs="Times New Roman"/>
                <w:sz w:val="24"/>
                <w:szCs w:val="24"/>
                <w:lang w:val="en-US" w:eastAsia="ru-RU"/>
              </w:rPr>
              <w:t>IP30</w:t>
            </w:r>
            <w:r>
              <w:rPr>
                <w:rFonts w:ascii="Times New Roman" w:eastAsia="Times New Roman" w:hAnsi="Times New Roman" w:cs="Times New Roman"/>
                <w:sz w:val="24"/>
                <w:szCs w:val="24"/>
                <w:lang w:eastAsia="ru-RU"/>
              </w:rPr>
              <w:t xml:space="preserve"> или больше</w:t>
            </w:r>
          </w:p>
        </w:tc>
      </w:tr>
      <w:tr w:rsidR="00BD1890" w:rsidRPr="00BD1890" w:rsidTr="00A11795">
        <w:trPr>
          <w:trHeight w:val="360"/>
        </w:trPr>
        <w:tc>
          <w:tcPr>
            <w:tcW w:w="567" w:type="dxa"/>
            <w:vMerge/>
            <w:tcBorders>
              <w:left w:val="single" w:sz="4" w:space="0" w:color="auto"/>
              <w:bottom w:val="single" w:sz="4" w:space="0" w:color="auto"/>
              <w:right w:val="single" w:sz="4" w:space="0" w:color="auto"/>
            </w:tcBorders>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1418" w:type="dxa"/>
            <w:vMerge/>
            <w:tcBorders>
              <w:left w:val="single" w:sz="4" w:space="0" w:color="auto"/>
              <w:bottom w:val="single" w:sz="4" w:space="0" w:color="auto"/>
              <w:right w:val="single" w:sz="4" w:space="0" w:color="auto"/>
            </w:tcBorders>
            <w:shd w:val="clear" w:color="auto" w:fill="auto"/>
            <w:vAlign w:val="center"/>
          </w:tcPr>
          <w:p w:rsidR="00BD1890" w:rsidRPr="00BD1890" w:rsidRDefault="00BD1890" w:rsidP="00BD1890">
            <w:pPr>
              <w:autoSpaceDE w:val="0"/>
              <w:autoSpaceDN w:val="0"/>
              <w:spacing w:after="0" w:line="264" w:lineRule="auto"/>
              <w:rPr>
                <w:rFonts w:ascii="Times New Roman" w:eastAsia="Times New Roman" w:hAnsi="Times New Roman" w:cs="Times New Roman"/>
                <w:sz w:val="24"/>
                <w:szCs w:val="24"/>
                <w:lang w:eastAsia="ru-RU"/>
              </w:rPr>
            </w:pPr>
          </w:p>
        </w:tc>
        <w:tc>
          <w:tcPr>
            <w:tcW w:w="3544" w:type="dxa"/>
            <w:tcBorders>
              <w:top w:val="single" w:sz="6" w:space="0" w:color="auto"/>
              <w:left w:val="single" w:sz="4" w:space="0" w:color="auto"/>
              <w:bottom w:val="single" w:sz="6" w:space="0" w:color="auto"/>
              <w:right w:val="single" w:sz="6" w:space="0" w:color="auto"/>
            </w:tcBorders>
            <w:shd w:val="clear" w:color="auto" w:fill="auto"/>
            <w:vAlign w:val="center"/>
          </w:tcPr>
          <w:p w:rsidR="00BD1890" w:rsidRPr="00BD1890" w:rsidRDefault="00BD1890" w:rsidP="00BD1890">
            <w:pPr>
              <w:autoSpaceDE w:val="0"/>
              <w:autoSpaceDN w:val="0"/>
              <w:spacing w:after="0" w:line="240" w:lineRule="auto"/>
              <w:rPr>
                <w:rFonts w:ascii="Times New Roman" w:eastAsia="Times New Roman" w:hAnsi="Times New Roman" w:cs="Times New Roman"/>
                <w:sz w:val="24"/>
                <w:szCs w:val="24"/>
                <w:shd w:val="clear" w:color="auto" w:fill="FFFFFF"/>
                <w:lang w:eastAsia="ru-RU"/>
              </w:rPr>
            </w:pPr>
            <w:r w:rsidRPr="00BD1890">
              <w:rPr>
                <w:rFonts w:ascii="Times New Roman" w:eastAsia="Times New Roman" w:hAnsi="Times New Roman" w:cs="Times New Roman"/>
                <w:sz w:val="24"/>
                <w:szCs w:val="24"/>
                <w:shd w:val="clear" w:color="auto" w:fill="FFFFFF"/>
                <w:lang w:eastAsia="ru-RU"/>
              </w:rPr>
              <w:t>Габаритные размеры</w:t>
            </w:r>
          </w:p>
        </w:tc>
        <w:tc>
          <w:tcPr>
            <w:tcW w:w="10489" w:type="dxa"/>
            <w:tcBorders>
              <w:top w:val="single" w:sz="6" w:space="0" w:color="auto"/>
              <w:left w:val="single" w:sz="6" w:space="0" w:color="auto"/>
              <w:bottom w:val="single" w:sz="6" w:space="0" w:color="auto"/>
              <w:right w:val="single" w:sz="6" w:space="0" w:color="auto"/>
            </w:tcBorders>
            <w:shd w:val="clear" w:color="auto" w:fill="auto"/>
            <w:vAlign w:val="center"/>
          </w:tcPr>
          <w:p w:rsidR="00BD1890" w:rsidRPr="00BD1890" w:rsidRDefault="0025073C" w:rsidP="00BD1890">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Указывается </w:t>
            </w:r>
            <w:r w:rsidR="00BD1890" w:rsidRPr="00BD1890">
              <w:rPr>
                <w:rFonts w:ascii="Times New Roman" w:eastAsia="Times New Roman" w:hAnsi="Times New Roman" w:cs="Times New Roman"/>
                <w:sz w:val="24"/>
                <w:szCs w:val="24"/>
                <w:lang w:eastAsia="ru-RU"/>
              </w:rPr>
              <w:t>140х53х83</w:t>
            </w:r>
            <w:r>
              <w:rPr>
                <w:rFonts w:ascii="Times New Roman" w:eastAsia="Times New Roman" w:hAnsi="Times New Roman" w:cs="Times New Roman"/>
                <w:sz w:val="24"/>
                <w:szCs w:val="24"/>
                <w:lang w:eastAsia="ru-RU"/>
              </w:rPr>
              <w:t xml:space="preserve"> или не превышать для каждого в отдельности</w:t>
            </w:r>
          </w:p>
        </w:tc>
      </w:tr>
    </w:tbl>
    <w:p w:rsidR="000C3476" w:rsidRDefault="000C3476"/>
    <w:p w:rsidR="00BD1890" w:rsidRDefault="00BD1890" w:rsidP="00BD1890"/>
    <w:sectPr w:rsidR="00BD1890" w:rsidSect="00E70888">
      <w:footerReference w:type="default" r:id="rId8"/>
      <w:pgSz w:w="16838" w:h="11906" w:orient="landscape"/>
      <w:pgMar w:top="426" w:right="1134" w:bottom="709"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25B" w:rsidRDefault="0014725B" w:rsidP="00E70888">
      <w:pPr>
        <w:spacing w:after="0" w:line="240" w:lineRule="auto"/>
      </w:pPr>
      <w:r>
        <w:separator/>
      </w:r>
    </w:p>
  </w:endnote>
  <w:endnote w:type="continuationSeparator" w:id="0">
    <w:p w:rsidR="0014725B" w:rsidRDefault="0014725B" w:rsidP="00E70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1021291"/>
      <w:docPartObj>
        <w:docPartGallery w:val="Page Numbers (Bottom of Page)"/>
        <w:docPartUnique/>
      </w:docPartObj>
    </w:sdtPr>
    <w:sdtEndPr>
      <w:rPr>
        <w:sz w:val="28"/>
      </w:rPr>
    </w:sdtEndPr>
    <w:sdtContent>
      <w:p w:rsidR="00144C1D" w:rsidRPr="00E70888" w:rsidRDefault="00144C1D" w:rsidP="00E70888">
        <w:pPr>
          <w:pStyle w:val="a6"/>
          <w:jc w:val="right"/>
          <w:rPr>
            <w:sz w:val="28"/>
          </w:rPr>
        </w:pPr>
        <w:r w:rsidRPr="00E70888">
          <w:rPr>
            <w:sz w:val="28"/>
          </w:rPr>
          <w:fldChar w:fldCharType="begin"/>
        </w:r>
        <w:r w:rsidRPr="00E70888">
          <w:rPr>
            <w:sz w:val="28"/>
          </w:rPr>
          <w:instrText>PAGE   \* MERGEFORMAT</w:instrText>
        </w:r>
        <w:r w:rsidRPr="00E70888">
          <w:rPr>
            <w:sz w:val="28"/>
          </w:rPr>
          <w:fldChar w:fldCharType="separate"/>
        </w:r>
        <w:r w:rsidR="006A0596">
          <w:rPr>
            <w:noProof/>
            <w:sz w:val="28"/>
          </w:rPr>
          <w:t>14</w:t>
        </w:r>
        <w:r w:rsidRPr="00E70888">
          <w:rPr>
            <w:sz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25B" w:rsidRDefault="0014725B" w:rsidP="00E70888">
      <w:pPr>
        <w:spacing w:after="0" w:line="240" w:lineRule="auto"/>
      </w:pPr>
      <w:r>
        <w:separator/>
      </w:r>
    </w:p>
  </w:footnote>
  <w:footnote w:type="continuationSeparator" w:id="0">
    <w:p w:rsidR="0014725B" w:rsidRDefault="0014725B" w:rsidP="00E70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571B"/>
    <w:multiLevelType w:val="hybridMultilevel"/>
    <w:tmpl w:val="9D2E61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650EE8"/>
    <w:multiLevelType w:val="hybridMultilevel"/>
    <w:tmpl w:val="3FE6B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143889"/>
    <w:multiLevelType w:val="hybridMultilevel"/>
    <w:tmpl w:val="20E40F62"/>
    <w:lvl w:ilvl="0" w:tplc="34FE5CE4">
      <w:start w:val="1"/>
      <w:numFmt w:val="decimal"/>
      <w:lvlText w:val="%1."/>
      <w:lvlJc w:val="left"/>
      <w:pPr>
        <w:ind w:left="786"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nsid w:val="063B2449"/>
    <w:multiLevelType w:val="multilevel"/>
    <w:tmpl w:val="9476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93316"/>
    <w:multiLevelType w:val="hybridMultilevel"/>
    <w:tmpl w:val="2C2E316A"/>
    <w:lvl w:ilvl="0" w:tplc="93E2F406">
      <w:start w:val="1"/>
      <w:numFmt w:val="decimal"/>
      <w:lvlText w:val="%1."/>
      <w:lvlJc w:val="left"/>
      <w:pPr>
        <w:ind w:left="360"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8">
    <w:nsid w:val="4CC14366"/>
    <w:multiLevelType w:val="hybridMultilevel"/>
    <w:tmpl w:val="F738C2C2"/>
    <w:lvl w:ilvl="0" w:tplc="0419000B">
      <w:start w:val="6"/>
      <w:numFmt w:val="bullet"/>
      <w:lvlText w:val=""/>
      <w:lvlJc w:val="left"/>
      <w:pPr>
        <w:ind w:left="720" w:hanging="360"/>
      </w:pPr>
      <w:rPr>
        <w:rFonts w:ascii="Wingdings" w:eastAsia="Times New Roman"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F565630"/>
    <w:multiLevelType w:val="hybridMultilevel"/>
    <w:tmpl w:val="9AB204DA"/>
    <w:lvl w:ilvl="0" w:tplc="E4A8C422">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0">
    <w:nsid w:val="53F80AF8"/>
    <w:multiLevelType w:val="hybridMultilevel"/>
    <w:tmpl w:val="9CE0AD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4815EA"/>
    <w:multiLevelType w:val="hybridMultilevel"/>
    <w:tmpl w:val="75A821A0"/>
    <w:lvl w:ilvl="0" w:tplc="0419000B">
      <w:start w:val="6"/>
      <w:numFmt w:val="bullet"/>
      <w:lvlText w:val=""/>
      <w:lvlJc w:val="left"/>
      <w:pPr>
        <w:ind w:left="720" w:hanging="360"/>
      </w:pPr>
      <w:rPr>
        <w:rFonts w:ascii="Wingdings" w:eastAsia="Times New Roman"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90A62A2"/>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6A243CD8"/>
    <w:multiLevelType w:val="hybridMultilevel"/>
    <w:tmpl w:val="40C42152"/>
    <w:lvl w:ilvl="0" w:tplc="0419000F">
      <w:start w:val="1"/>
      <w:numFmt w:val="decimal"/>
      <w:lvlText w:val="%1."/>
      <w:lvlJc w:val="left"/>
      <w:pPr>
        <w:ind w:left="71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6064D6"/>
    <w:multiLevelType w:val="hybridMultilevel"/>
    <w:tmpl w:val="64B4D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860AAE"/>
    <w:multiLevelType w:val="hybridMultilevel"/>
    <w:tmpl w:val="D6F40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E00074C"/>
    <w:multiLevelType w:val="hybridMultilevel"/>
    <w:tmpl w:val="5030B2E4"/>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num>
  <w:num w:numId="8">
    <w:abstractNumId w:val="10"/>
  </w:num>
  <w:num w:numId="9">
    <w:abstractNumId w:val="15"/>
  </w:num>
  <w:num w:numId="10">
    <w:abstractNumId w:val="1"/>
  </w:num>
  <w:num w:numId="11">
    <w:abstractNumId w:val="12"/>
  </w:num>
  <w:num w:numId="12">
    <w:abstractNumId w:val="4"/>
  </w:num>
  <w:num w:numId="13">
    <w:abstractNumId w:val="13"/>
  </w:num>
  <w:num w:numId="14">
    <w:abstractNumId w:val="16"/>
  </w:num>
  <w:num w:numId="15">
    <w:abstractNumId w:val="11"/>
  </w:num>
  <w:num w:numId="16">
    <w:abstractNumId w:val="8"/>
  </w:num>
  <w:num w:numId="17">
    <w:abstractNumId w:val="3"/>
  </w:num>
  <w:num w:numId="18">
    <w:abstractNumId w:val="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890"/>
    <w:rsid w:val="000C3476"/>
    <w:rsid w:val="00144C1D"/>
    <w:rsid w:val="0014725B"/>
    <w:rsid w:val="00164E9A"/>
    <w:rsid w:val="0025073C"/>
    <w:rsid w:val="003D70D6"/>
    <w:rsid w:val="004A387B"/>
    <w:rsid w:val="004B17AB"/>
    <w:rsid w:val="006A0596"/>
    <w:rsid w:val="007B350E"/>
    <w:rsid w:val="007C54AB"/>
    <w:rsid w:val="00A11795"/>
    <w:rsid w:val="00BD1890"/>
    <w:rsid w:val="00C30EA7"/>
    <w:rsid w:val="00CD3F8D"/>
    <w:rsid w:val="00E70888"/>
    <w:rsid w:val="00F10C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Знак"/>
    <w:basedOn w:val="a"/>
    <w:next w:val="a"/>
    <w:link w:val="10"/>
    <w:qFormat/>
    <w:rsid w:val="00BD1890"/>
    <w:pPr>
      <w:keepNext/>
      <w:autoSpaceDE w:val="0"/>
      <w:autoSpaceDN w:val="0"/>
      <w:spacing w:after="0" w:line="288" w:lineRule="auto"/>
      <w:ind w:right="-1"/>
      <w:jc w:val="both"/>
      <w:outlineLvl w:val="0"/>
    </w:pPr>
    <w:rPr>
      <w:rFonts w:ascii="Times New Roman" w:eastAsia="Times New Roman" w:hAnsi="Times New Roman" w:cs="Times New Roman"/>
      <w:sz w:val="24"/>
      <w:szCs w:val="24"/>
      <w:lang w:eastAsia="ru-RU"/>
    </w:rPr>
  </w:style>
  <w:style w:type="paragraph" w:styleId="2">
    <w:name w:val="heading 2"/>
    <w:basedOn w:val="a"/>
    <w:next w:val="a"/>
    <w:link w:val="20"/>
    <w:qFormat/>
    <w:rsid w:val="00BD1890"/>
    <w:pPr>
      <w:keepNext/>
      <w:autoSpaceDE w:val="0"/>
      <w:autoSpaceDN w:val="0"/>
      <w:spacing w:after="0" w:line="240" w:lineRule="auto"/>
      <w:jc w:val="center"/>
      <w:outlineLvl w:val="1"/>
    </w:pPr>
    <w:rPr>
      <w:rFonts w:ascii="Times New Roman" w:eastAsia="Times New Roman" w:hAnsi="Times New Roman" w:cs="Times New Roman"/>
      <w:b/>
      <w:sz w:val="36"/>
      <w:szCs w:val="28"/>
      <w:lang w:val="x-none" w:eastAsia="x-none"/>
    </w:rPr>
  </w:style>
  <w:style w:type="paragraph" w:styleId="3">
    <w:name w:val="heading 3"/>
    <w:basedOn w:val="a"/>
    <w:next w:val="a"/>
    <w:link w:val="30"/>
    <w:qFormat/>
    <w:rsid w:val="00BD1890"/>
    <w:pPr>
      <w:keepNext/>
      <w:autoSpaceDE w:val="0"/>
      <w:autoSpaceDN w:val="0"/>
      <w:spacing w:before="240" w:after="60" w:line="240" w:lineRule="auto"/>
      <w:outlineLvl w:val="2"/>
    </w:pPr>
    <w:rPr>
      <w:rFonts w:ascii="Arial" w:eastAsia="Times New Roman" w:hAnsi="Arial" w:cs="Times New Roman"/>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basedOn w:val="a0"/>
    <w:link w:val="1"/>
    <w:rsid w:val="00BD1890"/>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D1890"/>
    <w:rPr>
      <w:rFonts w:ascii="Times New Roman" w:eastAsia="Times New Roman" w:hAnsi="Times New Roman" w:cs="Times New Roman"/>
      <w:b/>
      <w:sz w:val="36"/>
      <w:szCs w:val="28"/>
      <w:lang w:val="x-none" w:eastAsia="x-none"/>
    </w:rPr>
  </w:style>
  <w:style w:type="character" w:customStyle="1" w:styleId="30">
    <w:name w:val="Заголовок 3 Знак"/>
    <w:basedOn w:val="a0"/>
    <w:link w:val="3"/>
    <w:rsid w:val="00BD1890"/>
    <w:rPr>
      <w:rFonts w:ascii="Arial" w:eastAsia="Times New Roman" w:hAnsi="Arial" w:cs="Times New Roman"/>
      <w:b/>
      <w:bCs/>
      <w:sz w:val="26"/>
      <w:szCs w:val="26"/>
      <w:lang w:val="x-none" w:eastAsia="x-none"/>
    </w:rPr>
  </w:style>
  <w:style w:type="numbering" w:customStyle="1" w:styleId="11">
    <w:name w:val="Нет списка1"/>
    <w:next w:val="a2"/>
    <w:uiPriority w:val="99"/>
    <w:semiHidden/>
    <w:unhideWhenUsed/>
    <w:rsid w:val="00BD1890"/>
  </w:style>
  <w:style w:type="paragraph" w:customStyle="1" w:styleId="12">
    <w:name w:val="заголовок 1"/>
    <w:basedOn w:val="a"/>
    <w:next w:val="a"/>
    <w:rsid w:val="00BD1890"/>
    <w:pPr>
      <w:keepNext/>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21">
    <w:name w:val="заголовок 2"/>
    <w:basedOn w:val="a"/>
    <w:next w:val="a"/>
    <w:rsid w:val="00BD1890"/>
    <w:pPr>
      <w:keepNext/>
      <w:widowControl w:val="0"/>
      <w:autoSpaceDE w:val="0"/>
      <w:autoSpaceDN w:val="0"/>
      <w:spacing w:after="0" w:line="240" w:lineRule="auto"/>
      <w:jc w:val="center"/>
    </w:pPr>
    <w:rPr>
      <w:rFonts w:ascii="Times New Roman" w:eastAsia="Times New Roman" w:hAnsi="Times New Roman" w:cs="Times New Roman"/>
      <w:b/>
      <w:bCs/>
      <w:sz w:val="32"/>
      <w:szCs w:val="32"/>
      <w:lang w:eastAsia="ru-RU"/>
    </w:rPr>
  </w:style>
  <w:style w:type="paragraph" w:customStyle="1" w:styleId="31">
    <w:name w:val="заголовок 3"/>
    <w:basedOn w:val="a"/>
    <w:next w:val="a"/>
    <w:rsid w:val="00BD1890"/>
    <w:pPr>
      <w:widowControl w:val="0"/>
      <w:autoSpaceDE w:val="0"/>
      <w:autoSpaceDN w:val="0"/>
      <w:spacing w:after="0" w:line="240" w:lineRule="auto"/>
      <w:jc w:val="center"/>
    </w:pPr>
    <w:rPr>
      <w:rFonts w:ascii="Times New Roman" w:eastAsia="Times New Roman" w:hAnsi="Times New Roman" w:cs="Times New Roman"/>
      <w:b/>
      <w:bCs/>
      <w:kern w:val="28"/>
      <w:sz w:val="28"/>
      <w:szCs w:val="28"/>
      <w:lang w:eastAsia="ru-RU"/>
    </w:rPr>
  </w:style>
  <w:style w:type="paragraph" w:customStyle="1" w:styleId="4">
    <w:name w:val="заголовок 4"/>
    <w:basedOn w:val="a"/>
    <w:next w:val="a"/>
    <w:rsid w:val="00BD1890"/>
    <w:pPr>
      <w:widowControl w:val="0"/>
      <w:autoSpaceDE w:val="0"/>
      <w:autoSpaceDN w:val="0"/>
      <w:spacing w:after="0" w:line="240" w:lineRule="auto"/>
      <w:jc w:val="center"/>
    </w:pPr>
    <w:rPr>
      <w:rFonts w:ascii="Times New Roman" w:eastAsia="Times New Roman" w:hAnsi="Times New Roman" w:cs="Times New Roman"/>
      <w:b/>
      <w:bCs/>
      <w:kern w:val="28"/>
      <w:sz w:val="24"/>
      <w:szCs w:val="24"/>
      <w:lang w:eastAsia="ru-RU"/>
    </w:rPr>
  </w:style>
  <w:style w:type="paragraph" w:customStyle="1" w:styleId="5">
    <w:name w:val="заголовок 5"/>
    <w:basedOn w:val="a"/>
    <w:next w:val="a"/>
    <w:rsid w:val="00BD1890"/>
    <w:pPr>
      <w:keepNext/>
      <w:autoSpaceDE w:val="0"/>
      <w:autoSpaceDN w:val="0"/>
      <w:spacing w:after="0" w:line="240" w:lineRule="auto"/>
      <w:jc w:val="center"/>
    </w:pPr>
    <w:rPr>
      <w:rFonts w:ascii="Times New Roman" w:eastAsia="Times New Roman" w:hAnsi="Times New Roman" w:cs="Times New Roman"/>
      <w:b/>
      <w:bCs/>
      <w:caps/>
      <w:sz w:val="24"/>
      <w:szCs w:val="24"/>
      <w:lang w:eastAsia="ru-RU"/>
    </w:rPr>
  </w:style>
  <w:style w:type="paragraph" w:customStyle="1" w:styleId="6">
    <w:name w:val="заголовок 6"/>
    <w:basedOn w:val="a"/>
    <w:next w:val="a"/>
    <w:rsid w:val="00BD1890"/>
    <w:pPr>
      <w:keepNext/>
      <w:autoSpaceDE w:val="0"/>
      <w:autoSpaceDN w:val="0"/>
      <w:spacing w:after="0" w:line="240" w:lineRule="auto"/>
      <w:jc w:val="right"/>
    </w:pPr>
    <w:rPr>
      <w:rFonts w:ascii="Times New Roman" w:eastAsia="Times New Roman" w:hAnsi="Times New Roman" w:cs="Times New Roman"/>
      <w:b/>
      <w:bCs/>
      <w:caps/>
      <w:sz w:val="24"/>
      <w:szCs w:val="24"/>
      <w:lang w:eastAsia="ru-RU"/>
    </w:rPr>
  </w:style>
  <w:style w:type="paragraph" w:customStyle="1" w:styleId="7">
    <w:name w:val="заголовок 7"/>
    <w:basedOn w:val="a"/>
    <w:next w:val="a"/>
    <w:rsid w:val="00BD1890"/>
    <w:pPr>
      <w:keepNext/>
      <w:autoSpaceDE w:val="0"/>
      <w:autoSpaceDN w:val="0"/>
      <w:spacing w:after="0" w:line="240" w:lineRule="auto"/>
      <w:ind w:firstLine="720"/>
      <w:jc w:val="right"/>
    </w:pPr>
    <w:rPr>
      <w:rFonts w:ascii="Times New Roman" w:eastAsia="Times New Roman" w:hAnsi="Times New Roman" w:cs="Times New Roman"/>
      <w:i/>
      <w:iCs/>
      <w:sz w:val="20"/>
      <w:szCs w:val="20"/>
      <w:lang w:eastAsia="ru-RU"/>
    </w:rPr>
  </w:style>
  <w:style w:type="paragraph" w:customStyle="1" w:styleId="8">
    <w:name w:val="заголовок 8"/>
    <w:basedOn w:val="a"/>
    <w:next w:val="a"/>
    <w:rsid w:val="00BD1890"/>
    <w:pPr>
      <w:keepNext/>
      <w:widowControl w:val="0"/>
      <w:autoSpaceDE w:val="0"/>
      <w:autoSpaceDN w:val="0"/>
      <w:spacing w:after="0" w:line="240" w:lineRule="auto"/>
      <w:jc w:val="both"/>
    </w:pPr>
    <w:rPr>
      <w:rFonts w:ascii="Times New Roman" w:eastAsia="Times New Roman" w:hAnsi="Times New Roman" w:cs="Times New Roman"/>
      <w:b/>
      <w:bCs/>
      <w:sz w:val="20"/>
      <w:szCs w:val="20"/>
      <w:lang w:eastAsia="ru-RU"/>
    </w:rPr>
  </w:style>
  <w:style w:type="paragraph" w:customStyle="1" w:styleId="9">
    <w:name w:val="заголовок 9"/>
    <w:basedOn w:val="a"/>
    <w:next w:val="a"/>
    <w:rsid w:val="00BD1890"/>
    <w:pPr>
      <w:keepNext/>
      <w:widowControl w:val="0"/>
      <w:autoSpaceDE w:val="0"/>
      <w:autoSpaceDN w:val="0"/>
      <w:spacing w:after="0" w:line="240" w:lineRule="auto"/>
      <w:jc w:val="right"/>
    </w:pPr>
    <w:rPr>
      <w:rFonts w:ascii="Times New Roman" w:eastAsia="Times New Roman" w:hAnsi="Times New Roman" w:cs="Times New Roman"/>
      <w:b/>
      <w:bCs/>
      <w:sz w:val="28"/>
      <w:szCs w:val="28"/>
      <w:lang w:eastAsia="ru-RU"/>
    </w:rPr>
  </w:style>
  <w:style w:type="paragraph" w:styleId="a3">
    <w:name w:val="header"/>
    <w:basedOn w:val="a"/>
    <w:link w:val="a4"/>
    <w:uiPriority w:val="99"/>
    <w:rsid w:val="00BD1890"/>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BD1890"/>
    <w:rPr>
      <w:rFonts w:ascii="Times New Roman" w:eastAsia="Times New Roman" w:hAnsi="Times New Roman" w:cs="Times New Roman"/>
      <w:sz w:val="20"/>
      <w:szCs w:val="20"/>
      <w:lang w:eastAsia="ru-RU"/>
    </w:rPr>
  </w:style>
  <w:style w:type="character" w:customStyle="1" w:styleId="a5">
    <w:name w:val="номер страницы"/>
    <w:rsid w:val="00BD1890"/>
    <w:rPr>
      <w:sz w:val="20"/>
      <w:szCs w:val="20"/>
    </w:rPr>
  </w:style>
  <w:style w:type="paragraph" w:styleId="a6">
    <w:name w:val="footer"/>
    <w:basedOn w:val="a"/>
    <w:link w:val="a7"/>
    <w:uiPriority w:val="99"/>
    <w:rsid w:val="00BD1890"/>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7">
    <w:name w:val="Нижний колонтитул Знак"/>
    <w:basedOn w:val="a0"/>
    <w:link w:val="a6"/>
    <w:uiPriority w:val="99"/>
    <w:rsid w:val="00BD1890"/>
    <w:rPr>
      <w:rFonts w:ascii="Times New Roman" w:eastAsia="Times New Roman" w:hAnsi="Times New Roman" w:cs="Times New Roman"/>
      <w:sz w:val="20"/>
      <w:szCs w:val="20"/>
      <w:lang w:eastAsia="ru-RU"/>
    </w:rPr>
  </w:style>
  <w:style w:type="character" w:customStyle="1" w:styleId="a8">
    <w:name w:val="знак сноски"/>
    <w:rsid w:val="00BD1890"/>
    <w:rPr>
      <w:sz w:val="20"/>
      <w:szCs w:val="20"/>
      <w:vertAlign w:val="superscript"/>
    </w:rPr>
  </w:style>
  <w:style w:type="paragraph" w:customStyle="1" w:styleId="a9">
    <w:name w:val="текст сноски"/>
    <w:basedOn w:val="a"/>
    <w:rsid w:val="00BD1890"/>
    <w:pPr>
      <w:autoSpaceDE w:val="0"/>
      <w:autoSpaceDN w:val="0"/>
      <w:spacing w:after="0" w:line="240" w:lineRule="auto"/>
    </w:pPr>
    <w:rPr>
      <w:rFonts w:ascii="Times New Roman" w:eastAsia="Times New Roman" w:hAnsi="Times New Roman" w:cs="Times New Roman"/>
      <w:sz w:val="20"/>
      <w:szCs w:val="20"/>
      <w:lang w:eastAsia="ru-RU"/>
    </w:rPr>
  </w:style>
  <w:style w:type="paragraph" w:styleId="aa">
    <w:name w:val="Body Text Indent"/>
    <w:aliases w:val="текст"/>
    <w:basedOn w:val="a"/>
    <w:link w:val="ab"/>
    <w:rsid w:val="00BD1890"/>
    <w:pPr>
      <w:autoSpaceDE w:val="0"/>
      <w:autoSpaceDN w:val="0"/>
      <w:spacing w:after="0" w:line="288" w:lineRule="auto"/>
      <w:jc w:val="both"/>
    </w:pPr>
    <w:rPr>
      <w:rFonts w:ascii="Times New Roman" w:eastAsia="Times New Roman" w:hAnsi="Times New Roman" w:cs="Times New Roman"/>
      <w:sz w:val="28"/>
      <w:szCs w:val="28"/>
      <w:lang w:eastAsia="ru-RU"/>
    </w:rPr>
  </w:style>
  <w:style w:type="character" w:customStyle="1" w:styleId="ab">
    <w:name w:val="Основной текст с отступом Знак"/>
    <w:aliases w:val="текст Знак"/>
    <w:basedOn w:val="a0"/>
    <w:link w:val="aa"/>
    <w:rsid w:val="00BD1890"/>
    <w:rPr>
      <w:rFonts w:ascii="Times New Roman" w:eastAsia="Times New Roman" w:hAnsi="Times New Roman" w:cs="Times New Roman"/>
      <w:sz w:val="28"/>
      <w:szCs w:val="28"/>
      <w:lang w:eastAsia="ru-RU"/>
    </w:rPr>
  </w:style>
  <w:style w:type="paragraph" w:styleId="22">
    <w:name w:val="Body Text Indent 2"/>
    <w:basedOn w:val="a"/>
    <w:link w:val="23"/>
    <w:rsid w:val="00BD1890"/>
    <w:pPr>
      <w:autoSpaceDE w:val="0"/>
      <w:autoSpaceDN w:val="0"/>
      <w:spacing w:after="0" w:line="240" w:lineRule="auto"/>
      <w:ind w:firstLine="426"/>
      <w:jc w:val="both"/>
    </w:pPr>
    <w:rPr>
      <w:rFonts w:ascii="Times New Roman" w:eastAsia="Times New Roman" w:hAnsi="Times New Roman" w:cs="Times New Roman"/>
      <w:sz w:val="26"/>
      <w:szCs w:val="26"/>
      <w:lang w:val="x-none" w:eastAsia="x-none"/>
    </w:rPr>
  </w:style>
  <w:style w:type="character" w:customStyle="1" w:styleId="23">
    <w:name w:val="Основной текст с отступом 2 Знак"/>
    <w:basedOn w:val="a0"/>
    <w:link w:val="22"/>
    <w:rsid w:val="00BD1890"/>
    <w:rPr>
      <w:rFonts w:ascii="Times New Roman" w:eastAsia="Times New Roman" w:hAnsi="Times New Roman" w:cs="Times New Roman"/>
      <w:sz w:val="26"/>
      <w:szCs w:val="26"/>
      <w:lang w:val="x-none" w:eastAsia="x-none"/>
    </w:rPr>
  </w:style>
  <w:style w:type="paragraph" w:styleId="ac">
    <w:name w:val="Body Text"/>
    <w:basedOn w:val="a"/>
    <w:link w:val="ad"/>
    <w:rsid w:val="00BD1890"/>
    <w:pPr>
      <w:tabs>
        <w:tab w:val="left" w:pos="360"/>
      </w:tabs>
      <w:autoSpaceDE w:val="0"/>
      <w:autoSpaceDN w:val="0"/>
      <w:spacing w:after="0" w:line="240" w:lineRule="auto"/>
      <w:ind w:left="360" w:right="140" w:hanging="360"/>
      <w:jc w:val="both"/>
    </w:pPr>
    <w:rPr>
      <w:rFonts w:ascii="Times New Roman" w:eastAsia="Times New Roman" w:hAnsi="Times New Roman" w:cs="Times New Roman"/>
      <w:sz w:val="26"/>
      <w:szCs w:val="26"/>
      <w:lang w:eastAsia="ru-RU"/>
    </w:rPr>
  </w:style>
  <w:style w:type="character" w:customStyle="1" w:styleId="ad">
    <w:name w:val="Основной текст Знак"/>
    <w:basedOn w:val="a0"/>
    <w:link w:val="ac"/>
    <w:rsid w:val="00BD1890"/>
    <w:rPr>
      <w:rFonts w:ascii="Times New Roman" w:eastAsia="Times New Roman" w:hAnsi="Times New Roman" w:cs="Times New Roman"/>
      <w:sz w:val="26"/>
      <w:szCs w:val="26"/>
      <w:lang w:eastAsia="ru-RU"/>
    </w:rPr>
  </w:style>
  <w:style w:type="paragraph" w:styleId="32">
    <w:name w:val="Body Text Indent 3"/>
    <w:basedOn w:val="a"/>
    <w:link w:val="33"/>
    <w:rsid w:val="00BD1890"/>
    <w:pPr>
      <w:widowControl w:val="0"/>
      <w:autoSpaceDE w:val="0"/>
      <w:autoSpaceDN w:val="0"/>
      <w:spacing w:after="0" w:line="240" w:lineRule="auto"/>
      <w:ind w:firstLine="709"/>
      <w:jc w:val="both"/>
    </w:pPr>
    <w:rPr>
      <w:rFonts w:ascii="Times New Roman" w:eastAsia="Times New Roman" w:hAnsi="Times New Roman" w:cs="Times New Roman"/>
      <w:sz w:val="24"/>
      <w:szCs w:val="24"/>
      <w:lang w:val="x-none" w:eastAsia="x-none"/>
    </w:rPr>
  </w:style>
  <w:style w:type="character" w:customStyle="1" w:styleId="33">
    <w:name w:val="Основной текст с отступом 3 Знак"/>
    <w:basedOn w:val="a0"/>
    <w:link w:val="32"/>
    <w:rsid w:val="00BD1890"/>
    <w:rPr>
      <w:rFonts w:ascii="Times New Roman" w:eastAsia="Times New Roman" w:hAnsi="Times New Roman" w:cs="Times New Roman"/>
      <w:sz w:val="24"/>
      <w:szCs w:val="24"/>
      <w:lang w:val="x-none" w:eastAsia="x-none"/>
    </w:rPr>
  </w:style>
  <w:style w:type="paragraph" w:styleId="34">
    <w:name w:val="Body Text 3"/>
    <w:basedOn w:val="a"/>
    <w:link w:val="35"/>
    <w:rsid w:val="00BD1890"/>
    <w:pPr>
      <w:autoSpaceDE w:val="0"/>
      <w:autoSpaceDN w:val="0"/>
      <w:spacing w:after="0" w:line="240" w:lineRule="auto"/>
      <w:ind w:right="140"/>
      <w:jc w:val="both"/>
    </w:pPr>
    <w:rPr>
      <w:rFonts w:ascii="Times New Roman" w:eastAsia="Times New Roman" w:hAnsi="Times New Roman" w:cs="Times New Roman"/>
      <w:sz w:val="24"/>
      <w:szCs w:val="24"/>
      <w:lang w:eastAsia="ru-RU"/>
    </w:rPr>
  </w:style>
  <w:style w:type="character" w:customStyle="1" w:styleId="35">
    <w:name w:val="Основной текст 3 Знак"/>
    <w:basedOn w:val="a0"/>
    <w:link w:val="34"/>
    <w:rsid w:val="00BD1890"/>
    <w:rPr>
      <w:rFonts w:ascii="Times New Roman" w:eastAsia="Times New Roman" w:hAnsi="Times New Roman" w:cs="Times New Roman"/>
      <w:sz w:val="24"/>
      <w:szCs w:val="24"/>
      <w:lang w:eastAsia="ru-RU"/>
    </w:rPr>
  </w:style>
  <w:style w:type="paragraph" w:styleId="ae">
    <w:name w:val="Plain Text"/>
    <w:basedOn w:val="a"/>
    <w:link w:val="af"/>
    <w:rsid w:val="00BD1890"/>
    <w:pPr>
      <w:widowControl w:val="0"/>
      <w:autoSpaceDE w:val="0"/>
      <w:autoSpaceDN w:val="0"/>
      <w:spacing w:after="0" w:line="240" w:lineRule="auto"/>
    </w:pPr>
    <w:rPr>
      <w:rFonts w:ascii="Courier New" w:eastAsia="Times New Roman" w:hAnsi="Courier New" w:cs="Times New Roman"/>
      <w:sz w:val="20"/>
      <w:szCs w:val="20"/>
      <w:lang w:val="x-none" w:eastAsia="x-none"/>
    </w:rPr>
  </w:style>
  <w:style w:type="character" w:customStyle="1" w:styleId="af">
    <w:name w:val="Текст Знак"/>
    <w:basedOn w:val="a0"/>
    <w:link w:val="ae"/>
    <w:rsid w:val="00BD1890"/>
    <w:rPr>
      <w:rFonts w:ascii="Courier New" w:eastAsia="Times New Roman" w:hAnsi="Courier New" w:cs="Times New Roman"/>
      <w:sz w:val="20"/>
      <w:szCs w:val="20"/>
      <w:lang w:val="x-none" w:eastAsia="x-none"/>
    </w:rPr>
  </w:style>
  <w:style w:type="paragraph" w:customStyle="1" w:styleId="konktext">
    <w:name w:val="konk_text"/>
    <w:basedOn w:val="a"/>
    <w:next w:val="a"/>
    <w:rsid w:val="00BD1890"/>
    <w:pPr>
      <w:widowControl w:val="0"/>
      <w:tabs>
        <w:tab w:val="left" w:pos="850"/>
      </w:tabs>
      <w:autoSpaceDE w:val="0"/>
      <w:autoSpaceDN w:val="0"/>
      <w:spacing w:after="0" w:line="212" w:lineRule="atLeast"/>
      <w:ind w:firstLine="227"/>
      <w:jc w:val="both"/>
    </w:pPr>
    <w:rPr>
      <w:rFonts w:ascii="Pragmatica" w:eastAsia="Times New Roman" w:hAnsi="Pragmatica" w:cs="Pragmatica"/>
      <w:sz w:val="18"/>
      <w:szCs w:val="18"/>
      <w:lang w:eastAsia="ru-RU"/>
    </w:rPr>
  </w:style>
  <w:style w:type="paragraph" w:customStyle="1" w:styleId="BodyText22">
    <w:name w:val="Body Text 22"/>
    <w:basedOn w:val="a"/>
    <w:rsid w:val="00BD1890"/>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BodyText21">
    <w:name w:val="Body Text 21"/>
    <w:basedOn w:val="a"/>
    <w:rsid w:val="00BD1890"/>
    <w:pPr>
      <w:autoSpaceDE w:val="0"/>
      <w:autoSpaceDN w:val="0"/>
      <w:spacing w:after="0" w:line="240" w:lineRule="auto"/>
      <w:jc w:val="center"/>
    </w:pPr>
    <w:rPr>
      <w:rFonts w:ascii="Times New Roman" w:eastAsia="Times New Roman" w:hAnsi="Times New Roman" w:cs="Times New Roman"/>
      <w:sz w:val="26"/>
      <w:szCs w:val="26"/>
      <w:lang w:eastAsia="ru-RU"/>
    </w:rPr>
  </w:style>
  <w:style w:type="character" w:styleId="af0">
    <w:name w:val="Hyperlink"/>
    <w:rsid w:val="00BD1890"/>
    <w:rPr>
      <w:color w:val="0000FF"/>
      <w:u w:val="single"/>
    </w:rPr>
  </w:style>
  <w:style w:type="paragraph" w:styleId="af1">
    <w:name w:val="Title"/>
    <w:basedOn w:val="a"/>
    <w:link w:val="af2"/>
    <w:qFormat/>
    <w:rsid w:val="00BD1890"/>
    <w:pPr>
      <w:widowControl w:val="0"/>
      <w:autoSpaceDE w:val="0"/>
      <w:autoSpaceDN w:val="0"/>
      <w:spacing w:after="0" w:line="240" w:lineRule="auto"/>
      <w:jc w:val="center"/>
    </w:pPr>
    <w:rPr>
      <w:rFonts w:ascii="Times New Roman" w:eastAsia="Times New Roman" w:hAnsi="Times New Roman" w:cs="Times New Roman"/>
      <w:b/>
      <w:bCs/>
      <w:sz w:val="28"/>
      <w:szCs w:val="28"/>
      <w:lang w:val="x-none" w:eastAsia="x-none"/>
    </w:rPr>
  </w:style>
  <w:style w:type="character" w:customStyle="1" w:styleId="af2">
    <w:name w:val="Название Знак"/>
    <w:basedOn w:val="a0"/>
    <w:link w:val="af1"/>
    <w:rsid w:val="00BD1890"/>
    <w:rPr>
      <w:rFonts w:ascii="Times New Roman" w:eastAsia="Times New Roman" w:hAnsi="Times New Roman" w:cs="Times New Roman"/>
      <w:b/>
      <w:bCs/>
      <w:sz w:val="28"/>
      <w:szCs w:val="28"/>
      <w:lang w:val="x-none" w:eastAsia="x-none"/>
    </w:rPr>
  </w:style>
  <w:style w:type="paragraph" w:customStyle="1" w:styleId="BodyText31">
    <w:name w:val="Body Text 31"/>
    <w:basedOn w:val="a"/>
    <w:rsid w:val="00BD1890"/>
    <w:pPr>
      <w:widowControl w:val="0"/>
      <w:autoSpaceDE w:val="0"/>
      <w:autoSpaceDN w:val="0"/>
      <w:spacing w:after="0" w:line="240" w:lineRule="auto"/>
      <w:jc w:val="both"/>
    </w:pPr>
    <w:rPr>
      <w:rFonts w:ascii="Times New Roman" w:eastAsia="Times New Roman" w:hAnsi="Times New Roman" w:cs="Times New Roman"/>
      <w:lang w:eastAsia="ru-RU"/>
    </w:rPr>
  </w:style>
  <w:style w:type="paragraph" w:customStyle="1" w:styleId="-5">
    <w:name w:val="ТТТ-5"/>
    <w:basedOn w:val="a"/>
    <w:rsid w:val="00BD1890"/>
    <w:pPr>
      <w:widowControl w:val="0"/>
      <w:autoSpaceDE w:val="0"/>
      <w:autoSpaceDN w:val="0"/>
      <w:spacing w:after="0" w:line="240" w:lineRule="auto"/>
      <w:ind w:firstLine="454"/>
      <w:jc w:val="both"/>
    </w:pPr>
    <w:rPr>
      <w:rFonts w:ascii="Times New Roman" w:eastAsia="Times New Roman" w:hAnsi="Times New Roman" w:cs="Times New Roman"/>
      <w:sz w:val="10"/>
      <w:szCs w:val="10"/>
      <w:lang w:eastAsia="ru-RU"/>
    </w:rPr>
  </w:style>
  <w:style w:type="paragraph" w:customStyle="1" w:styleId="af3">
    <w:name w:val="ТТТ"/>
    <w:basedOn w:val="a"/>
    <w:rsid w:val="00BD1890"/>
    <w:pPr>
      <w:widowControl w:val="0"/>
      <w:autoSpaceDE w:val="0"/>
      <w:autoSpaceDN w:val="0"/>
      <w:spacing w:after="0" w:line="228" w:lineRule="auto"/>
      <w:ind w:firstLine="227"/>
      <w:jc w:val="both"/>
    </w:pPr>
    <w:rPr>
      <w:rFonts w:ascii="Times New Roman" w:eastAsia="Times New Roman" w:hAnsi="Times New Roman" w:cs="Times New Roman"/>
      <w:sz w:val="10"/>
      <w:szCs w:val="10"/>
      <w:lang w:eastAsia="ru-RU"/>
    </w:rPr>
  </w:style>
  <w:style w:type="character" w:styleId="af4">
    <w:name w:val="page number"/>
    <w:basedOn w:val="a0"/>
    <w:rsid w:val="00BD1890"/>
  </w:style>
  <w:style w:type="paragraph" w:customStyle="1" w:styleId="BodyTextIndent31">
    <w:name w:val="Body Text Indent 31"/>
    <w:basedOn w:val="a"/>
    <w:rsid w:val="00BD1890"/>
    <w:pPr>
      <w:widowControl w:val="0"/>
      <w:autoSpaceDE w:val="0"/>
      <w:autoSpaceDN w:val="0"/>
      <w:spacing w:after="0" w:line="240" w:lineRule="auto"/>
      <w:ind w:firstLine="851"/>
      <w:jc w:val="both"/>
    </w:pPr>
    <w:rPr>
      <w:rFonts w:ascii="Times New Roman" w:eastAsia="Times New Roman" w:hAnsi="Times New Roman" w:cs="Times New Roman"/>
      <w:sz w:val="24"/>
      <w:szCs w:val="24"/>
      <w:lang w:eastAsia="ru-RU"/>
    </w:rPr>
  </w:style>
  <w:style w:type="character" w:styleId="af5">
    <w:name w:val="footnote reference"/>
    <w:semiHidden/>
    <w:rsid w:val="00BD1890"/>
    <w:rPr>
      <w:vertAlign w:val="superscript"/>
    </w:rPr>
  </w:style>
  <w:style w:type="paragraph" w:customStyle="1" w:styleId="13">
    <w:name w:val="Стиль1"/>
    <w:basedOn w:val="a"/>
    <w:rsid w:val="00BD1890"/>
    <w:pPr>
      <w:autoSpaceDE w:val="0"/>
      <w:autoSpaceDN w:val="0"/>
      <w:spacing w:after="0" w:line="240" w:lineRule="auto"/>
      <w:jc w:val="center"/>
    </w:pPr>
    <w:rPr>
      <w:rFonts w:ascii="Times New Roman" w:eastAsia="Times New Roman" w:hAnsi="Times New Roman" w:cs="Times New Roman"/>
      <w:b/>
      <w:bCs/>
      <w:sz w:val="28"/>
      <w:szCs w:val="28"/>
      <w:lang w:eastAsia="ru-RU"/>
    </w:rPr>
  </w:style>
  <w:style w:type="paragraph" w:customStyle="1" w:styleId="24">
    <w:name w:val="Стиль2"/>
    <w:basedOn w:val="13"/>
    <w:rsid w:val="00BD1890"/>
    <w:pPr>
      <w:ind w:firstLine="426"/>
      <w:jc w:val="both"/>
    </w:pPr>
    <w:rPr>
      <w:b w:val="0"/>
      <w:bCs w:val="0"/>
      <w:sz w:val="24"/>
      <w:szCs w:val="24"/>
    </w:rPr>
  </w:style>
  <w:style w:type="paragraph" w:customStyle="1" w:styleId="40">
    <w:name w:val="Стиль4"/>
    <w:basedOn w:val="24"/>
    <w:rsid w:val="00BD1890"/>
    <w:pPr>
      <w:ind w:firstLine="0"/>
    </w:pPr>
  </w:style>
  <w:style w:type="paragraph" w:customStyle="1" w:styleId="36">
    <w:name w:val="Стиль3"/>
    <w:basedOn w:val="24"/>
    <w:rsid w:val="00BD1890"/>
    <w:pPr>
      <w:ind w:firstLine="0"/>
    </w:pPr>
    <w:rPr>
      <w:sz w:val="20"/>
      <w:szCs w:val="20"/>
    </w:rPr>
  </w:style>
  <w:style w:type="paragraph" w:customStyle="1" w:styleId="50">
    <w:name w:val="Стиль5"/>
    <w:basedOn w:val="24"/>
    <w:rsid w:val="00BD1890"/>
    <w:pPr>
      <w:jc w:val="center"/>
    </w:pPr>
  </w:style>
  <w:style w:type="paragraph" w:customStyle="1" w:styleId="60">
    <w:name w:val="Стиль6"/>
    <w:basedOn w:val="36"/>
    <w:rsid w:val="00BD1890"/>
    <w:rPr>
      <w:b/>
      <w:bCs/>
    </w:rPr>
  </w:style>
  <w:style w:type="paragraph" w:customStyle="1" w:styleId="70">
    <w:name w:val="Стиль7"/>
    <w:basedOn w:val="36"/>
    <w:rsid w:val="00BD1890"/>
    <w:pPr>
      <w:ind w:firstLine="426"/>
    </w:pPr>
  </w:style>
  <w:style w:type="paragraph" w:styleId="af6">
    <w:name w:val="footnote text"/>
    <w:basedOn w:val="a"/>
    <w:link w:val="af7"/>
    <w:semiHidden/>
    <w:rsid w:val="00BD189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0"/>
    <w:link w:val="af6"/>
    <w:semiHidden/>
    <w:rsid w:val="00BD1890"/>
    <w:rPr>
      <w:rFonts w:ascii="Times New Roman" w:eastAsia="Times New Roman" w:hAnsi="Times New Roman" w:cs="Times New Roman"/>
      <w:sz w:val="20"/>
      <w:szCs w:val="20"/>
      <w:lang w:eastAsia="ru-RU"/>
    </w:rPr>
  </w:style>
  <w:style w:type="paragraph" w:styleId="af8">
    <w:name w:val="Balloon Text"/>
    <w:basedOn w:val="a"/>
    <w:link w:val="af9"/>
    <w:uiPriority w:val="99"/>
    <w:semiHidden/>
    <w:rsid w:val="00BD1890"/>
    <w:pPr>
      <w:autoSpaceDE w:val="0"/>
      <w:autoSpaceDN w:val="0"/>
      <w:spacing w:after="0" w:line="240" w:lineRule="auto"/>
    </w:pPr>
    <w:rPr>
      <w:rFonts w:ascii="Tahoma" w:eastAsia="Times New Roman" w:hAnsi="Tahoma" w:cs="Times New Roman"/>
      <w:sz w:val="16"/>
      <w:szCs w:val="16"/>
      <w:lang w:val="x-none" w:eastAsia="x-none"/>
    </w:rPr>
  </w:style>
  <w:style w:type="character" w:customStyle="1" w:styleId="af9">
    <w:name w:val="Текст выноски Знак"/>
    <w:basedOn w:val="a0"/>
    <w:link w:val="af8"/>
    <w:uiPriority w:val="99"/>
    <w:semiHidden/>
    <w:rsid w:val="00BD1890"/>
    <w:rPr>
      <w:rFonts w:ascii="Tahoma" w:eastAsia="Times New Roman" w:hAnsi="Tahoma" w:cs="Times New Roman"/>
      <w:sz w:val="16"/>
      <w:szCs w:val="16"/>
      <w:lang w:val="x-none" w:eastAsia="x-none"/>
    </w:rPr>
  </w:style>
  <w:style w:type="paragraph" w:customStyle="1" w:styleId="310">
    <w:name w:val="Основной текст с отступом 31"/>
    <w:basedOn w:val="a"/>
    <w:uiPriority w:val="99"/>
    <w:rsid w:val="00BD1890"/>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210">
    <w:name w:val="Основной текст 21"/>
    <w:basedOn w:val="a"/>
    <w:uiPriority w:val="99"/>
    <w:rsid w:val="00BD1890"/>
    <w:pPr>
      <w:overflowPunct w:val="0"/>
      <w:autoSpaceDE w:val="0"/>
      <w:autoSpaceDN w:val="0"/>
      <w:adjustRightInd w:val="0"/>
      <w:spacing w:after="0" w:line="240" w:lineRule="auto"/>
      <w:ind w:right="140" w:firstLine="720"/>
      <w:jc w:val="both"/>
      <w:textAlignment w:val="baseline"/>
    </w:pPr>
    <w:rPr>
      <w:rFonts w:ascii="Times New Roman" w:eastAsia="Times New Roman" w:hAnsi="Times New Roman" w:cs="Times New Roman"/>
      <w:sz w:val="26"/>
      <w:szCs w:val="20"/>
      <w:lang w:eastAsia="ru-RU"/>
    </w:rPr>
  </w:style>
  <w:style w:type="paragraph" w:styleId="afa">
    <w:name w:val="Document Map"/>
    <w:basedOn w:val="a"/>
    <w:link w:val="afb"/>
    <w:semiHidden/>
    <w:rsid w:val="00BD1890"/>
    <w:pPr>
      <w:shd w:val="clear" w:color="auto" w:fill="000080"/>
      <w:autoSpaceDE w:val="0"/>
      <w:autoSpaceDN w:val="0"/>
      <w:spacing w:after="0" w:line="240" w:lineRule="auto"/>
    </w:pPr>
    <w:rPr>
      <w:rFonts w:ascii="Tahoma" w:eastAsia="Times New Roman" w:hAnsi="Tahoma" w:cs="Times New Roman"/>
      <w:sz w:val="20"/>
      <w:szCs w:val="20"/>
      <w:lang w:val="x-none" w:eastAsia="x-none"/>
    </w:rPr>
  </w:style>
  <w:style w:type="character" w:customStyle="1" w:styleId="afb">
    <w:name w:val="Схема документа Знак"/>
    <w:basedOn w:val="a0"/>
    <w:link w:val="afa"/>
    <w:semiHidden/>
    <w:rsid w:val="00BD1890"/>
    <w:rPr>
      <w:rFonts w:ascii="Tahoma" w:eastAsia="Times New Roman" w:hAnsi="Tahoma" w:cs="Times New Roman"/>
      <w:sz w:val="20"/>
      <w:szCs w:val="20"/>
      <w:shd w:val="clear" w:color="auto" w:fill="000080"/>
      <w:lang w:val="x-none" w:eastAsia="x-none"/>
    </w:rPr>
  </w:style>
  <w:style w:type="paragraph" w:styleId="afc">
    <w:name w:val="Normal (Web)"/>
    <w:basedOn w:val="a"/>
    <w:uiPriority w:val="99"/>
    <w:rsid w:val="00BD1890"/>
    <w:pPr>
      <w:spacing w:before="100" w:beforeAutospacing="1" w:after="100" w:afterAutospacing="1" w:line="240" w:lineRule="auto"/>
    </w:pPr>
    <w:rPr>
      <w:rFonts w:ascii="Times New Roman" w:eastAsia="Times New Roman" w:hAnsi="Times New Roman" w:cs="Times New Roman"/>
      <w:color w:val="444444"/>
      <w:sz w:val="24"/>
      <w:szCs w:val="24"/>
      <w:lang w:eastAsia="ru-RU"/>
    </w:rPr>
  </w:style>
  <w:style w:type="paragraph" w:styleId="25">
    <w:name w:val="Body Text 2"/>
    <w:basedOn w:val="a"/>
    <w:link w:val="26"/>
    <w:rsid w:val="00BD1890"/>
    <w:pPr>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26">
    <w:name w:val="Основной текст 2 Знак"/>
    <w:basedOn w:val="a0"/>
    <w:link w:val="25"/>
    <w:rsid w:val="00BD1890"/>
    <w:rPr>
      <w:rFonts w:ascii="Times New Roman" w:eastAsia="Times New Roman" w:hAnsi="Times New Roman" w:cs="Times New Roman"/>
      <w:sz w:val="28"/>
      <w:szCs w:val="20"/>
      <w:lang w:eastAsia="ru-RU"/>
    </w:rPr>
  </w:style>
  <w:style w:type="paragraph" w:styleId="afd">
    <w:name w:val="Block Text"/>
    <w:basedOn w:val="a"/>
    <w:rsid w:val="00BD1890"/>
    <w:pPr>
      <w:autoSpaceDE w:val="0"/>
      <w:autoSpaceDN w:val="0"/>
      <w:spacing w:after="0" w:line="240" w:lineRule="auto"/>
      <w:ind w:left="284" w:right="-108" w:firstLine="283"/>
      <w:jc w:val="both"/>
    </w:pPr>
    <w:rPr>
      <w:rFonts w:ascii="Times New Roman" w:eastAsia="Times New Roman" w:hAnsi="Times New Roman" w:cs="Times New Roman"/>
      <w:sz w:val="28"/>
      <w:szCs w:val="28"/>
      <w:lang w:eastAsia="ru-RU"/>
    </w:rPr>
  </w:style>
  <w:style w:type="paragraph" w:customStyle="1" w:styleId="ConsPlusNormal">
    <w:name w:val="ConsPlusNormal"/>
    <w:rsid w:val="00BD18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e">
    <w:name w:val="Table Grid"/>
    <w:basedOn w:val="a1"/>
    <w:rsid w:val="00BD189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rsid w:val="00BD1890"/>
    <w:pPr>
      <w:spacing w:after="0" w:line="240" w:lineRule="auto"/>
      <w:jc w:val="both"/>
    </w:pPr>
    <w:rPr>
      <w:rFonts w:ascii="Times New Roman" w:eastAsia="Times New Roman" w:hAnsi="Times New Roman" w:cs="Times New Roman"/>
      <w:b/>
      <w:sz w:val="20"/>
      <w:szCs w:val="24"/>
      <w:lang w:eastAsia="ru-RU"/>
    </w:rPr>
  </w:style>
  <w:style w:type="paragraph" w:customStyle="1" w:styleId="Tabletext">
    <w:name w:val="Table_text"/>
    <w:basedOn w:val="a"/>
    <w:rsid w:val="00BD1890"/>
    <w:pPr>
      <w:spacing w:after="0" w:line="240" w:lineRule="auto"/>
      <w:jc w:val="both"/>
    </w:pPr>
    <w:rPr>
      <w:rFonts w:ascii="Times New Roman" w:eastAsia="Times New Roman" w:hAnsi="Times New Roman" w:cs="Times New Roman"/>
      <w:sz w:val="20"/>
      <w:szCs w:val="24"/>
      <w:lang w:eastAsia="ru-RU"/>
    </w:rPr>
  </w:style>
  <w:style w:type="character" w:customStyle="1" w:styleId="kursiv">
    <w:name w:val="kursiv"/>
    <w:rsid w:val="00BD1890"/>
    <w:rPr>
      <w:i/>
      <w:noProof w:val="0"/>
      <w:lang w:val="ru-RU"/>
    </w:rPr>
  </w:style>
  <w:style w:type="paragraph" w:customStyle="1" w:styleId="ListNum">
    <w:name w:val="ListNum"/>
    <w:basedOn w:val="a"/>
    <w:rsid w:val="00BD1890"/>
    <w:pPr>
      <w:numPr>
        <w:numId w:val="1"/>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ListBul2">
    <w:name w:val="ListBul2"/>
    <w:basedOn w:val="a"/>
    <w:rsid w:val="00BD1890"/>
    <w:pPr>
      <w:numPr>
        <w:numId w:val="2"/>
      </w:numPr>
      <w:tabs>
        <w:tab w:val="left" w:pos="567"/>
      </w:tabs>
      <w:spacing w:after="0" w:line="240" w:lineRule="auto"/>
      <w:jc w:val="both"/>
    </w:pPr>
    <w:rPr>
      <w:rFonts w:ascii="Times New Roman" w:eastAsia="Times New Roman" w:hAnsi="Times New Roman" w:cs="Times New Roman"/>
      <w:szCs w:val="24"/>
      <w:lang w:eastAsia="ru-RU"/>
    </w:rPr>
  </w:style>
  <w:style w:type="paragraph" w:customStyle="1" w:styleId="Epigraph">
    <w:name w:val="Epigraph"/>
    <w:basedOn w:val="a"/>
    <w:rsid w:val="00BD1890"/>
    <w:pPr>
      <w:spacing w:before="240" w:after="0" w:line="240" w:lineRule="auto"/>
      <w:ind w:left="3402"/>
      <w:jc w:val="right"/>
    </w:pPr>
    <w:rPr>
      <w:rFonts w:ascii="Times New Roman" w:eastAsia="Times New Roman" w:hAnsi="Times New Roman" w:cs="Times New Roman"/>
      <w:i/>
      <w:sz w:val="20"/>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D189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1">
    <w:name w:val="Основной текст 21"/>
    <w:basedOn w:val="a"/>
    <w:rsid w:val="00BD1890"/>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0">
    <w:name w:val="Основной текст 22"/>
    <w:basedOn w:val="a"/>
    <w:rsid w:val="00BD1890"/>
    <w:pPr>
      <w:suppressAutoHyphens/>
      <w:spacing w:after="120" w:line="480" w:lineRule="auto"/>
    </w:pPr>
    <w:rPr>
      <w:rFonts w:ascii="Times New Roman" w:eastAsia="Times New Roman" w:hAnsi="Times New Roman" w:cs="Times New Roman"/>
      <w:sz w:val="20"/>
      <w:szCs w:val="20"/>
      <w:lang w:eastAsia="ar-SA"/>
    </w:rPr>
  </w:style>
  <w:style w:type="paragraph" w:customStyle="1" w:styleId="ListParagraph1">
    <w:name w:val="List Paragraph1"/>
    <w:basedOn w:val="a"/>
    <w:rsid w:val="00BD1890"/>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Default">
    <w:name w:val="Default"/>
    <w:rsid w:val="00BD1890"/>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ff">
    <w:name w:val="Гипертекстовая ссылка"/>
    <w:rsid w:val="00BD1890"/>
    <w:rPr>
      <w:rFonts w:cs="Times New Roman"/>
      <w:b/>
      <w:color w:val="008000"/>
    </w:rPr>
  </w:style>
  <w:style w:type="character" w:customStyle="1" w:styleId="aff0">
    <w:name w:val="Знак Знак"/>
    <w:aliases w:val="Заголовок 1 Знак1"/>
    <w:locked/>
    <w:rsid w:val="00BD1890"/>
    <w:rPr>
      <w:sz w:val="24"/>
      <w:szCs w:val="24"/>
      <w:lang w:val="ru-RU" w:eastAsia="ru-RU" w:bidi="ar-SA"/>
    </w:rPr>
  </w:style>
  <w:style w:type="character" w:customStyle="1" w:styleId="aff1">
    <w:name w:val="Знак Знак Знак"/>
    <w:locked/>
    <w:rsid w:val="00BD1890"/>
    <w:rPr>
      <w:sz w:val="24"/>
      <w:szCs w:val="24"/>
      <w:lang w:val="ru-RU" w:eastAsia="ru-RU" w:bidi="ar-SA"/>
    </w:rPr>
  </w:style>
  <w:style w:type="character" w:customStyle="1" w:styleId="aff2">
    <w:name w:val="текст Знак Знак"/>
    <w:locked/>
    <w:rsid w:val="00BD1890"/>
    <w:rPr>
      <w:sz w:val="28"/>
      <w:szCs w:val="28"/>
      <w:lang w:val="ru-RU" w:eastAsia="ru-RU" w:bidi="ar-SA"/>
    </w:rPr>
  </w:style>
  <w:style w:type="character" w:styleId="aff3">
    <w:name w:val="FollowedHyperlink"/>
    <w:rsid w:val="00BD1890"/>
    <w:rPr>
      <w:color w:val="800080"/>
      <w:u w:val="single"/>
    </w:rPr>
  </w:style>
  <w:style w:type="paragraph" w:customStyle="1" w:styleId="14">
    <w:name w:val="Абзац списка1"/>
    <w:basedOn w:val="a"/>
    <w:rsid w:val="00BD1890"/>
    <w:pPr>
      <w:spacing w:after="0" w:line="240" w:lineRule="auto"/>
      <w:ind w:left="720"/>
      <w:contextualSpacing/>
    </w:pPr>
    <w:rPr>
      <w:rFonts w:ascii="Times New Roman" w:eastAsia="Calibri" w:hAnsi="Times New Roman" w:cs="Times New Roman"/>
      <w:sz w:val="20"/>
      <w:szCs w:val="20"/>
      <w:lang w:eastAsia="ru-RU"/>
    </w:rPr>
  </w:style>
  <w:style w:type="paragraph" w:customStyle="1" w:styleId="212">
    <w:name w:val="Список 21"/>
    <w:basedOn w:val="a"/>
    <w:rsid w:val="00BD1890"/>
    <w:pPr>
      <w:tabs>
        <w:tab w:val="left" w:pos="360"/>
      </w:tabs>
      <w:suppressAutoHyphens/>
      <w:spacing w:after="120" w:line="240" w:lineRule="auto"/>
      <w:ind w:left="360" w:hanging="360"/>
    </w:pPr>
    <w:rPr>
      <w:rFonts w:ascii="Times New Roman" w:eastAsia="Times New Roman" w:hAnsi="Times New Roman" w:cs="Times New Roman"/>
      <w:sz w:val="24"/>
      <w:szCs w:val="20"/>
      <w:lang w:eastAsia="ar-SA"/>
    </w:rPr>
  </w:style>
  <w:style w:type="character" w:customStyle="1" w:styleId="15">
    <w:name w:val="Знак Знак1"/>
    <w:rsid w:val="00BD1890"/>
    <w:rPr>
      <w:sz w:val="24"/>
      <w:szCs w:val="24"/>
      <w:lang w:val="ru-RU" w:eastAsia="ru-RU" w:bidi="ar-SA"/>
    </w:rPr>
  </w:style>
  <w:style w:type="paragraph" w:customStyle="1" w:styleId="ConsPlusNonformat">
    <w:name w:val="ConsPlusNonformat"/>
    <w:rsid w:val="00BD189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4">
    <w:name w:val="Комментарий"/>
    <w:basedOn w:val="a"/>
    <w:next w:val="a"/>
    <w:rsid w:val="00BD1890"/>
    <w:pPr>
      <w:widowControl w:val="0"/>
      <w:autoSpaceDE w:val="0"/>
      <w:autoSpaceDN w:val="0"/>
      <w:adjustRightInd w:val="0"/>
      <w:spacing w:after="0" w:line="240" w:lineRule="auto"/>
      <w:ind w:left="170"/>
      <w:jc w:val="both"/>
    </w:pPr>
    <w:rPr>
      <w:rFonts w:ascii="Arial" w:eastAsia="Times New Roman" w:hAnsi="Arial" w:cs="Times New Roman"/>
      <w:i/>
      <w:iCs/>
      <w:color w:val="800080"/>
      <w:sz w:val="24"/>
      <w:szCs w:val="24"/>
      <w:lang w:eastAsia="ru-RU"/>
    </w:rPr>
  </w:style>
  <w:style w:type="character" w:customStyle="1" w:styleId="diff-chunk">
    <w:name w:val="diff-chunk"/>
    <w:rsid w:val="00BD1890"/>
  </w:style>
  <w:style w:type="paragraph" w:customStyle="1" w:styleId="130">
    <w:name w:val="Знак Знак13"/>
    <w:basedOn w:val="a"/>
    <w:rsid w:val="00BD1890"/>
    <w:pPr>
      <w:spacing w:before="100" w:beforeAutospacing="1" w:after="100" w:afterAutospacing="1" w:line="240" w:lineRule="auto"/>
    </w:pPr>
    <w:rPr>
      <w:rFonts w:ascii="Tahoma" w:eastAsia="Times New Roman" w:hAnsi="Tahoma" w:cs="Times New Roman"/>
      <w:sz w:val="20"/>
      <w:szCs w:val="20"/>
      <w:lang w:val="en-US"/>
    </w:rPr>
  </w:style>
  <w:style w:type="numbering" w:customStyle="1" w:styleId="110">
    <w:name w:val="Нет списка11"/>
    <w:next w:val="a2"/>
    <w:uiPriority w:val="99"/>
    <w:semiHidden/>
    <w:unhideWhenUsed/>
    <w:rsid w:val="00BD1890"/>
  </w:style>
  <w:style w:type="paragraph" w:customStyle="1" w:styleId="ConsPlusCell">
    <w:name w:val="ConsPlusCell"/>
    <w:uiPriority w:val="99"/>
    <w:rsid w:val="00BD189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f5">
    <w:name w:val="List Paragraph"/>
    <w:basedOn w:val="a"/>
    <w:uiPriority w:val="34"/>
    <w:qFormat/>
    <w:rsid w:val="00BD1890"/>
    <w:pPr>
      <w:spacing w:after="0" w:line="240" w:lineRule="auto"/>
      <w:ind w:left="720"/>
      <w:contextualSpacing/>
    </w:pPr>
    <w:rPr>
      <w:rFonts w:ascii="Times New Roman" w:eastAsia="Calibri" w:hAnsi="Times New Roman" w:cs="Times New Roman"/>
      <w:sz w:val="24"/>
      <w:szCs w:val="24"/>
      <w:lang w:eastAsia="ru-RU"/>
    </w:rPr>
  </w:style>
  <w:style w:type="character" w:customStyle="1" w:styleId="27">
    <w:name w:val="Основной текст (2)"/>
    <w:rsid w:val="00BD1890"/>
    <w:rPr>
      <w:rFonts w:ascii="Times New Roman" w:eastAsia="Times New Roman" w:hAnsi="Times New Roman" w:cs="Times New Roman"/>
      <w:b w:val="0"/>
      <w:bCs w:val="0"/>
      <w:i/>
      <w:iCs/>
      <w:smallCaps w:val="0"/>
      <w:strike w:val="0"/>
      <w:color w:val="000000"/>
      <w:spacing w:val="0"/>
      <w:w w:val="100"/>
      <w:position w:val="0"/>
      <w:sz w:val="19"/>
      <w:szCs w:val="19"/>
      <w:u w:val="none"/>
      <w:lang w:val="ru-RU" w:eastAsia="ru-RU" w:bidi="ru-RU"/>
    </w:rPr>
  </w:style>
  <w:style w:type="character" w:customStyle="1" w:styleId="28">
    <w:name w:val="Основной текст (2)_"/>
    <w:rsid w:val="00BD1890"/>
    <w:rPr>
      <w:rFonts w:ascii="Times New Roman" w:eastAsia="Times New Roman" w:hAnsi="Times New Roman" w:cs="Times New Roman"/>
      <w:b w:val="0"/>
      <w:bCs w:val="0"/>
      <w:i/>
      <w:iCs/>
      <w:smallCaps w:val="0"/>
      <w:strike w:val="0"/>
      <w:sz w:val="19"/>
      <w:szCs w:val="19"/>
      <w:u w:val="none"/>
    </w:rPr>
  </w:style>
  <w:style w:type="character" w:customStyle="1" w:styleId="29">
    <w:name w:val="Основной текст (2) + Не курсив"/>
    <w:rsid w:val="00BD1890"/>
    <w:rPr>
      <w:rFonts w:ascii="Times New Roman" w:eastAsia="Times New Roman" w:hAnsi="Times New Roman" w:cs="Times New Roman"/>
      <w:b w:val="0"/>
      <w:bCs w:val="0"/>
      <w:i/>
      <w:iCs/>
      <w:smallCaps w:val="0"/>
      <w:strike w:val="0"/>
      <w:color w:val="000000"/>
      <w:spacing w:val="0"/>
      <w:w w:val="100"/>
      <w:position w:val="0"/>
      <w:sz w:val="19"/>
      <w:szCs w:val="19"/>
      <w:u w:val="none"/>
      <w:lang w:val="ru-RU" w:eastAsia="ru-RU" w:bidi="ru-RU"/>
    </w:rPr>
  </w:style>
  <w:style w:type="paragraph" w:customStyle="1" w:styleId="formattext">
    <w:name w:val="formattext"/>
    <w:basedOn w:val="a"/>
    <w:rsid w:val="00BD18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BD1890"/>
  </w:style>
  <w:style w:type="character" w:styleId="aff6">
    <w:name w:val="annotation reference"/>
    <w:semiHidden/>
    <w:rsid w:val="00BD1890"/>
    <w:rPr>
      <w:sz w:val="16"/>
      <w:szCs w:val="16"/>
    </w:rPr>
  </w:style>
  <w:style w:type="paragraph" w:styleId="aff7">
    <w:name w:val="annotation text"/>
    <w:basedOn w:val="a"/>
    <w:link w:val="aff8"/>
    <w:semiHidden/>
    <w:rsid w:val="00BD189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8">
    <w:name w:val="Текст примечания Знак"/>
    <w:basedOn w:val="a0"/>
    <w:link w:val="aff7"/>
    <w:semiHidden/>
    <w:rsid w:val="00BD1890"/>
    <w:rPr>
      <w:rFonts w:ascii="Times New Roman" w:eastAsia="Times New Roman" w:hAnsi="Times New Roman" w:cs="Times New Roman"/>
      <w:sz w:val="20"/>
      <w:szCs w:val="20"/>
      <w:lang w:eastAsia="ru-RU"/>
    </w:rPr>
  </w:style>
  <w:style w:type="paragraph" w:styleId="aff9">
    <w:name w:val="annotation subject"/>
    <w:basedOn w:val="aff7"/>
    <w:next w:val="aff7"/>
    <w:link w:val="affa"/>
    <w:semiHidden/>
    <w:rsid w:val="00BD1890"/>
    <w:rPr>
      <w:b/>
      <w:bCs/>
      <w:lang w:val="x-none" w:eastAsia="x-none"/>
    </w:rPr>
  </w:style>
  <w:style w:type="character" w:customStyle="1" w:styleId="affa">
    <w:name w:val="Тема примечания Знак"/>
    <w:basedOn w:val="aff8"/>
    <w:link w:val="aff9"/>
    <w:semiHidden/>
    <w:rsid w:val="00BD1890"/>
    <w:rPr>
      <w:rFonts w:ascii="Times New Roman" w:eastAsia="Times New Roman" w:hAnsi="Times New Roman" w:cs="Times New Roman"/>
      <w:b/>
      <w:bCs/>
      <w:sz w:val="20"/>
      <w:szCs w:val="20"/>
      <w:lang w:val="x-none" w:eastAsia="x-none"/>
    </w:rPr>
  </w:style>
  <w:style w:type="character" w:customStyle="1" w:styleId="16">
    <w:name w:val="Основной текст с отступом Знак1"/>
    <w:aliases w:val="текст Знак1"/>
    <w:semiHidden/>
    <w:rsid w:val="00BD1890"/>
  </w:style>
  <w:style w:type="paragraph" w:customStyle="1" w:styleId="131">
    <w:name w:val="Знак Знак13"/>
    <w:basedOn w:val="a"/>
    <w:rsid w:val="00BD189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1">
    <w:name w:val="Основной текст с отступом 31"/>
    <w:basedOn w:val="a"/>
    <w:uiPriority w:val="99"/>
    <w:rsid w:val="00BD1890"/>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320">
    <w:name w:val="Основной текст с отступом 32"/>
    <w:basedOn w:val="a"/>
    <w:rsid w:val="00BD1890"/>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230">
    <w:name w:val="Основной текст 23"/>
    <w:basedOn w:val="a"/>
    <w:rsid w:val="00BD1890"/>
    <w:pPr>
      <w:overflowPunct w:val="0"/>
      <w:autoSpaceDE w:val="0"/>
      <w:autoSpaceDN w:val="0"/>
      <w:adjustRightInd w:val="0"/>
      <w:spacing w:after="0" w:line="240" w:lineRule="auto"/>
      <w:ind w:right="140" w:firstLine="720"/>
      <w:jc w:val="both"/>
      <w:textAlignment w:val="baseline"/>
    </w:pPr>
    <w:rPr>
      <w:rFonts w:ascii="Times New Roman" w:eastAsia="Times New Roman" w:hAnsi="Times New Roman" w:cs="Times New Roman"/>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Знак"/>
    <w:basedOn w:val="a"/>
    <w:next w:val="a"/>
    <w:link w:val="10"/>
    <w:qFormat/>
    <w:rsid w:val="00BD1890"/>
    <w:pPr>
      <w:keepNext/>
      <w:autoSpaceDE w:val="0"/>
      <w:autoSpaceDN w:val="0"/>
      <w:spacing w:after="0" w:line="288" w:lineRule="auto"/>
      <w:ind w:right="-1"/>
      <w:jc w:val="both"/>
      <w:outlineLvl w:val="0"/>
    </w:pPr>
    <w:rPr>
      <w:rFonts w:ascii="Times New Roman" w:eastAsia="Times New Roman" w:hAnsi="Times New Roman" w:cs="Times New Roman"/>
      <w:sz w:val="24"/>
      <w:szCs w:val="24"/>
      <w:lang w:eastAsia="ru-RU"/>
    </w:rPr>
  </w:style>
  <w:style w:type="paragraph" w:styleId="2">
    <w:name w:val="heading 2"/>
    <w:basedOn w:val="a"/>
    <w:next w:val="a"/>
    <w:link w:val="20"/>
    <w:qFormat/>
    <w:rsid w:val="00BD1890"/>
    <w:pPr>
      <w:keepNext/>
      <w:autoSpaceDE w:val="0"/>
      <w:autoSpaceDN w:val="0"/>
      <w:spacing w:after="0" w:line="240" w:lineRule="auto"/>
      <w:jc w:val="center"/>
      <w:outlineLvl w:val="1"/>
    </w:pPr>
    <w:rPr>
      <w:rFonts w:ascii="Times New Roman" w:eastAsia="Times New Roman" w:hAnsi="Times New Roman" w:cs="Times New Roman"/>
      <w:b/>
      <w:sz w:val="36"/>
      <w:szCs w:val="28"/>
      <w:lang w:val="x-none" w:eastAsia="x-none"/>
    </w:rPr>
  </w:style>
  <w:style w:type="paragraph" w:styleId="3">
    <w:name w:val="heading 3"/>
    <w:basedOn w:val="a"/>
    <w:next w:val="a"/>
    <w:link w:val="30"/>
    <w:qFormat/>
    <w:rsid w:val="00BD1890"/>
    <w:pPr>
      <w:keepNext/>
      <w:autoSpaceDE w:val="0"/>
      <w:autoSpaceDN w:val="0"/>
      <w:spacing w:before="240" w:after="60" w:line="240" w:lineRule="auto"/>
      <w:outlineLvl w:val="2"/>
    </w:pPr>
    <w:rPr>
      <w:rFonts w:ascii="Arial" w:eastAsia="Times New Roman" w:hAnsi="Arial" w:cs="Times New Roman"/>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basedOn w:val="a0"/>
    <w:link w:val="1"/>
    <w:rsid w:val="00BD1890"/>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BD1890"/>
    <w:rPr>
      <w:rFonts w:ascii="Times New Roman" w:eastAsia="Times New Roman" w:hAnsi="Times New Roman" w:cs="Times New Roman"/>
      <w:b/>
      <w:sz w:val="36"/>
      <w:szCs w:val="28"/>
      <w:lang w:val="x-none" w:eastAsia="x-none"/>
    </w:rPr>
  </w:style>
  <w:style w:type="character" w:customStyle="1" w:styleId="30">
    <w:name w:val="Заголовок 3 Знак"/>
    <w:basedOn w:val="a0"/>
    <w:link w:val="3"/>
    <w:rsid w:val="00BD1890"/>
    <w:rPr>
      <w:rFonts w:ascii="Arial" w:eastAsia="Times New Roman" w:hAnsi="Arial" w:cs="Times New Roman"/>
      <w:b/>
      <w:bCs/>
      <w:sz w:val="26"/>
      <w:szCs w:val="26"/>
      <w:lang w:val="x-none" w:eastAsia="x-none"/>
    </w:rPr>
  </w:style>
  <w:style w:type="numbering" w:customStyle="1" w:styleId="11">
    <w:name w:val="Нет списка1"/>
    <w:next w:val="a2"/>
    <w:uiPriority w:val="99"/>
    <w:semiHidden/>
    <w:unhideWhenUsed/>
    <w:rsid w:val="00BD1890"/>
  </w:style>
  <w:style w:type="paragraph" w:customStyle="1" w:styleId="12">
    <w:name w:val="заголовок 1"/>
    <w:basedOn w:val="a"/>
    <w:next w:val="a"/>
    <w:rsid w:val="00BD1890"/>
    <w:pPr>
      <w:keepNext/>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21">
    <w:name w:val="заголовок 2"/>
    <w:basedOn w:val="a"/>
    <w:next w:val="a"/>
    <w:rsid w:val="00BD1890"/>
    <w:pPr>
      <w:keepNext/>
      <w:widowControl w:val="0"/>
      <w:autoSpaceDE w:val="0"/>
      <w:autoSpaceDN w:val="0"/>
      <w:spacing w:after="0" w:line="240" w:lineRule="auto"/>
      <w:jc w:val="center"/>
    </w:pPr>
    <w:rPr>
      <w:rFonts w:ascii="Times New Roman" w:eastAsia="Times New Roman" w:hAnsi="Times New Roman" w:cs="Times New Roman"/>
      <w:b/>
      <w:bCs/>
      <w:sz w:val="32"/>
      <w:szCs w:val="32"/>
      <w:lang w:eastAsia="ru-RU"/>
    </w:rPr>
  </w:style>
  <w:style w:type="paragraph" w:customStyle="1" w:styleId="31">
    <w:name w:val="заголовок 3"/>
    <w:basedOn w:val="a"/>
    <w:next w:val="a"/>
    <w:rsid w:val="00BD1890"/>
    <w:pPr>
      <w:widowControl w:val="0"/>
      <w:autoSpaceDE w:val="0"/>
      <w:autoSpaceDN w:val="0"/>
      <w:spacing w:after="0" w:line="240" w:lineRule="auto"/>
      <w:jc w:val="center"/>
    </w:pPr>
    <w:rPr>
      <w:rFonts w:ascii="Times New Roman" w:eastAsia="Times New Roman" w:hAnsi="Times New Roman" w:cs="Times New Roman"/>
      <w:b/>
      <w:bCs/>
      <w:kern w:val="28"/>
      <w:sz w:val="28"/>
      <w:szCs w:val="28"/>
      <w:lang w:eastAsia="ru-RU"/>
    </w:rPr>
  </w:style>
  <w:style w:type="paragraph" w:customStyle="1" w:styleId="4">
    <w:name w:val="заголовок 4"/>
    <w:basedOn w:val="a"/>
    <w:next w:val="a"/>
    <w:rsid w:val="00BD1890"/>
    <w:pPr>
      <w:widowControl w:val="0"/>
      <w:autoSpaceDE w:val="0"/>
      <w:autoSpaceDN w:val="0"/>
      <w:spacing w:after="0" w:line="240" w:lineRule="auto"/>
      <w:jc w:val="center"/>
    </w:pPr>
    <w:rPr>
      <w:rFonts w:ascii="Times New Roman" w:eastAsia="Times New Roman" w:hAnsi="Times New Roman" w:cs="Times New Roman"/>
      <w:b/>
      <w:bCs/>
      <w:kern w:val="28"/>
      <w:sz w:val="24"/>
      <w:szCs w:val="24"/>
      <w:lang w:eastAsia="ru-RU"/>
    </w:rPr>
  </w:style>
  <w:style w:type="paragraph" w:customStyle="1" w:styleId="5">
    <w:name w:val="заголовок 5"/>
    <w:basedOn w:val="a"/>
    <w:next w:val="a"/>
    <w:rsid w:val="00BD1890"/>
    <w:pPr>
      <w:keepNext/>
      <w:autoSpaceDE w:val="0"/>
      <w:autoSpaceDN w:val="0"/>
      <w:spacing w:after="0" w:line="240" w:lineRule="auto"/>
      <w:jc w:val="center"/>
    </w:pPr>
    <w:rPr>
      <w:rFonts w:ascii="Times New Roman" w:eastAsia="Times New Roman" w:hAnsi="Times New Roman" w:cs="Times New Roman"/>
      <w:b/>
      <w:bCs/>
      <w:caps/>
      <w:sz w:val="24"/>
      <w:szCs w:val="24"/>
      <w:lang w:eastAsia="ru-RU"/>
    </w:rPr>
  </w:style>
  <w:style w:type="paragraph" w:customStyle="1" w:styleId="6">
    <w:name w:val="заголовок 6"/>
    <w:basedOn w:val="a"/>
    <w:next w:val="a"/>
    <w:rsid w:val="00BD1890"/>
    <w:pPr>
      <w:keepNext/>
      <w:autoSpaceDE w:val="0"/>
      <w:autoSpaceDN w:val="0"/>
      <w:spacing w:after="0" w:line="240" w:lineRule="auto"/>
      <w:jc w:val="right"/>
    </w:pPr>
    <w:rPr>
      <w:rFonts w:ascii="Times New Roman" w:eastAsia="Times New Roman" w:hAnsi="Times New Roman" w:cs="Times New Roman"/>
      <w:b/>
      <w:bCs/>
      <w:caps/>
      <w:sz w:val="24"/>
      <w:szCs w:val="24"/>
      <w:lang w:eastAsia="ru-RU"/>
    </w:rPr>
  </w:style>
  <w:style w:type="paragraph" w:customStyle="1" w:styleId="7">
    <w:name w:val="заголовок 7"/>
    <w:basedOn w:val="a"/>
    <w:next w:val="a"/>
    <w:rsid w:val="00BD1890"/>
    <w:pPr>
      <w:keepNext/>
      <w:autoSpaceDE w:val="0"/>
      <w:autoSpaceDN w:val="0"/>
      <w:spacing w:after="0" w:line="240" w:lineRule="auto"/>
      <w:ind w:firstLine="720"/>
      <w:jc w:val="right"/>
    </w:pPr>
    <w:rPr>
      <w:rFonts w:ascii="Times New Roman" w:eastAsia="Times New Roman" w:hAnsi="Times New Roman" w:cs="Times New Roman"/>
      <w:i/>
      <w:iCs/>
      <w:sz w:val="20"/>
      <w:szCs w:val="20"/>
      <w:lang w:eastAsia="ru-RU"/>
    </w:rPr>
  </w:style>
  <w:style w:type="paragraph" w:customStyle="1" w:styleId="8">
    <w:name w:val="заголовок 8"/>
    <w:basedOn w:val="a"/>
    <w:next w:val="a"/>
    <w:rsid w:val="00BD1890"/>
    <w:pPr>
      <w:keepNext/>
      <w:widowControl w:val="0"/>
      <w:autoSpaceDE w:val="0"/>
      <w:autoSpaceDN w:val="0"/>
      <w:spacing w:after="0" w:line="240" w:lineRule="auto"/>
      <w:jc w:val="both"/>
    </w:pPr>
    <w:rPr>
      <w:rFonts w:ascii="Times New Roman" w:eastAsia="Times New Roman" w:hAnsi="Times New Roman" w:cs="Times New Roman"/>
      <w:b/>
      <w:bCs/>
      <w:sz w:val="20"/>
      <w:szCs w:val="20"/>
      <w:lang w:eastAsia="ru-RU"/>
    </w:rPr>
  </w:style>
  <w:style w:type="paragraph" w:customStyle="1" w:styleId="9">
    <w:name w:val="заголовок 9"/>
    <w:basedOn w:val="a"/>
    <w:next w:val="a"/>
    <w:rsid w:val="00BD1890"/>
    <w:pPr>
      <w:keepNext/>
      <w:widowControl w:val="0"/>
      <w:autoSpaceDE w:val="0"/>
      <w:autoSpaceDN w:val="0"/>
      <w:spacing w:after="0" w:line="240" w:lineRule="auto"/>
      <w:jc w:val="right"/>
    </w:pPr>
    <w:rPr>
      <w:rFonts w:ascii="Times New Roman" w:eastAsia="Times New Roman" w:hAnsi="Times New Roman" w:cs="Times New Roman"/>
      <w:b/>
      <w:bCs/>
      <w:sz w:val="28"/>
      <w:szCs w:val="28"/>
      <w:lang w:eastAsia="ru-RU"/>
    </w:rPr>
  </w:style>
  <w:style w:type="paragraph" w:styleId="a3">
    <w:name w:val="header"/>
    <w:basedOn w:val="a"/>
    <w:link w:val="a4"/>
    <w:uiPriority w:val="99"/>
    <w:rsid w:val="00BD1890"/>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BD1890"/>
    <w:rPr>
      <w:rFonts w:ascii="Times New Roman" w:eastAsia="Times New Roman" w:hAnsi="Times New Roman" w:cs="Times New Roman"/>
      <w:sz w:val="20"/>
      <w:szCs w:val="20"/>
      <w:lang w:eastAsia="ru-RU"/>
    </w:rPr>
  </w:style>
  <w:style w:type="character" w:customStyle="1" w:styleId="a5">
    <w:name w:val="номер страницы"/>
    <w:rsid w:val="00BD1890"/>
    <w:rPr>
      <w:sz w:val="20"/>
      <w:szCs w:val="20"/>
    </w:rPr>
  </w:style>
  <w:style w:type="paragraph" w:styleId="a6">
    <w:name w:val="footer"/>
    <w:basedOn w:val="a"/>
    <w:link w:val="a7"/>
    <w:uiPriority w:val="99"/>
    <w:rsid w:val="00BD1890"/>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7">
    <w:name w:val="Нижний колонтитул Знак"/>
    <w:basedOn w:val="a0"/>
    <w:link w:val="a6"/>
    <w:uiPriority w:val="99"/>
    <w:rsid w:val="00BD1890"/>
    <w:rPr>
      <w:rFonts w:ascii="Times New Roman" w:eastAsia="Times New Roman" w:hAnsi="Times New Roman" w:cs="Times New Roman"/>
      <w:sz w:val="20"/>
      <w:szCs w:val="20"/>
      <w:lang w:eastAsia="ru-RU"/>
    </w:rPr>
  </w:style>
  <w:style w:type="character" w:customStyle="1" w:styleId="a8">
    <w:name w:val="знак сноски"/>
    <w:rsid w:val="00BD1890"/>
    <w:rPr>
      <w:sz w:val="20"/>
      <w:szCs w:val="20"/>
      <w:vertAlign w:val="superscript"/>
    </w:rPr>
  </w:style>
  <w:style w:type="paragraph" w:customStyle="1" w:styleId="a9">
    <w:name w:val="текст сноски"/>
    <w:basedOn w:val="a"/>
    <w:rsid w:val="00BD1890"/>
    <w:pPr>
      <w:autoSpaceDE w:val="0"/>
      <w:autoSpaceDN w:val="0"/>
      <w:spacing w:after="0" w:line="240" w:lineRule="auto"/>
    </w:pPr>
    <w:rPr>
      <w:rFonts w:ascii="Times New Roman" w:eastAsia="Times New Roman" w:hAnsi="Times New Roman" w:cs="Times New Roman"/>
      <w:sz w:val="20"/>
      <w:szCs w:val="20"/>
      <w:lang w:eastAsia="ru-RU"/>
    </w:rPr>
  </w:style>
  <w:style w:type="paragraph" w:styleId="aa">
    <w:name w:val="Body Text Indent"/>
    <w:aliases w:val="текст"/>
    <w:basedOn w:val="a"/>
    <w:link w:val="ab"/>
    <w:rsid w:val="00BD1890"/>
    <w:pPr>
      <w:autoSpaceDE w:val="0"/>
      <w:autoSpaceDN w:val="0"/>
      <w:spacing w:after="0" w:line="288" w:lineRule="auto"/>
      <w:jc w:val="both"/>
    </w:pPr>
    <w:rPr>
      <w:rFonts w:ascii="Times New Roman" w:eastAsia="Times New Roman" w:hAnsi="Times New Roman" w:cs="Times New Roman"/>
      <w:sz w:val="28"/>
      <w:szCs w:val="28"/>
      <w:lang w:eastAsia="ru-RU"/>
    </w:rPr>
  </w:style>
  <w:style w:type="character" w:customStyle="1" w:styleId="ab">
    <w:name w:val="Основной текст с отступом Знак"/>
    <w:aliases w:val="текст Знак"/>
    <w:basedOn w:val="a0"/>
    <w:link w:val="aa"/>
    <w:rsid w:val="00BD1890"/>
    <w:rPr>
      <w:rFonts w:ascii="Times New Roman" w:eastAsia="Times New Roman" w:hAnsi="Times New Roman" w:cs="Times New Roman"/>
      <w:sz w:val="28"/>
      <w:szCs w:val="28"/>
      <w:lang w:eastAsia="ru-RU"/>
    </w:rPr>
  </w:style>
  <w:style w:type="paragraph" w:styleId="22">
    <w:name w:val="Body Text Indent 2"/>
    <w:basedOn w:val="a"/>
    <w:link w:val="23"/>
    <w:rsid w:val="00BD1890"/>
    <w:pPr>
      <w:autoSpaceDE w:val="0"/>
      <w:autoSpaceDN w:val="0"/>
      <w:spacing w:after="0" w:line="240" w:lineRule="auto"/>
      <w:ind w:firstLine="426"/>
      <w:jc w:val="both"/>
    </w:pPr>
    <w:rPr>
      <w:rFonts w:ascii="Times New Roman" w:eastAsia="Times New Roman" w:hAnsi="Times New Roman" w:cs="Times New Roman"/>
      <w:sz w:val="26"/>
      <w:szCs w:val="26"/>
      <w:lang w:val="x-none" w:eastAsia="x-none"/>
    </w:rPr>
  </w:style>
  <w:style w:type="character" w:customStyle="1" w:styleId="23">
    <w:name w:val="Основной текст с отступом 2 Знак"/>
    <w:basedOn w:val="a0"/>
    <w:link w:val="22"/>
    <w:rsid w:val="00BD1890"/>
    <w:rPr>
      <w:rFonts w:ascii="Times New Roman" w:eastAsia="Times New Roman" w:hAnsi="Times New Roman" w:cs="Times New Roman"/>
      <w:sz w:val="26"/>
      <w:szCs w:val="26"/>
      <w:lang w:val="x-none" w:eastAsia="x-none"/>
    </w:rPr>
  </w:style>
  <w:style w:type="paragraph" w:styleId="ac">
    <w:name w:val="Body Text"/>
    <w:basedOn w:val="a"/>
    <w:link w:val="ad"/>
    <w:rsid w:val="00BD1890"/>
    <w:pPr>
      <w:tabs>
        <w:tab w:val="left" w:pos="360"/>
      </w:tabs>
      <w:autoSpaceDE w:val="0"/>
      <w:autoSpaceDN w:val="0"/>
      <w:spacing w:after="0" w:line="240" w:lineRule="auto"/>
      <w:ind w:left="360" w:right="140" w:hanging="360"/>
      <w:jc w:val="both"/>
    </w:pPr>
    <w:rPr>
      <w:rFonts w:ascii="Times New Roman" w:eastAsia="Times New Roman" w:hAnsi="Times New Roman" w:cs="Times New Roman"/>
      <w:sz w:val="26"/>
      <w:szCs w:val="26"/>
      <w:lang w:eastAsia="ru-RU"/>
    </w:rPr>
  </w:style>
  <w:style w:type="character" w:customStyle="1" w:styleId="ad">
    <w:name w:val="Основной текст Знак"/>
    <w:basedOn w:val="a0"/>
    <w:link w:val="ac"/>
    <w:rsid w:val="00BD1890"/>
    <w:rPr>
      <w:rFonts w:ascii="Times New Roman" w:eastAsia="Times New Roman" w:hAnsi="Times New Roman" w:cs="Times New Roman"/>
      <w:sz w:val="26"/>
      <w:szCs w:val="26"/>
      <w:lang w:eastAsia="ru-RU"/>
    </w:rPr>
  </w:style>
  <w:style w:type="paragraph" w:styleId="32">
    <w:name w:val="Body Text Indent 3"/>
    <w:basedOn w:val="a"/>
    <w:link w:val="33"/>
    <w:rsid w:val="00BD1890"/>
    <w:pPr>
      <w:widowControl w:val="0"/>
      <w:autoSpaceDE w:val="0"/>
      <w:autoSpaceDN w:val="0"/>
      <w:spacing w:after="0" w:line="240" w:lineRule="auto"/>
      <w:ind w:firstLine="709"/>
      <w:jc w:val="both"/>
    </w:pPr>
    <w:rPr>
      <w:rFonts w:ascii="Times New Roman" w:eastAsia="Times New Roman" w:hAnsi="Times New Roman" w:cs="Times New Roman"/>
      <w:sz w:val="24"/>
      <w:szCs w:val="24"/>
      <w:lang w:val="x-none" w:eastAsia="x-none"/>
    </w:rPr>
  </w:style>
  <w:style w:type="character" w:customStyle="1" w:styleId="33">
    <w:name w:val="Основной текст с отступом 3 Знак"/>
    <w:basedOn w:val="a0"/>
    <w:link w:val="32"/>
    <w:rsid w:val="00BD1890"/>
    <w:rPr>
      <w:rFonts w:ascii="Times New Roman" w:eastAsia="Times New Roman" w:hAnsi="Times New Roman" w:cs="Times New Roman"/>
      <w:sz w:val="24"/>
      <w:szCs w:val="24"/>
      <w:lang w:val="x-none" w:eastAsia="x-none"/>
    </w:rPr>
  </w:style>
  <w:style w:type="paragraph" w:styleId="34">
    <w:name w:val="Body Text 3"/>
    <w:basedOn w:val="a"/>
    <w:link w:val="35"/>
    <w:rsid w:val="00BD1890"/>
    <w:pPr>
      <w:autoSpaceDE w:val="0"/>
      <w:autoSpaceDN w:val="0"/>
      <w:spacing w:after="0" w:line="240" w:lineRule="auto"/>
      <w:ind w:right="140"/>
      <w:jc w:val="both"/>
    </w:pPr>
    <w:rPr>
      <w:rFonts w:ascii="Times New Roman" w:eastAsia="Times New Roman" w:hAnsi="Times New Roman" w:cs="Times New Roman"/>
      <w:sz w:val="24"/>
      <w:szCs w:val="24"/>
      <w:lang w:eastAsia="ru-RU"/>
    </w:rPr>
  </w:style>
  <w:style w:type="character" w:customStyle="1" w:styleId="35">
    <w:name w:val="Основной текст 3 Знак"/>
    <w:basedOn w:val="a0"/>
    <w:link w:val="34"/>
    <w:rsid w:val="00BD1890"/>
    <w:rPr>
      <w:rFonts w:ascii="Times New Roman" w:eastAsia="Times New Roman" w:hAnsi="Times New Roman" w:cs="Times New Roman"/>
      <w:sz w:val="24"/>
      <w:szCs w:val="24"/>
      <w:lang w:eastAsia="ru-RU"/>
    </w:rPr>
  </w:style>
  <w:style w:type="paragraph" w:styleId="ae">
    <w:name w:val="Plain Text"/>
    <w:basedOn w:val="a"/>
    <w:link w:val="af"/>
    <w:rsid w:val="00BD1890"/>
    <w:pPr>
      <w:widowControl w:val="0"/>
      <w:autoSpaceDE w:val="0"/>
      <w:autoSpaceDN w:val="0"/>
      <w:spacing w:after="0" w:line="240" w:lineRule="auto"/>
    </w:pPr>
    <w:rPr>
      <w:rFonts w:ascii="Courier New" w:eastAsia="Times New Roman" w:hAnsi="Courier New" w:cs="Times New Roman"/>
      <w:sz w:val="20"/>
      <w:szCs w:val="20"/>
      <w:lang w:val="x-none" w:eastAsia="x-none"/>
    </w:rPr>
  </w:style>
  <w:style w:type="character" w:customStyle="1" w:styleId="af">
    <w:name w:val="Текст Знак"/>
    <w:basedOn w:val="a0"/>
    <w:link w:val="ae"/>
    <w:rsid w:val="00BD1890"/>
    <w:rPr>
      <w:rFonts w:ascii="Courier New" w:eastAsia="Times New Roman" w:hAnsi="Courier New" w:cs="Times New Roman"/>
      <w:sz w:val="20"/>
      <w:szCs w:val="20"/>
      <w:lang w:val="x-none" w:eastAsia="x-none"/>
    </w:rPr>
  </w:style>
  <w:style w:type="paragraph" w:customStyle="1" w:styleId="konktext">
    <w:name w:val="konk_text"/>
    <w:basedOn w:val="a"/>
    <w:next w:val="a"/>
    <w:rsid w:val="00BD1890"/>
    <w:pPr>
      <w:widowControl w:val="0"/>
      <w:tabs>
        <w:tab w:val="left" w:pos="850"/>
      </w:tabs>
      <w:autoSpaceDE w:val="0"/>
      <w:autoSpaceDN w:val="0"/>
      <w:spacing w:after="0" w:line="212" w:lineRule="atLeast"/>
      <w:ind w:firstLine="227"/>
      <w:jc w:val="both"/>
    </w:pPr>
    <w:rPr>
      <w:rFonts w:ascii="Pragmatica" w:eastAsia="Times New Roman" w:hAnsi="Pragmatica" w:cs="Pragmatica"/>
      <w:sz w:val="18"/>
      <w:szCs w:val="18"/>
      <w:lang w:eastAsia="ru-RU"/>
    </w:rPr>
  </w:style>
  <w:style w:type="paragraph" w:customStyle="1" w:styleId="BodyText22">
    <w:name w:val="Body Text 22"/>
    <w:basedOn w:val="a"/>
    <w:rsid w:val="00BD1890"/>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BodyText21">
    <w:name w:val="Body Text 21"/>
    <w:basedOn w:val="a"/>
    <w:rsid w:val="00BD1890"/>
    <w:pPr>
      <w:autoSpaceDE w:val="0"/>
      <w:autoSpaceDN w:val="0"/>
      <w:spacing w:after="0" w:line="240" w:lineRule="auto"/>
      <w:jc w:val="center"/>
    </w:pPr>
    <w:rPr>
      <w:rFonts w:ascii="Times New Roman" w:eastAsia="Times New Roman" w:hAnsi="Times New Roman" w:cs="Times New Roman"/>
      <w:sz w:val="26"/>
      <w:szCs w:val="26"/>
      <w:lang w:eastAsia="ru-RU"/>
    </w:rPr>
  </w:style>
  <w:style w:type="character" w:styleId="af0">
    <w:name w:val="Hyperlink"/>
    <w:rsid w:val="00BD1890"/>
    <w:rPr>
      <w:color w:val="0000FF"/>
      <w:u w:val="single"/>
    </w:rPr>
  </w:style>
  <w:style w:type="paragraph" w:styleId="af1">
    <w:name w:val="Title"/>
    <w:basedOn w:val="a"/>
    <w:link w:val="af2"/>
    <w:qFormat/>
    <w:rsid w:val="00BD1890"/>
    <w:pPr>
      <w:widowControl w:val="0"/>
      <w:autoSpaceDE w:val="0"/>
      <w:autoSpaceDN w:val="0"/>
      <w:spacing w:after="0" w:line="240" w:lineRule="auto"/>
      <w:jc w:val="center"/>
    </w:pPr>
    <w:rPr>
      <w:rFonts w:ascii="Times New Roman" w:eastAsia="Times New Roman" w:hAnsi="Times New Roman" w:cs="Times New Roman"/>
      <w:b/>
      <w:bCs/>
      <w:sz w:val="28"/>
      <w:szCs w:val="28"/>
      <w:lang w:val="x-none" w:eastAsia="x-none"/>
    </w:rPr>
  </w:style>
  <w:style w:type="character" w:customStyle="1" w:styleId="af2">
    <w:name w:val="Название Знак"/>
    <w:basedOn w:val="a0"/>
    <w:link w:val="af1"/>
    <w:rsid w:val="00BD1890"/>
    <w:rPr>
      <w:rFonts w:ascii="Times New Roman" w:eastAsia="Times New Roman" w:hAnsi="Times New Roman" w:cs="Times New Roman"/>
      <w:b/>
      <w:bCs/>
      <w:sz w:val="28"/>
      <w:szCs w:val="28"/>
      <w:lang w:val="x-none" w:eastAsia="x-none"/>
    </w:rPr>
  </w:style>
  <w:style w:type="paragraph" w:customStyle="1" w:styleId="BodyText31">
    <w:name w:val="Body Text 31"/>
    <w:basedOn w:val="a"/>
    <w:rsid w:val="00BD1890"/>
    <w:pPr>
      <w:widowControl w:val="0"/>
      <w:autoSpaceDE w:val="0"/>
      <w:autoSpaceDN w:val="0"/>
      <w:spacing w:after="0" w:line="240" w:lineRule="auto"/>
      <w:jc w:val="both"/>
    </w:pPr>
    <w:rPr>
      <w:rFonts w:ascii="Times New Roman" w:eastAsia="Times New Roman" w:hAnsi="Times New Roman" w:cs="Times New Roman"/>
      <w:lang w:eastAsia="ru-RU"/>
    </w:rPr>
  </w:style>
  <w:style w:type="paragraph" w:customStyle="1" w:styleId="-5">
    <w:name w:val="ТТТ-5"/>
    <w:basedOn w:val="a"/>
    <w:rsid w:val="00BD1890"/>
    <w:pPr>
      <w:widowControl w:val="0"/>
      <w:autoSpaceDE w:val="0"/>
      <w:autoSpaceDN w:val="0"/>
      <w:spacing w:after="0" w:line="240" w:lineRule="auto"/>
      <w:ind w:firstLine="454"/>
      <w:jc w:val="both"/>
    </w:pPr>
    <w:rPr>
      <w:rFonts w:ascii="Times New Roman" w:eastAsia="Times New Roman" w:hAnsi="Times New Roman" w:cs="Times New Roman"/>
      <w:sz w:val="10"/>
      <w:szCs w:val="10"/>
      <w:lang w:eastAsia="ru-RU"/>
    </w:rPr>
  </w:style>
  <w:style w:type="paragraph" w:customStyle="1" w:styleId="af3">
    <w:name w:val="ТТТ"/>
    <w:basedOn w:val="a"/>
    <w:rsid w:val="00BD1890"/>
    <w:pPr>
      <w:widowControl w:val="0"/>
      <w:autoSpaceDE w:val="0"/>
      <w:autoSpaceDN w:val="0"/>
      <w:spacing w:after="0" w:line="228" w:lineRule="auto"/>
      <w:ind w:firstLine="227"/>
      <w:jc w:val="both"/>
    </w:pPr>
    <w:rPr>
      <w:rFonts w:ascii="Times New Roman" w:eastAsia="Times New Roman" w:hAnsi="Times New Roman" w:cs="Times New Roman"/>
      <w:sz w:val="10"/>
      <w:szCs w:val="10"/>
      <w:lang w:eastAsia="ru-RU"/>
    </w:rPr>
  </w:style>
  <w:style w:type="character" w:styleId="af4">
    <w:name w:val="page number"/>
    <w:basedOn w:val="a0"/>
    <w:rsid w:val="00BD1890"/>
  </w:style>
  <w:style w:type="paragraph" w:customStyle="1" w:styleId="BodyTextIndent31">
    <w:name w:val="Body Text Indent 31"/>
    <w:basedOn w:val="a"/>
    <w:rsid w:val="00BD1890"/>
    <w:pPr>
      <w:widowControl w:val="0"/>
      <w:autoSpaceDE w:val="0"/>
      <w:autoSpaceDN w:val="0"/>
      <w:spacing w:after="0" w:line="240" w:lineRule="auto"/>
      <w:ind w:firstLine="851"/>
      <w:jc w:val="both"/>
    </w:pPr>
    <w:rPr>
      <w:rFonts w:ascii="Times New Roman" w:eastAsia="Times New Roman" w:hAnsi="Times New Roman" w:cs="Times New Roman"/>
      <w:sz w:val="24"/>
      <w:szCs w:val="24"/>
      <w:lang w:eastAsia="ru-RU"/>
    </w:rPr>
  </w:style>
  <w:style w:type="character" w:styleId="af5">
    <w:name w:val="footnote reference"/>
    <w:semiHidden/>
    <w:rsid w:val="00BD1890"/>
    <w:rPr>
      <w:vertAlign w:val="superscript"/>
    </w:rPr>
  </w:style>
  <w:style w:type="paragraph" w:customStyle="1" w:styleId="13">
    <w:name w:val="Стиль1"/>
    <w:basedOn w:val="a"/>
    <w:rsid w:val="00BD1890"/>
    <w:pPr>
      <w:autoSpaceDE w:val="0"/>
      <w:autoSpaceDN w:val="0"/>
      <w:spacing w:after="0" w:line="240" w:lineRule="auto"/>
      <w:jc w:val="center"/>
    </w:pPr>
    <w:rPr>
      <w:rFonts w:ascii="Times New Roman" w:eastAsia="Times New Roman" w:hAnsi="Times New Roman" w:cs="Times New Roman"/>
      <w:b/>
      <w:bCs/>
      <w:sz w:val="28"/>
      <w:szCs w:val="28"/>
      <w:lang w:eastAsia="ru-RU"/>
    </w:rPr>
  </w:style>
  <w:style w:type="paragraph" w:customStyle="1" w:styleId="24">
    <w:name w:val="Стиль2"/>
    <w:basedOn w:val="13"/>
    <w:rsid w:val="00BD1890"/>
    <w:pPr>
      <w:ind w:firstLine="426"/>
      <w:jc w:val="both"/>
    </w:pPr>
    <w:rPr>
      <w:b w:val="0"/>
      <w:bCs w:val="0"/>
      <w:sz w:val="24"/>
      <w:szCs w:val="24"/>
    </w:rPr>
  </w:style>
  <w:style w:type="paragraph" w:customStyle="1" w:styleId="40">
    <w:name w:val="Стиль4"/>
    <w:basedOn w:val="24"/>
    <w:rsid w:val="00BD1890"/>
    <w:pPr>
      <w:ind w:firstLine="0"/>
    </w:pPr>
  </w:style>
  <w:style w:type="paragraph" w:customStyle="1" w:styleId="36">
    <w:name w:val="Стиль3"/>
    <w:basedOn w:val="24"/>
    <w:rsid w:val="00BD1890"/>
    <w:pPr>
      <w:ind w:firstLine="0"/>
    </w:pPr>
    <w:rPr>
      <w:sz w:val="20"/>
      <w:szCs w:val="20"/>
    </w:rPr>
  </w:style>
  <w:style w:type="paragraph" w:customStyle="1" w:styleId="50">
    <w:name w:val="Стиль5"/>
    <w:basedOn w:val="24"/>
    <w:rsid w:val="00BD1890"/>
    <w:pPr>
      <w:jc w:val="center"/>
    </w:pPr>
  </w:style>
  <w:style w:type="paragraph" w:customStyle="1" w:styleId="60">
    <w:name w:val="Стиль6"/>
    <w:basedOn w:val="36"/>
    <w:rsid w:val="00BD1890"/>
    <w:rPr>
      <w:b/>
      <w:bCs/>
    </w:rPr>
  </w:style>
  <w:style w:type="paragraph" w:customStyle="1" w:styleId="70">
    <w:name w:val="Стиль7"/>
    <w:basedOn w:val="36"/>
    <w:rsid w:val="00BD1890"/>
    <w:pPr>
      <w:ind w:firstLine="426"/>
    </w:pPr>
  </w:style>
  <w:style w:type="paragraph" w:styleId="af6">
    <w:name w:val="footnote text"/>
    <w:basedOn w:val="a"/>
    <w:link w:val="af7"/>
    <w:semiHidden/>
    <w:rsid w:val="00BD189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0"/>
    <w:link w:val="af6"/>
    <w:semiHidden/>
    <w:rsid w:val="00BD1890"/>
    <w:rPr>
      <w:rFonts w:ascii="Times New Roman" w:eastAsia="Times New Roman" w:hAnsi="Times New Roman" w:cs="Times New Roman"/>
      <w:sz w:val="20"/>
      <w:szCs w:val="20"/>
      <w:lang w:eastAsia="ru-RU"/>
    </w:rPr>
  </w:style>
  <w:style w:type="paragraph" w:styleId="af8">
    <w:name w:val="Balloon Text"/>
    <w:basedOn w:val="a"/>
    <w:link w:val="af9"/>
    <w:uiPriority w:val="99"/>
    <w:semiHidden/>
    <w:rsid w:val="00BD1890"/>
    <w:pPr>
      <w:autoSpaceDE w:val="0"/>
      <w:autoSpaceDN w:val="0"/>
      <w:spacing w:after="0" w:line="240" w:lineRule="auto"/>
    </w:pPr>
    <w:rPr>
      <w:rFonts w:ascii="Tahoma" w:eastAsia="Times New Roman" w:hAnsi="Tahoma" w:cs="Times New Roman"/>
      <w:sz w:val="16"/>
      <w:szCs w:val="16"/>
      <w:lang w:val="x-none" w:eastAsia="x-none"/>
    </w:rPr>
  </w:style>
  <w:style w:type="character" w:customStyle="1" w:styleId="af9">
    <w:name w:val="Текст выноски Знак"/>
    <w:basedOn w:val="a0"/>
    <w:link w:val="af8"/>
    <w:uiPriority w:val="99"/>
    <w:semiHidden/>
    <w:rsid w:val="00BD1890"/>
    <w:rPr>
      <w:rFonts w:ascii="Tahoma" w:eastAsia="Times New Roman" w:hAnsi="Tahoma" w:cs="Times New Roman"/>
      <w:sz w:val="16"/>
      <w:szCs w:val="16"/>
      <w:lang w:val="x-none" w:eastAsia="x-none"/>
    </w:rPr>
  </w:style>
  <w:style w:type="paragraph" w:customStyle="1" w:styleId="310">
    <w:name w:val="Основной текст с отступом 31"/>
    <w:basedOn w:val="a"/>
    <w:uiPriority w:val="99"/>
    <w:rsid w:val="00BD1890"/>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210">
    <w:name w:val="Основной текст 21"/>
    <w:basedOn w:val="a"/>
    <w:uiPriority w:val="99"/>
    <w:rsid w:val="00BD1890"/>
    <w:pPr>
      <w:overflowPunct w:val="0"/>
      <w:autoSpaceDE w:val="0"/>
      <w:autoSpaceDN w:val="0"/>
      <w:adjustRightInd w:val="0"/>
      <w:spacing w:after="0" w:line="240" w:lineRule="auto"/>
      <w:ind w:right="140" w:firstLine="720"/>
      <w:jc w:val="both"/>
      <w:textAlignment w:val="baseline"/>
    </w:pPr>
    <w:rPr>
      <w:rFonts w:ascii="Times New Roman" w:eastAsia="Times New Roman" w:hAnsi="Times New Roman" w:cs="Times New Roman"/>
      <w:sz w:val="26"/>
      <w:szCs w:val="20"/>
      <w:lang w:eastAsia="ru-RU"/>
    </w:rPr>
  </w:style>
  <w:style w:type="paragraph" w:styleId="afa">
    <w:name w:val="Document Map"/>
    <w:basedOn w:val="a"/>
    <w:link w:val="afb"/>
    <w:semiHidden/>
    <w:rsid w:val="00BD1890"/>
    <w:pPr>
      <w:shd w:val="clear" w:color="auto" w:fill="000080"/>
      <w:autoSpaceDE w:val="0"/>
      <w:autoSpaceDN w:val="0"/>
      <w:spacing w:after="0" w:line="240" w:lineRule="auto"/>
    </w:pPr>
    <w:rPr>
      <w:rFonts w:ascii="Tahoma" w:eastAsia="Times New Roman" w:hAnsi="Tahoma" w:cs="Times New Roman"/>
      <w:sz w:val="20"/>
      <w:szCs w:val="20"/>
      <w:lang w:val="x-none" w:eastAsia="x-none"/>
    </w:rPr>
  </w:style>
  <w:style w:type="character" w:customStyle="1" w:styleId="afb">
    <w:name w:val="Схема документа Знак"/>
    <w:basedOn w:val="a0"/>
    <w:link w:val="afa"/>
    <w:semiHidden/>
    <w:rsid w:val="00BD1890"/>
    <w:rPr>
      <w:rFonts w:ascii="Tahoma" w:eastAsia="Times New Roman" w:hAnsi="Tahoma" w:cs="Times New Roman"/>
      <w:sz w:val="20"/>
      <w:szCs w:val="20"/>
      <w:shd w:val="clear" w:color="auto" w:fill="000080"/>
      <w:lang w:val="x-none" w:eastAsia="x-none"/>
    </w:rPr>
  </w:style>
  <w:style w:type="paragraph" w:styleId="afc">
    <w:name w:val="Normal (Web)"/>
    <w:basedOn w:val="a"/>
    <w:uiPriority w:val="99"/>
    <w:rsid w:val="00BD1890"/>
    <w:pPr>
      <w:spacing w:before="100" w:beforeAutospacing="1" w:after="100" w:afterAutospacing="1" w:line="240" w:lineRule="auto"/>
    </w:pPr>
    <w:rPr>
      <w:rFonts w:ascii="Times New Roman" w:eastAsia="Times New Roman" w:hAnsi="Times New Roman" w:cs="Times New Roman"/>
      <w:color w:val="444444"/>
      <w:sz w:val="24"/>
      <w:szCs w:val="24"/>
      <w:lang w:eastAsia="ru-RU"/>
    </w:rPr>
  </w:style>
  <w:style w:type="paragraph" w:styleId="25">
    <w:name w:val="Body Text 2"/>
    <w:basedOn w:val="a"/>
    <w:link w:val="26"/>
    <w:rsid w:val="00BD1890"/>
    <w:pPr>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26">
    <w:name w:val="Основной текст 2 Знак"/>
    <w:basedOn w:val="a0"/>
    <w:link w:val="25"/>
    <w:rsid w:val="00BD1890"/>
    <w:rPr>
      <w:rFonts w:ascii="Times New Roman" w:eastAsia="Times New Roman" w:hAnsi="Times New Roman" w:cs="Times New Roman"/>
      <w:sz w:val="28"/>
      <w:szCs w:val="20"/>
      <w:lang w:eastAsia="ru-RU"/>
    </w:rPr>
  </w:style>
  <w:style w:type="paragraph" w:styleId="afd">
    <w:name w:val="Block Text"/>
    <w:basedOn w:val="a"/>
    <w:rsid w:val="00BD1890"/>
    <w:pPr>
      <w:autoSpaceDE w:val="0"/>
      <w:autoSpaceDN w:val="0"/>
      <w:spacing w:after="0" w:line="240" w:lineRule="auto"/>
      <w:ind w:left="284" w:right="-108" w:firstLine="283"/>
      <w:jc w:val="both"/>
    </w:pPr>
    <w:rPr>
      <w:rFonts w:ascii="Times New Roman" w:eastAsia="Times New Roman" w:hAnsi="Times New Roman" w:cs="Times New Roman"/>
      <w:sz w:val="28"/>
      <w:szCs w:val="28"/>
      <w:lang w:eastAsia="ru-RU"/>
    </w:rPr>
  </w:style>
  <w:style w:type="paragraph" w:customStyle="1" w:styleId="ConsPlusNormal">
    <w:name w:val="ConsPlusNormal"/>
    <w:rsid w:val="00BD18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e">
    <w:name w:val="Table Grid"/>
    <w:basedOn w:val="a1"/>
    <w:rsid w:val="00BD189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rsid w:val="00BD1890"/>
    <w:pPr>
      <w:spacing w:after="0" w:line="240" w:lineRule="auto"/>
      <w:jc w:val="both"/>
    </w:pPr>
    <w:rPr>
      <w:rFonts w:ascii="Times New Roman" w:eastAsia="Times New Roman" w:hAnsi="Times New Roman" w:cs="Times New Roman"/>
      <w:b/>
      <w:sz w:val="20"/>
      <w:szCs w:val="24"/>
      <w:lang w:eastAsia="ru-RU"/>
    </w:rPr>
  </w:style>
  <w:style w:type="paragraph" w:customStyle="1" w:styleId="Tabletext">
    <w:name w:val="Table_text"/>
    <w:basedOn w:val="a"/>
    <w:rsid w:val="00BD1890"/>
    <w:pPr>
      <w:spacing w:after="0" w:line="240" w:lineRule="auto"/>
      <w:jc w:val="both"/>
    </w:pPr>
    <w:rPr>
      <w:rFonts w:ascii="Times New Roman" w:eastAsia="Times New Roman" w:hAnsi="Times New Roman" w:cs="Times New Roman"/>
      <w:sz w:val="20"/>
      <w:szCs w:val="24"/>
      <w:lang w:eastAsia="ru-RU"/>
    </w:rPr>
  </w:style>
  <w:style w:type="character" w:customStyle="1" w:styleId="kursiv">
    <w:name w:val="kursiv"/>
    <w:rsid w:val="00BD1890"/>
    <w:rPr>
      <w:i/>
      <w:noProof w:val="0"/>
      <w:lang w:val="ru-RU"/>
    </w:rPr>
  </w:style>
  <w:style w:type="paragraph" w:customStyle="1" w:styleId="ListNum">
    <w:name w:val="ListNum"/>
    <w:basedOn w:val="a"/>
    <w:rsid w:val="00BD1890"/>
    <w:pPr>
      <w:numPr>
        <w:numId w:val="1"/>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ListBul2">
    <w:name w:val="ListBul2"/>
    <w:basedOn w:val="a"/>
    <w:rsid w:val="00BD1890"/>
    <w:pPr>
      <w:numPr>
        <w:numId w:val="2"/>
      </w:numPr>
      <w:tabs>
        <w:tab w:val="left" w:pos="567"/>
      </w:tabs>
      <w:spacing w:after="0" w:line="240" w:lineRule="auto"/>
      <w:jc w:val="both"/>
    </w:pPr>
    <w:rPr>
      <w:rFonts w:ascii="Times New Roman" w:eastAsia="Times New Roman" w:hAnsi="Times New Roman" w:cs="Times New Roman"/>
      <w:szCs w:val="24"/>
      <w:lang w:eastAsia="ru-RU"/>
    </w:rPr>
  </w:style>
  <w:style w:type="paragraph" w:customStyle="1" w:styleId="Epigraph">
    <w:name w:val="Epigraph"/>
    <w:basedOn w:val="a"/>
    <w:rsid w:val="00BD1890"/>
    <w:pPr>
      <w:spacing w:before="240" w:after="0" w:line="240" w:lineRule="auto"/>
      <w:ind w:left="3402"/>
      <w:jc w:val="right"/>
    </w:pPr>
    <w:rPr>
      <w:rFonts w:ascii="Times New Roman" w:eastAsia="Times New Roman" w:hAnsi="Times New Roman" w:cs="Times New Roman"/>
      <w:i/>
      <w:sz w:val="20"/>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D189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1">
    <w:name w:val="Основной текст 21"/>
    <w:basedOn w:val="a"/>
    <w:rsid w:val="00BD1890"/>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0">
    <w:name w:val="Основной текст 22"/>
    <w:basedOn w:val="a"/>
    <w:rsid w:val="00BD1890"/>
    <w:pPr>
      <w:suppressAutoHyphens/>
      <w:spacing w:after="120" w:line="480" w:lineRule="auto"/>
    </w:pPr>
    <w:rPr>
      <w:rFonts w:ascii="Times New Roman" w:eastAsia="Times New Roman" w:hAnsi="Times New Roman" w:cs="Times New Roman"/>
      <w:sz w:val="20"/>
      <w:szCs w:val="20"/>
      <w:lang w:eastAsia="ar-SA"/>
    </w:rPr>
  </w:style>
  <w:style w:type="paragraph" w:customStyle="1" w:styleId="ListParagraph1">
    <w:name w:val="List Paragraph1"/>
    <w:basedOn w:val="a"/>
    <w:rsid w:val="00BD1890"/>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Default">
    <w:name w:val="Default"/>
    <w:rsid w:val="00BD1890"/>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ff">
    <w:name w:val="Гипертекстовая ссылка"/>
    <w:rsid w:val="00BD1890"/>
    <w:rPr>
      <w:rFonts w:cs="Times New Roman"/>
      <w:b/>
      <w:color w:val="008000"/>
    </w:rPr>
  </w:style>
  <w:style w:type="character" w:customStyle="1" w:styleId="aff0">
    <w:name w:val="Знак Знак"/>
    <w:aliases w:val="Заголовок 1 Знак1"/>
    <w:locked/>
    <w:rsid w:val="00BD1890"/>
    <w:rPr>
      <w:sz w:val="24"/>
      <w:szCs w:val="24"/>
      <w:lang w:val="ru-RU" w:eastAsia="ru-RU" w:bidi="ar-SA"/>
    </w:rPr>
  </w:style>
  <w:style w:type="character" w:customStyle="1" w:styleId="aff1">
    <w:name w:val="Знак Знак Знак"/>
    <w:locked/>
    <w:rsid w:val="00BD1890"/>
    <w:rPr>
      <w:sz w:val="24"/>
      <w:szCs w:val="24"/>
      <w:lang w:val="ru-RU" w:eastAsia="ru-RU" w:bidi="ar-SA"/>
    </w:rPr>
  </w:style>
  <w:style w:type="character" w:customStyle="1" w:styleId="aff2">
    <w:name w:val="текст Знак Знак"/>
    <w:locked/>
    <w:rsid w:val="00BD1890"/>
    <w:rPr>
      <w:sz w:val="28"/>
      <w:szCs w:val="28"/>
      <w:lang w:val="ru-RU" w:eastAsia="ru-RU" w:bidi="ar-SA"/>
    </w:rPr>
  </w:style>
  <w:style w:type="character" w:styleId="aff3">
    <w:name w:val="FollowedHyperlink"/>
    <w:rsid w:val="00BD1890"/>
    <w:rPr>
      <w:color w:val="800080"/>
      <w:u w:val="single"/>
    </w:rPr>
  </w:style>
  <w:style w:type="paragraph" w:customStyle="1" w:styleId="14">
    <w:name w:val="Абзац списка1"/>
    <w:basedOn w:val="a"/>
    <w:rsid w:val="00BD1890"/>
    <w:pPr>
      <w:spacing w:after="0" w:line="240" w:lineRule="auto"/>
      <w:ind w:left="720"/>
      <w:contextualSpacing/>
    </w:pPr>
    <w:rPr>
      <w:rFonts w:ascii="Times New Roman" w:eastAsia="Calibri" w:hAnsi="Times New Roman" w:cs="Times New Roman"/>
      <w:sz w:val="20"/>
      <w:szCs w:val="20"/>
      <w:lang w:eastAsia="ru-RU"/>
    </w:rPr>
  </w:style>
  <w:style w:type="paragraph" w:customStyle="1" w:styleId="212">
    <w:name w:val="Список 21"/>
    <w:basedOn w:val="a"/>
    <w:rsid w:val="00BD1890"/>
    <w:pPr>
      <w:tabs>
        <w:tab w:val="left" w:pos="360"/>
      </w:tabs>
      <w:suppressAutoHyphens/>
      <w:spacing w:after="120" w:line="240" w:lineRule="auto"/>
      <w:ind w:left="360" w:hanging="360"/>
    </w:pPr>
    <w:rPr>
      <w:rFonts w:ascii="Times New Roman" w:eastAsia="Times New Roman" w:hAnsi="Times New Roman" w:cs="Times New Roman"/>
      <w:sz w:val="24"/>
      <w:szCs w:val="20"/>
      <w:lang w:eastAsia="ar-SA"/>
    </w:rPr>
  </w:style>
  <w:style w:type="character" w:customStyle="1" w:styleId="15">
    <w:name w:val="Знак Знак1"/>
    <w:rsid w:val="00BD1890"/>
    <w:rPr>
      <w:sz w:val="24"/>
      <w:szCs w:val="24"/>
      <w:lang w:val="ru-RU" w:eastAsia="ru-RU" w:bidi="ar-SA"/>
    </w:rPr>
  </w:style>
  <w:style w:type="paragraph" w:customStyle="1" w:styleId="ConsPlusNonformat">
    <w:name w:val="ConsPlusNonformat"/>
    <w:rsid w:val="00BD189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4">
    <w:name w:val="Комментарий"/>
    <w:basedOn w:val="a"/>
    <w:next w:val="a"/>
    <w:rsid w:val="00BD1890"/>
    <w:pPr>
      <w:widowControl w:val="0"/>
      <w:autoSpaceDE w:val="0"/>
      <w:autoSpaceDN w:val="0"/>
      <w:adjustRightInd w:val="0"/>
      <w:spacing w:after="0" w:line="240" w:lineRule="auto"/>
      <w:ind w:left="170"/>
      <w:jc w:val="both"/>
    </w:pPr>
    <w:rPr>
      <w:rFonts w:ascii="Arial" w:eastAsia="Times New Roman" w:hAnsi="Arial" w:cs="Times New Roman"/>
      <w:i/>
      <w:iCs/>
      <w:color w:val="800080"/>
      <w:sz w:val="24"/>
      <w:szCs w:val="24"/>
      <w:lang w:eastAsia="ru-RU"/>
    </w:rPr>
  </w:style>
  <w:style w:type="character" w:customStyle="1" w:styleId="diff-chunk">
    <w:name w:val="diff-chunk"/>
    <w:rsid w:val="00BD1890"/>
  </w:style>
  <w:style w:type="paragraph" w:customStyle="1" w:styleId="130">
    <w:name w:val="Знак Знак13"/>
    <w:basedOn w:val="a"/>
    <w:rsid w:val="00BD1890"/>
    <w:pPr>
      <w:spacing w:before="100" w:beforeAutospacing="1" w:after="100" w:afterAutospacing="1" w:line="240" w:lineRule="auto"/>
    </w:pPr>
    <w:rPr>
      <w:rFonts w:ascii="Tahoma" w:eastAsia="Times New Roman" w:hAnsi="Tahoma" w:cs="Times New Roman"/>
      <w:sz w:val="20"/>
      <w:szCs w:val="20"/>
      <w:lang w:val="en-US"/>
    </w:rPr>
  </w:style>
  <w:style w:type="numbering" w:customStyle="1" w:styleId="110">
    <w:name w:val="Нет списка11"/>
    <w:next w:val="a2"/>
    <w:uiPriority w:val="99"/>
    <w:semiHidden/>
    <w:unhideWhenUsed/>
    <w:rsid w:val="00BD1890"/>
  </w:style>
  <w:style w:type="paragraph" w:customStyle="1" w:styleId="ConsPlusCell">
    <w:name w:val="ConsPlusCell"/>
    <w:uiPriority w:val="99"/>
    <w:rsid w:val="00BD189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f5">
    <w:name w:val="List Paragraph"/>
    <w:basedOn w:val="a"/>
    <w:uiPriority w:val="34"/>
    <w:qFormat/>
    <w:rsid w:val="00BD1890"/>
    <w:pPr>
      <w:spacing w:after="0" w:line="240" w:lineRule="auto"/>
      <w:ind w:left="720"/>
      <w:contextualSpacing/>
    </w:pPr>
    <w:rPr>
      <w:rFonts w:ascii="Times New Roman" w:eastAsia="Calibri" w:hAnsi="Times New Roman" w:cs="Times New Roman"/>
      <w:sz w:val="24"/>
      <w:szCs w:val="24"/>
      <w:lang w:eastAsia="ru-RU"/>
    </w:rPr>
  </w:style>
  <w:style w:type="character" w:customStyle="1" w:styleId="27">
    <w:name w:val="Основной текст (2)"/>
    <w:rsid w:val="00BD1890"/>
    <w:rPr>
      <w:rFonts w:ascii="Times New Roman" w:eastAsia="Times New Roman" w:hAnsi="Times New Roman" w:cs="Times New Roman"/>
      <w:b w:val="0"/>
      <w:bCs w:val="0"/>
      <w:i/>
      <w:iCs/>
      <w:smallCaps w:val="0"/>
      <w:strike w:val="0"/>
      <w:color w:val="000000"/>
      <w:spacing w:val="0"/>
      <w:w w:val="100"/>
      <w:position w:val="0"/>
      <w:sz w:val="19"/>
      <w:szCs w:val="19"/>
      <w:u w:val="none"/>
      <w:lang w:val="ru-RU" w:eastAsia="ru-RU" w:bidi="ru-RU"/>
    </w:rPr>
  </w:style>
  <w:style w:type="character" w:customStyle="1" w:styleId="28">
    <w:name w:val="Основной текст (2)_"/>
    <w:rsid w:val="00BD1890"/>
    <w:rPr>
      <w:rFonts w:ascii="Times New Roman" w:eastAsia="Times New Roman" w:hAnsi="Times New Roman" w:cs="Times New Roman"/>
      <w:b w:val="0"/>
      <w:bCs w:val="0"/>
      <w:i/>
      <w:iCs/>
      <w:smallCaps w:val="0"/>
      <w:strike w:val="0"/>
      <w:sz w:val="19"/>
      <w:szCs w:val="19"/>
      <w:u w:val="none"/>
    </w:rPr>
  </w:style>
  <w:style w:type="character" w:customStyle="1" w:styleId="29">
    <w:name w:val="Основной текст (2) + Не курсив"/>
    <w:rsid w:val="00BD1890"/>
    <w:rPr>
      <w:rFonts w:ascii="Times New Roman" w:eastAsia="Times New Roman" w:hAnsi="Times New Roman" w:cs="Times New Roman"/>
      <w:b w:val="0"/>
      <w:bCs w:val="0"/>
      <w:i/>
      <w:iCs/>
      <w:smallCaps w:val="0"/>
      <w:strike w:val="0"/>
      <w:color w:val="000000"/>
      <w:spacing w:val="0"/>
      <w:w w:val="100"/>
      <w:position w:val="0"/>
      <w:sz w:val="19"/>
      <w:szCs w:val="19"/>
      <w:u w:val="none"/>
      <w:lang w:val="ru-RU" w:eastAsia="ru-RU" w:bidi="ru-RU"/>
    </w:rPr>
  </w:style>
  <w:style w:type="paragraph" w:customStyle="1" w:styleId="formattext">
    <w:name w:val="formattext"/>
    <w:basedOn w:val="a"/>
    <w:rsid w:val="00BD18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BD1890"/>
  </w:style>
  <w:style w:type="character" w:styleId="aff6">
    <w:name w:val="annotation reference"/>
    <w:semiHidden/>
    <w:rsid w:val="00BD1890"/>
    <w:rPr>
      <w:sz w:val="16"/>
      <w:szCs w:val="16"/>
    </w:rPr>
  </w:style>
  <w:style w:type="paragraph" w:styleId="aff7">
    <w:name w:val="annotation text"/>
    <w:basedOn w:val="a"/>
    <w:link w:val="aff8"/>
    <w:semiHidden/>
    <w:rsid w:val="00BD189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8">
    <w:name w:val="Текст примечания Знак"/>
    <w:basedOn w:val="a0"/>
    <w:link w:val="aff7"/>
    <w:semiHidden/>
    <w:rsid w:val="00BD1890"/>
    <w:rPr>
      <w:rFonts w:ascii="Times New Roman" w:eastAsia="Times New Roman" w:hAnsi="Times New Roman" w:cs="Times New Roman"/>
      <w:sz w:val="20"/>
      <w:szCs w:val="20"/>
      <w:lang w:eastAsia="ru-RU"/>
    </w:rPr>
  </w:style>
  <w:style w:type="paragraph" w:styleId="aff9">
    <w:name w:val="annotation subject"/>
    <w:basedOn w:val="aff7"/>
    <w:next w:val="aff7"/>
    <w:link w:val="affa"/>
    <w:semiHidden/>
    <w:rsid w:val="00BD1890"/>
    <w:rPr>
      <w:b/>
      <w:bCs/>
      <w:lang w:val="x-none" w:eastAsia="x-none"/>
    </w:rPr>
  </w:style>
  <w:style w:type="character" w:customStyle="1" w:styleId="affa">
    <w:name w:val="Тема примечания Знак"/>
    <w:basedOn w:val="aff8"/>
    <w:link w:val="aff9"/>
    <w:semiHidden/>
    <w:rsid w:val="00BD1890"/>
    <w:rPr>
      <w:rFonts w:ascii="Times New Roman" w:eastAsia="Times New Roman" w:hAnsi="Times New Roman" w:cs="Times New Roman"/>
      <w:b/>
      <w:bCs/>
      <w:sz w:val="20"/>
      <w:szCs w:val="20"/>
      <w:lang w:val="x-none" w:eastAsia="x-none"/>
    </w:rPr>
  </w:style>
  <w:style w:type="character" w:customStyle="1" w:styleId="16">
    <w:name w:val="Основной текст с отступом Знак1"/>
    <w:aliases w:val="текст Знак1"/>
    <w:semiHidden/>
    <w:rsid w:val="00BD1890"/>
  </w:style>
  <w:style w:type="paragraph" w:customStyle="1" w:styleId="131">
    <w:name w:val="Знак Знак13"/>
    <w:basedOn w:val="a"/>
    <w:rsid w:val="00BD189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1">
    <w:name w:val="Основной текст с отступом 31"/>
    <w:basedOn w:val="a"/>
    <w:uiPriority w:val="99"/>
    <w:rsid w:val="00BD1890"/>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320">
    <w:name w:val="Основной текст с отступом 32"/>
    <w:basedOn w:val="a"/>
    <w:rsid w:val="00BD1890"/>
    <w:pPr>
      <w:overflowPunct w:val="0"/>
      <w:autoSpaceDE w:val="0"/>
      <w:autoSpaceDN w:val="0"/>
      <w:adjustRightInd w:val="0"/>
      <w:spacing w:after="0" w:line="240" w:lineRule="auto"/>
      <w:ind w:right="140" w:firstLine="709"/>
      <w:jc w:val="both"/>
      <w:textAlignment w:val="baseline"/>
    </w:pPr>
    <w:rPr>
      <w:rFonts w:ascii="Times New Roman" w:eastAsia="Times New Roman" w:hAnsi="Times New Roman" w:cs="Times New Roman"/>
      <w:sz w:val="26"/>
      <w:szCs w:val="20"/>
      <w:lang w:eastAsia="ru-RU"/>
    </w:rPr>
  </w:style>
  <w:style w:type="paragraph" w:customStyle="1" w:styleId="230">
    <w:name w:val="Основной текст 23"/>
    <w:basedOn w:val="a"/>
    <w:rsid w:val="00BD1890"/>
    <w:pPr>
      <w:overflowPunct w:val="0"/>
      <w:autoSpaceDE w:val="0"/>
      <w:autoSpaceDN w:val="0"/>
      <w:adjustRightInd w:val="0"/>
      <w:spacing w:after="0" w:line="240" w:lineRule="auto"/>
      <w:ind w:right="140" w:firstLine="720"/>
      <w:jc w:val="both"/>
      <w:textAlignment w:val="baseline"/>
    </w:pPr>
    <w:rPr>
      <w:rFonts w:ascii="Times New Roman" w:eastAsia="Times New Roman" w:hAnsi="Times New Roman"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53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4597</Words>
  <Characters>26203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Morphnus</dc:creator>
  <cp:lastModifiedBy>Guseva</cp:lastModifiedBy>
  <cp:revision>3</cp:revision>
  <dcterms:created xsi:type="dcterms:W3CDTF">2016-11-24T08:32:00Z</dcterms:created>
  <dcterms:modified xsi:type="dcterms:W3CDTF">2016-11-24T08:37:00Z</dcterms:modified>
</cp:coreProperties>
</file>