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793" w:rsidRPr="00FC009D" w:rsidRDefault="00861793" w:rsidP="00861793">
      <w:pPr>
        <w:spacing w:line="235" w:lineRule="auto"/>
        <w:jc w:val="center"/>
        <w:outlineLvl w:val="0"/>
        <w:rPr>
          <w:sz w:val="28"/>
          <w:szCs w:val="28"/>
        </w:rPr>
      </w:pPr>
      <w:bookmarkStart w:id="0" w:name="_Toc40951152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61793" w:rsidRPr="00FC009D" w:rsidRDefault="00861793" w:rsidP="00861793">
      <w:pPr>
        <w:tabs>
          <w:tab w:val="left" w:pos="1134"/>
        </w:tabs>
        <w:spacing w:line="235" w:lineRule="auto"/>
        <w:ind w:firstLine="709"/>
        <w:jc w:val="center"/>
        <w:rPr>
          <w:sz w:val="28"/>
          <w:szCs w:val="28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Форма и способ процедуры закупки:</w:t>
      </w:r>
      <w:r w:rsidRPr="00E54317">
        <w:rPr>
          <w:spacing w:val="-6"/>
        </w:rPr>
        <w:t xml:space="preserve"> </w:t>
      </w:r>
      <w:r w:rsidRPr="00E54317">
        <w:t>Открытый одноэтапный конкурс в электронной форме без квалификационного отбора.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Предмет конкурса:</w:t>
      </w:r>
      <w:r w:rsidRPr="00E54317">
        <w:rPr>
          <w:spacing w:val="-6"/>
        </w:rPr>
        <w:t xml:space="preserve"> </w:t>
      </w:r>
      <w:r w:rsidRPr="0060021F">
        <w:rPr>
          <w:spacing w:val="-6"/>
        </w:rPr>
        <w:t xml:space="preserve">право заключения договора </w:t>
      </w:r>
      <w:r w:rsidR="00215112">
        <w:rPr>
          <w:spacing w:val="-6"/>
        </w:rPr>
        <w:t>на п</w:t>
      </w:r>
      <w:r w:rsidR="00215112" w:rsidRPr="00215112">
        <w:rPr>
          <w:spacing w:val="-6"/>
        </w:rPr>
        <w:t xml:space="preserve">оставку самоходной </w:t>
      </w:r>
      <w:proofErr w:type="spellStart"/>
      <w:r w:rsidR="00215112" w:rsidRPr="00215112">
        <w:rPr>
          <w:spacing w:val="-6"/>
        </w:rPr>
        <w:t>двухдековой</w:t>
      </w:r>
      <w:proofErr w:type="spellEnd"/>
      <w:r w:rsidR="00215112" w:rsidRPr="00215112">
        <w:rPr>
          <w:spacing w:val="-6"/>
        </w:rPr>
        <w:t xml:space="preserve"> сортировочной установки с проведением </w:t>
      </w:r>
      <w:proofErr w:type="spellStart"/>
      <w:proofErr w:type="gramStart"/>
      <w:r w:rsidR="00215112" w:rsidRPr="00215112">
        <w:rPr>
          <w:spacing w:val="-6"/>
        </w:rPr>
        <w:t>шеф-монтажа</w:t>
      </w:r>
      <w:proofErr w:type="spellEnd"/>
      <w:proofErr w:type="gramEnd"/>
      <w:r w:rsidR="00215112" w:rsidRPr="00215112">
        <w:rPr>
          <w:spacing w:val="-6"/>
        </w:rPr>
        <w:t xml:space="preserve"> и испытаний</w:t>
      </w:r>
      <w:r w:rsidRPr="00E5431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215112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A04604">
        <w:rPr>
          <w:b/>
          <w:spacing w:val="-6"/>
        </w:rPr>
        <w:t>Заказчик:</w:t>
      </w:r>
      <w:r w:rsidRPr="00E54317">
        <w:rPr>
          <w:b/>
          <w:spacing w:val="-6"/>
        </w:rPr>
        <w:t xml:space="preserve"> </w:t>
      </w:r>
      <w:r w:rsidR="00215112" w:rsidRPr="00215112">
        <w:t>ПАО «ППГХО»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Место нахождения: </w:t>
      </w:r>
      <w:r w:rsidR="00215112" w:rsidRPr="00215112">
        <w:t>674674, г. Краснокаменск, Забайкальский край, ГОС-4, а/я 89</w:t>
      </w:r>
      <w:r w:rsidRPr="00215112">
        <w:t>;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Почтовый адрес: </w:t>
      </w:r>
      <w:r w:rsidR="00215112" w:rsidRPr="00215112">
        <w:t>674674, г. Краснокаменск, Забайкальский край, ГОС-4, а/я 89</w:t>
      </w:r>
      <w:r w:rsidRPr="00215112"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Организатор конкурса:</w:t>
      </w:r>
      <w:r w:rsidRPr="00E54317">
        <w:rPr>
          <w:spacing w:val="-6"/>
        </w:rPr>
        <w:t> ООО «АРМЗ Сервис»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Место нахождения: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Почтовый адрес: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Контактное лицо: </w:t>
      </w:r>
      <w:r>
        <w:t>Маркина Екатерина Алексеевна</w:t>
      </w:r>
      <w:r w:rsidRPr="00E54317">
        <w:t>,</w:t>
      </w:r>
      <w:r>
        <w:t xml:space="preserve"> </w:t>
      </w:r>
      <w:r w:rsidRPr="00E54317">
        <w:t>тел./факс: (499) 951-60-57 (</w:t>
      </w:r>
      <w:proofErr w:type="spellStart"/>
      <w:r w:rsidRPr="00E54317">
        <w:t>доб</w:t>
      </w:r>
      <w:proofErr w:type="spellEnd"/>
      <w:r w:rsidRPr="00E54317">
        <w:t>. 223</w:t>
      </w:r>
      <w:r>
        <w:t>7</w:t>
      </w:r>
      <w:r w:rsidRPr="00E54317">
        <w:t>),</w:t>
      </w:r>
    </w:p>
    <w:p w:rsidR="00861793" w:rsidRPr="00E54317" w:rsidRDefault="00861793" w:rsidP="00861793">
      <w:pPr>
        <w:spacing w:line="235" w:lineRule="auto"/>
        <w:ind w:left="567"/>
        <w:jc w:val="both"/>
      </w:pPr>
      <w:proofErr w:type="spellStart"/>
      <w:r w:rsidRPr="00E54317">
        <w:t>эл</w:t>
      </w:r>
      <w:proofErr w:type="spellEnd"/>
      <w:r w:rsidRPr="00E54317">
        <w:t xml:space="preserve">. почта </w:t>
      </w:r>
      <w:hyperlink r:id="rId5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Время работы: в рабочие дни с 8-00 до 17-00 (в пятницу с 8-00 до 15-45) по московскому времени.</w:t>
      </w:r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rPr>
          <w:b/>
        </w:rPr>
        <w:t>Все вопросы по данной процедуре необходимо  направлять в письменном виде на почту</w:t>
      </w:r>
      <w:r w:rsidRPr="00E54317">
        <w:t xml:space="preserve">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1020D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  <w:spacing w:val="-6"/>
        </w:rPr>
        <w:t>Предмет</w:t>
      </w:r>
      <w:r w:rsidRPr="00A04604">
        <w:rPr>
          <w:b/>
        </w:rPr>
        <w:t xml:space="preserve"> договора: </w:t>
      </w:r>
      <w:r w:rsidR="00215112">
        <w:rPr>
          <w:spacing w:val="-6"/>
        </w:rPr>
        <w:t>п</w:t>
      </w:r>
      <w:r w:rsidR="00215112" w:rsidRPr="00215112">
        <w:rPr>
          <w:spacing w:val="-6"/>
        </w:rPr>
        <w:t>оставк</w:t>
      </w:r>
      <w:r w:rsidR="00215112">
        <w:rPr>
          <w:spacing w:val="-6"/>
        </w:rPr>
        <w:t>а</w:t>
      </w:r>
      <w:r w:rsidR="00215112" w:rsidRPr="00215112">
        <w:rPr>
          <w:spacing w:val="-6"/>
        </w:rPr>
        <w:t xml:space="preserve"> самоходной </w:t>
      </w:r>
      <w:proofErr w:type="spellStart"/>
      <w:r w:rsidR="00215112" w:rsidRPr="00215112">
        <w:rPr>
          <w:spacing w:val="-6"/>
        </w:rPr>
        <w:t>двухдековой</w:t>
      </w:r>
      <w:proofErr w:type="spellEnd"/>
      <w:r w:rsidR="00215112" w:rsidRPr="00215112">
        <w:rPr>
          <w:spacing w:val="-6"/>
        </w:rPr>
        <w:t xml:space="preserve"> сортировочной установки с проведением </w:t>
      </w:r>
      <w:proofErr w:type="spellStart"/>
      <w:proofErr w:type="gramStart"/>
      <w:r w:rsidR="00215112" w:rsidRPr="00215112">
        <w:rPr>
          <w:spacing w:val="-6"/>
        </w:rPr>
        <w:t>шеф-монтажа</w:t>
      </w:r>
      <w:proofErr w:type="spellEnd"/>
      <w:proofErr w:type="gramEnd"/>
      <w:r w:rsidR="00215112" w:rsidRPr="00215112">
        <w:rPr>
          <w:spacing w:val="-6"/>
        </w:rPr>
        <w:t xml:space="preserve"> и испытаний</w:t>
      </w:r>
      <w:r>
        <w:t>.</w:t>
      </w:r>
    </w:p>
    <w:p w:rsidR="00861793" w:rsidRPr="00A04604" w:rsidRDefault="00861793" w:rsidP="00861793">
      <w:pPr>
        <w:spacing w:line="235" w:lineRule="auto"/>
        <w:ind w:left="567"/>
        <w:contextualSpacing/>
        <w:jc w:val="both"/>
        <w:rPr>
          <w:b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7B6C68">
        <w:rPr>
          <w:b/>
        </w:rPr>
        <w:t xml:space="preserve">Состав и объем </w:t>
      </w:r>
      <w:r w:rsidR="00215112" w:rsidRPr="007B6C68">
        <w:rPr>
          <w:b/>
        </w:rPr>
        <w:t>поставки</w:t>
      </w:r>
      <w:r w:rsidRPr="00E54317">
        <w:t>: в соответствии с проектом договора и приложениями к нему</w:t>
      </w:r>
      <w:r>
        <w:t>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7B6C68">
        <w:rPr>
          <w:b/>
        </w:rPr>
        <w:t xml:space="preserve">Срок </w:t>
      </w:r>
      <w:r w:rsidR="00215112" w:rsidRPr="007B6C68">
        <w:rPr>
          <w:b/>
        </w:rPr>
        <w:t>поставки</w:t>
      </w:r>
      <w:r w:rsidRPr="00E54317">
        <w:t xml:space="preserve">: </w:t>
      </w:r>
      <w:r w:rsidR="00215112" w:rsidRPr="007B6C68">
        <w:rPr>
          <w:spacing w:val="-6"/>
        </w:rPr>
        <w:t>в соответствии с проектом договора и приложениям к нему</w:t>
      </w:r>
      <w:r w:rsidRPr="007B6C68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CF1BCF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CF1BCF">
        <w:rPr>
          <w:b/>
          <w:spacing w:val="-6"/>
        </w:rPr>
        <w:t xml:space="preserve">Место </w:t>
      </w:r>
      <w:r w:rsidR="00215112" w:rsidRPr="007B6C68">
        <w:rPr>
          <w:b/>
        </w:rPr>
        <w:t>поставки</w:t>
      </w:r>
      <w:r w:rsidRPr="00CF1BCF">
        <w:rPr>
          <w:spacing w:val="-6"/>
        </w:rPr>
        <w:t xml:space="preserve">: </w:t>
      </w:r>
      <w:r w:rsidR="00215112" w:rsidRPr="00CF1BCF">
        <w:rPr>
          <w:spacing w:val="-6"/>
        </w:rPr>
        <w:t>в соответствии с проектом договора и приложениям к нему</w:t>
      </w:r>
      <w:r w:rsidRPr="00CF1BCF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Конкурс проводится на электронной торговой площадке </w:t>
      </w:r>
      <w:r>
        <w:t>ООО «АКД»</w:t>
      </w:r>
      <w:r w:rsidRPr="00E54317">
        <w:t xml:space="preserve"> в сети «Интернет» по адресу: </w:t>
      </w:r>
      <w:r w:rsidRPr="00AA378E">
        <w:t>http://www.a-k-d.ru</w:t>
      </w:r>
      <w:r w:rsidRPr="00E54317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F4B91" w:rsidRDefault="00861793" w:rsidP="00861793">
      <w:pPr>
        <w:numPr>
          <w:ilvl w:val="0"/>
          <w:numId w:val="1"/>
        </w:numPr>
        <w:spacing w:line="235" w:lineRule="auto"/>
        <w:ind w:left="567" w:hanging="567"/>
        <w:contextualSpacing/>
        <w:jc w:val="both"/>
        <w:rPr>
          <w:sz w:val="26"/>
          <w:szCs w:val="26"/>
        </w:rPr>
      </w:pPr>
      <w:r w:rsidRPr="00A04604">
        <w:rPr>
          <w:b/>
        </w:rPr>
        <w:t>Начальная (максимальная) цена договора</w:t>
      </w:r>
      <w:r w:rsidR="00784BD7" w:rsidRPr="00784BD7">
        <w:t xml:space="preserve"> </w:t>
      </w:r>
      <w:r w:rsidR="00784BD7" w:rsidRPr="00784BD7">
        <w:rPr>
          <w:b/>
        </w:rPr>
        <w:t>22</w:t>
      </w:r>
      <w:r w:rsidR="00784BD7">
        <w:rPr>
          <w:b/>
        </w:rPr>
        <w:t> </w:t>
      </w:r>
      <w:r w:rsidR="00784BD7" w:rsidRPr="00784BD7">
        <w:rPr>
          <w:b/>
        </w:rPr>
        <w:t>694</w:t>
      </w:r>
      <w:r w:rsidR="00784BD7">
        <w:rPr>
          <w:b/>
        </w:rPr>
        <w:t xml:space="preserve"> </w:t>
      </w:r>
      <w:r w:rsidR="00784BD7" w:rsidRPr="00784BD7">
        <w:rPr>
          <w:b/>
        </w:rPr>
        <w:t xml:space="preserve">869,98 </w:t>
      </w:r>
      <w:r w:rsidRPr="00C46E42">
        <w:rPr>
          <w:bCs/>
          <w:color w:val="000000"/>
        </w:rPr>
        <w:t>(</w:t>
      </w:r>
      <w:r w:rsidR="00784BD7">
        <w:rPr>
          <w:bCs/>
          <w:color w:val="000000"/>
        </w:rPr>
        <w:t>Двадцать два миллиона шестьсот девяносто четыре тысячи восемьсот шестьдесят девять</w:t>
      </w:r>
      <w:r w:rsidRPr="00C46E42">
        <w:rPr>
          <w:bCs/>
          <w:color w:val="000000"/>
        </w:rPr>
        <w:t>) рубл</w:t>
      </w:r>
      <w:r w:rsidR="00784BD7">
        <w:rPr>
          <w:bCs/>
          <w:color w:val="000000"/>
        </w:rPr>
        <w:t>ей</w:t>
      </w:r>
      <w:r w:rsidRPr="00C46E42">
        <w:rPr>
          <w:bCs/>
          <w:color w:val="000000"/>
        </w:rPr>
        <w:t xml:space="preserve"> </w:t>
      </w:r>
      <w:r w:rsidR="00784BD7">
        <w:rPr>
          <w:bCs/>
          <w:color w:val="000000"/>
        </w:rPr>
        <w:t>98</w:t>
      </w:r>
      <w:r w:rsidRPr="00C46E42">
        <w:rPr>
          <w:bCs/>
          <w:color w:val="000000"/>
        </w:rPr>
        <w:t xml:space="preserve"> копе</w:t>
      </w:r>
      <w:r>
        <w:rPr>
          <w:bCs/>
          <w:color w:val="000000"/>
        </w:rPr>
        <w:t>ек</w:t>
      </w:r>
      <w:r w:rsidRPr="007C7D81">
        <w:t>, включая НДС 18%.</w:t>
      </w:r>
      <w:r w:rsidRPr="00AF4B91">
        <w:rPr>
          <w:sz w:val="26"/>
          <w:szCs w:val="26"/>
        </w:rPr>
        <w:t xml:space="preserve"> 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keepNext/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lastRenderedPageBreak/>
        <w:t>Срок, место и порядок предоставления конкурсной документации: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На официальном сайте в информационно-телекоммуникационной сети «Интернет» по закупкам атомной отрасли (</w:t>
      </w:r>
      <w:hyperlink r:id="rId7" w:history="1">
        <w:r w:rsidRPr="00E54317">
          <w:t>http://zakupki.rosatom.ru</w:t>
        </w:r>
      </w:hyperlink>
      <w:r w:rsidRPr="00E54317">
        <w:t xml:space="preserve">) конкурсная документация находится в открытом доступе,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документации. Порядок получения конкурсной документации на электронной торговой площадке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 определяется правилами данной электронной торговой площадки.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7D5842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</w:rPr>
        <w:t>Обеспечение заявки на участие в конкурсе:</w:t>
      </w:r>
      <w:r w:rsidRPr="00E54317">
        <w:t xml:space="preserve"> </w:t>
      </w:r>
      <w:r w:rsidRPr="00D26256">
        <w:t>банковская гарантия или денежные средства в размере</w:t>
      </w:r>
      <w:r w:rsidR="007B6C68">
        <w:t xml:space="preserve"> 2</w:t>
      </w:r>
      <w:r>
        <w:t xml:space="preserve"> (</w:t>
      </w:r>
      <w:r w:rsidR="007B6C68">
        <w:t>два</w:t>
      </w:r>
      <w:r>
        <w:t xml:space="preserve">) % – </w:t>
      </w:r>
      <w:r w:rsidR="00784BD7" w:rsidRPr="00784BD7">
        <w:t>453</w:t>
      </w:r>
      <w:r w:rsidR="00784BD7">
        <w:t xml:space="preserve"> </w:t>
      </w:r>
      <w:r w:rsidR="00784BD7" w:rsidRPr="00784BD7">
        <w:t>897,</w:t>
      </w:r>
      <w:r w:rsidR="00411304">
        <w:t>0</w:t>
      </w:r>
      <w:r w:rsidR="00784BD7" w:rsidRPr="00784BD7">
        <w:t>0</w:t>
      </w:r>
      <w:r w:rsidRPr="00A90125">
        <w:rPr>
          <w:b/>
        </w:rPr>
        <w:t xml:space="preserve"> </w:t>
      </w:r>
      <w:r w:rsidRPr="00922FDA">
        <w:t>(</w:t>
      </w:r>
      <w:r w:rsidR="00411304">
        <w:t>Четыреста пятьдесят три тысячи восемьсот девяносто семь</w:t>
      </w:r>
      <w:r w:rsidRPr="00922FDA">
        <w:t>) рубл</w:t>
      </w:r>
      <w:r>
        <w:t>ей</w:t>
      </w:r>
      <w:r w:rsidRPr="00922FDA">
        <w:t xml:space="preserve"> </w:t>
      </w:r>
      <w:r w:rsidRPr="009C01E9">
        <w:t>00 копеек</w:t>
      </w:r>
      <w:r>
        <w:t xml:space="preserve"> </w:t>
      </w:r>
      <w:r w:rsidRPr="00E54317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 w:rsidRPr="00E54317">
        <w:t xml:space="preserve"> конкурсной документации</w:t>
      </w:r>
      <w:r>
        <w:t xml:space="preserve"> </w:t>
      </w:r>
      <w:r w:rsidRPr="00983C42">
        <w:t>в пункте</w:t>
      </w:r>
      <w:r w:rsidRPr="00983C42">
        <w:rPr>
          <w:lang w:val="en-US"/>
        </w:rPr>
        <w:t> </w:t>
      </w:r>
      <w:r w:rsidR="001D47B8">
        <w:rPr>
          <w:lang w:val="en-US"/>
        </w:rPr>
        <w:fldChar w:fldCharType="begin"/>
      </w:r>
      <w:r w:rsidRPr="00532A81">
        <w:instrText xml:space="preserve"> </w:instrText>
      </w:r>
      <w:r>
        <w:rPr>
          <w:lang w:val="en-US"/>
        </w:rPr>
        <w:instrText>REF</w:instrText>
      </w:r>
      <w:r w:rsidRPr="00532A81">
        <w:instrText xml:space="preserve"> _</w:instrText>
      </w:r>
      <w:r>
        <w:rPr>
          <w:lang w:val="en-US"/>
        </w:rPr>
        <w:instrText>Ref</w:instrText>
      </w:r>
      <w:r w:rsidRPr="00532A81">
        <w:instrText>317253528 \</w:instrText>
      </w:r>
      <w:r>
        <w:rPr>
          <w:lang w:val="en-US"/>
        </w:rPr>
        <w:instrText>r</w:instrText>
      </w:r>
      <w:r w:rsidRPr="00532A81">
        <w:instrText xml:space="preserve"> \</w:instrText>
      </w:r>
      <w:r>
        <w:rPr>
          <w:lang w:val="en-US"/>
        </w:rPr>
        <w:instrText>h</w:instrText>
      </w:r>
      <w:r w:rsidRPr="00532A81">
        <w:instrText xml:space="preserve"> </w:instrText>
      </w:r>
      <w:r w:rsidR="001D47B8">
        <w:rPr>
          <w:lang w:val="en-US"/>
        </w:rPr>
      </w:r>
      <w:r w:rsidR="001D47B8">
        <w:rPr>
          <w:lang w:val="en-US"/>
        </w:rPr>
        <w:fldChar w:fldCharType="separate"/>
      </w:r>
      <w:r w:rsidRPr="001519C8">
        <w:t>13</w:t>
      </w:r>
      <w:r w:rsidR="001D47B8">
        <w:rPr>
          <w:lang w:val="en-US"/>
        </w:rPr>
        <w:fldChar w:fldCharType="end"/>
      </w:r>
      <w:r w:rsidRPr="00983C42">
        <w:t xml:space="preserve"> раздела</w:t>
      </w:r>
      <w:r w:rsidRPr="00983C42">
        <w:rPr>
          <w:lang w:val="en-US"/>
        </w:rPr>
        <w:t> </w:t>
      </w:r>
      <w:r>
        <w:t>5</w:t>
      </w:r>
      <w:r w:rsidRPr="00983C42">
        <w:t xml:space="preserve"> «Информационная карта конкурса»</w:t>
      </w:r>
      <w:r w:rsidRPr="00E54317"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E54317">
        <w:rPr>
          <w:spacing w:val="-6"/>
        </w:rPr>
        <w:t xml:space="preserve"> возможна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 xml:space="preserve">Заявки на участие в конкурсе предоставляются на электронную торговую площадку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документации, в порядке и в соответствии с регламентом работы данной ЭТП, в срок не позднее 12-00 (время московское) </w:t>
      </w:r>
      <w:r w:rsidRPr="00AA5197">
        <w:t>«</w:t>
      </w:r>
      <w:r w:rsidR="00411304">
        <w:t>28</w:t>
      </w:r>
      <w:r w:rsidRPr="00AA5197">
        <w:t xml:space="preserve">» </w:t>
      </w:r>
      <w:r w:rsidR="00411304">
        <w:t>мая</w:t>
      </w:r>
      <w:r w:rsidRPr="00AA5197">
        <w:t xml:space="preserve"> 2015</w:t>
      </w:r>
      <w:r w:rsidRPr="00D745EA">
        <w:t xml:space="preserve"> года</w:t>
      </w:r>
      <w:r w:rsidRPr="00E54317">
        <w:t xml:space="preserve">. 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Место, дата и время открытия доступа к поданным заявкам на участие в конкурсе: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ЭТП </w:t>
      </w:r>
      <w:r w:rsidR="00DE2972">
        <w:t>ООО «АКД»</w:t>
      </w:r>
      <w:r w:rsidRPr="002B1625">
        <w:rPr>
          <w:spacing w:val="-6"/>
        </w:rPr>
        <w:t>, 12-00 (время московское</w:t>
      </w:r>
      <w:r w:rsidRPr="00AA5197">
        <w:rPr>
          <w:spacing w:val="-6"/>
        </w:rPr>
        <w:t>) «</w:t>
      </w:r>
      <w:r w:rsidR="00411304">
        <w:rPr>
          <w:spacing w:val="-6"/>
        </w:rPr>
        <w:t>28</w:t>
      </w:r>
      <w:r w:rsidRPr="00AA5197">
        <w:rPr>
          <w:spacing w:val="-6"/>
        </w:rPr>
        <w:t xml:space="preserve">» </w:t>
      </w:r>
      <w:r w:rsidR="00411304">
        <w:rPr>
          <w:spacing w:val="-6"/>
        </w:rPr>
        <w:t>мая</w:t>
      </w:r>
      <w:r w:rsidRPr="00AA5197">
        <w:rPr>
          <w:spacing w:val="-6"/>
        </w:rPr>
        <w:t xml:space="preserve">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 xml:space="preserve">Место и дата проведения отборочной стадии: 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</w:t>
      </w:r>
      <w:r w:rsidRPr="00AA5197">
        <w:rPr>
          <w:spacing w:val="-6"/>
        </w:rPr>
        <w:t>не позднее «</w:t>
      </w:r>
      <w:r w:rsidR="00411304">
        <w:rPr>
          <w:spacing w:val="-6"/>
        </w:rPr>
        <w:t>10</w:t>
      </w:r>
      <w:r w:rsidRPr="00AA5197">
        <w:rPr>
          <w:spacing w:val="-6"/>
        </w:rPr>
        <w:t xml:space="preserve">» </w:t>
      </w:r>
      <w:r w:rsidR="00411304">
        <w:rPr>
          <w:spacing w:val="-6"/>
        </w:rPr>
        <w:t>июня</w:t>
      </w:r>
      <w:r w:rsidRPr="00AA5197">
        <w:rPr>
          <w:spacing w:val="-6"/>
        </w:rPr>
        <w:t xml:space="preserve">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bookmarkStart w:id="1" w:name="_Ref349041563"/>
      <w:r w:rsidRPr="002B1625">
        <w:rPr>
          <w:b/>
          <w:spacing w:val="-6"/>
        </w:rPr>
        <w:t>Место и дата подведения итогов конкурса:</w:t>
      </w:r>
      <w:bookmarkEnd w:id="1"/>
    </w:p>
    <w:p w:rsidR="00861793" w:rsidRPr="002B1625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не </w:t>
      </w:r>
      <w:r w:rsidRPr="00AA5197">
        <w:rPr>
          <w:spacing w:val="-6"/>
        </w:rPr>
        <w:t>позднее «</w:t>
      </w:r>
      <w:r w:rsidR="00411304">
        <w:rPr>
          <w:spacing w:val="-6"/>
        </w:rPr>
        <w:t>10</w:t>
      </w:r>
      <w:r w:rsidRPr="00AA5197">
        <w:rPr>
          <w:spacing w:val="-6"/>
        </w:rPr>
        <w:t xml:space="preserve">» </w:t>
      </w:r>
      <w:r w:rsidR="00411304">
        <w:rPr>
          <w:spacing w:val="-6"/>
        </w:rPr>
        <w:t>июня</w:t>
      </w:r>
      <w:r w:rsidRPr="00AA5197">
        <w:rPr>
          <w:spacing w:val="-6"/>
        </w:rPr>
        <w:t xml:space="preserve"> 2015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 xml:space="preserve">Срок заключения договора после определения победителя конкурса: </w:t>
      </w:r>
      <w:r w:rsidRPr="00E54317">
        <w:t>в течение 30 (тридцати)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>:</w:t>
      </w:r>
      <w:r>
        <w:rPr>
          <w:spacing w:val="-6"/>
        </w:rPr>
        <w:br/>
      </w:r>
      <w:r w:rsidR="00411304" w:rsidRPr="00ED59E4">
        <w:rPr>
          <w:b/>
          <w:spacing w:val="-6"/>
        </w:rPr>
        <w:t xml:space="preserve">Не </w:t>
      </w:r>
      <w:r w:rsidRPr="00ED59E4">
        <w:rPr>
          <w:b/>
          <w:spacing w:val="-6"/>
        </w:rPr>
        <w:t>предусмотрено</w:t>
      </w:r>
      <w:r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17DBF" w:rsidRDefault="00417DBF"/>
    <w:sectPr w:rsidR="00417DBF" w:rsidSect="0041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36FEAC"/>
    <w:lvl w:ilvl="0" w:tplc="9A2C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793"/>
    <w:rsid w:val="001D47B8"/>
    <w:rsid w:val="00215112"/>
    <w:rsid w:val="00411304"/>
    <w:rsid w:val="00417DBF"/>
    <w:rsid w:val="00784BD7"/>
    <w:rsid w:val="007B6C68"/>
    <w:rsid w:val="00861793"/>
    <w:rsid w:val="00AA5197"/>
    <w:rsid w:val="00C45BCB"/>
    <w:rsid w:val="00CF1BCF"/>
    <w:rsid w:val="00DE2972"/>
    <w:rsid w:val="00ED5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6</cp:revision>
  <dcterms:created xsi:type="dcterms:W3CDTF">2015-02-10T11:57:00Z</dcterms:created>
  <dcterms:modified xsi:type="dcterms:W3CDTF">2015-04-22T08:55:00Z</dcterms:modified>
</cp:coreProperties>
</file>