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3F3150" w:rsidRDefault="00327652" w:rsidP="006A77BA">
      <w:pPr>
        <w:pStyle w:val="2"/>
        <w:spacing w:line="240" w:lineRule="auto"/>
        <w:ind w:left="-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 </w:t>
      </w:r>
      <w:r w:rsidR="0039185E">
        <w:rPr>
          <w:rFonts w:ascii="Arial" w:hAnsi="Arial" w:cs="Arial"/>
          <w:sz w:val="28"/>
          <w:szCs w:val="28"/>
        </w:rPr>
        <w:t xml:space="preserve">   </w:t>
      </w:r>
      <w:r w:rsidR="00E82A11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4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9185E" w:rsidRDefault="00980ED9" w:rsidP="0039185E">
      <w:pPr>
        <w:pStyle w:val="a3"/>
        <w:jc w:val="right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</w:t>
      </w:r>
      <w:r w:rsidR="002E174A">
        <w:rPr>
          <w:rFonts w:ascii="Times New Roman" w:hAnsi="Times New Roman" w:cs="Times New Roman"/>
        </w:rPr>
        <w:t xml:space="preserve">                 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39185E">
        <w:rPr>
          <w:rFonts w:ascii="Times New Roman" w:hAnsi="Times New Roman" w:cs="Times New Roman"/>
        </w:rPr>
        <w:t xml:space="preserve">по проведению открытого запроса предложений </w:t>
      </w:r>
    </w:p>
    <w:p w:rsidR="00980ED9" w:rsidRPr="003F3150" w:rsidRDefault="002E174A" w:rsidP="003918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электронной форме</w:t>
      </w:r>
    </w:p>
    <w:p w:rsidR="003F3150" w:rsidRDefault="003E140D" w:rsidP="0039185E">
      <w:pPr>
        <w:pStyle w:val="a3"/>
        <w:rPr>
          <w:rFonts w:ascii="Times New Roman" w:hAnsi="Times New Roman" w:cs="Times New Roman"/>
          <w:color w:val="000000" w:themeColor="text1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F3150">
        <w:rPr>
          <w:rFonts w:ascii="Times New Roman" w:hAnsi="Times New Roman" w:cs="Times New Roman"/>
        </w:rPr>
        <w:t xml:space="preserve">                  </w:t>
      </w:r>
      <w:r w:rsidR="0039185E">
        <w:rPr>
          <w:rFonts w:ascii="Times New Roman" w:hAnsi="Times New Roman" w:cs="Times New Roman"/>
        </w:rPr>
        <w:t xml:space="preserve">  № НТГ-23/08</w:t>
      </w:r>
      <w:r w:rsidR="00397B2C">
        <w:rPr>
          <w:rFonts w:ascii="Times New Roman" w:hAnsi="Times New Roman" w:cs="Times New Roman"/>
        </w:rPr>
        <w:t>/2013-01</w:t>
      </w:r>
      <w:r w:rsidR="0039185E">
        <w:rPr>
          <w:rFonts w:ascii="Times New Roman" w:hAnsi="Times New Roman" w:cs="Times New Roman"/>
        </w:rPr>
        <w:t>эзп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</w:p>
    <w:p w:rsidR="0039185E" w:rsidRPr="0039185E" w:rsidRDefault="0039185E" w:rsidP="0039185E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F3150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3F3150" w:rsidRPr="008466A4" w:rsidRDefault="003F3150" w:rsidP="003F3150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</w:t>
      </w:r>
      <w:r w:rsidR="00405076">
        <w:t>_____________________А.В. Перов</w:t>
      </w:r>
    </w:p>
    <w:p w:rsidR="003F3150" w:rsidRDefault="003F3150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Pr="002318E2" w:rsidRDefault="0068527E" w:rsidP="000E235C">
      <w:pPr>
        <w:pStyle w:val="2"/>
        <w:pBdr>
          <w:bottom w:val="single" w:sz="12" w:space="1" w:color="auto"/>
        </w:pBdr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</w:t>
      </w:r>
    </w:p>
    <w:p w:rsidR="002E174A" w:rsidRDefault="002E174A" w:rsidP="006C3357">
      <w:pPr>
        <w:rPr>
          <w:rFonts w:ascii="Times New Roman" w:hAnsi="Times New Roman" w:cs="Times New Roman"/>
          <w:b/>
          <w:sz w:val="24"/>
          <w:szCs w:val="24"/>
        </w:rPr>
      </w:pPr>
    </w:p>
    <w:p w:rsidR="0039185E" w:rsidRDefault="0039185E" w:rsidP="003918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sz w:val="26"/>
          <w:szCs w:val="26"/>
          <w:lang w:val="en-US"/>
        </w:rPr>
        <w:t>Mitsubishi</w:t>
      </w:r>
      <w:r w:rsidRPr="004771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>Outlander</w:t>
      </w:r>
      <w:r w:rsidRPr="004771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  <w:lang w:val="en-US"/>
        </w:rPr>
        <w:t>III</w:t>
      </w:r>
    </w:p>
    <w:p w:rsidR="002E174A" w:rsidRPr="006E0FF7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napToGrid w:val="0"/>
          <w:sz w:val="24"/>
          <w:szCs w:val="24"/>
        </w:rPr>
        <w:t>Источник финансирования заказа:</w:t>
      </w:r>
      <w:r w:rsidRPr="006E0FF7">
        <w:rPr>
          <w:sz w:val="24"/>
          <w:szCs w:val="24"/>
        </w:rPr>
        <w:t xml:space="preserve"> </w:t>
      </w:r>
      <w:r w:rsidRPr="006E0FF7">
        <w:rPr>
          <w:snapToGrid w:val="0"/>
          <w:sz w:val="24"/>
          <w:szCs w:val="24"/>
          <w:u w:val="single"/>
        </w:rPr>
        <w:t>ООО «Нижегородтеплогаз.</w:t>
      </w:r>
    </w:p>
    <w:p w:rsidR="002E174A" w:rsidRPr="008E0D0D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  <w:u w:val="single"/>
        </w:rPr>
      </w:pPr>
      <w:r w:rsidRPr="006E0FF7">
        <w:rPr>
          <w:sz w:val="24"/>
          <w:szCs w:val="24"/>
        </w:rPr>
        <w:t>Место доставки пос</w:t>
      </w:r>
      <w:r w:rsidR="00EA00BF">
        <w:rPr>
          <w:sz w:val="24"/>
          <w:szCs w:val="24"/>
        </w:rPr>
        <w:t xml:space="preserve">тавляемых товаров: </w:t>
      </w:r>
      <w:r w:rsidR="00324C2A">
        <w:rPr>
          <w:snapToGrid w:val="0"/>
          <w:sz w:val="24"/>
          <w:szCs w:val="24"/>
        </w:rPr>
        <w:t>В случае нахождения Поставщика в другом регионе доставка и передача ТС осуществляется силами и средствами Поставщика до места нахождения Покупателя.</w:t>
      </w:r>
      <w:r w:rsidRPr="006E0FF7">
        <w:rPr>
          <w:sz w:val="24"/>
          <w:szCs w:val="24"/>
        </w:rPr>
        <w:t xml:space="preserve"> </w:t>
      </w:r>
    </w:p>
    <w:p w:rsidR="008E0D0D" w:rsidRPr="0039185E" w:rsidRDefault="008E0D0D" w:rsidP="0039185E">
      <w:pPr>
        <w:widowControl w:val="0"/>
        <w:numPr>
          <w:ilvl w:val="0"/>
          <w:numId w:val="2"/>
        </w:numPr>
        <w:spacing w:after="0" w:line="240" w:lineRule="auto"/>
        <w:ind w:right="40"/>
        <w:jc w:val="both"/>
        <w:rPr>
          <w:snapToGrid w:val="0"/>
          <w:sz w:val="24"/>
          <w:szCs w:val="24"/>
          <w:u w:val="single"/>
        </w:rPr>
      </w:pPr>
      <w:r w:rsidRPr="0039185E">
        <w:rPr>
          <w:sz w:val="24"/>
          <w:szCs w:val="24"/>
        </w:rPr>
        <w:t>Сроки поставки товаров</w:t>
      </w:r>
      <w:r w:rsidR="00EA00BF" w:rsidRPr="0039185E">
        <w:rPr>
          <w:sz w:val="24"/>
          <w:szCs w:val="24"/>
        </w:rPr>
        <w:t xml:space="preserve"> ТС: </w:t>
      </w:r>
      <w:r w:rsidRPr="0039185E">
        <w:rPr>
          <w:sz w:val="24"/>
          <w:szCs w:val="24"/>
        </w:rPr>
        <w:t xml:space="preserve">не более 10 (десяти) рабочих дней с момента подписания договора Сторонами. </w:t>
      </w:r>
    </w:p>
    <w:p w:rsidR="002E174A" w:rsidRPr="00324C2A" w:rsidRDefault="002E174A" w:rsidP="00324C2A">
      <w:pPr>
        <w:pStyle w:val="ad"/>
        <w:widowControl w:val="0"/>
        <w:numPr>
          <w:ilvl w:val="0"/>
          <w:numId w:val="2"/>
        </w:numPr>
        <w:spacing w:line="360" w:lineRule="auto"/>
        <w:ind w:right="40"/>
        <w:rPr>
          <w:noProof/>
          <w:snapToGrid w:val="0"/>
          <w:sz w:val="24"/>
          <w:szCs w:val="24"/>
        </w:rPr>
      </w:pPr>
      <w:proofErr w:type="gramStart"/>
      <w:r w:rsidRPr="0039185E">
        <w:rPr>
          <w:sz w:val="24"/>
          <w:szCs w:val="24"/>
        </w:rPr>
        <w:t>Сведения о включенных (не</w:t>
      </w:r>
      <w:r w:rsidR="00324C2A" w:rsidRPr="0039185E">
        <w:rPr>
          <w:sz w:val="24"/>
          <w:szCs w:val="24"/>
        </w:rPr>
        <w:t xml:space="preserve"> </w:t>
      </w:r>
      <w:r w:rsidRPr="0039185E">
        <w:rPr>
          <w:sz w:val="24"/>
          <w:szCs w:val="24"/>
        </w:rPr>
        <w:t>включенных)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</w:t>
      </w:r>
      <w:r w:rsidRPr="0039185E">
        <w:rPr>
          <w:snapToGrid w:val="0"/>
          <w:sz w:val="24"/>
          <w:szCs w:val="24"/>
        </w:rPr>
        <w:t>:</w:t>
      </w:r>
      <w:proofErr w:type="gramEnd"/>
      <w:r w:rsidRPr="0039185E">
        <w:rPr>
          <w:snapToGrid w:val="0"/>
          <w:sz w:val="24"/>
          <w:szCs w:val="24"/>
        </w:rPr>
        <w:t xml:space="preserve"> НДС, иные налоги и сборы,  предпродажная подготовк</w:t>
      </w:r>
      <w:r w:rsidRPr="0039185E">
        <w:rPr>
          <w:snapToGrid w:val="0"/>
          <w:sz w:val="24"/>
          <w:szCs w:val="24"/>
          <w:u w:val="single"/>
        </w:rPr>
        <w:t>а</w:t>
      </w:r>
      <w:r w:rsidR="003E190A" w:rsidRPr="0039185E">
        <w:rPr>
          <w:noProof/>
          <w:snapToGrid w:val="0"/>
          <w:sz w:val="24"/>
          <w:szCs w:val="24"/>
          <w:u w:val="single"/>
        </w:rPr>
        <w:t>.</w:t>
      </w:r>
    </w:p>
    <w:p w:rsidR="002E174A" w:rsidRDefault="002E174A" w:rsidP="002E174A">
      <w:pPr>
        <w:widowControl w:val="0"/>
        <w:numPr>
          <w:ilvl w:val="0"/>
          <w:numId w:val="2"/>
        </w:numPr>
        <w:spacing w:after="0" w:line="240" w:lineRule="auto"/>
        <w:ind w:right="37"/>
        <w:jc w:val="both"/>
        <w:rPr>
          <w:snapToGrid w:val="0"/>
          <w:sz w:val="24"/>
          <w:szCs w:val="24"/>
        </w:rPr>
      </w:pPr>
      <w:r w:rsidRPr="006E0FF7">
        <w:rPr>
          <w:snapToGrid w:val="0"/>
          <w:sz w:val="24"/>
          <w:szCs w:val="24"/>
        </w:rPr>
        <w:t>Наименование и характеристики товара:</w:t>
      </w:r>
    </w:p>
    <w:p w:rsidR="0039185E" w:rsidRDefault="0039185E" w:rsidP="0039185E">
      <w:pPr>
        <w:widowControl w:val="0"/>
        <w:spacing w:after="0" w:line="240" w:lineRule="auto"/>
        <w:ind w:left="720" w:right="37"/>
        <w:jc w:val="both"/>
        <w:rPr>
          <w:snapToGrid w:val="0"/>
          <w:sz w:val="24"/>
          <w:szCs w:val="24"/>
        </w:rPr>
      </w:pPr>
    </w:p>
    <w:tbl>
      <w:tblPr>
        <w:tblStyle w:val="ae"/>
        <w:tblW w:w="0" w:type="auto"/>
        <w:tblLook w:val="01E0"/>
      </w:tblPr>
      <w:tblGrid>
        <w:gridCol w:w="4785"/>
        <w:gridCol w:w="4786"/>
      </w:tblGrid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Модель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  <w:rPr>
                <w:lang w:val="en-US"/>
              </w:rPr>
            </w:pPr>
            <w:r w:rsidRPr="008B5841">
              <w:rPr>
                <w:lang w:val="en-US"/>
              </w:rPr>
              <w:t>Mitsubishi  Outlander  III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Тип кузова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Легкой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Двигатель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Бензиновый 3.</w:t>
            </w:r>
            <w:r w:rsidRPr="008B5841">
              <w:rPr>
                <w:lang w:val="en-US"/>
              </w:rPr>
              <w:t>0</w:t>
            </w:r>
            <w:r w:rsidRPr="008B5841">
              <w:t>(230 л.</w:t>
            </w:r>
            <w:proofErr w:type="gramStart"/>
            <w:r w:rsidRPr="008B5841">
              <w:t>с</w:t>
            </w:r>
            <w:proofErr w:type="gramEnd"/>
            <w:r w:rsidRPr="008B5841">
              <w:t>.)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Трансмиссия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rPr>
                <w:lang w:val="en-US"/>
              </w:rPr>
              <w:t>AT</w:t>
            </w:r>
            <w:r w:rsidRPr="008B5841">
              <w:t xml:space="preserve"> полный привод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Цвет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Чёрный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Вариант отделки салона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Кожа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Комплектация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rPr>
                <w:lang w:val="en-US"/>
              </w:rPr>
              <w:t>Ultimate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Количество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1 автомобиль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Дата поставки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В наличии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Условия оплаты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>Безналичный расчёт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Условия поставки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 xml:space="preserve">Оплата </w:t>
            </w:r>
            <w:proofErr w:type="gramStart"/>
            <w:r w:rsidRPr="008B5841">
              <w:t>согласно счета</w:t>
            </w:r>
            <w:proofErr w:type="gramEnd"/>
            <w:r w:rsidRPr="008B5841">
              <w:t xml:space="preserve">  (на основании договора)</w:t>
            </w:r>
          </w:p>
        </w:tc>
      </w:tr>
      <w:tr w:rsidR="0039185E" w:rsidRPr="008B5841" w:rsidTr="009209D3">
        <w:tc>
          <w:tcPr>
            <w:tcW w:w="4785" w:type="dxa"/>
          </w:tcPr>
          <w:p w:rsidR="0039185E" w:rsidRPr="008B5841" w:rsidRDefault="0039185E" w:rsidP="009209D3">
            <w:pPr>
              <w:spacing w:line="360" w:lineRule="auto"/>
            </w:pPr>
            <w:r w:rsidRPr="008B5841">
              <w:t>Гарантия на автомобили</w:t>
            </w:r>
          </w:p>
        </w:tc>
        <w:tc>
          <w:tcPr>
            <w:tcW w:w="4786" w:type="dxa"/>
          </w:tcPr>
          <w:p w:rsidR="0039185E" w:rsidRPr="008B5841" w:rsidRDefault="0039185E" w:rsidP="009209D3">
            <w:pPr>
              <w:spacing w:line="360" w:lineRule="auto"/>
              <w:jc w:val="center"/>
            </w:pPr>
            <w:r w:rsidRPr="008B5841">
              <w:t xml:space="preserve">Согласно гарантийной политики </w:t>
            </w:r>
            <w:proofErr w:type="spellStart"/>
            <w:r w:rsidRPr="008B5841">
              <w:t>Mitsubishi</w:t>
            </w:r>
            <w:proofErr w:type="spellEnd"/>
            <w:r w:rsidRPr="008B5841">
              <w:t xml:space="preserve"> MOTOR. 3 года или 100000 </w:t>
            </w:r>
            <w:proofErr w:type="spellStart"/>
            <w:r w:rsidRPr="008B5841">
              <w:t>км</w:t>
            </w:r>
            <w:proofErr w:type="gramStart"/>
            <w:r w:rsidRPr="008B5841">
              <w:t>.п</w:t>
            </w:r>
            <w:proofErr w:type="gramEnd"/>
            <w:r w:rsidRPr="008B5841">
              <w:t>робега</w:t>
            </w:r>
            <w:proofErr w:type="spellEnd"/>
            <w:r w:rsidRPr="008B5841">
              <w:t>. 2 года без ограничения пробега.</w:t>
            </w:r>
          </w:p>
        </w:tc>
      </w:tr>
    </w:tbl>
    <w:p w:rsidR="0039185E" w:rsidRPr="0039185E" w:rsidRDefault="0039185E" w:rsidP="0039185E">
      <w:pPr>
        <w:pStyle w:val="ad"/>
        <w:spacing w:line="360" w:lineRule="auto"/>
        <w:rPr>
          <w:i/>
          <w:sz w:val="20"/>
          <w:szCs w:val="20"/>
        </w:rPr>
      </w:pPr>
    </w:p>
    <w:p w:rsid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</w:p>
    <w:p w:rsid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</w:p>
    <w:p w:rsidR="00017BC4" w:rsidRDefault="00017BC4" w:rsidP="0039185E">
      <w:pPr>
        <w:pStyle w:val="ad"/>
        <w:spacing w:line="360" w:lineRule="auto"/>
        <w:rPr>
          <w:b/>
          <w:sz w:val="20"/>
          <w:szCs w:val="20"/>
        </w:rPr>
      </w:pPr>
    </w:p>
    <w:p w:rsidR="00017BC4" w:rsidRDefault="00017BC4" w:rsidP="0039185E">
      <w:pPr>
        <w:pStyle w:val="ad"/>
        <w:spacing w:line="360" w:lineRule="auto"/>
        <w:rPr>
          <w:b/>
          <w:sz w:val="20"/>
          <w:szCs w:val="20"/>
        </w:rPr>
      </w:pPr>
    </w:p>
    <w:p w:rsidR="0039185E" w:rsidRP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  <w:r w:rsidRPr="0039185E">
        <w:rPr>
          <w:b/>
          <w:sz w:val="20"/>
          <w:szCs w:val="20"/>
        </w:rPr>
        <w:t>Перечень оборудования, установленного дополнительно:</w:t>
      </w:r>
    </w:p>
    <w:p w:rsidR="0039185E" w:rsidRP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  <w:r w:rsidRPr="0039185E">
        <w:rPr>
          <w:b/>
          <w:sz w:val="20"/>
          <w:szCs w:val="20"/>
        </w:rPr>
        <w:t xml:space="preserve">1)Сигнализация с автозапуском                                                   </w:t>
      </w:r>
    </w:p>
    <w:p w:rsidR="0039185E" w:rsidRP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  <w:r w:rsidRPr="0039185E">
        <w:rPr>
          <w:b/>
          <w:sz w:val="20"/>
          <w:szCs w:val="20"/>
        </w:rPr>
        <w:t xml:space="preserve">2)Защита картера двигателя                                                         </w:t>
      </w:r>
      <w:r>
        <w:rPr>
          <w:b/>
          <w:sz w:val="20"/>
          <w:szCs w:val="20"/>
        </w:rPr>
        <w:t xml:space="preserve"> </w:t>
      </w:r>
    </w:p>
    <w:p w:rsidR="0039185E" w:rsidRP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  <w:r w:rsidRPr="0039185E">
        <w:rPr>
          <w:b/>
          <w:sz w:val="20"/>
          <w:szCs w:val="20"/>
        </w:rPr>
        <w:t xml:space="preserve">3)Брызговики передние                                               </w:t>
      </w:r>
      <w:r>
        <w:rPr>
          <w:b/>
          <w:sz w:val="20"/>
          <w:szCs w:val="20"/>
        </w:rPr>
        <w:t xml:space="preserve">                    </w:t>
      </w:r>
    </w:p>
    <w:p w:rsidR="0039185E" w:rsidRPr="0039185E" w:rsidRDefault="0039185E" w:rsidP="0039185E">
      <w:pPr>
        <w:pStyle w:val="ad"/>
        <w:spacing w:line="360" w:lineRule="auto"/>
        <w:rPr>
          <w:b/>
          <w:sz w:val="20"/>
          <w:szCs w:val="20"/>
        </w:rPr>
      </w:pPr>
      <w:r w:rsidRPr="0039185E">
        <w:rPr>
          <w:b/>
          <w:sz w:val="20"/>
          <w:szCs w:val="20"/>
        </w:rPr>
        <w:t>4)Сетка бампер</w:t>
      </w:r>
      <w:proofErr w:type="gramStart"/>
      <w:r w:rsidRPr="0039185E">
        <w:rPr>
          <w:b/>
          <w:sz w:val="20"/>
          <w:szCs w:val="20"/>
        </w:rPr>
        <w:t>а(</w:t>
      </w:r>
      <w:proofErr w:type="gramEnd"/>
      <w:r w:rsidRPr="0039185E">
        <w:rPr>
          <w:b/>
          <w:sz w:val="20"/>
          <w:szCs w:val="20"/>
        </w:rPr>
        <w:t xml:space="preserve">защитно-декоративная)                 </w:t>
      </w:r>
      <w:r>
        <w:rPr>
          <w:b/>
          <w:sz w:val="20"/>
          <w:szCs w:val="20"/>
        </w:rPr>
        <w:t xml:space="preserve">                  </w:t>
      </w:r>
    </w:p>
    <w:p w:rsidR="002E174A" w:rsidRPr="0039185E" w:rsidRDefault="00EA00BF" w:rsidP="008417D4">
      <w:pPr>
        <w:pStyle w:val="a8"/>
        <w:numPr>
          <w:ilvl w:val="0"/>
          <w:numId w:val="2"/>
        </w:numPr>
        <w:jc w:val="both"/>
        <w:rPr>
          <w:rFonts w:ascii="Calibri" w:hAnsi="Calibri"/>
          <w:bCs/>
        </w:rPr>
      </w:pPr>
      <w:r w:rsidRPr="0039185E">
        <w:rPr>
          <w:rFonts w:ascii="Calibri" w:hAnsi="Calibri"/>
          <w:bCs/>
        </w:rPr>
        <w:t>Транспортные средства</w:t>
      </w:r>
      <w:r w:rsidR="002E174A" w:rsidRPr="0039185E">
        <w:rPr>
          <w:rFonts w:ascii="Calibri" w:hAnsi="Calibri"/>
          <w:bCs/>
        </w:rPr>
        <w:t xml:space="preserve"> 2013 года выпуска. </w:t>
      </w:r>
      <w:r w:rsidRPr="0039185E">
        <w:rPr>
          <w:rFonts w:ascii="Calibri" w:hAnsi="Calibri"/>
          <w:bCs/>
        </w:rPr>
        <w:t xml:space="preserve">Транспортные </w:t>
      </w:r>
      <w:proofErr w:type="gramStart"/>
      <w:r w:rsidRPr="0039185E">
        <w:rPr>
          <w:rFonts w:ascii="Calibri" w:hAnsi="Calibri"/>
          <w:bCs/>
        </w:rPr>
        <w:t>средства</w:t>
      </w:r>
      <w:proofErr w:type="gramEnd"/>
      <w:r w:rsidR="002E174A" w:rsidRPr="0039185E">
        <w:rPr>
          <w:rFonts w:ascii="Calibri" w:hAnsi="Calibri"/>
          <w:bCs/>
        </w:rPr>
        <w:t xml:space="preserve"> не на</w:t>
      </w:r>
      <w:r w:rsidR="005D2304" w:rsidRPr="0039185E">
        <w:rPr>
          <w:rFonts w:ascii="Calibri" w:hAnsi="Calibri"/>
          <w:bCs/>
        </w:rPr>
        <w:t>ходившиеся в эксплуатации, новые</w:t>
      </w:r>
      <w:r w:rsidR="002E174A" w:rsidRPr="0039185E">
        <w:rPr>
          <w:rFonts w:ascii="Calibri" w:hAnsi="Calibri"/>
          <w:bCs/>
        </w:rPr>
        <w:t>, без пробега.</w:t>
      </w:r>
    </w:p>
    <w:sectPr w:rsidR="002E174A" w:rsidRPr="0039185E" w:rsidSect="00CF3794">
      <w:footerReference w:type="default" r:id="rId7"/>
      <w:pgSz w:w="11906" w:h="16838"/>
      <w:pgMar w:top="426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94F" w:rsidRDefault="008C694F" w:rsidP="005478BD">
      <w:pPr>
        <w:spacing w:after="0" w:line="240" w:lineRule="auto"/>
      </w:pPr>
      <w:r>
        <w:separator/>
      </w:r>
    </w:p>
  </w:endnote>
  <w:endnote w:type="continuationSeparator" w:id="0">
    <w:p w:rsidR="008C694F" w:rsidRDefault="008C694F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8C694F" w:rsidRPr="005478BD" w:rsidRDefault="008C694F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07059C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07059C" w:rsidRPr="005478BD">
          <w:rPr>
            <w:sz w:val="18"/>
            <w:szCs w:val="18"/>
          </w:rPr>
          <w:fldChar w:fldCharType="separate"/>
        </w:r>
        <w:r w:rsidR="00017BC4" w:rsidRPr="00017BC4">
          <w:rPr>
            <w:rFonts w:asciiTheme="majorHAnsi" w:hAnsiTheme="majorHAnsi"/>
            <w:noProof/>
            <w:sz w:val="18"/>
            <w:szCs w:val="18"/>
          </w:rPr>
          <w:t>1</w:t>
        </w:r>
        <w:r w:rsidR="0007059C" w:rsidRPr="005478BD">
          <w:rPr>
            <w:sz w:val="18"/>
            <w:szCs w:val="18"/>
          </w:rPr>
          <w:fldChar w:fldCharType="end"/>
        </w:r>
      </w:p>
    </w:sdtContent>
  </w:sdt>
  <w:p w:rsidR="008C694F" w:rsidRDefault="008C694F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94F" w:rsidRDefault="008C694F" w:rsidP="005478BD">
      <w:pPr>
        <w:spacing w:after="0" w:line="240" w:lineRule="auto"/>
      </w:pPr>
      <w:r>
        <w:separator/>
      </w:r>
    </w:p>
  </w:footnote>
  <w:footnote w:type="continuationSeparator" w:id="0">
    <w:p w:rsidR="008C694F" w:rsidRDefault="008C694F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36A43"/>
    <w:multiLevelType w:val="hybridMultilevel"/>
    <w:tmpl w:val="AEC2C0CE"/>
    <w:lvl w:ilvl="0" w:tplc="96B05262">
      <w:start w:val="1"/>
      <w:numFmt w:val="bullet"/>
      <w:lvlText w:val=""/>
      <w:lvlJc w:val="left"/>
      <w:pPr>
        <w:tabs>
          <w:tab w:val="num" w:pos="1021"/>
        </w:tabs>
        <w:ind w:left="681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E3E48"/>
    <w:multiLevelType w:val="hybridMultilevel"/>
    <w:tmpl w:val="1CD6C5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6412C"/>
    <w:multiLevelType w:val="hybridMultilevel"/>
    <w:tmpl w:val="788E5D54"/>
    <w:lvl w:ilvl="0" w:tplc="B0CAA592">
      <w:start w:val="5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6535B5"/>
    <w:multiLevelType w:val="hybridMultilevel"/>
    <w:tmpl w:val="89EA5352"/>
    <w:lvl w:ilvl="0" w:tplc="BF78D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17BC4"/>
    <w:rsid w:val="0007059C"/>
    <w:rsid w:val="00080660"/>
    <w:rsid w:val="00094207"/>
    <w:rsid w:val="000A7755"/>
    <w:rsid w:val="000C2153"/>
    <w:rsid w:val="000C59D4"/>
    <w:rsid w:val="000D3DEA"/>
    <w:rsid w:val="000E235C"/>
    <w:rsid w:val="001010B5"/>
    <w:rsid w:val="00105FC5"/>
    <w:rsid w:val="00136890"/>
    <w:rsid w:val="00176456"/>
    <w:rsid w:val="001C12DC"/>
    <w:rsid w:val="0020695C"/>
    <w:rsid w:val="00211EEA"/>
    <w:rsid w:val="00225F8B"/>
    <w:rsid w:val="002318E2"/>
    <w:rsid w:val="00247F8B"/>
    <w:rsid w:val="0026737E"/>
    <w:rsid w:val="002859E9"/>
    <w:rsid w:val="002C427E"/>
    <w:rsid w:val="002E174A"/>
    <w:rsid w:val="002F1820"/>
    <w:rsid w:val="002F3C38"/>
    <w:rsid w:val="00322EFB"/>
    <w:rsid w:val="00324C2A"/>
    <w:rsid w:val="00327652"/>
    <w:rsid w:val="0033607C"/>
    <w:rsid w:val="0034282E"/>
    <w:rsid w:val="00364B0F"/>
    <w:rsid w:val="0039185E"/>
    <w:rsid w:val="00397B2C"/>
    <w:rsid w:val="003C4C35"/>
    <w:rsid w:val="003C7D46"/>
    <w:rsid w:val="003E140D"/>
    <w:rsid w:val="003E1857"/>
    <w:rsid w:val="003E190A"/>
    <w:rsid w:val="003F3150"/>
    <w:rsid w:val="00405076"/>
    <w:rsid w:val="00406423"/>
    <w:rsid w:val="0041380E"/>
    <w:rsid w:val="004276CF"/>
    <w:rsid w:val="0046150F"/>
    <w:rsid w:val="0052287D"/>
    <w:rsid w:val="005478BD"/>
    <w:rsid w:val="00552CA7"/>
    <w:rsid w:val="00571C5C"/>
    <w:rsid w:val="00571E17"/>
    <w:rsid w:val="005752F0"/>
    <w:rsid w:val="00591641"/>
    <w:rsid w:val="005B019A"/>
    <w:rsid w:val="005D2304"/>
    <w:rsid w:val="005D266D"/>
    <w:rsid w:val="0061665E"/>
    <w:rsid w:val="00637B39"/>
    <w:rsid w:val="00653712"/>
    <w:rsid w:val="00662B06"/>
    <w:rsid w:val="0068527E"/>
    <w:rsid w:val="00694BFC"/>
    <w:rsid w:val="006A1C99"/>
    <w:rsid w:val="006A77BA"/>
    <w:rsid w:val="006C3357"/>
    <w:rsid w:val="006E0FF7"/>
    <w:rsid w:val="006E328A"/>
    <w:rsid w:val="007572ED"/>
    <w:rsid w:val="0077199B"/>
    <w:rsid w:val="007849C3"/>
    <w:rsid w:val="007C368A"/>
    <w:rsid w:val="007F3574"/>
    <w:rsid w:val="00836703"/>
    <w:rsid w:val="008417D4"/>
    <w:rsid w:val="008466A4"/>
    <w:rsid w:val="008B571D"/>
    <w:rsid w:val="008B63E9"/>
    <w:rsid w:val="008C694F"/>
    <w:rsid w:val="008E0D0D"/>
    <w:rsid w:val="00903C3F"/>
    <w:rsid w:val="00913026"/>
    <w:rsid w:val="0095636D"/>
    <w:rsid w:val="00980ED9"/>
    <w:rsid w:val="009C308F"/>
    <w:rsid w:val="009D3FDC"/>
    <w:rsid w:val="009F2FFB"/>
    <w:rsid w:val="009F478A"/>
    <w:rsid w:val="00A05748"/>
    <w:rsid w:val="00A14689"/>
    <w:rsid w:val="00A85D06"/>
    <w:rsid w:val="00A87B40"/>
    <w:rsid w:val="00A951A5"/>
    <w:rsid w:val="00AA6F00"/>
    <w:rsid w:val="00AB2BE2"/>
    <w:rsid w:val="00AB3DAA"/>
    <w:rsid w:val="00AD6302"/>
    <w:rsid w:val="00B01EC8"/>
    <w:rsid w:val="00B15360"/>
    <w:rsid w:val="00B21E60"/>
    <w:rsid w:val="00B64244"/>
    <w:rsid w:val="00B64361"/>
    <w:rsid w:val="00B831C6"/>
    <w:rsid w:val="00BB5B5A"/>
    <w:rsid w:val="00C02826"/>
    <w:rsid w:val="00C177FB"/>
    <w:rsid w:val="00C303B9"/>
    <w:rsid w:val="00C60E84"/>
    <w:rsid w:val="00C63E9D"/>
    <w:rsid w:val="00C734FC"/>
    <w:rsid w:val="00CA3D77"/>
    <w:rsid w:val="00CD76C1"/>
    <w:rsid w:val="00CF3794"/>
    <w:rsid w:val="00D60ECD"/>
    <w:rsid w:val="00D706AF"/>
    <w:rsid w:val="00DA05F0"/>
    <w:rsid w:val="00DA063F"/>
    <w:rsid w:val="00DB4C35"/>
    <w:rsid w:val="00DD307F"/>
    <w:rsid w:val="00DE71BE"/>
    <w:rsid w:val="00E23A1A"/>
    <w:rsid w:val="00E566D5"/>
    <w:rsid w:val="00E66517"/>
    <w:rsid w:val="00E70726"/>
    <w:rsid w:val="00E82A11"/>
    <w:rsid w:val="00EA00BF"/>
    <w:rsid w:val="00ED4E53"/>
    <w:rsid w:val="00F0753F"/>
    <w:rsid w:val="00F450CF"/>
    <w:rsid w:val="00F62DEB"/>
    <w:rsid w:val="00FA0378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paragraph" w:styleId="ad">
    <w:name w:val="List Paragraph"/>
    <w:basedOn w:val="a"/>
    <w:uiPriority w:val="34"/>
    <w:qFormat/>
    <w:rsid w:val="008417D4"/>
    <w:pPr>
      <w:ind w:left="720"/>
      <w:contextualSpacing/>
    </w:pPr>
  </w:style>
  <w:style w:type="table" w:styleId="ae">
    <w:name w:val="Table Grid"/>
    <w:basedOn w:val="a1"/>
    <w:rsid w:val="00391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4</cp:revision>
  <cp:lastPrinted>2013-08-21T07:31:00Z</cp:lastPrinted>
  <dcterms:created xsi:type="dcterms:W3CDTF">2013-08-20T10:27:00Z</dcterms:created>
  <dcterms:modified xsi:type="dcterms:W3CDTF">2013-08-22T07:28:00Z</dcterms:modified>
</cp:coreProperties>
</file>