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164F85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164F85" w:rsidRPr="00164F85">
        <w:rPr>
          <w:rFonts w:ascii="Times New Roman" w:hAnsi="Times New Roman"/>
          <w:b/>
          <w:sz w:val="24"/>
          <w:szCs w:val="24"/>
        </w:rPr>
        <w:t xml:space="preserve"> </w:t>
      </w:r>
      <w:r w:rsidR="005B00A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027EB0">
        <w:rPr>
          <w:rStyle w:val="FontStyle11"/>
          <w:rFonts w:ascii="Times New Roman" w:hAnsi="Times New Roman" w:cs="Times New Roman"/>
          <w:b/>
          <w:sz w:val="24"/>
          <w:szCs w:val="24"/>
        </w:rPr>
        <w:t>пневмокаркасных модулей МПК-54, МПК-44, МПК-24</w:t>
      </w:r>
      <w:r w:rsidR="00164F85" w:rsidRPr="00164F85">
        <w:rPr>
          <w:rFonts w:ascii="Times New Roman" w:hAnsi="Times New Roman"/>
          <w:b/>
          <w:sz w:val="24"/>
          <w:szCs w:val="24"/>
        </w:rPr>
        <w:t>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B04BF">
      <w:pPr>
        <w:spacing w:line="276" w:lineRule="auto"/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A40A0D" w:rsidRDefault="00C9509E" w:rsidP="00CB04BF">
      <w:pPr>
        <w:spacing w:line="276" w:lineRule="auto"/>
        <w:jc w:val="both"/>
        <w:rPr>
          <w:bCs/>
          <w:color w:val="000000"/>
        </w:rPr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A40A0D">
        <w:rPr>
          <w:bCs/>
          <w:color w:val="000000"/>
        </w:rPr>
        <w:t>П</w:t>
      </w:r>
      <w:r w:rsidR="00027EB0">
        <w:rPr>
          <w:bCs/>
          <w:color w:val="000000"/>
        </w:rPr>
        <w:t>невмокаркасные модули</w:t>
      </w:r>
      <w:r w:rsidR="00A40A0D">
        <w:rPr>
          <w:bCs/>
          <w:color w:val="000000"/>
        </w:rPr>
        <w:t>:</w:t>
      </w:r>
    </w:p>
    <w:p w:rsidR="00A40A0D" w:rsidRDefault="00A40A0D" w:rsidP="00CB04BF">
      <w:pPr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- </w:t>
      </w:r>
      <w:r w:rsidR="00027EB0">
        <w:rPr>
          <w:bCs/>
          <w:color w:val="000000"/>
        </w:rPr>
        <w:t>МПК-54</w:t>
      </w:r>
      <w:r>
        <w:rPr>
          <w:bCs/>
          <w:color w:val="000000"/>
        </w:rPr>
        <w:t xml:space="preserve"> – 1 шт.;</w:t>
      </w:r>
    </w:p>
    <w:p w:rsidR="00A40A0D" w:rsidRDefault="00A40A0D" w:rsidP="00CB04BF">
      <w:pPr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- </w:t>
      </w:r>
      <w:r w:rsidR="00027EB0">
        <w:rPr>
          <w:bCs/>
          <w:color w:val="000000"/>
        </w:rPr>
        <w:t>МПК-44</w:t>
      </w:r>
      <w:r>
        <w:rPr>
          <w:bCs/>
          <w:color w:val="000000"/>
        </w:rPr>
        <w:t xml:space="preserve"> – 1 шт.;</w:t>
      </w:r>
    </w:p>
    <w:p w:rsidR="000A4E47" w:rsidRPr="000A4E47" w:rsidRDefault="00A40A0D" w:rsidP="00CB04BF">
      <w:pPr>
        <w:spacing w:line="276" w:lineRule="auto"/>
        <w:jc w:val="both"/>
      </w:pPr>
      <w:r>
        <w:rPr>
          <w:bCs/>
          <w:color w:val="000000"/>
        </w:rPr>
        <w:t>-</w:t>
      </w:r>
      <w:r w:rsidR="00027EB0">
        <w:rPr>
          <w:bCs/>
          <w:color w:val="000000"/>
        </w:rPr>
        <w:t xml:space="preserve"> МПК-24</w:t>
      </w:r>
      <w:r>
        <w:rPr>
          <w:bCs/>
          <w:color w:val="000000"/>
        </w:rPr>
        <w:t xml:space="preserve"> – 4 шт.</w:t>
      </w:r>
    </w:p>
    <w:p w:rsidR="00916461" w:rsidRDefault="00E36764" w:rsidP="00CB04BF">
      <w:pPr>
        <w:spacing w:line="276" w:lineRule="auto"/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«Приаргунское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B04BF">
      <w:pPr>
        <w:spacing w:line="276" w:lineRule="auto"/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CB04BF">
      <w:pPr>
        <w:spacing w:line="276" w:lineRule="auto"/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Pr="00190CB5" w:rsidRDefault="00190CB5" w:rsidP="00CB04BF">
      <w:pPr>
        <w:spacing w:line="276" w:lineRule="auto"/>
        <w:ind w:right="-285"/>
        <w:jc w:val="both"/>
      </w:pPr>
      <w:r>
        <w:t xml:space="preserve">2.1.1. </w:t>
      </w:r>
      <w:r w:rsidR="000C5BAD">
        <w:t xml:space="preserve">Спецификация </w:t>
      </w:r>
      <w:r>
        <w:t xml:space="preserve"> </w:t>
      </w:r>
      <w:r w:rsidRPr="004325C5">
        <w:t>п</w:t>
      </w:r>
      <w:r>
        <w:t>невмокаркасного</w:t>
      </w:r>
      <w:r w:rsidRPr="004325C5">
        <w:t xml:space="preserve">  модул</w:t>
      </w:r>
      <w:r>
        <w:t xml:space="preserve">я </w:t>
      </w:r>
      <w:r w:rsidRPr="00801AC7">
        <w:rPr>
          <w:b/>
          <w:i/>
        </w:rPr>
        <w:t>МПК 24</w:t>
      </w:r>
      <w:r w:rsidRPr="00190CB5">
        <w:t xml:space="preserve"> – 4 шт.</w:t>
      </w:r>
    </w:p>
    <w:tbl>
      <w:tblPr>
        <w:tblStyle w:val="a3"/>
        <w:tblW w:w="5000" w:type="pct"/>
        <w:tblLook w:val="04A0"/>
      </w:tblPr>
      <w:tblGrid>
        <w:gridCol w:w="4361"/>
        <w:gridCol w:w="5210"/>
      </w:tblGrid>
      <w:tr w:rsidR="00AE706A" w:rsidTr="00AE706A">
        <w:trPr>
          <w:trHeight w:val="483"/>
        </w:trPr>
        <w:tc>
          <w:tcPr>
            <w:tcW w:w="2278" w:type="pct"/>
          </w:tcPr>
          <w:p w:rsidR="00AE706A" w:rsidRDefault="00AE706A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722" w:type="pct"/>
          </w:tcPr>
          <w:p w:rsidR="00AE706A" w:rsidRDefault="00190CB5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AE706A">
              <w:rPr>
                <w:rFonts w:ascii="Times New Roman" w:hAnsi="Times New Roman"/>
                <w:sz w:val="24"/>
                <w:szCs w:val="24"/>
              </w:rPr>
              <w:t>невмокаркасный</w:t>
            </w:r>
            <w:r w:rsidR="00AE706A" w:rsidRPr="004325C5">
              <w:rPr>
                <w:rFonts w:ascii="Times New Roman" w:hAnsi="Times New Roman"/>
                <w:sz w:val="24"/>
                <w:szCs w:val="24"/>
              </w:rPr>
              <w:t xml:space="preserve">  модул</w:t>
            </w:r>
            <w:r w:rsidR="00AE706A">
              <w:rPr>
                <w:rFonts w:ascii="Times New Roman" w:hAnsi="Times New Roman"/>
                <w:sz w:val="24"/>
                <w:szCs w:val="24"/>
              </w:rPr>
              <w:t xml:space="preserve">ь </w:t>
            </w:r>
            <w:r w:rsidR="00AE706A" w:rsidRPr="00243798">
              <w:rPr>
                <w:rFonts w:ascii="Times New Roman" w:hAnsi="Times New Roman"/>
                <w:b/>
                <w:sz w:val="24"/>
                <w:szCs w:val="24"/>
              </w:rPr>
              <w:t>МПК 24</w:t>
            </w:r>
          </w:p>
        </w:tc>
      </w:tr>
      <w:tr w:rsidR="00AE706A" w:rsidTr="00AE706A">
        <w:trPr>
          <w:trHeight w:val="377"/>
        </w:trPr>
        <w:tc>
          <w:tcPr>
            <w:tcW w:w="2278" w:type="pct"/>
          </w:tcPr>
          <w:p w:rsidR="00AE706A" w:rsidRDefault="00AE706A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Длина,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AE706A" w:rsidRDefault="00AE706A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E706A" w:rsidTr="00AE706A">
        <w:trPr>
          <w:trHeight w:val="257"/>
        </w:trPr>
        <w:tc>
          <w:tcPr>
            <w:tcW w:w="2278" w:type="pct"/>
          </w:tcPr>
          <w:p w:rsidR="00AE706A" w:rsidRDefault="00AE706A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Ширина,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AE706A" w:rsidRDefault="00AE706A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E706A" w:rsidTr="00AE706A">
        <w:trPr>
          <w:trHeight w:val="307"/>
        </w:trPr>
        <w:tc>
          <w:tcPr>
            <w:tcW w:w="2278" w:type="pct"/>
          </w:tcPr>
          <w:p w:rsidR="00AE706A" w:rsidRDefault="00AE706A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Высота боковой стенки,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AE706A" w:rsidRDefault="00AE706A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2,15</w:t>
            </w:r>
          </w:p>
        </w:tc>
      </w:tr>
      <w:tr w:rsidR="00AE706A" w:rsidTr="00AE706A">
        <w:trPr>
          <w:trHeight w:val="201"/>
        </w:trPr>
        <w:tc>
          <w:tcPr>
            <w:tcW w:w="2278" w:type="pct"/>
          </w:tcPr>
          <w:p w:rsidR="00AE706A" w:rsidRDefault="00AE706A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Высота по «коньку»,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AE706A" w:rsidRDefault="00AE706A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</w:tr>
      <w:tr w:rsidR="00AE706A" w:rsidTr="00AE706A">
        <w:trPr>
          <w:trHeight w:val="393"/>
        </w:trPr>
        <w:tc>
          <w:tcPr>
            <w:tcW w:w="2278" w:type="pct"/>
          </w:tcPr>
          <w:p w:rsidR="00AE706A" w:rsidRDefault="00AE706A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Полезная площадь,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AE706A" w:rsidRDefault="00AE706A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19,4</w:t>
            </w:r>
            <w:r w:rsidR="0024379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E706A" w:rsidTr="00AE706A">
        <w:trPr>
          <w:trHeight w:val="287"/>
        </w:trPr>
        <w:tc>
          <w:tcPr>
            <w:tcW w:w="2278" w:type="pct"/>
          </w:tcPr>
          <w:p w:rsidR="00AE706A" w:rsidRDefault="00AE706A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Вместимость, чел.</w:t>
            </w:r>
          </w:p>
        </w:tc>
        <w:tc>
          <w:tcPr>
            <w:tcW w:w="2722" w:type="pct"/>
          </w:tcPr>
          <w:p w:rsidR="00AE706A" w:rsidRDefault="00AE706A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8-10</w:t>
            </w:r>
          </w:p>
        </w:tc>
      </w:tr>
      <w:tr w:rsidR="00AE706A" w:rsidTr="00AE706A">
        <w:trPr>
          <w:trHeight w:val="621"/>
        </w:trPr>
        <w:tc>
          <w:tcPr>
            <w:tcW w:w="2278" w:type="pct"/>
          </w:tcPr>
          <w:p w:rsidR="00AE706A" w:rsidRDefault="00AE706A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развертывания из походного состояния, мин.</w:t>
            </w:r>
          </w:p>
        </w:tc>
        <w:tc>
          <w:tcPr>
            <w:tcW w:w="2722" w:type="pct"/>
          </w:tcPr>
          <w:p w:rsidR="00AE706A" w:rsidRDefault="00AE706A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5-10</w:t>
            </w:r>
          </w:p>
        </w:tc>
      </w:tr>
      <w:tr w:rsidR="00D456A3" w:rsidTr="00AE706A">
        <w:tc>
          <w:tcPr>
            <w:tcW w:w="5000" w:type="pct"/>
            <w:gridSpan w:val="2"/>
            <w:vAlign w:val="center"/>
          </w:tcPr>
          <w:p w:rsidR="00243798" w:rsidRDefault="00243798" w:rsidP="00CB04BF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Наружный тент выполнен из ПВХ,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пневмокаркас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из армированной ткани ПВХ, окна оснащены </w:t>
            </w:r>
            <w:r w:rsidR="00991B13">
              <w:rPr>
                <w:rFonts w:ascii="Times New Roman" w:hAnsi="Times New Roman"/>
                <w:sz w:val="24"/>
                <w:szCs w:val="24"/>
              </w:rPr>
              <w:t>противомоскитной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сеткой и прозрачным ПВХ (или оргстеклом). Все модули комплектуются оттяжками и металлическими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клиньями-приколышами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627A" w:rsidRPr="006D627A" w:rsidRDefault="006D627A" w:rsidP="00CB04BF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комплект поставки входят: насос механический (6,5 л – 10 л), ЗИП – комплект и насос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Bravo</w:t>
            </w:r>
            <w:r w:rsidR="00190CB5">
              <w:rPr>
                <w:rFonts w:ascii="Times New Roman" w:hAnsi="Times New Roman"/>
                <w:sz w:val="24"/>
                <w:szCs w:val="24"/>
              </w:rPr>
              <w:t>» (или аналог)</w:t>
            </w:r>
          </w:p>
          <w:p w:rsidR="00D456A3" w:rsidRPr="00243798" w:rsidRDefault="00D456A3" w:rsidP="00CB04BF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A0FA5">
              <w:rPr>
                <w:rFonts w:ascii="Times New Roman" w:hAnsi="Times New Roman"/>
                <w:b/>
                <w:sz w:val="24"/>
                <w:szCs w:val="24"/>
              </w:rPr>
              <w:t>Комплектация</w:t>
            </w:r>
            <w:proofErr w:type="gramStart"/>
            <w:r w:rsidR="00243798">
              <w:rPr>
                <w:rFonts w:ascii="Times New Roman" w:hAnsi="Times New Roman"/>
                <w:b/>
                <w:sz w:val="24"/>
                <w:szCs w:val="24"/>
              </w:rPr>
              <w:t xml:space="preserve"> В</w:t>
            </w:r>
            <w:proofErr w:type="gramEnd"/>
            <w:r w:rsidRPr="00EA0FA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2437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43798">
              <w:rPr>
                <w:rFonts w:ascii="Times New Roman" w:hAnsi="Times New Roman"/>
                <w:sz w:val="24"/>
                <w:szCs w:val="24"/>
              </w:rPr>
              <w:t xml:space="preserve">дублированный 2-х </w:t>
            </w:r>
            <w:proofErr w:type="spellStart"/>
            <w:r w:rsidR="00243798">
              <w:rPr>
                <w:rFonts w:ascii="Times New Roman" w:hAnsi="Times New Roman"/>
                <w:sz w:val="24"/>
                <w:szCs w:val="24"/>
              </w:rPr>
              <w:t>слойный</w:t>
            </w:r>
            <w:proofErr w:type="spellEnd"/>
            <w:r w:rsidR="00243798">
              <w:rPr>
                <w:rFonts w:ascii="Times New Roman" w:hAnsi="Times New Roman"/>
                <w:sz w:val="24"/>
                <w:szCs w:val="24"/>
              </w:rPr>
              <w:t xml:space="preserve"> утеплитель, полы – ПВХ с ут</w:t>
            </w:r>
            <w:r w:rsidR="00991B13">
              <w:rPr>
                <w:rFonts w:ascii="Times New Roman" w:hAnsi="Times New Roman"/>
                <w:sz w:val="24"/>
                <w:szCs w:val="24"/>
              </w:rPr>
              <w:t>е</w:t>
            </w:r>
            <w:r w:rsidR="00243798">
              <w:rPr>
                <w:rFonts w:ascii="Times New Roman" w:hAnsi="Times New Roman"/>
                <w:sz w:val="24"/>
                <w:szCs w:val="24"/>
              </w:rPr>
              <w:t>плителем.</w:t>
            </w:r>
          </w:p>
        </w:tc>
      </w:tr>
      <w:tr w:rsidR="00D456A3" w:rsidTr="00AE706A">
        <w:tc>
          <w:tcPr>
            <w:tcW w:w="5000" w:type="pct"/>
            <w:gridSpan w:val="2"/>
            <w:vAlign w:val="center"/>
          </w:tcPr>
          <w:p w:rsidR="00D456A3" w:rsidRPr="00D456A3" w:rsidRDefault="00D456A3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0FA5">
              <w:rPr>
                <w:rFonts w:ascii="Times New Roman" w:hAnsi="Times New Roman"/>
                <w:b/>
                <w:sz w:val="24"/>
                <w:szCs w:val="24"/>
              </w:rPr>
              <w:t>Дополнительные требования:</w:t>
            </w:r>
          </w:p>
        </w:tc>
      </w:tr>
      <w:tr w:rsidR="00D456A3" w:rsidTr="00AE706A">
        <w:tc>
          <w:tcPr>
            <w:tcW w:w="5000" w:type="pct"/>
            <w:gridSpan w:val="2"/>
            <w:vAlign w:val="center"/>
          </w:tcPr>
          <w:p w:rsidR="00D456A3" w:rsidRPr="00D456A3" w:rsidRDefault="00027EB0" w:rsidP="00CB04BF">
            <w:pPr>
              <w:spacing w:line="276" w:lineRule="auto"/>
            </w:pPr>
            <w:r>
              <w:t xml:space="preserve"> </w:t>
            </w:r>
            <w:r w:rsidR="00243798">
              <w:t xml:space="preserve">Вход в модуль </w:t>
            </w:r>
            <w:r w:rsidR="006D627A">
              <w:t xml:space="preserve">оснащен </w:t>
            </w:r>
            <w:proofErr w:type="spellStart"/>
            <w:r w:rsidR="006D627A">
              <w:t>пневмодверью</w:t>
            </w:r>
            <w:proofErr w:type="spellEnd"/>
            <w:r w:rsidR="006D627A">
              <w:t>.</w:t>
            </w:r>
          </w:p>
        </w:tc>
      </w:tr>
    </w:tbl>
    <w:p w:rsidR="00190CB5" w:rsidRDefault="00190CB5" w:rsidP="00CB04BF">
      <w:pPr>
        <w:spacing w:line="276" w:lineRule="auto"/>
        <w:ind w:right="-285"/>
        <w:jc w:val="both"/>
      </w:pPr>
    </w:p>
    <w:p w:rsidR="00190CB5" w:rsidRPr="00190CB5" w:rsidRDefault="00190CB5" w:rsidP="00CB04BF">
      <w:pPr>
        <w:spacing w:line="276" w:lineRule="auto"/>
        <w:ind w:right="-285"/>
        <w:jc w:val="both"/>
      </w:pPr>
      <w:r>
        <w:t xml:space="preserve">2.1.2.Спецификация  </w:t>
      </w:r>
      <w:r w:rsidRPr="004325C5">
        <w:t>п</w:t>
      </w:r>
      <w:r>
        <w:t>невмокаркасного</w:t>
      </w:r>
      <w:r w:rsidRPr="004325C5">
        <w:t xml:space="preserve">  модул</w:t>
      </w:r>
      <w:r>
        <w:t xml:space="preserve">я </w:t>
      </w:r>
      <w:r w:rsidRPr="00801AC7">
        <w:rPr>
          <w:b/>
          <w:i/>
        </w:rPr>
        <w:t>МПК 44</w:t>
      </w:r>
      <w:r w:rsidRPr="00190CB5">
        <w:t xml:space="preserve"> – </w:t>
      </w:r>
      <w:r>
        <w:t>1</w:t>
      </w:r>
      <w:r w:rsidRPr="00190CB5">
        <w:t xml:space="preserve"> шт.</w:t>
      </w:r>
    </w:p>
    <w:tbl>
      <w:tblPr>
        <w:tblStyle w:val="a3"/>
        <w:tblW w:w="5000" w:type="pct"/>
        <w:tblLook w:val="04A0"/>
      </w:tblPr>
      <w:tblGrid>
        <w:gridCol w:w="4364"/>
        <w:gridCol w:w="5207"/>
      </w:tblGrid>
      <w:tr w:rsidR="00190CB5" w:rsidTr="002B69E5">
        <w:trPr>
          <w:trHeight w:val="483"/>
        </w:trPr>
        <w:tc>
          <w:tcPr>
            <w:tcW w:w="2278" w:type="pct"/>
          </w:tcPr>
          <w:p w:rsidR="00190CB5" w:rsidRDefault="00190CB5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722" w:type="pct"/>
          </w:tcPr>
          <w:p w:rsidR="00190CB5" w:rsidRDefault="00190CB5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Пневмокаркасный</w:t>
            </w:r>
            <w:r w:rsidRPr="004325C5">
              <w:rPr>
                <w:rFonts w:ascii="Times New Roman" w:hAnsi="Times New Roman"/>
                <w:sz w:val="24"/>
                <w:szCs w:val="24"/>
              </w:rPr>
              <w:t xml:space="preserve">  модул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 </w:t>
            </w:r>
            <w:r w:rsidRPr="00243798">
              <w:rPr>
                <w:rFonts w:ascii="Times New Roman" w:hAnsi="Times New Roman"/>
                <w:b/>
                <w:sz w:val="24"/>
                <w:szCs w:val="24"/>
              </w:rPr>
              <w:t xml:space="preserve">МПК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24379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190CB5" w:rsidTr="002B69E5">
        <w:trPr>
          <w:trHeight w:val="377"/>
        </w:trPr>
        <w:tc>
          <w:tcPr>
            <w:tcW w:w="2278" w:type="pct"/>
          </w:tcPr>
          <w:p w:rsidR="00190CB5" w:rsidRDefault="00190CB5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Длина,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190CB5" w:rsidRDefault="00190CB5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190CB5" w:rsidTr="002B69E5">
        <w:trPr>
          <w:trHeight w:val="257"/>
        </w:trPr>
        <w:tc>
          <w:tcPr>
            <w:tcW w:w="2278" w:type="pct"/>
          </w:tcPr>
          <w:p w:rsidR="00190CB5" w:rsidRDefault="00190CB5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Ширина,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190CB5" w:rsidRDefault="00190CB5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4,8</w:t>
            </w:r>
          </w:p>
        </w:tc>
      </w:tr>
      <w:tr w:rsidR="00190CB5" w:rsidTr="002B69E5">
        <w:trPr>
          <w:trHeight w:val="307"/>
        </w:trPr>
        <w:tc>
          <w:tcPr>
            <w:tcW w:w="2278" w:type="pct"/>
          </w:tcPr>
          <w:p w:rsidR="00190CB5" w:rsidRDefault="00190CB5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Высота боковой стенки,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190CB5" w:rsidRDefault="00190CB5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2,15</w:t>
            </w:r>
          </w:p>
        </w:tc>
      </w:tr>
      <w:tr w:rsidR="00190CB5" w:rsidTr="002B69E5">
        <w:trPr>
          <w:trHeight w:val="201"/>
        </w:trPr>
        <w:tc>
          <w:tcPr>
            <w:tcW w:w="2278" w:type="pct"/>
          </w:tcPr>
          <w:p w:rsidR="00190CB5" w:rsidRDefault="00190CB5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Высота по «коньку»,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190CB5" w:rsidRDefault="00190CB5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</w:tr>
      <w:tr w:rsidR="00190CB5" w:rsidTr="002B69E5">
        <w:trPr>
          <w:trHeight w:val="393"/>
        </w:trPr>
        <w:tc>
          <w:tcPr>
            <w:tcW w:w="2278" w:type="pct"/>
          </w:tcPr>
          <w:p w:rsidR="00190CB5" w:rsidRDefault="00190CB5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Полезная площадь,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190CB5" w:rsidRDefault="00190CB5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35,3</w:t>
            </w:r>
          </w:p>
        </w:tc>
      </w:tr>
      <w:tr w:rsidR="00190CB5" w:rsidTr="002B69E5">
        <w:trPr>
          <w:trHeight w:val="287"/>
        </w:trPr>
        <w:tc>
          <w:tcPr>
            <w:tcW w:w="2278" w:type="pct"/>
          </w:tcPr>
          <w:p w:rsidR="00190CB5" w:rsidRDefault="00190CB5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Вместимость, чел.</w:t>
            </w:r>
          </w:p>
        </w:tc>
        <w:tc>
          <w:tcPr>
            <w:tcW w:w="2722" w:type="pct"/>
          </w:tcPr>
          <w:p w:rsidR="00190CB5" w:rsidRDefault="00190CB5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14-18</w:t>
            </w:r>
          </w:p>
        </w:tc>
      </w:tr>
      <w:tr w:rsidR="00190CB5" w:rsidTr="00CB04BF">
        <w:trPr>
          <w:trHeight w:val="621"/>
        </w:trPr>
        <w:tc>
          <w:tcPr>
            <w:tcW w:w="2278" w:type="pct"/>
            <w:tcBorders>
              <w:bottom w:val="nil"/>
            </w:tcBorders>
          </w:tcPr>
          <w:p w:rsidR="00190CB5" w:rsidRDefault="00190CB5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развертывания из походного состояния, мин.</w:t>
            </w:r>
          </w:p>
        </w:tc>
        <w:tc>
          <w:tcPr>
            <w:tcW w:w="2722" w:type="pct"/>
            <w:tcBorders>
              <w:bottom w:val="nil"/>
            </w:tcBorders>
          </w:tcPr>
          <w:p w:rsidR="00190CB5" w:rsidRDefault="00190CB5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</w:tr>
      <w:tr w:rsidR="00CB04BF" w:rsidTr="00CB04BF">
        <w:trPr>
          <w:trHeight w:val="156"/>
        </w:trPr>
        <w:tc>
          <w:tcPr>
            <w:tcW w:w="2280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B04BF" w:rsidRDefault="00CB04BF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0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B04BF" w:rsidRDefault="00CB04BF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4BF" w:rsidTr="00CB04BF">
        <w:tc>
          <w:tcPr>
            <w:tcW w:w="5000" w:type="pct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CB04BF" w:rsidRDefault="00CB04BF" w:rsidP="00CB04BF">
            <w:pPr>
              <w:pStyle w:val="a5"/>
              <w:spacing w:after="0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Продолжение таблицы</w:t>
            </w:r>
          </w:p>
        </w:tc>
      </w:tr>
      <w:tr w:rsidR="00190CB5" w:rsidTr="002B69E5">
        <w:tc>
          <w:tcPr>
            <w:tcW w:w="5000" w:type="pct"/>
            <w:gridSpan w:val="2"/>
            <w:vAlign w:val="center"/>
          </w:tcPr>
          <w:p w:rsidR="00190CB5" w:rsidRDefault="00190CB5" w:rsidP="00CB04BF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Наружный тент выполнен из ПВХ,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пневмокаркас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из армированной ткани ПВХ, окна оснащены </w:t>
            </w:r>
            <w:r w:rsidR="00991B13">
              <w:rPr>
                <w:rFonts w:ascii="Times New Roman" w:hAnsi="Times New Roman"/>
                <w:sz w:val="24"/>
                <w:szCs w:val="24"/>
              </w:rPr>
              <w:t>противомоскитной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сеткой и прозрачным ПВХ (или оргстеклом). Все модули комплектуются оттяжками и металлическими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клиньями-приколышами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90CB5" w:rsidRPr="006D627A" w:rsidRDefault="00190CB5" w:rsidP="00CB04BF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комплект поставки входят: насос механический (6,5 л – 10 л), ЗИП – комплект и насос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Bravo</w:t>
            </w:r>
            <w:r>
              <w:rPr>
                <w:rFonts w:ascii="Times New Roman" w:hAnsi="Times New Roman"/>
                <w:sz w:val="24"/>
                <w:szCs w:val="24"/>
              </w:rPr>
              <w:t>» (или аналог)</w:t>
            </w:r>
          </w:p>
          <w:p w:rsidR="00190CB5" w:rsidRPr="00243798" w:rsidRDefault="00190CB5" w:rsidP="00CB04BF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A0FA5">
              <w:rPr>
                <w:rFonts w:ascii="Times New Roman" w:hAnsi="Times New Roman"/>
                <w:b/>
                <w:sz w:val="24"/>
                <w:szCs w:val="24"/>
              </w:rPr>
              <w:t>Комплектация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</w:t>
            </w:r>
            <w:proofErr w:type="gramEnd"/>
            <w:r w:rsidRPr="00EA0FA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дублированный 2-х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слойный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утеплитель, полы – ПВХ с ут</w:t>
            </w:r>
            <w:r w:rsidR="00991B13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плителем.</w:t>
            </w:r>
          </w:p>
        </w:tc>
      </w:tr>
      <w:tr w:rsidR="00190CB5" w:rsidTr="002B69E5">
        <w:tc>
          <w:tcPr>
            <w:tcW w:w="5000" w:type="pct"/>
            <w:gridSpan w:val="2"/>
            <w:vAlign w:val="center"/>
          </w:tcPr>
          <w:p w:rsidR="00190CB5" w:rsidRPr="00D456A3" w:rsidRDefault="00190CB5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0FA5">
              <w:rPr>
                <w:rFonts w:ascii="Times New Roman" w:hAnsi="Times New Roman"/>
                <w:b/>
                <w:sz w:val="24"/>
                <w:szCs w:val="24"/>
              </w:rPr>
              <w:t>Дополнительные требования:</w:t>
            </w:r>
          </w:p>
        </w:tc>
      </w:tr>
      <w:tr w:rsidR="00190CB5" w:rsidTr="002B69E5">
        <w:tc>
          <w:tcPr>
            <w:tcW w:w="5000" w:type="pct"/>
            <w:gridSpan w:val="2"/>
            <w:vAlign w:val="center"/>
          </w:tcPr>
          <w:p w:rsidR="00190CB5" w:rsidRDefault="00190CB5" w:rsidP="00CB04BF">
            <w:pPr>
              <w:spacing w:line="276" w:lineRule="auto"/>
            </w:pPr>
            <w:r>
              <w:t xml:space="preserve"> - Вход в модуль оснащен </w:t>
            </w:r>
            <w:proofErr w:type="spellStart"/>
            <w:r>
              <w:t>пневмодверью</w:t>
            </w:r>
            <w:proofErr w:type="spellEnd"/>
            <w:r>
              <w:t>;</w:t>
            </w:r>
          </w:p>
          <w:p w:rsidR="00190CB5" w:rsidRPr="00D456A3" w:rsidRDefault="00190CB5" w:rsidP="00CB04BF">
            <w:pPr>
              <w:spacing w:line="276" w:lineRule="auto"/>
            </w:pPr>
            <w:r>
              <w:t>- насос с регулятором перепада давления.</w:t>
            </w:r>
          </w:p>
        </w:tc>
      </w:tr>
    </w:tbl>
    <w:p w:rsidR="00991B13" w:rsidRDefault="00991B13" w:rsidP="00CB04BF">
      <w:pPr>
        <w:spacing w:line="276" w:lineRule="auto"/>
        <w:ind w:right="-285"/>
        <w:jc w:val="both"/>
      </w:pPr>
    </w:p>
    <w:p w:rsidR="00991B13" w:rsidRPr="00190CB5" w:rsidRDefault="00991B13" w:rsidP="00CB04BF">
      <w:pPr>
        <w:spacing w:line="276" w:lineRule="auto"/>
        <w:ind w:right="-285"/>
        <w:jc w:val="both"/>
      </w:pPr>
      <w:r>
        <w:t xml:space="preserve">2.1.3.Спецификация  </w:t>
      </w:r>
      <w:r w:rsidRPr="004325C5">
        <w:t>п</w:t>
      </w:r>
      <w:r>
        <w:t>невмокаркасного</w:t>
      </w:r>
      <w:r w:rsidRPr="004325C5">
        <w:t xml:space="preserve">  модул</w:t>
      </w:r>
      <w:r>
        <w:t xml:space="preserve">я </w:t>
      </w:r>
      <w:r w:rsidRPr="00801AC7">
        <w:rPr>
          <w:b/>
          <w:i/>
        </w:rPr>
        <w:t>МПК 54</w:t>
      </w:r>
      <w:r w:rsidRPr="00190CB5">
        <w:t xml:space="preserve"> – </w:t>
      </w:r>
      <w:r>
        <w:t>1</w:t>
      </w:r>
      <w:r w:rsidRPr="00190CB5">
        <w:t xml:space="preserve"> шт.</w:t>
      </w:r>
    </w:p>
    <w:tbl>
      <w:tblPr>
        <w:tblStyle w:val="a3"/>
        <w:tblW w:w="5000" w:type="pct"/>
        <w:tblLook w:val="04A0"/>
      </w:tblPr>
      <w:tblGrid>
        <w:gridCol w:w="4361"/>
        <w:gridCol w:w="5210"/>
      </w:tblGrid>
      <w:tr w:rsidR="00991B13" w:rsidTr="002B69E5">
        <w:trPr>
          <w:trHeight w:val="483"/>
        </w:trPr>
        <w:tc>
          <w:tcPr>
            <w:tcW w:w="2278" w:type="pct"/>
          </w:tcPr>
          <w:p w:rsidR="00991B13" w:rsidRDefault="00991B13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722" w:type="pct"/>
          </w:tcPr>
          <w:p w:rsidR="00991B13" w:rsidRDefault="00991B13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Пневмокаркасный</w:t>
            </w:r>
            <w:r w:rsidRPr="004325C5">
              <w:rPr>
                <w:rFonts w:ascii="Times New Roman" w:hAnsi="Times New Roman"/>
                <w:sz w:val="24"/>
                <w:szCs w:val="24"/>
              </w:rPr>
              <w:t xml:space="preserve">  модул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 </w:t>
            </w:r>
            <w:r w:rsidRPr="00243798">
              <w:rPr>
                <w:rFonts w:ascii="Times New Roman" w:hAnsi="Times New Roman"/>
                <w:b/>
                <w:sz w:val="24"/>
                <w:szCs w:val="24"/>
              </w:rPr>
              <w:t xml:space="preserve">МПК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24379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991B13" w:rsidTr="002B69E5">
        <w:trPr>
          <w:trHeight w:val="377"/>
        </w:trPr>
        <w:tc>
          <w:tcPr>
            <w:tcW w:w="2278" w:type="pct"/>
          </w:tcPr>
          <w:p w:rsidR="00991B13" w:rsidRDefault="00991B13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Длина,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991B13" w:rsidRDefault="00991B13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991B13" w:rsidTr="002B69E5">
        <w:trPr>
          <w:trHeight w:val="257"/>
        </w:trPr>
        <w:tc>
          <w:tcPr>
            <w:tcW w:w="2278" w:type="pct"/>
          </w:tcPr>
          <w:p w:rsidR="00991B13" w:rsidRDefault="00991B13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Ширина,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991B13" w:rsidRDefault="00991B13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91B13" w:rsidTr="002B69E5">
        <w:trPr>
          <w:trHeight w:val="307"/>
        </w:trPr>
        <w:tc>
          <w:tcPr>
            <w:tcW w:w="2278" w:type="pct"/>
          </w:tcPr>
          <w:p w:rsidR="00991B13" w:rsidRDefault="00991B13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Высота боковой стенки,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991B13" w:rsidRDefault="00991B13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2,15</w:t>
            </w:r>
          </w:p>
        </w:tc>
      </w:tr>
      <w:tr w:rsidR="00991B13" w:rsidTr="002B69E5">
        <w:trPr>
          <w:trHeight w:val="201"/>
        </w:trPr>
        <w:tc>
          <w:tcPr>
            <w:tcW w:w="2278" w:type="pct"/>
          </w:tcPr>
          <w:p w:rsidR="00991B13" w:rsidRDefault="00991B13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Высота по «коньку»,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991B13" w:rsidRDefault="00991B13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</w:tr>
      <w:tr w:rsidR="00991B13" w:rsidTr="002B69E5">
        <w:trPr>
          <w:trHeight w:val="393"/>
        </w:trPr>
        <w:tc>
          <w:tcPr>
            <w:tcW w:w="2278" w:type="pct"/>
          </w:tcPr>
          <w:p w:rsidR="00991B13" w:rsidRDefault="00991B13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Полезная площадь,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722" w:type="pct"/>
          </w:tcPr>
          <w:p w:rsidR="00991B13" w:rsidRDefault="00991B13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45,4</w:t>
            </w:r>
          </w:p>
        </w:tc>
      </w:tr>
      <w:tr w:rsidR="00991B13" w:rsidTr="002B69E5">
        <w:trPr>
          <w:trHeight w:val="287"/>
        </w:trPr>
        <w:tc>
          <w:tcPr>
            <w:tcW w:w="2278" w:type="pct"/>
          </w:tcPr>
          <w:p w:rsidR="00991B13" w:rsidRDefault="00991B13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Вместимость, чел.</w:t>
            </w:r>
          </w:p>
        </w:tc>
        <w:tc>
          <w:tcPr>
            <w:tcW w:w="2722" w:type="pct"/>
          </w:tcPr>
          <w:p w:rsidR="00991B13" w:rsidRDefault="00991B13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20,24</w:t>
            </w:r>
          </w:p>
        </w:tc>
      </w:tr>
      <w:tr w:rsidR="00991B13" w:rsidTr="002B69E5">
        <w:trPr>
          <w:trHeight w:val="621"/>
        </w:trPr>
        <w:tc>
          <w:tcPr>
            <w:tcW w:w="2278" w:type="pct"/>
          </w:tcPr>
          <w:p w:rsidR="00991B13" w:rsidRDefault="00991B13" w:rsidP="00CB04BF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развертывания из походного состояния, мин.</w:t>
            </w:r>
          </w:p>
        </w:tc>
        <w:tc>
          <w:tcPr>
            <w:tcW w:w="2722" w:type="pct"/>
          </w:tcPr>
          <w:p w:rsidR="00991B13" w:rsidRDefault="00991B13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</w:tr>
      <w:tr w:rsidR="00991B13" w:rsidTr="002B69E5">
        <w:tc>
          <w:tcPr>
            <w:tcW w:w="5000" w:type="pct"/>
            <w:gridSpan w:val="2"/>
            <w:vAlign w:val="center"/>
          </w:tcPr>
          <w:p w:rsidR="00991B13" w:rsidRDefault="00991B13" w:rsidP="00CB04BF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Наружный тент выполнен из ПВХ,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пневмокаркас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из армированной ткани ПВХ, окна оснащены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противомаскитной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сеткой и прозрачным ПВХ (или оргстеклом). Все модули комплектуются оттяжками и металлическими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клиньями-приколышами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91B13" w:rsidRPr="006D627A" w:rsidRDefault="00991B13" w:rsidP="00CB04BF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комплект поставки входят: насос механический (6,5 л – 10 л), ЗИП – комплект и насос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Bravo</w:t>
            </w:r>
            <w:r>
              <w:rPr>
                <w:rFonts w:ascii="Times New Roman" w:hAnsi="Times New Roman"/>
                <w:sz w:val="24"/>
                <w:szCs w:val="24"/>
              </w:rPr>
              <w:t>» (или аналог)</w:t>
            </w:r>
          </w:p>
          <w:p w:rsidR="00991B13" w:rsidRPr="00243798" w:rsidRDefault="00991B13" w:rsidP="00CB04BF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A0FA5">
              <w:rPr>
                <w:rFonts w:ascii="Times New Roman" w:hAnsi="Times New Roman"/>
                <w:b/>
                <w:sz w:val="24"/>
                <w:szCs w:val="24"/>
              </w:rPr>
              <w:t>Комплектация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r w:rsidRPr="00EA0FA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изотермический 4-х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слойный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утеплитель, полы – ПВХ с утеплителем.</w:t>
            </w:r>
          </w:p>
        </w:tc>
      </w:tr>
      <w:tr w:rsidR="00991B13" w:rsidTr="002B69E5">
        <w:tc>
          <w:tcPr>
            <w:tcW w:w="5000" w:type="pct"/>
            <w:gridSpan w:val="2"/>
            <w:vAlign w:val="center"/>
          </w:tcPr>
          <w:p w:rsidR="00991B13" w:rsidRPr="00D456A3" w:rsidRDefault="00991B13" w:rsidP="00CB04BF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0FA5">
              <w:rPr>
                <w:rFonts w:ascii="Times New Roman" w:hAnsi="Times New Roman"/>
                <w:b/>
                <w:sz w:val="24"/>
                <w:szCs w:val="24"/>
              </w:rPr>
              <w:t>Дополнительные требования:</w:t>
            </w:r>
          </w:p>
        </w:tc>
      </w:tr>
      <w:tr w:rsidR="00991B13" w:rsidTr="002B69E5">
        <w:tc>
          <w:tcPr>
            <w:tcW w:w="5000" w:type="pct"/>
            <w:gridSpan w:val="2"/>
            <w:vAlign w:val="center"/>
          </w:tcPr>
          <w:p w:rsidR="00991B13" w:rsidRDefault="00991B13" w:rsidP="00CB04BF">
            <w:pPr>
              <w:spacing w:line="276" w:lineRule="auto"/>
            </w:pPr>
            <w:r>
              <w:t xml:space="preserve"> - Вход в модуль оснащен </w:t>
            </w:r>
            <w:proofErr w:type="spellStart"/>
            <w:r>
              <w:t>пневмодверью</w:t>
            </w:r>
            <w:proofErr w:type="spellEnd"/>
            <w:r>
              <w:t>;</w:t>
            </w:r>
          </w:p>
          <w:p w:rsidR="00991B13" w:rsidRPr="00D456A3" w:rsidRDefault="00991B13" w:rsidP="00CB04BF">
            <w:pPr>
              <w:spacing w:line="276" w:lineRule="auto"/>
            </w:pPr>
            <w:r>
              <w:t>- насос с регулятором перепада давления.</w:t>
            </w:r>
          </w:p>
        </w:tc>
      </w:tr>
    </w:tbl>
    <w:p w:rsidR="0050301B" w:rsidRDefault="0050301B" w:rsidP="00CB04BF">
      <w:pPr>
        <w:pStyle w:val="a5"/>
        <w:spacing w:after="0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170DB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 w:rsidR="00D84EA4">
        <w:t xml:space="preserve">не позднее </w:t>
      </w:r>
      <w:r w:rsidR="00E6130D">
        <w:t>нояб</w:t>
      </w:r>
      <w:r w:rsidR="00B170DB">
        <w:t xml:space="preserve">ря </w:t>
      </w:r>
      <w:r>
        <w:t>2011г.</w:t>
      </w:r>
    </w:p>
    <w:p w:rsidR="00E6130D" w:rsidRDefault="00E6130D" w:rsidP="00CC21FF">
      <w:pPr>
        <w:ind w:right="-285"/>
        <w:jc w:val="both"/>
        <w:rPr>
          <w:b/>
        </w:rPr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lastRenderedPageBreak/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«Приаргунское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50301B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EA0FA5" w:rsidRDefault="00761529" w:rsidP="0050301B">
      <w:pPr>
        <w:tabs>
          <w:tab w:val="left" w:pos="1330"/>
        </w:tabs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r w:rsidR="0050301B">
        <w:t xml:space="preserve"> </w:t>
      </w:r>
      <w:r w:rsidR="00E6130D">
        <w:t xml:space="preserve"> 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3E59B3" w:rsidRPr="003E59B3" w:rsidRDefault="003E59B3" w:rsidP="004C043B">
            <w:pPr>
              <w:ind w:right="-285"/>
              <w:jc w:val="both"/>
            </w:pPr>
          </w:p>
        </w:tc>
        <w:tc>
          <w:tcPr>
            <w:tcW w:w="4956" w:type="dxa"/>
          </w:tcPr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E0C" w:rsidRDefault="00B81E0C" w:rsidP="004C043B">
      <w:r>
        <w:separator/>
      </w:r>
    </w:p>
  </w:endnote>
  <w:endnote w:type="continuationSeparator" w:id="0">
    <w:p w:rsidR="00B81E0C" w:rsidRDefault="00B81E0C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DF7618">
        <w:pPr>
          <w:pStyle w:val="ab"/>
          <w:jc w:val="center"/>
        </w:pPr>
        <w:fldSimple w:instr=" PAGE   \* MERGEFORMAT ">
          <w:r w:rsidR="00496AAA">
            <w:rPr>
              <w:noProof/>
            </w:rPr>
            <w:t>1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E0C" w:rsidRDefault="00B81E0C" w:rsidP="004C043B">
      <w:r>
        <w:separator/>
      </w:r>
    </w:p>
  </w:footnote>
  <w:footnote w:type="continuationSeparator" w:id="0">
    <w:p w:rsidR="00B81E0C" w:rsidRDefault="00B81E0C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1EFD"/>
    <w:rsid w:val="00017C5E"/>
    <w:rsid w:val="00027EB0"/>
    <w:rsid w:val="00042876"/>
    <w:rsid w:val="00056743"/>
    <w:rsid w:val="000723AE"/>
    <w:rsid w:val="0007788A"/>
    <w:rsid w:val="00082ACB"/>
    <w:rsid w:val="00084BE8"/>
    <w:rsid w:val="000A0E3E"/>
    <w:rsid w:val="000A4E47"/>
    <w:rsid w:val="000C5BAD"/>
    <w:rsid w:val="001150AB"/>
    <w:rsid w:val="001513BA"/>
    <w:rsid w:val="0016084C"/>
    <w:rsid w:val="00164F85"/>
    <w:rsid w:val="00190CB5"/>
    <w:rsid w:val="001B7C16"/>
    <w:rsid w:val="001C0EF7"/>
    <w:rsid w:val="001C6B29"/>
    <w:rsid w:val="001C6E89"/>
    <w:rsid w:val="001E55B3"/>
    <w:rsid w:val="001E6568"/>
    <w:rsid w:val="001F6B1A"/>
    <w:rsid w:val="0021104C"/>
    <w:rsid w:val="0023652B"/>
    <w:rsid w:val="0024052A"/>
    <w:rsid w:val="00243798"/>
    <w:rsid w:val="00243FE3"/>
    <w:rsid w:val="0025194C"/>
    <w:rsid w:val="00260EEF"/>
    <w:rsid w:val="00281115"/>
    <w:rsid w:val="002866CE"/>
    <w:rsid w:val="00290FB7"/>
    <w:rsid w:val="00294CDE"/>
    <w:rsid w:val="002A0C06"/>
    <w:rsid w:val="002A5E72"/>
    <w:rsid w:val="002B548B"/>
    <w:rsid w:val="002C5244"/>
    <w:rsid w:val="002C7F90"/>
    <w:rsid w:val="002F6258"/>
    <w:rsid w:val="00301DCF"/>
    <w:rsid w:val="00335E01"/>
    <w:rsid w:val="00371ACC"/>
    <w:rsid w:val="00382977"/>
    <w:rsid w:val="003A6D14"/>
    <w:rsid w:val="003B2839"/>
    <w:rsid w:val="003B5AC4"/>
    <w:rsid w:val="003C0F8D"/>
    <w:rsid w:val="003D7D20"/>
    <w:rsid w:val="003E3173"/>
    <w:rsid w:val="003E59B3"/>
    <w:rsid w:val="003F3860"/>
    <w:rsid w:val="00415765"/>
    <w:rsid w:val="00415C29"/>
    <w:rsid w:val="004161DB"/>
    <w:rsid w:val="00427E31"/>
    <w:rsid w:val="004324DC"/>
    <w:rsid w:val="0045648C"/>
    <w:rsid w:val="0045784F"/>
    <w:rsid w:val="00460B23"/>
    <w:rsid w:val="00460F94"/>
    <w:rsid w:val="004709C0"/>
    <w:rsid w:val="00472646"/>
    <w:rsid w:val="00481729"/>
    <w:rsid w:val="00496AAA"/>
    <w:rsid w:val="004A3E45"/>
    <w:rsid w:val="004C043B"/>
    <w:rsid w:val="004E5CFF"/>
    <w:rsid w:val="004E6F8F"/>
    <w:rsid w:val="004F12AE"/>
    <w:rsid w:val="004F71C4"/>
    <w:rsid w:val="005027C1"/>
    <w:rsid w:val="0050301B"/>
    <w:rsid w:val="005050E3"/>
    <w:rsid w:val="005222AB"/>
    <w:rsid w:val="00547EF8"/>
    <w:rsid w:val="00554675"/>
    <w:rsid w:val="005A7B43"/>
    <w:rsid w:val="005B00A5"/>
    <w:rsid w:val="005E33E9"/>
    <w:rsid w:val="005E6F9D"/>
    <w:rsid w:val="0061090D"/>
    <w:rsid w:val="00612A55"/>
    <w:rsid w:val="00617034"/>
    <w:rsid w:val="00635936"/>
    <w:rsid w:val="00651007"/>
    <w:rsid w:val="00654B69"/>
    <w:rsid w:val="006566A2"/>
    <w:rsid w:val="00672B89"/>
    <w:rsid w:val="006774C2"/>
    <w:rsid w:val="006B5B3F"/>
    <w:rsid w:val="006C7040"/>
    <w:rsid w:val="006D627A"/>
    <w:rsid w:val="006E18B3"/>
    <w:rsid w:val="006E4F40"/>
    <w:rsid w:val="00705079"/>
    <w:rsid w:val="0072051E"/>
    <w:rsid w:val="00720744"/>
    <w:rsid w:val="00761529"/>
    <w:rsid w:val="00763443"/>
    <w:rsid w:val="007711E6"/>
    <w:rsid w:val="007940CA"/>
    <w:rsid w:val="007B2A51"/>
    <w:rsid w:val="007E3CE8"/>
    <w:rsid w:val="007F13E3"/>
    <w:rsid w:val="007F31C3"/>
    <w:rsid w:val="007F6818"/>
    <w:rsid w:val="00801AC7"/>
    <w:rsid w:val="00816160"/>
    <w:rsid w:val="008179F0"/>
    <w:rsid w:val="008212C8"/>
    <w:rsid w:val="008255BC"/>
    <w:rsid w:val="00847AF9"/>
    <w:rsid w:val="0087250A"/>
    <w:rsid w:val="008B377E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4614B"/>
    <w:rsid w:val="009503A7"/>
    <w:rsid w:val="009518C5"/>
    <w:rsid w:val="00971A1C"/>
    <w:rsid w:val="009875B9"/>
    <w:rsid w:val="00991B13"/>
    <w:rsid w:val="00992CF9"/>
    <w:rsid w:val="009B4305"/>
    <w:rsid w:val="009B7C7B"/>
    <w:rsid w:val="009F3572"/>
    <w:rsid w:val="00A001BD"/>
    <w:rsid w:val="00A3306E"/>
    <w:rsid w:val="00A40A0D"/>
    <w:rsid w:val="00A46A4B"/>
    <w:rsid w:val="00A50E58"/>
    <w:rsid w:val="00A5136C"/>
    <w:rsid w:val="00A515C1"/>
    <w:rsid w:val="00A56BB0"/>
    <w:rsid w:val="00A75A38"/>
    <w:rsid w:val="00A83C9A"/>
    <w:rsid w:val="00A8488B"/>
    <w:rsid w:val="00A97C7B"/>
    <w:rsid w:val="00AA4F58"/>
    <w:rsid w:val="00AA647C"/>
    <w:rsid w:val="00AA7539"/>
    <w:rsid w:val="00AC555C"/>
    <w:rsid w:val="00AE706A"/>
    <w:rsid w:val="00AF0F4C"/>
    <w:rsid w:val="00AF4CC5"/>
    <w:rsid w:val="00B170DB"/>
    <w:rsid w:val="00B2320D"/>
    <w:rsid w:val="00B37301"/>
    <w:rsid w:val="00B50596"/>
    <w:rsid w:val="00B55624"/>
    <w:rsid w:val="00B611C9"/>
    <w:rsid w:val="00B81E0C"/>
    <w:rsid w:val="00BC0064"/>
    <w:rsid w:val="00BC1C70"/>
    <w:rsid w:val="00BC450E"/>
    <w:rsid w:val="00BD6841"/>
    <w:rsid w:val="00C046A1"/>
    <w:rsid w:val="00C20E79"/>
    <w:rsid w:val="00C43419"/>
    <w:rsid w:val="00C60FF1"/>
    <w:rsid w:val="00C672DC"/>
    <w:rsid w:val="00C82C17"/>
    <w:rsid w:val="00C921FC"/>
    <w:rsid w:val="00C9509E"/>
    <w:rsid w:val="00CB04BF"/>
    <w:rsid w:val="00CB2815"/>
    <w:rsid w:val="00CC055E"/>
    <w:rsid w:val="00CC21FF"/>
    <w:rsid w:val="00CD09D1"/>
    <w:rsid w:val="00CD3824"/>
    <w:rsid w:val="00CD4892"/>
    <w:rsid w:val="00CE2F42"/>
    <w:rsid w:val="00CE3843"/>
    <w:rsid w:val="00D06900"/>
    <w:rsid w:val="00D40266"/>
    <w:rsid w:val="00D456A3"/>
    <w:rsid w:val="00D64BB5"/>
    <w:rsid w:val="00D7359C"/>
    <w:rsid w:val="00D84EA4"/>
    <w:rsid w:val="00D9718E"/>
    <w:rsid w:val="00D9793F"/>
    <w:rsid w:val="00DA1D89"/>
    <w:rsid w:val="00DA27E0"/>
    <w:rsid w:val="00DB6E4E"/>
    <w:rsid w:val="00DC6A17"/>
    <w:rsid w:val="00DC6FA3"/>
    <w:rsid w:val="00DD0D17"/>
    <w:rsid w:val="00DE323E"/>
    <w:rsid w:val="00DE6916"/>
    <w:rsid w:val="00DF222B"/>
    <w:rsid w:val="00DF7618"/>
    <w:rsid w:val="00E069D5"/>
    <w:rsid w:val="00E13F52"/>
    <w:rsid w:val="00E241F8"/>
    <w:rsid w:val="00E3515C"/>
    <w:rsid w:val="00E36764"/>
    <w:rsid w:val="00E40C5A"/>
    <w:rsid w:val="00E6130D"/>
    <w:rsid w:val="00E642D7"/>
    <w:rsid w:val="00E73855"/>
    <w:rsid w:val="00EA072F"/>
    <w:rsid w:val="00EA1350"/>
    <w:rsid w:val="00ED464F"/>
    <w:rsid w:val="00EE353A"/>
    <w:rsid w:val="00EF5F40"/>
    <w:rsid w:val="00F17394"/>
    <w:rsid w:val="00F20740"/>
    <w:rsid w:val="00F23AEE"/>
    <w:rsid w:val="00F2595E"/>
    <w:rsid w:val="00F33C55"/>
    <w:rsid w:val="00F50A71"/>
    <w:rsid w:val="00F51CBE"/>
    <w:rsid w:val="00F55291"/>
    <w:rsid w:val="00F706B0"/>
    <w:rsid w:val="00F724A7"/>
    <w:rsid w:val="00F771C6"/>
    <w:rsid w:val="00F77C64"/>
    <w:rsid w:val="00F8756F"/>
    <w:rsid w:val="00F878AF"/>
    <w:rsid w:val="00F93DE9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76</cp:revision>
  <cp:lastPrinted>2011-03-10T05:17:00Z</cp:lastPrinted>
  <dcterms:created xsi:type="dcterms:W3CDTF">2011-02-18T04:31:00Z</dcterms:created>
  <dcterms:modified xsi:type="dcterms:W3CDTF">2011-09-01T08:26:00Z</dcterms:modified>
</cp:coreProperties>
</file>