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263" w:rsidRPr="00BD1F65" w:rsidRDefault="00DA6263" w:rsidP="00DA6263">
      <w:pPr>
        <w:ind w:left="5279"/>
        <w:jc w:val="right"/>
      </w:pPr>
      <w:r w:rsidRPr="00BD1F65">
        <w:t>«УТВЕРЖДАЮ»</w:t>
      </w:r>
    </w:p>
    <w:p w:rsidR="00DA6263" w:rsidRPr="00BD1F65" w:rsidRDefault="00DA6263" w:rsidP="00DA6263">
      <w:pPr>
        <w:ind w:left="5279"/>
        <w:jc w:val="right"/>
      </w:pPr>
      <w:r w:rsidRPr="00BD1F65">
        <w:t>Председатель Закупочной комиссии</w:t>
      </w:r>
      <w:r w:rsidRPr="00BD1F65">
        <w:rPr>
          <w:b/>
        </w:rPr>
        <w:br/>
      </w:r>
      <w:r w:rsidRPr="00BD1F65">
        <w:t>Смирнов А.Е.</w:t>
      </w:r>
    </w:p>
    <w:p w:rsidR="00DA6263" w:rsidRPr="00BD1F65" w:rsidRDefault="00DA6263" w:rsidP="00DA6263">
      <w:pPr>
        <w:ind w:left="5280"/>
        <w:jc w:val="right"/>
      </w:pPr>
      <w:r w:rsidRPr="00BD1F65">
        <w:t>_____________________________</w:t>
      </w:r>
    </w:p>
    <w:p w:rsidR="003F36D5" w:rsidRPr="00BD1F65" w:rsidRDefault="003F36D5" w:rsidP="003F36D5">
      <w:pPr>
        <w:jc w:val="right"/>
      </w:pPr>
      <w:r w:rsidRPr="00BD1F65">
        <w:t>«</w:t>
      </w:r>
      <w:r w:rsidR="00C51258">
        <w:t>26</w:t>
      </w:r>
      <w:r w:rsidR="007B6CF4">
        <w:t xml:space="preserve">» </w:t>
      </w:r>
      <w:r w:rsidR="005D0343">
        <w:t>апреля</w:t>
      </w:r>
      <w:r w:rsidR="007B6CF4">
        <w:t xml:space="preserve"> 2013</w:t>
      </w:r>
      <w:r w:rsidRPr="00BD1F65">
        <w:t xml:space="preserve"> г.</w:t>
      </w:r>
    </w:p>
    <w:p w:rsidR="00D31C30" w:rsidRPr="00BD1F65" w:rsidRDefault="00D31C30" w:rsidP="00D31C30">
      <w:pPr>
        <w:jc w:val="right"/>
      </w:pPr>
    </w:p>
    <w:p w:rsidR="00DA6263" w:rsidRPr="00BD1F65" w:rsidRDefault="00DA6263" w:rsidP="00D31C30">
      <w:pPr>
        <w:jc w:val="right"/>
        <w:rPr>
          <w:bCs/>
          <w:sz w:val="28"/>
          <w:szCs w:val="24"/>
        </w:rPr>
      </w:pPr>
    </w:p>
    <w:p w:rsidR="00DA6263" w:rsidRPr="00BD1F65" w:rsidRDefault="00DA6263" w:rsidP="00DA6263">
      <w:pPr>
        <w:jc w:val="center"/>
        <w:rPr>
          <w:bCs/>
          <w:sz w:val="28"/>
          <w:szCs w:val="28"/>
        </w:rPr>
      </w:pPr>
    </w:p>
    <w:p w:rsidR="00DA6263" w:rsidRPr="00BD1F65" w:rsidRDefault="00DA6263" w:rsidP="00DA6263">
      <w:pPr>
        <w:jc w:val="center"/>
        <w:rPr>
          <w:bCs/>
          <w:sz w:val="28"/>
          <w:szCs w:val="28"/>
        </w:rPr>
      </w:pPr>
    </w:p>
    <w:p w:rsidR="00DA6263" w:rsidRPr="00BD1F65" w:rsidRDefault="00DA6263" w:rsidP="00DA6263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BD1F65">
        <w:rPr>
          <w:bCs/>
          <w:sz w:val="28"/>
          <w:szCs w:val="28"/>
        </w:rPr>
        <w:t xml:space="preserve">ДОКУМЕНТАЦИЯ ПО ЗАПРОСУ </w:t>
      </w:r>
      <w:r w:rsidR="0066325A" w:rsidRPr="00BD1F65">
        <w:rPr>
          <w:bCs/>
          <w:sz w:val="28"/>
          <w:szCs w:val="28"/>
        </w:rPr>
        <w:t>ЦЕН</w:t>
      </w:r>
      <w:bookmarkEnd w:id="0"/>
      <w:bookmarkEnd w:id="1"/>
    </w:p>
    <w:p w:rsidR="00DA6263" w:rsidRPr="00BD1F65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открытый запрос </w:t>
      </w:r>
      <w:r w:rsidR="0066325A" w:rsidRPr="00BD1F65">
        <w:rPr>
          <w:sz w:val="28"/>
          <w:szCs w:val="28"/>
        </w:rPr>
        <w:t>цен</w:t>
      </w:r>
      <w:r w:rsidRPr="00BD1F65">
        <w:rPr>
          <w:sz w:val="28"/>
          <w:szCs w:val="28"/>
        </w:rPr>
        <w:t xml:space="preserve"> в электронной форме </w:t>
      </w:r>
    </w:p>
    <w:p w:rsidR="007B6CF4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на право заключения договора поставки </w:t>
      </w:r>
    </w:p>
    <w:p w:rsidR="00DA6263" w:rsidRPr="00BD1F65" w:rsidRDefault="00602E4C" w:rsidP="00DA6263">
      <w:pPr>
        <w:jc w:val="center"/>
        <w:rPr>
          <w:sz w:val="28"/>
          <w:szCs w:val="28"/>
        </w:rPr>
      </w:pPr>
      <w:r>
        <w:rPr>
          <w:rFonts w:eastAsia="MS Mincho"/>
          <w:b/>
          <w:sz w:val="28"/>
          <w:szCs w:val="28"/>
        </w:rPr>
        <w:t xml:space="preserve">автоматического  аппарата </w:t>
      </w:r>
      <w:r>
        <w:rPr>
          <w:b/>
          <w:sz w:val="28"/>
          <w:szCs w:val="28"/>
        </w:rPr>
        <w:t xml:space="preserve">для определения фракционного состава нефти и светлых нефтепродуктов </w:t>
      </w:r>
      <w:r w:rsidR="00DA6263" w:rsidRPr="00BD1F65">
        <w:rPr>
          <w:sz w:val="28"/>
          <w:szCs w:val="28"/>
        </w:rPr>
        <w:t>для нужд ОАО “ВНИИ НП”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caps/>
          <w:sz w:val="28"/>
          <w:szCs w:val="28"/>
        </w:rPr>
      </w:pPr>
      <w:r w:rsidRPr="00BD1F65">
        <w:rPr>
          <w:caps/>
          <w:sz w:val="28"/>
          <w:szCs w:val="28"/>
        </w:rPr>
        <w:t>том 2 «</w:t>
      </w:r>
      <w:r w:rsidRPr="00BD1F65">
        <w:rPr>
          <w:rFonts w:ascii="Times New Roman" w:hAnsi="Times New Roman"/>
          <w:b/>
          <w:sz w:val="24"/>
          <w:szCs w:val="24"/>
        </w:rPr>
        <w:t>ТЕХНИЧЕСКОЕ ЗАДАНИЕ</w:t>
      </w:r>
      <w:r w:rsidRPr="00BD1F65">
        <w:rPr>
          <w:caps/>
          <w:sz w:val="28"/>
          <w:szCs w:val="28"/>
        </w:rPr>
        <w:t>»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Default="00DA6263" w:rsidP="00DA6263">
      <w:pPr>
        <w:jc w:val="center"/>
        <w:rPr>
          <w:sz w:val="28"/>
        </w:rPr>
      </w:pPr>
    </w:p>
    <w:p w:rsidR="00342B6E" w:rsidRDefault="00342B6E" w:rsidP="00DA6263">
      <w:pPr>
        <w:jc w:val="center"/>
        <w:rPr>
          <w:sz w:val="28"/>
        </w:rPr>
      </w:pPr>
    </w:p>
    <w:p w:rsidR="00342B6E" w:rsidRPr="00BD1F65" w:rsidRDefault="00342B6E" w:rsidP="00DA6263">
      <w:pPr>
        <w:jc w:val="center"/>
        <w:rPr>
          <w:sz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Default="00DA6263" w:rsidP="00DA6263">
      <w:pPr>
        <w:pStyle w:val="110"/>
        <w:keepNext w:val="0"/>
        <w:rPr>
          <w:snapToGrid/>
          <w:sz w:val="28"/>
          <w:szCs w:val="24"/>
        </w:rPr>
      </w:pPr>
      <w:r w:rsidRPr="00BD1F65">
        <w:rPr>
          <w:snapToGrid/>
          <w:sz w:val="28"/>
          <w:szCs w:val="24"/>
        </w:rPr>
        <w:t>201</w:t>
      </w:r>
      <w:r w:rsidR="007B6CF4">
        <w:rPr>
          <w:snapToGrid/>
          <w:sz w:val="28"/>
          <w:szCs w:val="24"/>
        </w:rPr>
        <w:t>3</w:t>
      </w:r>
      <w:r w:rsidRPr="00BD1F65">
        <w:rPr>
          <w:snapToGrid/>
          <w:sz w:val="28"/>
          <w:szCs w:val="24"/>
        </w:rPr>
        <w:t>г.</w:t>
      </w:r>
    </w:p>
    <w:p w:rsidR="00CC72F4" w:rsidRDefault="00CC72F4">
      <w:pPr>
        <w:rPr>
          <w:lang w:eastAsia="ru-RU"/>
        </w:rPr>
      </w:pPr>
      <w:r>
        <w:rPr>
          <w:lang w:eastAsia="ru-RU"/>
        </w:rPr>
        <w:br w:type="page"/>
      </w:r>
    </w:p>
    <w:p w:rsidR="009D7082" w:rsidRPr="009D7082" w:rsidRDefault="009D7082" w:rsidP="009D7082">
      <w:pPr>
        <w:rPr>
          <w:lang w:eastAsia="ru-RU"/>
        </w:rPr>
      </w:pPr>
    </w:p>
    <w:p w:rsidR="00D31C30" w:rsidRPr="00BD1F65" w:rsidRDefault="00181AB9" w:rsidP="00D31C3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D1F65">
        <w:rPr>
          <w:b/>
          <w:bCs/>
          <w:sz w:val="28"/>
          <w:szCs w:val="28"/>
        </w:rPr>
        <w:t>Т</w:t>
      </w:r>
      <w:r w:rsidR="00D31C30" w:rsidRPr="00BD1F65">
        <w:rPr>
          <w:b/>
          <w:bCs/>
          <w:sz w:val="28"/>
          <w:szCs w:val="28"/>
        </w:rPr>
        <w:t>ЕХНИЧЕСКОЕ ЗАДАНИЕ</w:t>
      </w:r>
    </w:p>
    <w:p w:rsidR="007D27C2" w:rsidRDefault="0066325A" w:rsidP="007D27C2">
      <w:pPr>
        <w:rPr>
          <w:rFonts w:ascii="Times New Roman" w:hAnsi="Times New Roman" w:cs="Times New Roman"/>
          <w:b/>
        </w:rPr>
      </w:pPr>
      <w:r w:rsidRPr="00BD1F65">
        <w:rPr>
          <w:rFonts w:ascii="Times New Roman" w:hAnsi="Times New Roman" w:cs="Times New Roman"/>
          <w:b/>
          <w:sz w:val="28"/>
          <w:szCs w:val="28"/>
        </w:rPr>
        <w:t xml:space="preserve">Наименование: </w:t>
      </w:r>
      <w:r w:rsidR="00342B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2B6E" w:rsidRPr="00342B6E">
        <w:rPr>
          <w:rFonts w:ascii="Times New Roman" w:hAnsi="Times New Roman" w:cs="Times New Roman"/>
        </w:rPr>
        <w:t>автоматический  аппарат для определения фракционного состава нефти и светлых нефтепродуктов</w:t>
      </w:r>
      <w:r w:rsidR="00342B6E">
        <w:rPr>
          <w:rFonts w:ascii="Times New Roman" w:hAnsi="Times New Roman" w:cs="Times New Roman"/>
        </w:rPr>
        <w:t xml:space="preserve">. </w:t>
      </w:r>
    </w:p>
    <w:p w:rsidR="007D27C2" w:rsidRDefault="007D27C2" w:rsidP="007D27C2">
      <w:pPr>
        <w:rPr>
          <w:rFonts w:ascii="Times New Roman" w:hAnsi="Times New Roman" w:cs="Times New Roman"/>
          <w:b/>
        </w:rPr>
      </w:pPr>
    </w:p>
    <w:p w:rsidR="0053009B" w:rsidRPr="0004455E" w:rsidRDefault="0053009B" w:rsidP="000445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4455E">
        <w:rPr>
          <w:rFonts w:ascii="Times New Roman" w:hAnsi="Times New Roman" w:cs="Times New Roman"/>
          <w:b/>
          <w:sz w:val="28"/>
          <w:szCs w:val="28"/>
        </w:rPr>
        <w:t>Общие требования: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Поставляемый товар должен иметь соответствующие сертификаты, технические паспорта, а также другие документы, удостоверяющие их качество.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Поставляемый товар должен быть новым, не бывшим в эксплуатации, без дефектов, не поврежденным.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Упаковка должна обеспечивать качество и сохранность товара.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Доставка до места нахождения Заказчика, погрузо-ра</w:t>
      </w:r>
      <w:r w:rsidR="00AD6109">
        <w:rPr>
          <w:rFonts w:ascii="Times New Roman" w:hAnsi="Times New Roman" w:cs="Times New Roman"/>
        </w:rPr>
        <w:t>згрузочные работы, сборка</w:t>
      </w:r>
      <w:r w:rsidRPr="00C64470">
        <w:rPr>
          <w:rFonts w:ascii="Times New Roman" w:hAnsi="Times New Roman" w:cs="Times New Roman"/>
        </w:rPr>
        <w:t>, установка, монтаж, подключение, уборка и вывоз мусора осуществляются силами и за счет средств Поставщика.</w:t>
      </w:r>
    </w:p>
    <w:p w:rsidR="0053009B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Поставка товара должна сопров</w:t>
      </w:r>
      <w:r w:rsidR="009A1341">
        <w:rPr>
          <w:rFonts w:ascii="Times New Roman" w:hAnsi="Times New Roman" w:cs="Times New Roman"/>
        </w:rPr>
        <w:t>ождаться документами: накладная,</w:t>
      </w:r>
      <w:r w:rsidRPr="00C64470">
        <w:rPr>
          <w:rFonts w:ascii="Times New Roman" w:hAnsi="Times New Roman" w:cs="Times New Roman"/>
        </w:rPr>
        <w:t xml:space="preserve"> счет, счет-фактура, документы, подтверждающие качество поставляемого товара.</w:t>
      </w:r>
    </w:p>
    <w:p w:rsidR="0004455E" w:rsidRDefault="0004455E" w:rsidP="00C64470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04455E" w:rsidRDefault="0004455E" w:rsidP="00C64470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04455E" w:rsidRDefault="0004455E" w:rsidP="0004455E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</w:p>
    <w:p w:rsidR="007D27C2" w:rsidRPr="0004455E" w:rsidRDefault="0004455E" w:rsidP="000445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4455E">
        <w:rPr>
          <w:rFonts w:ascii="Times New Roman" w:hAnsi="Times New Roman" w:cs="Times New Roman"/>
          <w:b/>
          <w:sz w:val="28"/>
          <w:szCs w:val="28"/>
        </w:rPr>
        <w:t>Характеристики:</w:t>
      </w:r>
    </w:p>
    <w:p w:rsidR="00342B6E" w:rsidRPr="00342B6E" w:rsidRDefault="00342B6E" w:rsidP="00342B6E">
      <w:pPr>
        <w:pStyle w:val="2"/>
        <w:ind w:left="567"/>
        <w:rPr>
          <w:rFonts w:ascii="Times New Roman" w:hAnsi="Times New Roman" w:cs="Times New Roman"/>
          <w:smallCaps w:val="0"/>
          <w:sz w:val="22"/>
          <w:szCs w:val="22"/>
        </w:rPr>
      </w:pPr>
      <w:r w:rsidRPr="00342B6E">
        <w:rPr>
          <w:rFonts w:ascii="Times New Roman" w:hAnsi="Times New Roman" w:cs="Times New Roman"/>
          <w:smallCaps w:val="0"/>
          <w:sz w:val="22"/>
          <w:szCs w:val="22"/>
        </w:rPr>
        <w:t>Аппарат лабораторный автоматический  АРНС-20</w:t>
      </w:r>
      <w:r w:rsidR="00A1580D">
        <w:rPr>
          <w:rFonts w:ascii="Times New Roman" w:hAnsi="Times New Roman" w:cs="Times New Roman"/>
          <w:smallCaps w:val="0"/>
          <w:sz w:val="22"/>
          <w:szCs w:val="22"/>
        </w:rPr>
        <w:t xml:space="preserve"> или эквивалент</w:t>
      </w:r>
      <w:bookmarkStart w:id="2" w:name="_GoBack"/>
      <w:bookmarkEnd w:id="2"/>
      <w:r w:rsidRPr="00342B6E">
        <w:rPr>
          <w:rFonts w:ascii="Times New Roman" w:hAnsi="Times New Roman" w:cs="Times New Roman"/>
          <w:smallCaps w:val="0"/>
          <w:sz w:val="22"/>
          <w:szCs w:val="22"/>
        </w:rPr>
        <w:t xml:space="preserve"> (в дальнейшем аппарат) предназначен </w:t>
      </w:r>
      <w:r w:rsidRPr="00342B6E">
        <w:rPr>
          <w:rFonts w:cs="Times New Roman"/>
          <w:smallCaps w:val="0"/>
          <w:sz w:val="22"/>
          <w:szCs w:val="22"/>
        </w:rPr>
        <w:t xml:space="preserve">для определения фракционного состава нефти и светлых нефтепродуктов </w:t>
      </w:r>
      <w:r w:rsidRPr="00342B6E">
        <w:rPr>
          <w:rFonts w:ascii="Times New Roman" w:hAnsi="Times New Roman" w:cs="Times New Roman"/>
          <w:smallCaps w:val="0"/>
          <w:sz w:val="22"/>
          <w:szCs w:val="22"/>
        </w:rPr>
        <w:t>по ГОСТ 2177-99 и ASTM D 86 – 04b в научно-исследовательских институтах, лабораториях заводов, занимающихся разработкой, производством и потреблением светлых нефтепродуктов.</w:t>
      </w:r>
    </w:p>
    <w:p w:rsidR="00342B6E" w:rsidRPr="00342B6E" w:rsidRDefault="00342B6E" w:rsidP="00342B6E">
      <w:pPr>
        <w:pStyle w:val="2"/>
        <w:ind w:left="567"/>
        <w:rPr>
          <w:rFonts w:ascii="Times New Roman" w:hAnsi="Times New Roman" w:cs="Times New Roman"/>
          <w:smallCaps w:val="0"/>
          <w:sz w:val="22"/>
          <w:szCs w:val="22"/>
        </w:rPr>
      </w:pPr>
    </w:p>
    <w:tbl>
      <w:tblPr>
        <w:tblW w:w="0" w:type="auto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60"/>
        <w:gridCol w:w="1920"/>
        <w:gridCol w:w="1920"/>
      </w:tblGrid>
      <w:tr w:rsidR="00342B6E" w:rsidRPr="00342B6E" w:rsidTr="00342B6E">
        <w:trPr>
          <w:trHeight w:val="900"/>
          <w:tblHeader/>
        </w:trPr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B6E" w:rsidRPr="00342B6E" w:rsidRDefault="00342B6E" w:rsidP="00342B6E">
            <w:pPr>
              <w:pStyle w:val="2"/>
              <w:ind w:left="567"/>
              <w:rPr>
                <w:rFonts w:ascii="Times New Roman" w:hAnsi="Times New Roman" w:cs="Times New Roman"/>
                <w:smallCaps w:val="0"/>
                <w:sz w:val="22"/>
                <w:szCs w:val="22"/>
              </w:rPr>
            </w:pPr>
            <w:r w:rsidRPr="00342B6E">
              <w:rPr>
                <w:rFonts w:ascii="Times New Roman" w:hAnsi="Times New Roman" w:cs="Times New Roman"/>
                <w:smallCaps w:val="0"/>
                <w:sz w:val="22"/>
                <w:szCs w:val="22"/>
              </w:rPr>
              <w:t>Диапазон измерения, º</w:t>
            </w:r>
            <w:proofErr w:type="gramStart"/>
            <w:r w:rsidRPr="00342B6E">
              <w:rPr>
                <w:rFonts w:ascii="Times New Roman" w:hAnsi="Times New Roman" w:cs="Times New Roman"/>
                <w:smallCaps w:val="0"/>
                <w:sz w:val="22"/>
                <w:szCs w:val="22"/>
              </w:rPr>
              <w:t>С</w:t>
            </w:r>
            <w:proofErr w:type="gramEnd"/>
          </w:p>
        </w:tc>
        <w:tc>
          <w:tcPr>
            <w:tcW w:w="3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B6E" w:rsidRPr="00342B6E" w:rsidRDefault="00342B6E" w:rsidP="00342B6E">
            <w:pPr>
              <w:pStyle w:val="2"/>
              <w:ind w:left="567"/>
              <w:rPr>
                <w:rFonts w:ascii="Times New Roman" w:hAnsi="Times New Roman" w:cs="Times New Roman"/>
                <w:smallCaps w:val="0"/>
                <w:sz w:val="22"/>
                <w:szCs w:val="22"/>
              </w:rPr>
            </w:pPr>
            <w:r w:rsidRPr="00342B6E">
              <w:rPr>
                <w:rFonts w:ascii="Times New Roman" w:hAnsi="Times New Roman" w:cs="Times New Roman"/>
                <w:smallCaps w:val="0"/>
                <w:sz w:val="22"/>
                <w:szCs w:val="22"/>
              </w:rPr>
              <w:t>Точность измерения</w:t>
            </w:r>
          </w:p>
        </w:tc>
      </w:tr>
      <w:tr w:rsidR="00342B6E" w:rsidRPr="00342B6E" w:rsidTr="00342B6E">
        <w:trPr>
          <w:trHeight w:val="900"/>
          <w:tblHeader/>
        </w:trPr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B6E" w:rsidRPr="00342B6E" w:rsidRDefault="00342B6E" w:rsidP="00342B6E">
            <w:pPr>
              <w:pStyle w:val="2"/>
              <w:ind w:left="567"/>
              <w:rPr>
                <w:rFonts w:ascii="Times New Roman" w:hAnsi="Times New Roman" w:cs="Times New Roman"/>
                <w:smallCaps w:val="0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B6E" w:rsidRPr="00342B6E" w:rsidRDefault="00342B6E" w:rsidP="00342B6E">
            <w:pPr>
              <w:pStyle w:val="2"/>
              <w:ind w:left="567"/>
              <w:rPr>
                <w:rFonts w:ascii="Times New Roman" w:hAnsi="Times New Roman" w:cs="Times New Roman"/>
                <w:smallCaps w:val="0"/>
                <w:sz w:val="22"/>
                <w:szCs w:val="22"/>
              </w:rPr>
            </w:pPr>
            <w:r w:rsidRPr="00342B6E">
              <w:rPr>
                <w:rFonts w:ascii="Times New Roman" w:hAnsi="Times New Roman" w:cs="Times New Roman"/>
                <w:smallCaps w:val="0"/>
                <w:sz w:val="22"/>
                <w:szCs w:val="22"/>
              </w:rPr>
              <w:t>ГОСТ 2177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B6E" w:rsidRPr="00342B6E" w:rsidRDefault="00342B6E" w:rsidP="00342B6E">
            <w:pPr>
              <w:pStyle w:val="2"/>
              <w:ind w:left="567"/>
              <w:rPr>
                <w:rFonts w:ascii="Times New Roman" w:hAnsi="Times New Roman" w:cs="Times New Roman"/>
                <w:smallCaps w:val="0"/>
                <w:sz w:val="22"/>
                <w:szCs w:val="22"/>
              </w:rPr>
            </w:pPr>
            <w:r w:rsidRPr="00342B6E">
              <w:rPr>
                <w:rFonts w:ascii="Times New Roman" w:hAnsi="Times New Roman" w:cs="Times New Roman"/>
                <w:smallCaps w:val="0"/>
                <w:sz w:val="22"/>
                <w:szCs w:val="22"/>
              </w:rPr>
              <w:t>ASTM D 86</w:t>
            </w:r>
          </w:p>
        </w:tc>
      </w:tr>
      <w:tr w:rsidR="00342B6E" w:rsidRPr="00342B6E" w:rsidTr="00342B6E">
        <w:trPr>
          <w:trHeight w:val="423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B6E" w:rsidRPr="00342B6E" w:rsidRDefault="00342B6E" w:rsidP="00342B6E">
            <w:pPr>
              <w:pStyle w:val="2"/>
              <w:ind w:left="567"/>
              <w:rPr>
                <w:rFonts w:ascii="Times New Roman" w:hAnsi="Times New Roman" w:cs="Times New Roman"/>
                <w:smallCaps w:val="0"/>
                <w:sz w:val="22"/>
                <w:szCs w:val="22"/>
              </w:rPr>
            </w:pPr>
            <w:r w:rsidRPr="00342B6E">
              <w:rPr>
                <w:rFonts w:ascii="Times New Roman" w:hAnsi="Times New Roman" w:cs="Times New Roman"/>
                <w:smallCaps w:val="0"/>
                <w:sz w:val="22"/>
                <w:szCs w:val="22"/>
              </w:rPr>
              <w:t>от 0 до 100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B6E" w:rsidRPr="00342B6E" w:rsidRDefault="00342B6E" w:rsidP="00342B6E">
            <w:pPr>
              <w:pStyle w:val="2"/>
              <w:ind w:left="567"/>
              <w:rPr>
                <w:rFonts w:ascii="Times New Roman" w:hAnsi="Times New Roman" w:cs="Times New Roman"/>
                <w:smallCaps w:val="0"/>
                <w:sz w:val="22"/>
                <w:szCs w:val="22"/>
              </w:rPr>
            </w:pPr>
            <w:r w:rsidRPr="00342B6E">
              <w:rPr>
                <w:rFonts w:ascii="Times New Roman" w:hAnsi="Times New Roman" w:cs="Times New Roman"/>
                <w:smallCaps w:val="0"/>
                <w:sz w:val="22"/>
                <w:szCs w:val="22"/>
              </w:rPr>
              <w:t>±0,3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B6E" w:rsidRPr="00342B6E" w:rsidRDefault="00342B6E" w:rsidP="00342B6E">
            <w:pPr>
              <w:pStyle w:val="2"/>
              <w:ind w:left="567"/>
              <w:rPr>
                <w:rFonts w:ascii="Times New Roman" w:hAnsi="Times New Roman" w:cs="Times New Roman"/>
                <w:smallCaps w:val="0"/>
                <w:sz w:val="22"/>
                <w:szCs w:val="22"/>
              </w:rPr>
            </w:pPr>
            <w:r w:rsidRPr="00342B6E">
              <w:rPr>
                <w:rFonts w:ascii="Times New Roman" w:hAnsi="Times New Roman" w:cs="Times New Roman"/>
                <w:smallCaps w:val="0"/>
                <w:sz w:val="22"/>
                <w:szCs w:val="22"/>
              </w:rPr>
              <w:t>±0,2</w:t>
            </w:r>
          </w:p>
        </w:tc>
      </w:tr>
      <w:tr w:rsidR="00342B6E" w:rsidRPr="00342B6E" w:rsidTr="00342B6E">
        <w:trPr>
          <w:trHeight w:val="423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B6E" w:rsidRPr="00342B6E" w:rsidRDefault="00342B6E" w:rsidP="00342B6E">
            <w:pPr>
              <w:pStyle w:val="2"/>
              <w:ind w:left="567"/>
              <w:rPr>
                <w:rFonts w:ascii="Times New Roman" w:hAnsi="Times New Roman" w:cs="Times New Roman"/>
                <w:smallCaps w:val="0"/>
                <w:sz w:val="22"/>
                <w:szCs w:val="22"/>
              </w:rPr>
            </w:pPr>
            <w:r w:rsidRPr="00342B6E">
              <w:rPr>
                <w:rFonts w:ascii="Times New Roman" w:hAnsi="Times New Roman" w:cs="Times New Roman"/>
                <w:smallCaps w:val="0"/>
                <w:sz w:val="22"/>
                <w:szCs w:val="22"/>
              </w:rPr>
              <w:t>от 100 до 300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B6E" w:rsidRPr="00342B6E" w:rsidRDefault="00342B6E" w:rsidP="00342B6E">
            <w:pPr>
              <w:pStyle w:val="2"/>
              <w:ind w:left="567"/>
              <w:rPr>
                <w:rFonts w:ascii="Times New Roman" w:hAnsi="Times New Roman" w:cs="Times New Roman"/>
                <w:smallCaps w:val="0"/>
                <w:sz w:val="22"/>
                <w:szCs w:val="22"/>
              </w:rPr>
            </w:pPr>
            <w:r w:rsidRPr="00342B6E">
              <w:rPr>
                <w:rFonts w:ascii="Times New Roman" w:hAnsi="Times New Roman" w:cs="Times New Roman"/>
                <w:smallCaps w:val="0"/>
                <w:sz w:val="22"/>
                <w:szCs w:val="22"/>
              </w:rPr>
              <w:t>±0,5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B6E" w:rsidRPr="00342B6E" w:rsidRDefault="00342B6E" w:rsidP="00342B6E">
            <w:pPr>
              <w:pStyle w:val="2"/>
              <w:ind w:left="567"/>
              <w:rPr>
                <w:rFonts w:ascii="Times New Roman" w:hAnsi="Times New Roman" w:cs="Times New Roman"/>
                <w:smallCaps w:val="0"/>
                <w:sz w:val="22"/>
                <w:szCs w:val="22"/>
              </w:rPr>
            </w:pPr>
            <w:r w:rsidRPr="00342B6E">
              <w:rPr>
                <w:rFonts w:ascii="Times New Roman" w:hAnsi="Times New Roman" w:cs="Times New Roman"/>
                <w:smallCaps w:val="0"/>
                <w:sz w:val="22"/>
                <w:szCs w:val="22"/>
              </w:rPr>
              <w:t>±1,0</w:t>
            </w:r>
          </w:p>
        </w:tc>
      </w:tr>
      <w:tr w:rsidR="00342B6E" w:rsidRPr="00342B6E" w:rsidTr="00342B6E">
        <w:trPr>
          <w:trHeight w:val="423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B6E" w:rsidRPr="00342B6E" w:rsidRDefault="00342B6E" w:rsidP="00342B6E">
            <w:pPr>
              <w:pStyle w:val="2"/>
              <w:ind w:left="567"/>
              <w:rPr>
                <w:rFonts w:ascii="Times New Roman" w:hAnsi="Times New Roman" w:cs="Times New Roman"/>
                <w:smallCaps w:val="0"/>
                <w:sz w:val="22"/>
                <w:szCs w:val="22"/>
              </w:rPr>
            </w:pPr>
            <w:r w:rsidRPr="00342B6E">
              <w:rPr>
                <w:rFonts w:ascii="Times New Roman" w:hAnsi="Times New Roman" w:cs="Times New Roman"/>
                <w:smallCaps w:val="0"/>
                <w:sz w:val="22"/>
                <w:szCs w:val="22"/>
              </w:rPr>
              <w:t>от 300 до 370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B6E" w:rsidRPr="00342B6E" w:rsidRDefault="00342B6E" w:rsidP="00342B6E">
            <w:pPr>
              <w:pStyle w:val="2"/>
              <w:ind w:left="567"/>
              <w:rPr>
                <w:rFonts w:ascii="Times New Roman" w:hAnsi="Times New Roman" w:cs="Times New Roman"/>
                <w:smallCaps w:val="0"/>
                <w:sz w:val="22"/>
                <w:szCs w:val="22"/>
              </w:rPr>
            </w:pPr>
            <w:r w:rsidRPr="00342B6E">
              <w:rPr>
                <w:rFonts w:ascii="Times New Roman" w:hAnsi="Times New Roman" w:cs="Times New Roman"/>
                <w:smallCaps w:val="0"/>
                <w:sz w:val="22"/>
                <w:szCs w:val="22"/>
              </w:rPr>
              <w:t>±1,0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B6E" w:rsidRPr="00342B6E" w:rsidRDefault="00342B6E" w:rsidP="00342B6E">
            <w:pPr>
              <w:pStyle w:val="2"/>
              <w:ind w:left="567"/>
              <w:rPr>
                <w:rFonts w:ascii="Times New Roman" w:hAnsi="Times New Roman" w:cs="Times New Roman"/>
                <w:smallCaps w:val="0"/>
                <w:sz w:val="22"/>
                <w:szCs w:val="22"/>
              </w:rPr>
            </w:pPr>
            <w:r w:rsidRPr="00342B6E">
              <w:rPr>
                <w:rFonts w:ascii="Times New Roman" w:hAnsi="Times New Roman" w:cs="Times New Roman"/>
                <w:smallCaps w:val="0"/>
                <w:sz w:val="22"/>
                <w:szCs w:val="22"/>
              </w:rPr>
              <w:t>±1,0</w:t>
            </w:r>
          </w:p>
        </w:tc>
      </w:tr>
    </w:tbl>
    <w:p w:rsidR="00342B6E" w:rsidRPr="00342B6E" w:rsidRDefault="00342B6E" w:rsidP="00342B6E">
      <w:pPr>
        <w:pStyle w:val="2"/>
        <w:ind w:left="567"/>
        <w:rPr>
          <w:rFonts w:ascii="Times New Roman" w:hAnsi="Times New Roman" w:cs="Times New Roman"/>
          <w:smallCaps w:val="0"/>
          <w:sz w:val="22"/>
          <w:szCs w:val="22"/>
        </w:rPr>
      </w:pPr>
    </w:p>
    <w:p w:rsidR="00342B6E" w:rsidRPr="00342B6E" w:rsidRDefault="00342B6E" w:rsidP="00342B6E">
      <w:pPr>
        <w:pStyle w:val="2"/>
        <w:ind w:left="567"/>
        <w:rPr>
          <w:rFonts w:ascii="Times New Roman" w:hAnsi="Times New Roman" w:cs="Times New Roman"/>
          <w:smallCaps w:val="0"/>
          <w:sz w:val="22"/>
          <w:szCs w:val="22"/>
        </w:rPr>
      </w:pPr>
      <w:r w:rsidRPr="00342B6E">
        <w:rPr>
          <w:rFonts w:ascii="Times New Roman" w:hAnsi="Times New Roman" w:cs="Times New Roman"/>
          <w:smallCaps w:val="0"/>
          <w:sz w:val="22"/>
          <w:szCs w:val="22"/>
        </w:rPr>
        <w:t>Габаритные размеры:</w:t>
      </w:r>
    </w:p>
    <w:p w:rsidR="00342B6E" w:rsidRPr="00342B6E" w:rsidRDefault="00342B6E" w:rsidP="00342B6E">
      <w:pPr>
        <w:pStyle w:val="2"/>
        <w:ind w:left="567"/>
        <w:rPr>
          <w:rFonts w:ascii="Times New Roman" w:hAnsi="Times New Roman" w:cs="Times New Roman"/>
          <w:smallCaps w:val="0"/>
          <w:sz w:val="22"/>
          <w:szCs w:val="22"/>
        </w:rPr>
      </w:pPr>
      <w:r w:rsidRPr="00342B6E">
        <w:rPr>
          <w:rFonts w:ascii="Times New Roman" w:hAnsi="Times New Roman" w:cs="Times New Roman"/>
          <w:smallCaps w:val="0"/>
          <w:sz w:val="22"/>
          <w:szCs w:val="22"/>
        </w:rPr>
        <w:t>высота</w:t>
      </w:r>
      <w:proofErr w:type="gramStart"/>
      <w:r w:rsidRPr="00342B6E">
        <w:rPr>
          <w:rFonts w:ascii="Times New Roman" w:hAnsi="Times New Roman" w:cs="Times New Roman"/>
          <w:smallCaps w:val="0"/>
          <w:sz w:val="22"/>
          <w:szCs w:val="22"/>
        </w:rPr>
        <w:t xml:space="preserve"> ,</w:t>
      </w:r>
      <w:proofErr w:type="gramEnd"/>
      <w:r w:rsidRPr="00342B6E">
        <w:rPr>
          <w:rFonts w:ascii="Times New Roman" w:hAnsi="Times New Roman" w:cs="Times New Roman"/>
          <w:smallCaps w:val="0"/>
          <w:sz w:val="22"/>
          <w:szCs w:val="22"/>
        </w:rPr>
        <w:t xml:space="preserve"> мм</w:t>
      </w:r>
      <w:r w:rsidRPr="00342B6E">
        <w:rPr>
          <w:rFonts w:ascii="Times New Roman" w:hAnsi="Times New Roman" w:cs="Times New Roman"/>
          <w:smallCaps w:val="0"/>
          <w:sz w:val="22"/>
          <w:szCs w:val="22"/>
        </w:rPr>
        <w:tab/>
        <w:t>700;</w:t>
      </w:r>
    </w:p>
    <w:p w:rsidR="00342B6E" w:rsidRPr="00342B6E" w:rsidRDefault="00342B6E" w:rsidP="00342B6E">
      <w:pPr>
        <w:pStyle w:val="2"/>
        <w:ind w:left="567"/>
        <w:rPr>
          <w:rFonts w:ascii="Times New Roman" w:hAnsi="Times New Roman" w:cs="Times New Roman"/>
          <w:smallCaps w:val="0"/>
          <w:sz w:val="22"/>
          <w:szCs w:val="22"/>
        </w:rPr>
      </w:pPr>
      <w:r w:rsidRPr="00342B6E">
        <w:rPr>
          <w:rFonts w:ascii="Times New Roman" w:hAnsi="Times New Roman" w:cs="Times New Roman"/>
          <w:smallCaps w:val="0"/>
          <w:sz w:val="22"/>
          <w:szCs w:val="22"/>
        </w:rPr>
        <w:t>ширина</w:t>
      </w:r>
      <w:proofErr w:type="gramStart"/>
      <w:r w:rsidRPr="00342B6E">
        <w:rPr>
          <w:rFonts w:ascii="Times New Roman" w:hAnsi="Times New Roman" w:cs="Times New Roman"/>
          <w:smallCaps w:val="0"/>
          <w:sz w:val="22"/>
          <w:szCs w:val="22"/>
        </w:rPr>
        <w:t xml:space="preserve"> ,</w:t>
      </w:r>
      <w:proofErr w:type="gramEnd"/>
      <w:r w:rsidRPr="00342B6E">
        <w:rPr>
          <w:rFonts w:ascii="Times New Roman" w:hAnsi="Times New Roman" w:cs="Times New Roman"/>
          <w:smallCaps w:val="0"/>
          <w:sz w:val="22"/>
          <w:szCs w:val="22"/>
        </w:rPr>
        <w:t xml:space="preserve"> мм</w:t>
      </w:r>
      <w:r w:rsidRPr="00342B6E">
        <w:rPr>
          <w:rFonts w:ascii="Times New Roman" w:hAnsi="Times New Roman" w:cs="Times New Roman"/>
          <w:smallCaps w:val="0"/>
          <w:sz w:val="22"/>
          <w:szCs w:val="22"/>
        </w:rPr>
        <w:tab/>
        <w:t>435;</w:t>
      </w:r>
    </w:p>
    <w:p w:rsidR="00342B6E" w:rsidRPr="00342B6E" w:rsidRDefault="00342B6E" w:rsidP="00342B6E">
      <w:pPr>
        <w:pStyle w:val="2"/>
        <w:ind w:left="567"/>
        <w:rPr>
          <w:rFonts w:ascii="Times New Roman" w:hAnsi="Times New Roman" w:cs="Times New Roman"/>
          <w:smallCaps w:val="0"/>
          <w:sz w:val="22"/>
          <w:szCs w:val="22"/>
        </w:rPr>
      </w:pPr>
      <w:r w:rsidRPr="00342B6E">
        <w:rPr>
          <w:rFonts w:ascii="Times New Roman" w:hAnsi="Times New Roman" w:cs="Times New Roman"/>
          <w:smallCaps w:val="0"/>
          <w:sz w:val="22"/>
          <w:szCs w:val="22"/>
        </w:rPr>
        <w:t xml:space="preserve">глубина, </w:t>
      </w:r>
      <w:proofErr w:type="gramStart"/>
      <w:r w:rsidRPr="00342B6E">
        <w:rPr>
          <w:rFonts w:ascii="Times New Roman" w:hAnsi="Times New Roman" w:cs="Times New Roman"/>
          <w:smallCaps w:val="0"/>
          <w:sz w:val="22"/>
          <w:szCs w:val="22"/>
        </w:rPr>
        <w:t>мм</w:t>
      </w:r>
      <w:proofErr w:type="gramEnd"/>
      <w:r w:rsidRPr="00342B6E">
        <w:rPr>
          <w:rFonts w:ascii="Times New Roman" w:hAnsi="Times New Roman" w:cs="Times New Roman"/>
          <w:smallCaps w:val="0"/>
          <w:sz w:val="22"/>
          <w:szCs w:val="22"/>
        </w:rPr>
        <w:tab/>
        <w:t>485.</w:t>
      </w:r>
    </w:p>
    <w:p w:rsidR="00342B6E" w:rsidRPr="00342B6E" w:rsidRDefault="00342B6E" w:rsidP="00342B6E">
      <w:pPr>
        <w:pStyle w:val="2"/>
        <w:tabs>
          <w:tab w:val="num" w:pos="576"/>
        </w:tabs>
        <w:ind w:left="567"/>
        <w:rPr>
          <w:rFonts w:ascii="Times New Roman" w:hAnsi="Times New Roman" w:cs="Times New Roman"/>
          <w:smallCaps w:val="0"/>
          <w:sz w:val="22"/>
          <w:szCs w:val="22"/>
        </w:rPr>
      </w:pPr>
      <w:bookmarkStart w:id="3" w:name="_Toc526855353"/>
      <w:r w:rsidRPr="00342B6E">
        <w:rPr>
          <w:rFonts w:ascii="Times New Roman" w:hAnsi="Times New Roman" w:cs="Times New Roman"/>
          <w:smallCaps w:val="0"/>
          <w:sz w:val="22"/>
          <w:szCs w:val="22"/>
        </w:rPr>
        <w:t xml:space="preserve">Масса (без учёта теплоносителя), </w:t>
      </w:r>
      <w:proofErr w:type="gramStart"/>
      <w:r w:rsidRPr="00342B6E">
        <w:rPr>
          <w:rFonts w:ascii="Times New Roman" w:hAnsi="Times New Roman" w:cs="Times New Roman"/>
          <w:smallCaps w:val="0"/>
          <w:sz w:val="22"/>
          <w:szCs w:val="22"/>
        </w:rPr>
        <w:t>кг</w:t>
      </w:r>
      <w:proofErr w:type="gramEnd"/>
      <w:r w:rsidRPr="00342B6E">
        <w:rPr>
          <w:rFonts w:ascii="Times New Roman" w:hAnsi="Times New Roman" w:cs="Times New Roman"/>
          <w:smallCaps w:val="0"/>
          <w:sz w:val="22"/>
          <w:szCs w:val="22"/>
        </w:rPr>
        <w:t>,</w:t>
      </w:r>
      <w:r w:rsidRPr="00342B6E">
        <w:rPr>
          <w:rFonts w:ascii="Times New Roman" w:hAnsi="Times New Roman" w:cs="Times New Roman"/>
          <w:smallCaps w:val="0"/>
          <w:sz w:val="22"/>
          <w:szCs w:val="22"/>
        </w:rPr>
        <w:tab/>
        <w:t>не более            35.</w:t>
      </w:r>
      <w:bookmarkEnd w:id="3"/>
    </w:p>
    <w:p w:rsidR="00342B6E" w:rsidRPr="00342B6E" w:rsidRDefault="00342B6E" w:rsidP="00342B6E">
      <w:pPr>
        <w:pStyle w:val="2"/>
        <w:tabs>
          <w:tab w:val="num" w:pos="576"/>
        </w:tabs>
        <w:ind w:left="567"/>
        <w:rPr>
          <w:rFonts w:ascii="Times New Roman" w:hAnsi="Times New Roman" w:cs="Times New Roman"/>
          <w:smallCaps w:val="0"/>
          <w:sz w:val="22"/>
          <w:szCs w:val="22"/>
        </w:rPr>
      </w:pPr>
      <w:r w:rsidRPr="00342B6E">
        <w:rPr>
          <w:rFonts w:ascii="Times New Roman" w:hAnsi="Times New Roman" w:cs="Times New Roman"/>
          <w:smallCaps w:val="0"/>
          <w:sz w:val="22"/>
          <w:szCs w:val="22"/>
        </w:rPr>
        <w:lastRenderedPageBreak/>
        <w:t>Параметры питания:</w:t>
      </w:r>
    </w:p>
    <w:p w:rsidR="00342B6E" w:rsidRPr="00342B6E" w:rsidRDefault="00342B6E" w:rsidP="00342B6E">
      <w:pPr>
        <w:pStyle w:val="2"/>
        <w:ind w:left="567"/>
        <w:rPr>
          <w:rFonts w:ascii="Times New Roman" w:hAnsi="Times New Roman" w:cs="Times New Roman"/>
          <w:smallCaps w:val="0"/>
          <w:sz w:val="22"/>
          <w:szCs w:val="22"/>
        </w:rPr>
      </w:pPr>
      <w:r w:rsidRPr="00342B6E">
        <w:rPr>
          <w:rFonts w:ascii="Times New Roman" w:hAnsi="Times New Roman" w:cs="Times New Roman"/>
          <w:smallCaps w:val="0"/>
          <w:sz w:val="22"/>
          <w:szCs w:val="22"/>
        </w:rPr>
        <w:t>напряжение, В</w:t>
      </w:r>
      <w:r w:rsidRPr="00342B6E">
        <w:rPr>
          <w:rFonts w:ascii="Times New Roman" w:hAnsi="Times New Roman" w:cs="Times New Roman"/>
          <w:smallCaps w:val="0"/>
          <w:sz w:val="22"/>
          <w:szCs w:val="22"/>
        </w:rPr>
        <w:tab/>
        <w:t>(220+22/-33);</w:t>
      </w:r>
    </w:p>
    <w:p w:rsidR="00342B6E" w:rsidRPr="00342B6E" w:rsidRDefault="00342B6E" w:rsidP="00342B6E">
      <w:pPr>
        <w:pStyle w:val="2"/>
        <w:ind w:left="567"/>
        <w:rPr>
          <w:rFonts w:ascii="Times New Roman" w:hAnsi="Times New Roman" w:cs="Times New Roman"/>
          <w:smallCaps w:val="0"/>
          <w:sz w:val="22"/>
          <w:szCs w:val="22"/>
        </w:rPr>
      </w:pPr>
      <w:r w:rsidRPr="00342B6E">
        <w:rPr>
          <w:rFonts w:ascii="Times New Roman" w:hAnsi="Times New Roman" w:cs="Times New Roman"/>
          <w:smallCaps w:val="0"/>
          <w:sz w:val="22"/>
          <w:szCs w:val="22"/>
        </w:rPr>
        <w:t xml:space="preserve">частота, </w:t>
      </w:r>
      <w:proofErr w:type="gramStart"/>
      <w:r w:rsidRPr="00342B6E">
        <w:rPr>
          <w:rFonts w:ascii="Times New Roman" w:hAnsi="Times New Roman" w:cs="Times New Roman"/>
          <w:smallCaps w:val="0"/>
          <w:sz w:val="22"/>
          <w:szCs w:val="22"/>
        </w:rPr>
        <w:t>Гц</w:t>
      </w:r>
      <w:proofErr w:type="gramEnd"/>
      <w:r w:rsidRPr="00342B6E">
        <w:rPr>
          <w:rFonts w:ascii="Times New Roman" w:hAnsi="Times New Roman" w:cs="Times New Roman"/>
          <w:smallCaps w:val="0"/>
          <w:sz w:val="22"/>
          <w:szCs w:val="22"/>
        </w:rPr>
        <w:tab/>
        <w:t>50±1;</w:t>
      </w:r>
    </w:p>
    <w:p w:rsidR="00342B6E" w:rsidRPr="00342B6E" w:rsidRDefault="00342B6E" w:rsidP="00342B6E">
      <w:pPr>
        <w:pStyle w:val="2"/>
        <w:ind w:left="567"/>
        <w:rPr>
          <w:rFonts w:ascii="Times New Roman" w:hAnsi="Times New Roman" w:cs="Times New Roman"/>
          <w:smallCaps w:val="0"/>
          <w:sz w:val="22"/>
          <w:szCs w:val="22"/>
        </w:rPr>
      </w:pPr>
      <w:r w:rsidRPr="00342B6E">
        <w:rPr>
          <w:rFonts w:ascii="Times New Roman" w:hAnsi="Times New Roman" w:cs="Times New Roman"/>
          <w:smallCaps w:val="0"/>
          <w:sz w:val="22"/>
          <w:szCs w:val="22"/>
        </w:rPr>
        <w:t xml:space="preserve">потребляемая мощность, </w:t>
      </w:r>
      <w:proofErr w:type="gramStart"/>
      <w:r w:rsidRPr="00342B6E">
        <w:rPr>
          <w:rFonts w:ascii="Times New Roman" w:hAnsi="Times New Roman" w:cs="Times New Roman"/>
          <w:smallCaps w:val="0"/>
          <w:sz w:val="22"/>
          <w:szCs w:val="22"/>
        </w:rPr>
        <w:t>В</w:t>
      </w:r>
      <w:proofErr w:type="gramEnd"/>
      <w:r w:rsidRPr="00342B6E">
        <w:rPr>
          <w:rFonts w:ascii="Times New Roman" w:hAnsi="Times New Roman" w:cs="Times New Roman"/>
          <w:smallCaps w:val="0"/>
          <w:sz w:val="22"/>
          <w:szCs w:val="22"/>
        </w:rPr>
        <w:t xml:space="preserve">·А </w:t>
      </w:r>
      <w:r w:rsidRPr="00342B6E">
        <w:rPr>
          <w:rFonts w:ascii="Times New Roman" w:hAnsi="Times New Roman" w:cs="Times New Roman"/>
          <w:smallCaps w:val="0"/>
          <w:sz w:val="22"/>
          <w:szCs w:val="22"/>
        </w:rPr>
        <w:tab/>
        <w:t>не более 1500.</w:t>
      </w:r>
    </w:p>
    <w:p w:rsidR="00342B6E" w:rsidRPr="00342B6E" w:rsidRDefault="00342B6E" w:rsidP="00342B6E">
      <w:pPr>
        <w:pStyle w:val="2"/>
        <w:ind w:left="567"/>
        <w:rPr>
          <w:rFonts w:ascii="Times New Roman" w:hAnsi="Times New Roman" w:cs="Times New Roman"/>
          <w:smallCaps w:val="0"/>
          <w:sz w:val="22"/>
          <w:szCs w:val="22"/>
        </w:rPr>
      </w:pPr>
    </w:p>
    <w:p w:rsidR="00342B6E" w:rsidRPr="00342B6E" w:rsidRDefault="00342B6E" w:rsidP="00342B6E">
      <w:pPr>
        <w:pStyle w:val="2"/>
        <w:ind w:left="567"/>
        <w:rPr>
          <w:rFonts w:ascii="Times New Roman" w:hAnsi="Times New Roman" w:cs="Times New Roman"/>
          <w:smallCaps w:val="0"/>
          <w:sz w:val="22"/>
          <w:szCs w:val="22"/>
        </w:rPr>
      </w:pPr>
    </w:p>
    <w:p w:rsidR="007D27C2" w:rsidRPr="00342B6E" w:rsidRDefault="007D27C2" w:rsidP="00342B6E">
      <w:pPr>
        <w:pStyle w:val="2"/>
        <w:ind w:left="567"/>
        <w:rPr>
          <w:rFonts w:ascii="Times New Roman" w:hAnsi="Times New Roman" w:cs="Times New Roman"/>
          <w:smallCaps w:val="0"/>
          <w:sz w:val="22"/>
          <w:szCs w:val="22"/>
        </w:rPr>
      </w:pPr>
    </w:p>
    <w:sectPr w:rsidR="007D27C2" w:rsidRPr="00342B6E" w:rsidSect="00253B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?? ???">
    <w:altName w:val="Arial Unicode MS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863E1"/>
    <w:multiLevelType w:val="hybridMultilevel"/>
    <w:tmpl w:val="08E6DBC8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">
    <w:nsid w:val="14536401"/>
    <w:multiLevelType w:val="hybridMultilevel"/>
    <w:tmpl w:val="A524CA6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2">
    <w:nsid w:val="22BD6CF7"/>
    <w:multiLevelType w:val="hybridMultilevel"/>
    <w:tmpl w:val="AA12EC68"/>
    <w:lvl w:ilvl="0" w:tplc="29EA47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-717"/>
        </w:tabs>
        <w:ind w:left="-717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"/>
        </w:tabs>
        <w:ind w:left="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23"/>
        </w:tabs>
        <w:ind w:left="7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443"/>
        </w:tabs>
        <w:ind w:left="14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163"/>
        </w:tabs>
        <w:ind w:left="21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2883"/>
        </w:tabs>
        <w:ind w:left="28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3603"/>
        </w:tabs>
        <w:ind w:left="36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323"/>
        </w:tabs>
        <w:ind w:left="4323" w:hanging="180"/>
      </w:pPr>
    </w:lvl>
  </w:abstractNum>
  <w:abstractNum w:abstractNumId="3">
    <w:nsid w:val="2E4123A2"/>
    <w:multiLevelType w:val="hybridMultilevel"/>
    <w:tmpl w:val="501811B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4">
    <w:nsid w:val="408906CB"/>
    <w:multiLevelType w:val="hybridMultilevel"/>
    <w:tmpl w:val="A7B4291C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5">
    <w:nsid w:val="4E456402"/>
    <w:multiLevelType w:val="hybridMultilevel"/>
    <w:tmpl w:val="E2A0B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46299B"/>
    <w:multiLevelType w:val="hybridMultilevel"/>
    <w:tmpl w:val="A0DE02E2"/>
    <w:lvl w:ilvl="0" w:tplc="63AEA8C6">
      <w:start w:val="1"/>
      <w:numFmt w:val="bullet"/>
      <w:lvlText w:val=""/>
      <w:lvlJc w:val="left"/>
      <w:pPr>
        <w:tabs>
          <w:tab w:val="num" w:pos="697"/>
        </w:tabs>
        <w:ind w:left="697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17"/>
        </w:tabs>
        <w:ind w:left="141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37"/>
        </w:tabs>
        <w:ind w:left="213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57"/>
        </w:tabs>
        <w:ind w:left="285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77"/>
        </w:tabs>
        <w:ind w:left="357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97"/>
        </w:tabs>
        <w:ind w:left="429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17"/>
        </w:tabs>
        <w:ind w:left="501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37"/>
        </w:tabs>
        <w:ind w:left="573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57"/>
        </w:tabs>
        <w:ind w:left="6457" w:hanging="360"/>
      </w:pPr>
      <w:rPr>
        <w:rFonts w:ascii="Wingdings" w:hAnsi="Wingdings" w:hint="default"/>
      </w:rPr>
    </w:lvl>
  </w:abstractNum>
  <w:abstractNum w:abstractNumId="7">
    <w:nsid w:val="5B8E1558"/>
    <w:multiLevelType w:val="hybridMultilevel"/>
    <w:tmpl w:val="3CA031E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29EA4742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8">
    <w:nsid w:val="5CD406AB"/>
    <w:multiLevelType w:val="hybridMultilevel"/>
    <w:tmpl w:val="DD7A3902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9">
    <w:nsid w:val="63A92252"/>
    <w:multiLevelType w:val="hybridMultilevel"/>
    <w:tmpl w:val="AFFE3EA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0">
    <w:nsid w:val="64B65570"/>
    <w:multiLevelType w:val="hybridMultilevel"/>
    <w:tmpl w:val="E51294C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1">
    <w:nsid w:val="67AD350E"/>
    <w:multiLevelType w:val="hybridMultilevel"/>
    <w:tmpl w:val="1ECCF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0D900A3"/>
    <w:multiLevelType w:val="hybridMultilevel"/>
    <w:tmpl w:val="232E1872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3">
    <w:nsid w:val="747D4328"/>
    <w:multiLevelType w:val="hybridMultilevel"/>
    <w:tmpl w:val="0B7A880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4">
    <w:nsid w:val="798006BF"/>
    <w:multiLevelType w:val="singleLevel"/>
    <w:tmpl w:val="0D46B360"/>
    <w:lvl w:ilvl="0">
      <w:start w:val="1"/>
      <w:numFmt w:val="decimal"/>
      <w:pStyle w:val="1"/>
      <w:lvlText w:val="%1)"/>
      <w:lvlJc w:val="left"/>
      <w:pPr>
        <w:tabs>
          <w:tab w:val="num" w:pos="927"/>
        </w:tabs>
        <w:ind w:left="927" w:hanging="360"/>
      </w:pPr>
    </w:lvl>
  </w:abstractNum>
  <w:abstractNum w:abstractNumId="15">
    <w:nsid w:val="7A295036"/>
    <w:multiLevelType w:val="hybridMultilevel"/>
    <w:tmpl w:val="90D0219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29EA4742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6">
    <w:nsid w:val="7C0637D8"/>
    <w:multiLevelType w:val="hybridMultilevel"/>
    <w:tmpl w:val="3AE0274E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7">
    <w:nsid w:val="7CB166D3"/>
    <w:multiLevelType w:val="hybridMultilevel"/>
    <w:tmpl w:val="10FA86D6"/>
    <w:lvl w:ilvl="0" w:tplc="63AEA8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FF64891"/>
    <w:multiLevelType w:val="hybridMultilevel"/>
    <w:tmpl w:val="3CFE6F36"/>
    <w:lvl w:ilvl="0" w:tplc="EDBCE30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?? ???" w:eastAsia="?? ???" w:hAnsi="?? ???" w:cs="?? ???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8"/>
  </w:num>
  <w:num w:numId="4">
    <w:abstractNumId w:val="4"/>
  </w:num>
  <w:num w:numId="5">
    <w:abstractNumId w:val="10"/>
  </w:num>
  <w:num w:numId="6">
    <w:abstractNumId w:val="1"/>
  </w:num>
  <w:num w:numId="7">
    <w:abstractNumId w:val="16"/>
  </w:num>
  <w:num w:numId="8">
    <w:abstractNumId w:val="3"/>
  </w:num>
  <w:num w:numId="9">
    <w:abstractNumId w:val="9"/>
  </w:num>
  <w:num w:numId="10">
    <w:abstractNumId w:val="12"/>
  </w:num>
  <w:num w:numId="11">
    <w:abstractNumId w:val="13"/>
  </w:num>
  <w:num w:numId="12">
    <w:abstractNumId w:val="15"/>
  </w:num>
  <w:num w:numId="13">
    <w:abstractNumId w:val="7"/>
  </w:num>
  <w:num w:numId="14">
    <w:abstractNumId w:val="2"/>
  </w:num>
  <w:num w:numId="15">
    <w:abstractNumId w:val="18"/>
  </w:num>
  <w:num w:numId="16">
    <w:abstractNumId w:val="5"/>
  </w:num>
  <w:num w:numId="17">
    <w:abstractNumId w:val="6"/>
  </w:num>
  <w:num w:numId="18">
    <w:abstractNumId w:val="6"/>
  </w:num>
  <w:num w:numId="19">
    <w:abstractNumId w:val="17"/>
  </w:num>
  <w:num w:numId="20">
    <w:abstractNumId w:val="14"/>
    <w:lvlOverride w:ilvl="0">
      <w:startOverride w:val="1"/>
    </w:lvlOverride>
  </w:num>
  <w:num w:numId="21">
    <w:abstractNumId w:val="14"/>
    <w:lvlOverride w:ilvl="0">
      <w:startOverride w:val="1"/>
    </w:lvlOverride>
  </w:num>
  <w:num w:numId="22">
    <w:abstractNumId w:val="1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A6263"/>
    <w:rsid w:val="0004455E"/>
    <w:rsid w:val="001311E3"/>
    <w:rsid w:val="00181AB9"/>
    <w:rsid w:val="00253B5E"/>
    <w:rsid w:val="00342B6E"/>
    <w:rsid w:val="003F36D5"/>
    <w:rsid w:val="0053009B"/>
    <w:rsid w:val="005B06A5"/>
    <w:rsid w:val="005D0343"/>
    <w:rsid w:val="00602E4C"/>
    <w:rsid w:val="006055B5"/>
    <w:rsid w:val="0066325A"/>
    <w:rsid w:val="006A6524"/>
    <w:rsid w:val="006F2746"/>
    <w:rsid w:val="007B6CF4"/>
    <w:rsid w:val="007D27C2"/>
    <w:rsid w:val="00810A0D"/>
    <w:rsid w:val="00884C04"/>
    <w:rsid w:val="008E00A2"/>
    <w:rsid w:val="009851CB"/>
    <w:rsid w:val="0098686A"/>
    <w:rsid w:val="009A1341"/>
    <w:rsid w:val="009C39D2"/>
    <w:rsid w:val="009D7082"/>
    <w:rsid w:val="00A1580D"/>
    <w:rsid w:val="00AD6109"/>
    <w:rsid w:val="00AF0E9D"/>
    <w:rsid w:val="00B37F78"/>
    <w:rsid w:val="00B93358"/>
    <w:rsid w:val="00BA6BF2"/>
    <w:rsid w:val="00BD1F65"/>
    <w:rsid w:val="00BD2261"/>
    <w:rsid w:val="00BE7CA1"/>
    <w:rsid w:val="00C51258"/>
    <w:rsid w:val="00C60629"/>
    <w:rsid w:val="00C64470"/>
    <w:rsid w:val="00CC427E"/>
    <w:rsid w:val="00CC72F4"/>
    <w:rsid w:val="00CD1122"/>
    <w:rsid w:val="00CD5395"/>
    <w:rsid w:val="00D10FE5"/>
    <w:rsid w:val="00D31C30"/>
    <w:rsid w:val="00DA6263"/>
    <w:rsid w:val="00DE6789"/>
    <w:rsid w:val="00F073A8"/>
    <w:rsid w:val="00F1143C"/>
    <w:rsid w:val="00FA4D0F"/>
    <w:rsid w:val="00FB0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0">
    <w:name w:val="heading 1"/>
    <w:basedOn w:val="a"/>
    <w:next w:val="a"/>
    <w:link w:val="11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0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1">
    <w:name w:val="Заголовок 1 Знак"/>
    <w:basedOn w:val="a0"/>
    <w:link w:val="10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0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181AB9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rsid w:val="003F36D5"/>
    <w:pPr>
      <w:spacing w:before="100" w:beforeAutospacing="1" w:after="100" w:afterAutospacing="1" w:line="240" w:lineRule="auto"/>
      <w:ind w:firstLine="225"/>
    </w:pPr>
    <w:rPr>
      <w:rFonts w:ascii="Arial" w:eastAsia="Times New Roman" w:hAnsi="Arial" w:cs="Arial"/>
      <w:color w:val="EAA58E"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7B6CF4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7B6CF4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13">
    <w:name w:val="Font Style13"/>
    <w:uiPriority w:val="99"/>
    <w:rsid w:val="007B6CF4"/>
    <w:rPr>
      <w:rFonts w:ascii="Times New Roman" w:hAnsi="Times New Roman" w:cs="Times New Roman"/>
      <w:b/>
      <w:bCs/>
      <w:i/>
      <w:iCs/>
      <w:color w:val="000000"/>
      <w:sz w:val="18"/>
      <w:szCs w:val="18"/>
    </w:rPr>
  </w:style>
  <w:style w:type="character" w:customStyle="1" w:styleId="FontStyle14">
    <w:name w:val="Font Style14"/>
    <w:uiPriority w:val="99"/>
    <w:rsid w:val="007B6CF4"/>
    <w:rPr>
      <w:rFonts w:ascii="Georgia" w:hAnsi="Georgia" w:cs="Georgia"/>
      <w:color w:val="000000"/>
      <w:spacing w:val="10"/>
      <w:sz w:val="16"/>
      <w:szCs w:val="16"/>
    </w:rPr>
  </w:style>
  <w:style w:type="character" w:customStyle="1" w:styleId="FontStyle15">
    <w:name w:val="Font Style15"/>
    <w:uiPriority w:val="99"/>
    <w:rsid w:val="007B6CF4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uiPriority w:val="99"/>
    <w:rsid w:val="007B6CF4"/>
    <w:rPr>
      <w:rFonts w:ascii="Times New Roman" w:hAnsi="Times New Roman" w:cs="Times New Roman"/>
      <w:color w:val="000000"/>
      <w:sz w:val="20"/>
      <w:szCs w:val="20"/>
    </w:rPr>
  </w:style>
  <w:style w:type="paragraph" w:customStyle="1" w:styleId="Default">
    <w:name w:val="Default"/>
    <w:rsid w:val="00C64470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character" w:customStyle="1" w:styleId="dfaq1">
    <w:name w:val="dfaq1"/>
    <w:basedOn w:val="a0"/>
    <w:rsid w:val="00AD6109"/>
  </w:style>
  <w:style w:type="character" w:customStyle="1" w:styleId="delimiter1">
    <w:name w:val="delimiter1"/>
    <w:basedOn w:val="a0"/>
    <w:rsid w:val="00AD6109"/>
  </w:style>
  <w:style w:type="paragraph" w:styleId="af5">
    <w:name w:val="Balloon Text"/>
    <w:basedOn w:val="a"/>
    <w:link w:val="af6"/>
    <w:uiPriority w:val="99"/>
    <w:semiHidden/>
    <w:unhideWhenUsed/>
    <w:rsid w:val="00AD61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AD6109"/>
    <w:rPr>
      <w:rFonts w:ascii="Tahoma" w:hAnsi="Tahoma" w:cs="Tahoma"/>
      <w:sz w:val="16"/>
      <w:szCs w:val="16"/>
    </w:rPr>
  </w:style>
  <w:style w:type="character" w:customStyle="1" w:styleId="FontStyle18">
    <w:name w:val="Font Style18"/>
    <w:basedOn w:val="a0"/>
    <w:uiPriority w:val="99"/>
    <w:rsid w:val="00CD1122"/>
    <w:rPr>
      <w:rFonts w:ascii="Times New Roman" w:hAnsi="Times New Roman" w:cs="Times New Roman"/>
      <w:b/>
      <w:bCs/>
      <w:sz w:val="20"/>
      <w:szCs w:val="20"/>
    </w:rPr>
  </w:style>
  <w:style w:type="paragraph" w:styleId="23">
    <w:name w:val="Body Text 2"/>
    <w:basedOn w:val="a"/>
    <w:link w:val="24"/>
    <w:rsid w:val="005D034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5D034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ab4">
    <w:name w:val="Tab_4"/>
    <w:basedOn w:val="Default"/>
    <w:next w:val="Default"/>
    <w:rsid w:val="005D0343"/>
    <w:rPr>
      <w:rFonts w:ascii="Arial" w:hAnsi="Arial" w:cs="Times New Roman"/>
      <w:color w:val="auto"/>
    </w:rPr>
  </w:style>
  <w:style w:type="paragraph" w:customStyle="1" w:styleId="Aufzahlung1">
    <w:name w:val="Aufzahlung1"/>
    <w:basedOn w:val="Default"/>
    <w:next w:val="Default"/>
    <w:rsid w:val="005D0343"/>
    <w:rPr>
      <w:rFonts w:ascii="Arial" w:hAnsi="Arial" w:cs="Times New Roman"/>
      <w:color w:val="auto"/>
    </w:rPr>
  </w:style>
  <w:style w:type="paragraph" w:customStyle="1" w:styleId="hcp5">
    <w:name w:val="hcp5"/>
    <w:basedOn w:val="a"/>
    <w:rsid w:val="00CC72F4"/>
    <w:pPr>
      <w:spacing w:before="100" w:beforeAutospacing="1" w:after="100" w:afterAutospacing="1" w:line="240" w:lineRule="auto"/>
      <w:ind w:left="600" w:hanging="4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Осн 3 Знак"/>
    <w:link w:val="32"/>
    <w:locked/>
    <w:rsid w:val="00342B6E"/>
    <w:rPr>
      <w:rFonts w:ascii="MS Mincho" w:eastAsia="MS Mincho" w:hAnsi="MS Mincho"/>
      <w:sz w:val="26"/>
      <w:lang w:eastAsia="ru-RU"/>
    </w:rPr>
  </w:style>
  <w:style w:type="paragraph" w:customStyle="1" w:styleId="32">
    <w:name w:val="Осн 3"/>
    <w:basedOn w:val="af7"/>
    <w:link w:val="31"/>
    <w:rsid w:val="00342B6E"/>
    <w:pPr>
      <w:spacing w:before="120" w:line="240" w:lineRule="auto"/>
      <w:jc w:val="both"/>
    </w:pPr>
    <w:rPr>
      <w:rFonts w:ascii="MS Mincho" w:eastAsia="MS Mincho" w:hAnsi="MS Mincho"/>
      <w:sz w:val="26"/>
      <w:lang w:eastAsia="ru-RU"/>
    </w:rPr>
  </w:style>
  <w:style w:type="paragraph" w:customStyle="1" w:styleId="af8">
    <w:name w:val="Рисунок"/>
    <w:basedOn w:val="af7"/>
    <w:rsid w:val="00342B6E"/>
    <w:pPr>
      <w:spacing w:before="40" w:line="240" w:lineRule="auto"/>
      <w:jc w:val="center"/>
    </w:pPr>
    <w:rPr>
      <w:rFonts w:ascii="Times New Roman" w:eastAsia="MS Mincho" w:hAnsi="Times New Roman" w:cs="Times New Roman"/>
      <w:sz w:val="26"/>
      <w:szCs w:val="20"/>
      <w:lang w:eastAsia="ru-RU"/>
    </w:rPr>
  </w:style>
  <w:style w:type="paragraph" w:customStyle="1" w:styleId="1">
    <w:name w:val="нум1"/>
    <w:basedOn w:val="a"/>
    <w:rsid w:val="00342B6E"/>
    <w:pPr>
      <w:numPr>
        <w:numId w:val="20"/>
      </w:numPr>
      <w:tabs>
        <w:tab w:val="left" w:pos="993"/>
        <w:tab w:val="left" w:pos="7372"/>
        <w:tab w:val="left" w:pos="7655"/>
        <w:tab w:val="left" w:pos="7938"/>
      </w:tabs>
      <w:spacing w:before="60" w:after="20" w:line="240" w:lineRule="auto"/>
      <w:ind w:right="85"/>
      <w:jc w:val="both"/>
    </w:pPr>
    <w:rPr>
      <w:rFonts w:ascii="Times New Roman" w:eastAsia="MS Mincho" w:hAnsi="Times New Roman" w:cs="Times New Roman"/>
      <w:sz w:val="26"/>
      <w:szCs w:val="20"/>
      <w:lang w:eastAsia="ru-RU"/>
    </w:rPr>
  </w:style>
  <w:style w:type="paragraph" w:styleId="af7">
    <w:name w:val="Body Text"/>
    <w:basedOn w:val="a"/>
    <w:link w:val="af9"/>
    <w:uiPriority w:val="99"/>
    <w:semiHidden/>
    <w:unhideWhenUsed/>
    <w:rsid w:val="00342B6E"/>
    <w:pPr>
      <w:spacing w:after="120"/>
    </w:pPr>
  </w:style>
  <w:style w:type="character" w:customStyle="1" w:styleId="af9">
    <w:name w:val="Основной текст Знак"/>
    <w:basedOn w:val="a0"/>
    <w:link w:val="af7"/>
    <w:uiPriority w:val="99"/>
    <w:semiHidden/>
    <w:rsid w:val="00342B6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0">
    <w:name w:val="heading 1"/>
    <w:basedOn w:val="a"/>
    <w:next w:val="a"/>
    <w:link w:val="11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0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1">
    <w:name w:val="Заголовок 1 Знак"/>
    <w:basedOn w:val="a0"/>
    <w:link w:val="10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0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181AB9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rsid w:val="003F36D5"/>
    <w:pPr>
      <w:spacing w:before="100" w:beforeAutospacing="1" w:after="100" w:afterAutospacing="1" w:line="240" w:lineRule="auto"/>
      <w:ind w:firstLine="225"/>
    </w:pPr>
    <w:rPr>
      <w:rFonts w:ascii="Arial" w:eastAsia="Times New Roman" w:hAnsi="Arial" w:cs="Arial"/>
      <w:color w:val="EAA58E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7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6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56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9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29E27062</Template>
  <TotalTime>67</TotalTime>
  <Pages>3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K-312-1</dc:creator>
  <cp:lastModifiedBy>Яна Бубнова</cp:lastModifiedBy>
  <cp:revision>18</cp:revision>
  <dcterms:created xsi:type="dcterms:W3CDTF">2013-02-17T14:47:00Z</dcterms:created>
  <dcterms:modified xsi:type="dcterms:W3CDTF">2013-04-26T10:52:00Z</dcterms:modified>
</cp:coreProperties>
</file>