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083BD2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083BD2" w:rsidRPr="00083BD2">
        <w:rPr>
          <w:bCs/>
          <w:iCs/>
          <w:sz w:val="28"/>
          <w:szCs w:val="28"/>
        </w:rPr>
        <w:t>разработке проекта на капитальный ремонт системы водоснабжения в отделении губа Андреева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160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B160BB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B160BB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A66EBA" w:rsidRPr="00A66EBA">
        <w:rPr>
          <w:rFonts w:ascii="Times New Roman" w:hAnsi="Times New Roman"/>
          <w:bCs/>
          <w:iCs/>
          <w:spacing w:val="-6"/>
          <w:sz w:val="24"/>
          <w:szCs w:val="24"/>
        </w:rPr>
        <w:t>разработке проекта на капитальный ремонт системы водоснабжения в отделении губа Андреева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A66EBA" w:rsidRPr="00A66EBA">
        <w:rPr>
          <w:rFonts w:ascii="Times New Roman" w:hAnsi="Times New Roman"/>
          <w:bCs/>
          <w:iCs/>
          <w:sz w:val="24"/>
          <w:szCs w:val="24"/>
        </w:rPr>
        <w:t>разработке проекта на капитальный ремонт системы водоснабжения в отделении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</w:t>
      </w:r>
      <w:r w:rsidR="00946A80">
        <w:t>в течение 30 (тридцати) рабочих дней с момента заключения договора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52D03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8F52E7" w:rsidRPr="008F52E7">
        <w:rPr>
          <w:rFonts w:ascii="Times New Roman" w:hAnsi="Times New Roman"/>
          <w:sz w:val="24"/>
          <w:szCs w:val="24"/>
        </w:rPr>
        <w:t>Оплата выполненных Подрядчиком и принятых Заказчиком Работ осуществляется Заказчиком в течение 10 рабочих дней, следующих за датой подписания акта сдачи-приемки выполненных работ  Заказчиком, предоставление Подрядчиком счета и счета-фактуры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946A80">
        <w:rPr>
          <w:rFonts w:ascii="Times New Roman" w:hAnsi="Times New Roman"/>
          <w:bCs/>
          <w:iCs/>
          <w:sz w:val="24"/>
          <w:szCs w:val="24"/>
        </w:rPr>
        <w:t>490 000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,</w:t>
      </w:r>
      <w:r w:rsidR="00946A80">
        <w:rPr>
          <w:rFonts w:ascii="Times New Roman" w:hAnsi="Times New Roman"/>
          <w:bCs/>
          <w:iCs/>
          <w:sz w:val="24"/>
          <w:szCs w:val="24"/>
        </w:rPr>
        <w:t>00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(</w:t>
      </w:r>
      <w:r w:rsidR="00946A80">
        <w:rPr>
          <w:rFonts w:ascii="Times New Roman" w:hAnsi="Times New Roman"/>
          <w:bCs/>
          <w:iCs/>
          <w:sz w:val="24"/>
          <w:szCs w:val="24"/>
        </w:rPr>
        <w:t>Четыреста девяносто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тысяч)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A259BB">
        <w:rPr>
          <w:rFonts w:ascii="Times New Roman" w:hAnsi="Times New Roman"/>
          <w:spacing w:val="-6"/>
          <w:sz w:val="24"/>
          <w:szCs w:val="24"/>
        </w:rPr>
        <w:t>23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AD4B1F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A259BB">
        <w:t>23</w:t>
      </w:r>
      <w:r w:rsidRPr="00AD4B1F">
        <w:t xml:space="preserve">» </w:t>
      </w:r>
      <w:r w:rsidR="00405C9D" w:rsidRPr="00AD4B1F">
        <w:t>июля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AD4B1F">
        <w:t>.</w:t>
      </w:r>
      <w:r w:rsidRPr="00AD4B1F">
        <w:rPr>
          <w:b/>
          <w:i/>
        </w:rPr>
        <w:t xml:space="preserve">, </w:t>
      </w:r>
      <w:r w:rsidR="0025293B" w:rsidRPr="00AD4B1F">
        <w:t>«</w:t>
      </w:r>
      <w:bookmarkStart w:id="12" w:name="_GoBack"/>
      <w:bookmarkEnd w:id="12"/>
      <w:r w:rsidR="00A259BB" w:rsidRPr="00A259BB">
        <w:t>27</w:t>
      </w:r>
      <w:r w:rsidR="0025293B" w:rsidRPr="00A259BB">
        <w:t>»</w:t>
      </w:r>
      <w:r w:rsidR="0025293B" w:rsidRPr="00AD4B1F">
        <w:t xml:space="preserve"> </w:t>
      </w:r>
      <w:r w:rsidR="00405C9D" w:rsidRPr="00AD4B1F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504A0" w:rsidRPr="007504A0">
              <w:t xml:space="preserve">СРО, выданного саморегулируемой организацией (Постановление Правительства от 24.03.2011 г. № 207) на допуск к работам по перечню в редакции Приказа </w:t>
            </w:r>
            <w:proofErr w:type="spellStart"/>
            <w:r w:rsidR="007504A0" w:rsidRPr="007504A0">
              <w:t>Минрегиона</w:t>
            </w:r>
            <w:proofErr w:type="spellEnd"/>
            <w:r w:rsidR="007504A0" w:rsidRPr="007504A0">
              <w:t xml:space="preserve"> РФ от23.06.2010 г. № 294, Раздел </w:t>
            </w:r>
            <w:r w:rsidR="007504A0" w:rsidRPr="007504A0">
              <w:rPr>
                <w:lang w:val="en-US"/>
              </w:rPr>
              <w:t>II</w:t>
            </w:r>
            <w:r w:rsidR="007504A0" w:rsidRPr="007504A0">
              <w:t xml:space="preserve"> п. 1.2, п.5.2</w:t>
            </w:r>
            <w:r w:rsidRPr="00010755">
              <w:t>.</w:t>
            </w:r>
          </w:p>
          <w:p w:rsidR="00574A69" w:rsidRPr="00574A69" w:rsidRDefault="002628C1" w:rsidP="007504A0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3C3B40">
            <w:pPr>
              <w:widowControl w:val="0"/>
              <w:shd w:val="clear" w:color="auto" w:fill="FFFFFF"/>
              <w:tabs>
                <w:tab w:val="left" w:pos="299"/>
              </w:tabs>
              <w:ind w:left="431" w:right="-57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7504A0" w:rsidRPr="007504A0" w:rsidRDefault="007504A0" w:rsidP="007504A0">
      <w:pPr>
        <w:ind w:right="153" w:firstLine="636"/>
        <w:jc w:val="both"/>
      </w:pPr>
      <w:r w:rsidRPr="007504A0">
        <w:t xml:space="preserve">Закупочная комиссия ранжирует заявки по цене, начиная </w:t>
      </w:r>
      <w:proofErr w:type="gramStart"/>
      <w:r w:rsidRPr="007504A0">
        <w:t>с</w:t>
      </w:r>
      <w:proofErr w:type="gramEnd"/>
      <w:r w:rsidRPr="007504A0">
        <w:t xml:space="preserve"> наименьшей. При равенстве цен заявок </w:t>
      </w:r>
      <w:r w:rsidRPr="007504A0">
        <w:rPr>
          <w:bCs/>
        </w:rPr>
        <w:t>различных</w:t>
      </w:r>
      <w:r w:rsidRPr="007504A0">
        <w:t xml:space="preserve"> участников лучшее (более высокое) место в </w:t>
      </w:r>
      <w:proofErr w:type="spellStart"/>
      <w:r w:rsidRPr="007504A0">
        <w:t>ранжировке</w:t>
      </w:r>
      <w:proofErr w:type="spellEnd"/>
      <w:r w:rsidRPr="007504A0">
        <w:t xml:space="preserve"> получает участник, который раньше подал заявку на участие в запросе цен.</w:t>
      </w:r>
    </w:p>
    <w:p w:rsidR="007504A0" w:rsidRPr="007504A0" w:rsidRDefault="007504A0" w:rsidP="007504A0">
      <w:pPr>
        <w:ind w:right="153" w:firstLine="636"/>
        <w:jc w:val="both"/>
      </w:pPr>
      <w:r w:rsidRPr="007504A0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7504A0" w:rsidRPr="007504A0" w:rsidRDefault="007504A0" w:rsidP="007504A0">
      <w:pPr>
        <w:ind w:right="153" w:firstLine="636"/>
        <w:jc w:val="both"/>
      </w:pPr>
      <w:r w:rsidRPr="007504A0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7504A0" w:rsidRDefault="007504A0" w:rsidP="007504A0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3.</w:t>
      </w:r>
    </w:p>
    <w:p w:rsidR="007504A0" w:rsidRDefault="007504A0" w:rsidP="007504A0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7504A0" w:rsidRDefault="007504A0" w:rsidP="007504A0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7504A0" w:rsidRDefault="007504A0" w:rsidP="007504A0">
      <w:pPr>
        <w:pStyle w:val="Times12"/>
        <w:jc w:val="center"/>
        <w:rPr>
          <w:b/>
        </w:rPr>
      </w:pPr>
    </w:p>
    <w:p w:rsidR="007504A0" w:rsidRDefault="007504A0" w:rsidP="007504A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7504A0" w:rsidRDefault="007504A0" w:rsidP="007504A0">
      <w:pPr>
        <w:jc w:val="right"/>
        <w:rPr>
          <w:b/>
          <w:i/>
          <w:iCs/>
        </w:rPr>
      </w:pPr>
    </w:p>
    <w:p w:rsidR="007504A0" w:rsidRDefault="007504A0" w:rsidP="007504A0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7504A0" w:rsidRDefault="007504A0" w:rsidP="007504A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7504A0" w:rsidRDefault="007504A0" w:rsidP="007504A0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8" w:name="_Toc235436488"/>
      <w:bookmarkStart w:id="99" w:name="_Toc412201953"/>
      <w:bookmarkStart w:id="100" w:name="_Toc390267518"/>
      <w:bookmarkStart w:id="101" w:name="_Toc251779154"/>
      <w:bookmarkStart w:id="102" w:name="_Toc235020001"/>
      <w:r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8"/>
      <w:r>
        <w:rPr>
          <w:rFonts w:ascii="Times New Roman" w:hAnsi="Times New Roman" w:cs="Times New Roman"/>
          <w:b w:val="0"/>
          <w:i w:val="0"/>
        </w:rPr>
        <w:t>(Форма 3)</w:t>
      </w:r>
      <w:bookmarkEnd w:id="99"/>
      <w:bookmarkEnd w:id="100"/>
      <w:bookmarkEnd w:id="101"/>
      <w:bookmarkEnd w:id="102"/>
    </w:p>
    <w:p w:rsidR="007504A0" w:rsidRDefault="007504A0" w:rsidP="007504A0"/>
    <w:p w:rsidR="007504A0" w:rsidRDefault="007504A0" w:rsidP="007504A0">
      <w:pPr>
        <w:pStyle w:val="Times12"/>
        <w:ind w:firstLine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7504A0" w:rsidRDefault="007504A0" w:rsidP="007504A0">
      <w:pPr>
        <w:rPr>
          <w:sz w:val="28"/>
          <w:szCs w:val="28"/>
        </w:rPr>
      </w:pPr>
      <w:r>
        <w:rPr>
          <w:spacing w:val="-3"/>
          <w:sz w:val="28"/>
          <w:szCs w:val="28"/>
        </w:rPr>
        <w:t>В ценах на момент подачи заявки на участие в закупке: «</w:t>
      </w:r>
      <w:r>
        <w:rPr>
          <w:sz w:val="28"/>
          <w:szCs w:val="28"/>
        </w:rPr>
        <w:t>___» __________ 20___ года</w:t>
      </w:r>
    </w:p>
    <w:p w:rsidR="007504A0" w:rsidRDefault="007504A0" w:rsidP="007504A0">
      <w:pPr>
        <w:rPr>
          <w:sz w:val="8"/>
          <w:szCs w:val="8"/>
        </w:rPr>
      </w:pPr>
    </w:p>
    <w:tbl>
      <w:tblPr>
        <w:tblW w:w="49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4396"/>
        <w:gridCol w:w="1703"/>
        <w:gridCol w:w="1368"/>
        <w:gridCol w:w="1609"/>
        <w:gridCol w:w="1673"/>
        <w:gridCol w:w="3159"/>
      </w:tblGrid>
      <w:tr w:rsidR="007504A0" w:rsidTr="00AF277C">
        <w:trPr>
          <w:cantSplit/>
          <w:trHeight w:val="1629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Наименование этапа оказываемых услуг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Количество работников-исполнителей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начала оказания услуг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Срок окончания оказания услуг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Общие трудозатраты,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оказания услуг, руб.</w:t>
            </w:r>
          </w:p>
        </w:tc>
      </w:tr>
      <w:tr w:rsidR="007504A0" w:rsidTr="00AF277C">
        <w:trPr>
          <w:cantSplit/>
          <w:trHeight w:val="277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1</w:t>
            </w: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t>2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7</w:t>
            </w:r>
          </w:p>
        </w:tc>
      </w:tr>
      <w:tr w:rsidR="007504A0" w:rsidTr="00AF277C">
        <w:trPr>
          <w:cantSplit/>
          <w:trHeight w:val="355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…Этап 1.1.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…..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Этап 2 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4A0" w:rsidRDefault="007504A0" w:rsidP="00AF277C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A0" w:rsidRDefault="007504A0" w:rsidP="00AF277C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7504A0" w:rsidRDefault="007504A0" w:rsidP="007504A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504A0" w:rsidRDefault="007504A0" w:rsidP="007504A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7504A0" w:rsidRDefault="007504A0" w:rsidP="007504A0">
      <w:pPr>
        <w:jc w:val="center"/>
        <w:rPr>
          <w:sz w:val="28"/>
          <w:szCs w:val="28"/>
        </w:rPr>
      </w:pPr>
      <w:r>
        <w:br w:type="page"/>
      </w:r>
      <w:r>
        <w:rPr>
          <w:sz w:val="28"/>
          <w:szCs w:val="28"/>
        </w:rPr>
        <w:t>СПЕЦИФИКАЦИЯ РАСЧЕТА СТОИМОСТИ УСЛУГ (Форма 3.1)</w:t>
      </w:r>
    </w:p>
    <w:p w:rsidR="007504A0" w:rsidRDefault="007504A0" w:rsidP="007504A0">
      <w:pPr>
        <w:rPr>
          <w:sz w:val="28"/>
          <w:szCs w:val="28"/>
        </w:rPr>
      </w:pPr>
    </w:p>
    <w:tbl>
      <w:tblPr>
        <w:tblW w:w="495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099"/>
        <w:gridCol w:w="1605"/>
        <w:gridCol w:w="9"/>
        <w:gridCol w:w="1470"/>
        <w:gridCol w:w="1203"/>
        <w:gridCol w:w="1297"/>
        <w:gridCol w:w="2287"/>
        <w:gridCol w:w="2088"/>
        <w:gridCol w:w="1883"/>
      </w:tblGrid>
      <w:tr w:rsidR="007504A0" w:rsidTr="00AF277C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r>
              <w:rPr>
                <w:bCs/>
              </w:rPr>
              <w:t>п.п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Трудозатраты, рабочих чел</w:t>
            </w:r>
            <w:proofErr w:type="gramStart"/>
            <w:r>
              <w:rPr>
                <w:bCs/>
              </w:rPr>
              <w:t>.-</w:t>
            </w:r>
            <w:proofErr w:type="gramEnd"/>
            <w:r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Стоимость чел*часа,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57" w:right="-57"/>
              <w:jc w:val="center"/>
              <w:rPr>
                <w:bCs/>
              </w:rPr>
            </w:pPr>
            <w:r>
              <w:rPr>
                <w:bCs/>
              </w:rPr>
              <w:t>Стоимость оказываемых Исполнителем услуг, руб.</w:t>
            </w:r>
          </w:p>
        </w:tc>
      </w:tr>
      <w:tr w:rsidR="007504A0" w:rsidTr="00AF277C">
        <w:trPr>
          <w:cantSplit/>
          <w:trHeight w:val="19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84" w:right="-108"/>
              <w:jc w:val="center"/>
              <w:rPr>
                <w:bCs/>
              </w:rPr>
            </w:pPr>
            <w:r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snapToGrid w:val="0"/>
              <w:ind w:left="-132" w:right="-95"/>
              <w:jc w:val="center"/>
              <w:rPr>
                <w:bCs/>
              </w:rPr>
            </w:pPr>
            <w:r>
              <w:rPr>
                <w:bCs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04A0" w:rsidRDefault="007504A0" w:rsidP="00AF277C">
            <w:pPr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7504A0" w:rsidRDefault="007504A0" w:rsidP="00AF277C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 </w:t>
            </w:r>
            <w:r>
              <w:rPr>
                <w:bCs/>
              </w:rPr>
              <w:t>этап: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  <w:r>
              <w:rPr>
                <w:bCs/>
                <w:lang w:val="en-US"/>
              </w:rPr>
              <w:t xml:space="preserve">II </w:t>
            </w:r>
            <w:r>
              <w:rPr>
                <w:bCs/>
              </w:rPr>
              <w:t>этап: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РАСЧЕТ СТОИМОСТИ УСЛУГ</w:t>
            </w: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Возмещаемые расходы % или руб.*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7504A0" w:rsidTr="00AF277C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04A0" w:rsidRDefault="007504A0" w:rsidP="00AF277C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504A0" w:rsidRDefault="007504A0" w:rsidP="00AF277C">
            <w:pPr>
              <w:snapToGrid w:val="0"/>
              <w:ind w:right="11" w:firstLine="2"/>
              <w:rPr>
                <w:bCs/>
              </w:rPr>
            </w:pPr>
            <w:r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04A0" w:rsidRDefault="007504A0" w:rsidP="00AF277C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7504A0" w:rsidRDefault="007504A0" w:rsidP="007504A0">
      <w:pPr>
        <w:ind w:firstLine="709"/>
        <w:rPr>
          <w:b/>
          <w:i/>
          <w:sz w:val="22"/>
        </w:rPr>
      </w:pPr>
      <w:r>
        <w:rPr>
          <w:b/>
          <w:i/>
        </w:rPr>
        <w:t xml:space="preserve">* – необязательные строки, вставляемые по усмотрению заказчика </w:t>
      </w: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504A0" w:rsidRDefault="007504A0" w:rsidP="007504A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7504A0" w:rsidRDefault="007504A0" w:rsidP="007504A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7504A0" w:rsidRDefault="007504A0" w:rsidP="007504A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7504A0" w:rsidRDefault="007504A0" w:rsidP="007504A0">
      <w:pPr>
        <w:ind w:firstLine="709"/>
        <w:rPr>
          <w:bCs/>
          <w:iCs/>
        </w:rPr>
      </w:pPr>
      <w:r>
        <w:rPr>
          <w:b/>
        </w:rPr>
        <w:br w:type="page"/>
      </w:r>
      <w:r>
        <w:rPr>
          <w:bCs/>
          <w:iCs/>
        </w:rPr>
        <w:t>ИНСТРУКЦИИ ПО ЗАПОЛНЕНИЮ</w:t>
      </w:r>
    </w:p>
    <w:p w:rsidR="007504A0" w:rsidRDefault="007504A0" w:rsidP="007504A0">
      <w:pPr>
        <w:pStyle w:val="af4"/>
        <w:numPr>
          <w:ilvl w:val="1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/>
          <w:bCs/>
          <w:i/>
        </w:rPr>
      </w:pPr>
      <w:r>
        <w:rPr>
          <w:b/>
          <w:bCs/>
          <w:i/>
        </w:rPr>
        <w:t xml:space="preserve">Участник указывает свое фирменное наименование (в </w:t>
      </w:r>
      <w:proofErr w:type="spellStart"/>
      <w:r>
        <w:rPr>
          <w:b/>
          <w:bCs/>
          <w:i/>
        </w:rPr>
        <w:t>т.ч</w:t>
      </w:r>
      <w:proofErr w:type="spellEnd"/>
      <w:r>
        <w:rPr>
          <w:b/>
          <w:bCs/>
          <w:i/>
        </w:rPr>
        <w:t>. организационно-правовую форму).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Участник указывает дату, на которую он рассчитывал Сводную таблицу стоимости.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709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Сводная таблица стоимости заполняется на основании формы «Спецификация расчета стоимости услуг».</w:t>
      </w:r>
    </w:p>
    <w:p w:rsidR="007504A0" w:rsidRDefault="007504A0" w:rsidP="007504A0">
      <w:pPr>
        <w:pStyle w:val="af4"/>
        <w:numPr>
          <w:ilvl w:val="0"/>
          <w:numId w:val="125"/>
        </w:numPr>
        <w:tabs>
          <w:tab w:val="left" w:pos="0"/>
        </w:tabs>
        <w:suppressAutoHyphens/>
        <w:overflowPunct w:val="0"/>
        <w:autoSpaceDE w:val="0"/>
        <w:autoSpaceDN w:val="0"/>
        <w:spacing w:before="0" w:beforeAutospacing="0" w:after="0" w:afterAutospacing="0" w:line="276" w:lineRule="auto"/>
        <w:contextualSpacing/>
        <w:jc w:val="both"/>
        <w:rPr>
          <w:bCs/>
        </w:rPr>
      </w:pPr>
      <w:r>
        <w:rPr>
          <w:bCs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AD4D95" w:rsidRPr="007504A0" w:rsidRDefault="00ED6892" w:rsidP="007504A0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br w:type="page"/>
      </w:r>
      <w:bookmarkStart w:id="103" w:name="_Toc98251760"/>
      <w:bookmarkStart w:id="104" w:name="_Toc69728987"/>
      <w:bookmarkStart w:id="105" w:name="_Toc57314673"/>
      <w:bookmarkStart w:id="106" w:name="_Ref55336334"/>
      <w:bookmarkStart w:id="107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3"/>
    <w:bookmarkEnd w:id="104"/>
    <w:bookmarkEnd w:id="105"/>
    <w:bookmarkEnd w:id="106"/>
    <w:bookmarkEnd w:id="107"/>
    <w:p w:rsidR="003C3B40" w:rsidRDefault="00AD4D95" w:rsidP="003C3B40">
      <w:pPr>
        <w:pStyle w:val="Times12"/>
        <w:ind w:left="2836" w:firstLine="709"/>
        <w:jc w:val="right"/>
        <w:rPr>
          <w:bCs w:val="0"/>
          <w:sz w:val="28"/>
          <w:szCs w:val="28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3C3B40">
        <w:rPr>
          <w:b/>
          <w:bCs w:val="0"/>
          <w:sz w:val="22"/>
        </w:rPr>
        <w:tab/>
      </w:r>
      <w:r w:rsidR="003C3B40">
        <w:rPr>
          <w:bCs w:val="0"/>
          <w:sz w:val="28"/>
          <w:szCs w:val="28"/>
        </w:rPr>
        <w:t>Форма 4.</w:t>
      </w:r>
    </w:p>
    <w:p w:rsidR="003C3B40" w:rsidRDefault="003C3B40" w:rsidP="003C3B40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3C3B40" w:rsidRDefault="003C3B40" w:rsidP="003C3B40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3C3B40" w:rsidRDefault="003C3B40" w:rsidP="003C3B40">
      <w:pPr>
        <w:pStyle w:val="Times12"/>
        <w:jc w:val="center"/>
        <w:rPr>
          <w:b/>
          <w:snapToGrid w:val="0"/>
          <w:szCs w:val="24"/>
        </w:rPr>
      </w:pPr>
    </w:p>
    <w:p w:rsidR="003C3B40" w:rsidRDefault="003C3B40" w:rsidP="003C3B4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3C3B40" w:rsidRDefault="003C3B40" w:rsidP="003C3B40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3C3B40" w:rsidRDefault="003C3B40" w:rsidP="003C3B40">
      <w:pPr>
        <w:pStyle w:val="20"/>
        <w:numPr>
          <w:ilvl w:val="0"/>
          <w:numId w:val="0"/>
        </w:numPr>
        <w:tabs>
          <w:tab w:val="left" w:pos="708"/>
        </w:tabs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8" w:name="_Toc412201956"/>
      <w:bookmarkStart w:id="109" w:name="_Toc390267521"/>
      <w:r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4)</w:t>
      </w:r>
      <w:bookmarkEnd w:id="108"/>
      <w:bookmarkEnd w:id="109"/>
    </w:p>
    <w:p w:rsidR="003C3B40" w:rsidRDefault="003C3B40" w:rsidP="003C3B4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C3B40" w:rsidRDefault="003C3B40" w:rsidP="003C3B40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C3B40" w:rsidRDefault="003C3B40" w:rsidP="003C3B4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3C3B40" w:rsidRDefault="003C3B40" w:rsidP="003C3B4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8"/>
        <w:gridCol w:w="3408"/>
        <w:gridCol w:w="2552"/>
        <w:gridCol w:w="2977"/>
        <w:gridCol w:w="3402"/>
        <w:gridCol w:w="1843"/>
      </w:tblGrid>
      <w:tr w:rsidR="003C3B40" w:rsidTr="00AF277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 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 услуг (этапа),</w:t>
            </w:r>
          </w:p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руб. с НДС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3C3B40" w:rsidTr="00AF277C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  <w:rPr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C3B40" w:rsidTr="00AF277C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ff9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Двусторонний акт сдачи - приемки</w:t>
            </w:r>
          </w:p>
        </w:tc>
      </w:tr>
      <w:tr w:rsidR="003C3B40" w:rsidTr="00AF277C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B40" w:rsidRDefault="003C3B40" w:rsidP="00AF277C">
            <w:pPr>
              <w:pStyle w:val="af4"/>
              <w:spacing w:after="0"/>
            </w:pPr>
            <w:r>
              <w:t>Итого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B40" w:rsidRDefault="003C3B40" w:rsidP="00AF277C">
            <w:pPr>
              <w:pStyle w:val="af4"/>
              <w:spacing w:after="0"/>
              <w:jc w:val="center"/>
            </w:pPr>
          </w:p>
        </w:tc>
      </w:tr>
    </w:tbl>
    <w:p w:rsidR="003C3B40" w:rsidRDefault="003C3B40" w:rsidP="003C3B4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3B40" w:rsidRDefault="003C3B40" w:rsidP="003C3B40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3C3B40" w:rsidRDefault="003C3B40" w:rsidP="003C3B40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3C3B40" w:rsidRDefault="003C3B40" w:rsidP="003C3B40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3C3B40" w:rsidRDefault="003C3B40" w:rsidP="003C3B40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3C3B40" w:rsidRDefault="003C3B40" w:rsidP="003C3B40">
      <w:pPr>
        <w:rPr>
          <w:bCs/>
          <w:iCs/>
        </w:rPr>
      </w:pPr>
      <w:bookmarkStart w:id="110" w:name="_Toc98251759"/>
      <w:bookmarkStart w:id="111" w:name="_Toc90385114"/>
      <w:r>
        <w:rPr>
          <w:bCs/>
          <w:iCs/>
        </w:rPr>
        <w:t>ИНСТРУКЦИИ ПО ЗАПОЛНЕНИЮ</w:t>
      </w:r>
      <w:bookmarkEnd w:id="110"/>
      <w:bookmarkEnd w:id="111"/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>
        <w:rPr>
          <w:b/>
          <w:i/>
          <w:szCs w:val="20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0"/>
        </w:rPr>
        <w:t>т.ч</w:t>
      </w:r>
      <w:proofErr w:type="spellEnd"/>
      <w:r>
        <w:rPr>
          <w:b/>
          <w:i/>
          <w:szCs w:val="20"/>
        </w:rPr>
        <w:t>. организационно-правовую форму).</w:t>
      </w:r>
    </w:p>
    <w:p w:rsidR="003C3B40" w:rsidRDefault="003C3B40" w:rsidP="003C3B40">
      <w:pPr>
        <w:pStyle w:val="Times12"/>
        <w:numPr>
          <w:ilvl w:val="0"/>
          <w:numId w:val="75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по всем видам услуг в рамках договора, перечисленных в Сводной таблице стоимости (Форма __).</w:t>
      </w:r>
    </w:p>
    <w:p w:rsidR="00AD4D95" w:rsidRDefault="00AD4D95" w:rsidP="003C3B40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2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12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5" w:name="_Ref411840766"/>
            <w:r>
              <w:t>Обеспечение заявки на участие в закупке возвращается:</w:t>
            </w:r>
            <w:bookmarkEnd w:id="115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6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6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 w:colFirst="0" w:colLast="0"/>
            <w:bookmarkEnd w:id="114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8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9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8"/>
            <w:bookmarkEnd w:id="119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7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20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22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3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Критерии отбора: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5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5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6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7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9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9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7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7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9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41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41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2" w:name="_Ref397617142" w:colFirst="0" w:colLast="0"/>
            <w:bookmarkEnd w:id="14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3" w:name="_Ref311059287"/>
            <w:bookmarkStart w:id="144" w:name="_Ref311060615"/>
            <w:bookmarkStart w:id="145" w:name="_Toc368984334"/>
            <w:bookmarkStart w:id="146" w:name="_Toc391380983"/>
            <w:bookmarkStart w:id="147" w:name="_Toc383097272"/>
            <w:r>
              <w:t>Последствия уклонения участника от заключения договора</w:t>
            </w:r>
            <w:bookmarkEnd w:id="143"/>
            <w:bookmarkEnd w:id="144"/>
            <w:bookmarkEnd w:id="145"/>
            <w:bookmarkEnd w:id="146"/>
            <w:bookmarkEnd w:id="14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8" w:name="_Ref321836398" w:colFirst="0" w:colLast="0"/>
            <w:bookmarkEnd w:id="14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8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9" w:name="_Toc414869557"/>
      <w:r>
        <w:rPr>
          <w:b/>
          <w:sz w:val="28"/>
          <w:szCs w:val="28"/>
        </w:rPr>
        <w:t>ЧАСТЬ 3</w:t>
      </w:r>
      <w:bookmarkEnd w:id="149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BB" w:rsidRDefault="00B160BB">
      <w:r>
        <w:separator/>
      </w:r>
    </w:p>
  </w:endnote>
  <w:endnote w:type="continuationSeparator" w:id="0">
    <w:p w:rsidR="00B160BB" w:rsidRDefault="00B160BB">
      <w:r>
        <w:continuationSeparator/>
      </w:r>
    </w:p>
  </w:endnote>
  <w:endnote w:type="continuationNotice" w:id="1">
    <w:p w:rsidR="00B160BB" w:rsidRDefault="00B160B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Default="00083BD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83BD2" w:rsidRDefault="00083BD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Default="00083BD2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083BD2" w:rsidRPr="006A1758" w:rsidRDefault="00083BD2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C030AA" w:rsidRDefault="00083BD2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A259BB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A259BB">
      <w:rPr>
        <w:rFonts w:ascii="Times New Roman" w:hAnsi="Times New Roman"/>
        <w:noProof/>
      </w:rPr>
      <w:t>47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083BD2" w:rsidRPr="00C030AA" w:rsidRDefault="00083BD2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83BD2" w:rsidRPr="00FE6219" w:rsidRDefault="00083BD2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</w:t>
    </w:r>
    <w:proofErr w:type="gramStart"/>
    <w:r w:rsidRPr="00C030AA">
      <w:rPr>
        <w:rFonts w:ascii="Times New Roman" w:hAnsi="Times New Roman" w:cs="Times New Roman"/>
      </w:rPr>
      <w:t xml:space="preserve">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>
      <w:rPr>
        <w:rFonts w:ascii="Times New Roman" w:hAnsi="Times New Roman" w:cs="Times New Roman"/>
      </w:rPr>
      <w:t xml:space="preserve">по </w:t>
    </w:r>
    <w:r w:rsidRPr="00083BD2">
      <w:rPr>
        <w:rFonts w:ascii="Times New Roman" w:hAnsi="Times New Roman" w:cs="Times New Roman"/>
      </w:rPr>
      <w:t>разработке проекта на капитальный ремонт</w:t>
    </w:r>
    <w:proofErr w:type="gramEnd"/>
    <w:r w:rsidRPr="00083BD2">
      <w:rPr>
        <w:rFonts w:ascii="Times New Roman" w:hAnsi="Times New Roman" w:cs="Times New Roman"/>
      </w:rPr>
      <w:t xml:space="preserve"> системы водоснабжения в отделении губа Андреева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E6219" w:rsidRDefault="00083BD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BB" w:rsidRDefault="00B160BB">
      <w:r>
        <w:separator/>
      </w:r>
    </w:p>
  </w:footnote>
  <w:footnote w:type="continuationSeparator" w:id="0">
    <w:p w:rsidR="00B160BB" w:rsidRDefault="00B160BB">
      <w:r>
        <w:continuationSeparator/>
      </w:r>
    </w:p>
  </w:footnote>
  <w:footnote w:type="continuationNotice" w:id="1">
    <w:p w:rsidR="00B160BB" w:rsidRDefault="00B160B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723913" w:rsidRDefault="00083BD2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083BD2" w:rsidRPr="00723913" w:rsidRDefault="00083BD2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083BD2" w:rsidRPr="0015427F" w:rsidRDefault="00B160BB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083BD2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429FC" w:rsidRDefault="00083B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59B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3BD2" w:rsidRPr="00F429FC" w:rsidRDefault="00083BD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59BB">
      <w:rPr>
        <w:rFonts w:ascii="Times New Roman" w:hAnsi="Times New Roman" w:cs="Times New Roman"/>
        <w:noProof/>
        <w:sz w:val="24"/>
      </w:rPr>
      <w:t>47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3BD2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3B40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2ED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4A0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52E7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A80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9BB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EBA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0BB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uiPriority w:val="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2F88AA-25E0-4680-A754-052BE8476E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1C1D48-D277-4177-8CE1-AE054587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47</Pages>
  <Words>14602</Words>
  <Characters>83234</Characters>
  <Application>Microsoft Office Word</Application>
  <DocSecurity>0</DocSecurity>
  <Lines>693</Lines>
  <Paragraphs>195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97641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30</cp:revision>
  <cp:lastPrinted>2015-03-31T13:05:00Z</cp:lastPrinted>
  <dcterms:created xsi:type="dcterms:W3CDTF">2015-05-13T15:39:00Z</dcterms:created>
  <dcterms:modified xsi:type="dcterms:W3CDTF">2015-07-16T12:38:00Z</dcterms:modified>
</cp:coreProperties>
</file>