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F5F8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R021742-2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НИР по теме: «Исследование процесса </w:t>
      </w:r>
      <w:proofErr w:type="spellStart"/>
      <w:r>
        <w:rPr>
          <w:rFonts w:eastAsia="Times New Roman"/>
          <w:sz w:val="28"/>
          <w:szCs w:val="28"/>
        </w:rPr>
        <w:t>нитрирования</w:t>
      </w:r>
      <w:proofErr w:type="spellEnd"/>
      <w:r>
        <w:rPr>
          <w:rFonts w:eastAsia="Times New Roman"/>
          <w:sz w:val="28"/>
          <w:szCs w:val="28"/>
        </w:rPr>
        <w:t xml:space="preserve"> уран-кадмиевого сплава».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 w:rsidP="00FF04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FF048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EF5F89" w:rsidP="00EF372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</w:t>
      </w:r>
      <w:r>
        <w:t xml:space="preserve">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EF5F89">
      <w:pPr>
        <w:pStyle w:val="3"/>
        <w:rPr>
          <w:rFonts w:eastAsia="Times New Roman"/>
        </w:rPr>
      </w:pPr>
      <w:r>
        <w:rPr>
          <w:rFonts w:eastAsia="Times New Roman"/>
        </w:rPr>
        <w:t>И</w:t>
      </w:r>
      <w:r>
        <w:rPr>
          <w:rFonts w:eastAsia="Times New Roman"/>
        </w:rPr>
        <w:t>нформация о закупке:</w:t>
      </w:r>
    </w:p>
    <w:p w:rsidR="00000000" w:rsidRDefault="00EF5F89" w:rsidP="00EF3720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НИР по теме: «Исследование процесса </w:t>
      </w:r>
      <w:proofErr w:type="spellStart"/>
      <w:r>
        <w:t>нитрирования</w:t>
      </w:r>
      <w:proofErr w:type="spellEnd"/>
      <w:r>
        <w:t xml:space="preserve"> уран-кадмиевого сплава»</w:t>
      </w:r>
      <w:r>
        <w:t xml:space="preserve">. </w:t>
      </w:r>
    </w:p>
    <w:p w:rsidR="00000000" w:rsidRDefault="00EF5F89" w:rsidP="00EF3720">
      <w:pPr>
        <w:pStyle w:val="a3"/>
        <w:jc w:val="both"/>
      </w:pPr>
      <w:r>
        <w:t>Начальная (максимальная) цена договор</w:t>
      </w:r>
      <w:r>
        <w:t xml:space="preserve">а: 1 000 000.00 российский рубль (один миллион рублей 00 копеек) без учета НДС. </w:t>
      </w:r>
    </w:p>
    <w:p w:rsidR="00000000" w:rsidRDefault="00EF5F89" w:rsidP="00EF3720">
      <w:pPr>
        <w:pStyle w:val="a3"/>
        <w:jc w:val="both"/>
      </w:pPr>
      <w:r>
        <w:t>Срок исполнения договора: с момента заключения договора не позднее 15.11.2013 года.</w:t>
      </w:r>
      <w:r>
        <w:t xml:space="preserve"> </w:t>
      </w:r>
    </w:p>
    <w:p w:rsidR="00000000" w:rsidRDefault="00EF5F89" w:rsidP="00EF3720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</w:t>
      </w:r>
      <w:r>
        <w:t xml:space="preserve">ваны «21»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</w:t>
        </w:r>
        <w:r>
          <w:rPr>
            <w:rStyle w:val="a4"/>
          </w:rPr>
          <w:t>upki.rosatom.ru/</w:t>
        </w:r>
      </w:hyperlink>
      <w:r>
        <w:t>, закупка №130821/0506/579,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№R021742. </w:t>
      </w:r>
    </w:p>
    <w:p w:rsidR="00000000" w:rsidRDefault="00EF5F89" w:rsidP="00EF3720">
      <w:pPr>
        <w:pStyle w:val="a3"/>
        <w:jc w:val="both"/>
      </w:pPr>
      <w:r>
        <w:t xml:space="preserve">Заседание закупочной комиссии проводится в очной форме в 07:01:00 (время московское) «03» сентября 2013 года, по адресу: 636039, г. </w:t>
      </w:r>
      <w:proofErr w:type="spellStart"/>
      <w:r>
        <w:t>Север</w:t>
      </w:r>
      <w:r>
        <w:t>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EF5F8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5"/>
        <w:gridCol w:w="6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</w:tbl>
    <w:p w:rsidR="00000000" w:rsidRDefault="00EF5F89">
      <w:pPr>
        <w:pStyle w:val="a3"/>
      </w:pPr>
      <w:r>
        <w:t xml:space="preserve">Заседание проводится в присутствии </w:t>
      </w:r>
      <w:r w:rsidR="00EF3720">
        <w:t>3</w:t>
      </w:r>
      <w:r>
        <w:t xml:space="preserve"> из </w:t>
      </w:r>
      <w:r w:rsidR="00EF3720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EF5F89" w:rsidP="00EF372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«03» сентября 2013 были п</w:t>
      </w:r>
      <w:r>
        <w:rPr>
          <w:rFonts w:eastAsia="Times New Roman"/>
        </w:rPr>
        <w:t xml:space="preserve">оданы заявки на участие в запросе предложений следующими участниками запроса предложений: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571"/>
        <w:gridCol w:w="4251"/>
      </w:tblGrid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8719_R021742 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Северский технологический институт НИЯУ 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  <w:t>Юридический адрес: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  <w:t>Фактический адрес: 636036, Россия, -, Томск, проспект Коммун</w:t>
            </w:r>
            <w:r>
              <w:rPr>
                <w:rFonts w:eastAsia="Times New Roman"/>
              </w:rPr>
              <w:t xml:space="preserve">истический, 65 </w:t>
            </w:r>
          </w:p>
        </w:tc>
        <w:tc>
          <w:tcPr>
            <w:tcW w:w="20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1 000 000.00 (один миллион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указана в заявке на участие</w:t>
            </w:r>
          </w:p>
        </w:tc>
      </w:tr>
    </w:tbl>
    <w:p w:rsidR="00000000" w:rsidRDefault="00EF5F89" w:rsidP="00EF372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 заку</w:t>
      </w:r>
      <w:r>
        <w:rPr>
          <w:rFonts w:eastAsia="Times New Roman"/>
        </w:rPr>
        <w:t xml:space="preserve">почной комиссией были приняты следующие решения: </w:t>
      </w:r>
    </w:p>
    <w:p w:rsidR="00000000" w:rsidRDefault="00EF5F89" w:rsidP="00EF372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</w:t>
      </w:r>
      <w:r>
        <w:rPr>
          <w:rFonts w:eastAsia="Times New Roman"/>
        </w:rPr>
        <w:t xml:space="preserve"> отвечающие требованиям документации по запросу предложений: </w:t>
      </w:r>
    </w:p>
    <w:p w:rsidR="00000000" w:rsidRDefault="00EF5F8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Северский технологический институт НИЯУ МИФИ</w:t>
      </w:r>
      <w:r>
        <w:rPr>
          <w:rFonts w:eastAsia="Times New Roman"/>
        </w:rPr>
        <w:br/>
        <w:t xml:space="preserve">Основная заявка: СТИ НИЯУ МИФИ </w:t>
      </w:r>
    </w:p>
    <w:p w:rsidR="00000000" w:rsidRDefault="00EF5F89" w:rsidP="00EF3720">
      <w:pPr>
        <w:pStyle w:val="a3"/>
        <w:ind w:firstLine="708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</w:t>
      </w:r>
      <w:r>
        <w:t xml:space="preserve">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EF3720" w:rsidP="00EF3720">
      <w:pPr>
        <w:pStyle w:val="a3"/>
        <w:ind w:firstLine="708"/>
        <w:jc w:val="both"/>
      </w:pPr>
      <w:r>
        <w:t xml:space="preserve">Закупочная комиссия  рекомендует </w:t>
      </w:r>
      <w:r w:rsidR="00EF5F89">
        <w:t>Заказчик</w:t>
      </w:r>
      <w:r>
        <w:t>у</w:t>
      </w:r>
      <w:r w:rsidR="00EF5F89">
        <w:t xml:space="preserve"> Открытое акционерное общество «Сибирский химический комбинат» </w:t>
      </w:r>
      <w:r w:rsidR="00EF5F89">
        <w:t>заключ</w:t>
      </w:r>
      <w:r>
        <w:t>ить</w:t>
      </w:r>
      <w:r w:rsidR="00EF5F89">
        <w:t xml:space="preserve"> договор</w:t>
      </w:r>
      <w:r w:rsidR="00EF5F89">
        <w:t xml:space="preserve"> с участником запроса предложений Северский технологический институт НИЯУ МИФИ на условиях, указанных в заявке на участие в запросе предложений. </w:t>
      </w:r>
    </w:p>
    <w:p w:rsidR="00000000" w:rsidRDefault="00EF5F89" w:rsidP="00EF3720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</w:t>
      </w:r>
      <w:r>
        <w:t xml:space="preserve"> о заключении договора с Северский технологический институт НИЯУ МИФИ </w:t>
      </w:r>
      <w:r w:rsidR="00EF3720">
        <w:t xml:space="preserve">закупочная комиссия </w:t>
      </w:r>
      <w:r>
        <w:t>рекоменд</w:t>
      </w:r>
      <w:r w:rsidR="00EF3720">
        <w:t>ует</w:t>
      </w:r>
      <w:r>
        <w:t xml:space="preserve"> Открытое акционерное общество «Сибирский химический комбинат» провести с Северский технологический институт НИЯУ МИФИ преддоговорные переговоры.</w:t>
      </w:r>
      <w:r>
        <w:t xml:space="preserve"> </w:t>
      </w:r>
    </w:p>
    <w:p w:rsidR="00000000" w:rsidRDefault="00EF5F8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2"/>
        <w:gridCol w:w="126"/>
        <w:gridCol w:w="4298"/>
      </w:tblGrid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  <w:tc>
          <w:tcPr>
            <w:tcW w:w="2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  <w:tc>
          <w:tcPr>
            <w:tcW w:w="2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  <w:tr w:rsidR="00000000" w:rsidTr="00EF3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  <w:tc>
          <w:tcPr>
            <w:tcW w:w="2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F5F89">
            <w:pPr>
              <w:rPr>
                <w:rFonts w:eastAsia="Times New Roman"/>
              </w:rPr>
            </w:pPr>
          </w:p>
        </w:tc>
      </w:tr>
    </w:tbl>
    <w:p w:rsidR="00000000" w:rsidRDefault="00EF5F89">
      <w:pPr>
        <w:rPr>
          <w:rFonts w:eastAsia="Times New Roman"/>
        </w:rPr>
      </w:pPr>
    </w:p>
    <w:sectPr w:rsidR="00000000" w:rsidSect="00EF3720">
      <w:headerReference w:type="default" r:id="rId8"/>
      <w:pgSz w:w="11906" w:h="16838"/>
      <w:pgMar w:top="568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720" w:rsidRDefault="00EF3720" w:rsidP="00EF3720">
      <w:r>
        <w:separator/>
      </w:r>
    </w:p>
  </w:endnote>
  <w:endnote w:type="continuationSeparator" w:id="0">
    <w:p w:rsidR="00EF3720" w:rsidRDefault="00EF3720" w:rsidP="00EF3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720" w:rsidRDefault="00EF3720" w:rsidP="00EF3720">
      <w:r>
        <w:separator/>
      </w:r>
    </w:p>
  </w:footnote>
  <w:footnote w:type="continuationSeparator" w:id="0">
    <w:p w:rsidR="00EF3720" w:rsidRDefault="00EF3720" w:rsidP="00EF37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03874"/>
      <w:docPartObj>
        <w:docPartGallery w:val="Page Numbers (Top of Page)"/>
        <w:docPartUnique/>
      </w:docPartObj>
    </w:sdtPr>
    <w:sdtContent>
      <w:p w:rsidR="00EF3720" w:rsidRDefault="00EF3720">
        <w:pPr>
          <w:pStyle w:val="a6"/>
          <w:jc w:val="center"/>
        </w:pPr>
        <w:fldSimple w:instr=" PAGE   \* MERGEFORMAT ">
          <w:r w:rsidR="00FF0488">
            <w:rPr>
              <w:noProof/>
            </w:rPr>
            <w:t>2</w:t>
          </w:r>
        </w:fldSimple>
      </w:p>
    </w:sdtContent>
  </w:sdt>
  <w:p w:rsidR="00EF3720" w:rsidRDefault="00EF372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D46CD"/>
    <w:multiLevelType w:val="multilevel"/>
    <w:tmpl w:val="D9423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3720"/>
    <w:rsid w:val="00EF3720"/>
    <w:rsid w:val="00EF5F89"/>
    <w:rsid w:val="00FF0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F372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3720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F37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372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105065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3846</Characters>
  <Application>Microsoft Office Word</Application>
  <DocSecurity>0</DocSecurity>
  <Lines>32</Lines>
  <Paragraphs>8</Paragraphs>
  <ScaleCrop>false</ScaleCrop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2013-09-04T04:52:00Z</dcterms:created>
  <dcterms:modified xsi:type="dcterms:W3CDTF">2013-09-04T04:53:00Z</dcterms:modified>
</cp:coreProperties>
</file>