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Default="00E2129B" w:rsidP="002D7277">
      <w:pPr>
        <w:jc w:val="right"/>
        <w:outlineLvl w:val="0"/>
        <w:rPr>
          <w:b/>
          <w:sz w:val="28"/>
          <w:szCs w:val="28"/>
        </w:rPr>
      </w:pPr>
      <w:r w:rsidRPr="006277B1">
        <w:rPr>
          <w:b/>
        </w:rPr>
        <w:t>«</w:t>
      </w:r>
      <w:r w:rsidR="007154C1">
        <w:rPr>
          <w:b/>
          <w:sz w:val="28"/>
          <w:szCs w:val="28"/>
        </w:rPr>
        <w:t>УТВЕРЖДАЮ</w:t>
      </w:r>
      <w:r w:rsidRPr="006277B1">
        <w:rPr>
          <w:b/>
          <w:sz w:val="28"/>
          <w:szCs w:val="28"/>
        </w:rPr>
        <w:t>»</w:t>
      </w:r>
    </w:p>
    <w:p w:rsidR="007154C1" w:rsidRDefault="007154C1" w:rsidP="002D7277">
      <w:pPr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Генеральный директор </w:t>
      </w:r>
    </w:p>
    <w:p w:rsidR="007154C1" w:rsidRDefault="007154C1" w:rsidP="007154C1">
      <w:pPr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ООО «Нижегородтеплогаз»,</w:t>
      </w:r>
    </w:p>
    <w:p w:rsidR="007154C1" w:rsidRDefault="007154C1" w:rsidP="007154C1">
      <w:pPr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комиссии </w:t>
      </w:r>
    </w:p>
    <w:p w:rsidR="00C618F3" w:rsidRDefault="00C618F3" w:rsidP="007154C1">
      <w:pPr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проведению </w:t>
      </w:r>
      <w:proofErr w:type="gramStart"/>
      <w:r>
        <w:rPr>
          <w:b/>
          <w:sz w:val="28"/>
          <w:szCs w:val="28"/>
        </w:rPr>
        <w:t>открытого</w:t>
      </w:r>
      <w:proofErr w:type="gramEnd"/>
      <w:r>
        <w:rPr>
          <w:b/>
          <w:sz w:val="28"/>
          <w:szCs w:val="28"/>
        </w:rPr>
        <w:t xml:space="preserve"> </w:t>
      </w:r>
    </w:p>
    <w:p w:rsidR="007154C1" w:rsidRDefault="00C618F3" w:rsidP="00C618F3">
      <w:pPr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аукциона в электронной форме</w:t>
      </w:r>
    </w:p>
    <w:p w:rsidR="007154C1" w:rsidRDefault="007154C1" w:rsidP="007154C1">
      <w:pPr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________________С.А. Прокофьев</w:t>
      </w:r>
    </w:p>
    <w:p w:rsidR="007154C1" w:rsidRPr="006277B1" w:rsidRDefault="007154C1" w:rsidP="007154C1">
      <w:pPr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«_____»________________________</w:t>
      </w:r>
    </w:p>
    <w:p w:rsidR="00E2129B" w:rsidRPr="006277B1" w:rsidRDefault="00E2129B"/>
    <w:p w:rsidR="00E2129B" w:rsidRPr="006277B1" w:rsidRDefault="00E2129B"/>
    <w:tbl>
      <w:tblPr>
        <w:tblW w:w="16113" w:type="dxa"/>
        <w:tblInd w:w="-72" w:type="dxa"/>
        <w:tblLayout w:type="fixed"/>
        <w:tblLook w:val="01E0"/>
      </w:tblPr>
      <w:tblGrid>
        <w:gridCol w:w="9819"/>
        <w:gridCol w:w="284"/>
        <w:gridCol w:w="6010"/>
      </w:tblGrid>
      <w:tr w:rsidR="00D90012" w:rsidRPr="002D7277" w:rsidTr="006847BE">
        <w:trPr>
          <w:gridAfter w:val="1"/>
          <w:wAfter w:w="6010" w:type="dxa"/>
          <w:trHeight w:hRule="exact" w:val="312"/>
        </w:trPr>
        <w:tc>
          <w:tcPr>
            <w:tcW w:w="10103" w:type="dxa"/>
            <w:gridSpan w:val="2"/>
            <w:vAlign w:val="bottom"/>
          </w:tcPr>
          <w:p w:rsidR="00D90012" w:rsidRPr="002D7277" w:rsidRDefault="00D90012" w:rsidP="002D7277">
            <w:pPr>
              <w:pStyle w:val="ConsNonformat"/>
              <w:widowControl/>
              <w:spacing w:before="40"/>
              <w:jc w:val="center"/>
              <w:rPr>
                <w:rFonts w:ascii="Times New Roman" w:hAnsi="Times New Roman" w:cs="Times New Roman"/>
                <w:b/>
                <w:shadow/>
                <w:sz w:val="24"/>
                <w:szCs w:val="24"/>
              </w:rPr>
            </w:pPr>
            <w:r w:rsidRPr="002D7277">
              <w:rPr>
                <w:rFonts w:ascii="Times New Roman" w:hAnsi="Times New Roman" w:cs="Times New Roman"/>
                <w:b/>
                <w:shadow/>
                <w:sz w:val="24"/>
                <w:szCs w:val="24"/>
              </w:rPr>
              <w:t>ИЗВЕЩЕНИЕ</w:t>
            </w:r>
            <w:r w:rsidR="007154C1">
              <w:rPr>
                <w:rFonts w:ascii="Times New Roman" w:hAnsi="Times New Roman" w:cs="Times New Roman"/>
                <w:b/>
                <w:shadow/>
                <w:sz w:val="24"/>
                <w:szCs w:val="24"/>
              </w:rPr>
              <w:t xml:space="preserve"> № 1</w:t>
            </w:r>
          </w:p>
          <w:p w:rsidR="00D90012" w:rsidRPr="002D7277" w:rsidRDefault="00D90012">
            <w:pPr>
              <w:pStyle w:val="ConsNonformat"/>
              <w:widowControl/>
              <w:spacing w:before="40"/>
              <w:jc w:val="center"/>
              <w:rPr>
                <w:rFonts w:ascii="Times New Roman" w:hAnsi="Times New Roman" w:cs="Times New Roman"/>
                <w:b/>
                <w:shadow/>
                <w:sz w:val="24"/>
                <w:szCs w:val="24"/>
              </w:rPr>
            </w:pPr>
          </w:p>
        </w:tc>
      </w:tr>
      <w:tr w:rsidR="00D90012" w:rsidRPr="002D7277" w:rsidTr="006847BE">
        <w:trPr>
          <w:gridAfter w:val="1"/>
          <w:wAfter w:w="6010" w:type="dxa"/>
          <w:trHeight w:hRule="exact" w:val="397"/>
        </w:trPr>
        <w:tc>
          <w:tcPr>
            <w:tcW w:w="10103" w:type="dxa"/>
            <w:gridSpan w:val="2"/>
            <w:vAlign w:val="bottom"/>
          </w:tcPr>
          <w:p w:rsidR="00D90012" w:rsidRPr="002D7277" w:rsidRDefault="00D90012" w:rsidP="007154C1">
            <w:pPr>
              <w:pStyle w:val="ConsNonformat"/>
              <w:widowControl/>
              <w:spacing w:before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277">
              <w:rPr>
                <w:rFonts w:ascii="Times New Roman" w:hAnsi="Times New Roman" w:cs="Times New Roman"/>
                <w:b/>
                <w:shadow/>
                <w:sz w:val="24"/>
                <w:szCs w:val="24"/>
              </w:rPr>
              <w:t xml:space="preserve">о </w:t>
            </w:r>
            <w:r w:rsidR="009F66EF">
              <w:rPr>
                <w:rFonts w:ascii="Times New Roman" w:hAnsi="Times New Roman" w:cs="Times New Roman"/>
                <w:b/>
                <w:shadow/>
                <w:sz w:val="24"/>
                <w:szCs w:val="24"/>
              </w:rPr>
              <w:t xml:space="preserve">внесении изменений в </w:t>
            </w:r>
            <w:r w:rsidR="00305C11">
              <w:rPr>
                <w:rFonts w:ascii="Times New Roman" w:hAnsi="Times New Roman" w:cs="Times New Roman"/>
                <w:b/>
                <w:shadow/>
                <w:sz w:val="24"/>
                <w:szCs w:val="24"/>
              </w:rPr>
              <w:t>открытом аукционе в электронной форме</w:t>
            </w:r>
          </w:p>
        </w:tc>
      </w:tr>
      <w:tr w:rsidR="00D90012" w:rsidRPr="002D7277" w:rsidTr="006847BE">
        <w:trPr>
          <w:gridAfter w:val="1"/>
          <w:wAfter w:w="6010" w:type="dxa"/>
          <w:trHeight w:hRule="exact" w:val="409"/>
        </w:trPr>
        <w:tc>
          <w:tcPr>
            <w:tcW w:w="10103" w:type="dxa"/>
            <w:gridSpan w:val="2"/>
            <w:vAlign w:val="bottom"/>
          </w:tcPr>
          <w:p w:rsidR="00D90012" w:rsidRPr="002D7277" w:rsidRDefault="00D70F9D" w:rsidP="00C253C5">
            <w:pPr>
              <w:pStyle w:val="ConsNonformat"/>
              <w:widowControl/>
              <w:spacing w:before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277">
              <w:rPr>
                <w:rFonts w:ascii="Times New Roman" w:hAnsi="Times New Roman" w:cs="Times New Roman"/>
                <w:b/>
                <w:shadow/>
                <w:sz w:val="24"/>
                <w:szCs w:val="24"/>
              </w:rPr>
              <w:t>№ </w:t>
            </w:r>
            <w:r w:rsidR="00B6673A" w:rsidRPr="002D7277">
              <w:rPr>
                <w:rFonts w:ascii="Times New Roman" w:hAnsi="Times New Roman" w:cs="Times New Roman"/>
                <w:b/>
                <w:shadow/>
                <w:sz w:val="24"/>
                <w:szCs w:val="24"/>
              </w:rPr>
              <w:t>НТГ</w:t>
            </w:r>
            <w:r w:rsidRPr="002D7277">
              <w:rPr>
                <w:rFonts w:ascii="Times New Roman" w:hAnsi="Times New Roman" w:cs="Times New Roman"/>
                <w:b/>
                <w:shadow/>
                <w:sz w:val="24"/>
                <w:szCs w:val="24"/>
              </w:rPr>
              <w:t>-</w:t>
            </w:r>
            <w:r w:rsidR="00305C11">
              <w:rPr>
                <w:rFonts w:ascii="Times New Roman" w:hAnsi="Times New Roman" w:cs="Times New Roman"/>
                <w:b/>
                <w:shadow/>
                <w:sz w:val="24"/>
                <w:szCs w:val="24"/>
              </w:rPr>
              <w:t xml:space="preserve"> 16/04/2013-01оа</w:t>
            </w:r>
          </w:p>
        </w:tc>
      </w:tr>
      <w:tr w:rsidR="00D90012" w:rsidRPr="002D7277" w:rsidTr="00C618F3">
        <w:trPr>
          <w:gridAfter w:val="1"/>
          <w:wAfter w:w="6010" w:type="dxa"/>
          <w:trHeight w:hRule="exact" w:val="3257"/>
        </w:trPr>
        <w:tc>
          <w:tcPr>
            <w:tcW w:w="10103" w:type="dxa"/>
            <w:gridSpan w:val="2"/>
          </w:tcPr>
          <w:p w:rsidR="006847BE" w:rsidRPr="00EF0A25" w:rsidRDefault="006847BE" w:rsidP="007154C1">
            <w:pPr>
              <w:pStyle w:val="ConsNonformat"/>
              <w:widowControl/>
              <w:spacing w:before="40"/>
              <w:rPr>
                <w:rFonts w:ascii="Times New Roman" w:hAnsi="Times New Roman" w:cs="Times New Roman"/>
                <w:sz w:val="28"/>
                <w:szCs w:val="28"/>
              </w:rPr>
            </w:pPr>
            <w:r w:rsidRPr="002B31D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7154C1" w:rsidRPr="00EF0A25">
              <w:rPr>
                <w:rFonts w:ascii="Times New Roman" w:hAnsi="Times New Roman" w:cs="Times New Roman"/>
                <w:sz w:val="28"/>
                <w:szCs w:val="28"/>
              </w:rPr>
              <w:t xml:space="preserve">Заказчиком было принято решение о внесении </w:t>
            </w:r>
            <w:r w:rsidR="00305C11" w:rsidRPr="00EF0A25">
              <w:rPr>
                <w:rFonts w:ascii="Times New Roman" w:hAnsi="Times New Roman" w:cs="Times New Roman"/>
                <w:sz w:val="28"/>
                <w:szCs w:val="28"/>
              </w:rPr>
              <w:t>следующих изменений в аукц</w:t>
            </w:r>
            <w:r w:rsidR="00305C11" w:rsidRPr="00EF0A2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305C11" w:rsidRPr="00EF0A25">
              <w:rPr>
                <w:rFonts w:ascii="Times New Roman" w:hAnsi="Times New Roman" w:cs="Times New Roman"/>
                <w:sz w:val="28"/>
                <w:szCs w:val="28"/>
              </w:rPr>
              <w:t>онную</w:t>
            </w:r>
            <w:r w:rsidR="007154C1" w:rsidRPr="00EF0A25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документацию дл</w:t>
            </w:r>
            <w:r w:rsidR="00305C11" w:rsidRPr="00EF0A25">
              <w:rPr>
                <w:rFonts w:ascii="Times New Roman" w:hAnsi="Times New Roman" w:cs="Times New Roman"/>
                <w:sz w:val="28"/>
                <w:szCs w:val="28"/>
              </w:rPr>
              <w:t>я проведения открытого аукциона в электронной форме № НТГ-16/04/2013-01оа</w:t>
            </w:r>
            <w:r w:rsidR="007154C1" w:rsidRPr="00EF0A25">
              <w:rPr>
                <w:rFonts w:ascii="Times New Roman" w:hAnsi="Times New Roman" w:cs="Times New Roman"/>
                <w:sz w:val="28"/>
                <w:szCs w:val="28"/>
              </w:rPr>
              <w:t xml:space="preserve"> на право заключения Договора оказания ус</w:t>
            </w:r>
            <w:r w:rsidRPr="00EF0A25">
              <w:rPr>
                <w:rFonts w:ascii="Times New Roman" w:hAnsi="Times New Roman" w:cs="Times New Roman"/>
                <w:sz w:val="28"/>
                <w:szCs w:val="28"/>
              </w:rPr>
              <w:t>луг на</w:t>
            </w:r>
            <w:r w:rsidR="00305C11" w:rsidRPr="00EF0A25">
              <w:rPr>
                <w:rFonts w:ascii="Times New Roman" w:hAnsi="Times New Roman" w:cs="Times New Roman"/>
                <w:sz w:val="28"/>
                <w:szCs w:val="28"/>
              </w:rPr>
              <w:t xml:space="preserve"> поста</w:t>
            </w:r>
            <w:r w:rsidR="00305C11" w:rsidRPr="00EF0A2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F0A25"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r w:rsidR="00305C11" w:rsidRPr="00EF0A25">
              <w:rPr>
                <w:rFonts w:ascii="Times New Roman" w:hAnsi="Times New Roman" w:cs="Times New Roman"/>
                <w:sz w:val="28"/>
                <w:szCs w:val="28"/>
              </w:rPr>
              <w:t xml:space="preserve"> Транспортных Средств</w:t>
            </w:r>
            <w:r w:rsidR="002B31DD" w:rsidRPr="00EF0A2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2B31DD" w:rsidRPr="00EF0A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Lada</w:t>
            </w:r>
            <w:proofErr w:type="spellEnd"/>
            <w:r w:rsidR="002B31DD" w:rsidRPr="00EF0A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B31DD" w:rsidRPr="00EF0A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Largus</w:t>
            </w:r>
            <w:proofErr w:type="spellEnd"/>
            <w:r w:rsidR="002B31DD" w:rsidRPr="00EF0A25">
              <w:rPr>
                <w:rFonts w:ascii="Times New Roman" w:hAnsi="Times New Roman" w:cs="Times New Roman"/>
                <w:sz w:val="28"/>
                <w:szCs w:val="28"/>
              </w:rPr>
              <w:t>, ГАЗ-3302-288)</w:t>
            </w:r>
            <w:r w:rsidR="00305C11" w:rsidRPr="00EF0A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54C1" w:rsidRPr="00EF0A25">
              <w:rPr>
                <w:rFonts w:ascii="Times New Roman" w:hAnsi="Times New Roman" w:cs="Times New Roman"/>
                <w:sz w:val="28"/>
                <w:szCs w:val="28"/>
              </w:rPr>
              <w:t>ООО «Нижегородтепл</w:t>
            </w:r>
            <w:r w:rsidR="007154C1" w:rsidRPr="00EF0A2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154C1" w:rsidRPr="00EF0A25">
              <w:rPr>
                <w:rFonts w:ascii="Times New Roman" w:hAnsi="Times New Roman" w:cs="Times New Roman"/>
                <w:sz w:val="28"/>
                <w:szCs w:val="28"/>
              </w:rPr>
              <w:t>газ»:</w:t>
            </w:r>
          </w:p>
          <w:p w:rsidR="00EF0A25" w:rsidRPr="00EF0A25" w:rsidRDefault="00EF0A25" w:rsidP="007154C1">
            <w:pPr>
              <w:pStyle w:val="ConsNonformat"/>
              <w:widowControl/>
              <w:spacing w:before="40"/>
              <w:rPr>
                <w:rFonts w:ascii="Times New Roman" w:hAnsi="Times New Roman" w:cs="Times New Roman"/>
                <w:sz w:val="28"/>
                <w:szCs w:val="28"/>
              </w:rPr>
            </w:pPr>
            <w:r w:rsidRPr="00EF0A25">
              <w:rPr>
                <w:rFonts w:ascii="Times New Roman" w:hAnsi="Times New Roman" w:cs="Times New Roman"/>
                <w:sz w:val="28"/>
                <w:szCs w:val="28"/>
              </w:rPr>
              <w:t xml:space="preserve">      В техническом задании п.4, ст</w:t>
            </w:r>
            <w:r w:rsidR="003E7AAF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F0A25">
              <w:rPr>
                <w:rFonts w:ascii="Times New Roman" w:hAnsi="Times New Roman" w:cs="Times New Roman"/>
                <w:sz w:val="28"/>
                <w:szCs w:val="28"/>
              </w:rPr>
              <w:t>.1, изложить в следующей редакции:</w:t>
            </w:r>
          </w:p>
          <w:p w:rsidR="00EF0A25" w:rsidRPr="00EF0A25" w:rsidRDefault="00EF0A25" w:rsidP="007154C1">
            <w:pPr>
              <w:pStyle w:val="ConsNonformat"/>
              <w:widowControl/>
              <w:spacing w:before="4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F0A25">
              <w:rPr>
                <w:rFonts w:ascii="Times New Roman" w:hAnsi="Times New Roman" w:cs="Times New Roman"/>
                <w:sz w:val="28"/>
                <w:szCs w:val="28"/>
              </w:rPr>
              <w:t>Сведения о включенных (не включенных) в цену товаров, работ, услуг расходах, в том числе расходах на перевозку, страхование, уплату таможенных пошлин, н</w:t>
            </w:r>
            <w:r w:rsidRPr="00EF0A2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F0A25">
              <w:rPr>
                <w:rFonts w:ascii="Times New Roman" w:hAnsi="Times New Roman" w:cs="Times New Roman"/>
                <w:sz w:val="28"/>
                <w:szCs w:val="28"/>
              </w:rPr>
              <w:t>логов, сборов и других обязательных платежей, НДС, иные налоги сборы, пре</w:t>
            </w:r>
            <w:r w:rsidRPr="00EF0A2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F0A25">
              <w:rPr>
                <w:rFonts w:ascii="Times New Roman" w:hAnsi="Times New Roman" w:cs="Times New Roman"/>
                <w:sz w:val="28"/>
                <w:szCs w:val="28"/>
              </w:rPr>
              <w:t>продажная подготовка.</w:t>
            </w:r>
            <w:proofErr w:type="gramEnd"/>
          </w:p>
          <w:p w:rsidR="006847BE" w:rsidRPr="002B31DD" w:rsidRDefault="006847BE" w:rsidP="007154C1">
            <w:pPr>
              <w:pStyle w:val="ConsNonformat"/>
              <w:widowControl/>
              <w:spacing w:before="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7BE" w:rsidRPr="002B31DD" w:rsidRDefault="006847BE" w:rsidP="007154C1">
            <w:pPr>
              <w:pStyle w:val="ConsNonformat"/>
              <w:widowControl/>
              <w:spacing w:before="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7BE" w:rsidRPr="002B31DD" w:rsidRDefault="006847BE" w:rsidP="007154C1">
            <w:pPr>
              <w:pStyle w:val="ConsNonformat"/>
              <w:widowControl/>
              <w:spacing w:before="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7BE" w:rsidRPr="002B31DD" w:rsidRDefault="006847BE" w:rsidP="007154C1">
            <w:pPr>
              <w:pStyle w:val="ConsNonformat"/>
              <w:widowControl/>
              <w:spacing w:before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7BE" w:rsidRPr="002D7277" w:rsidTr="006847BE">
        <w:trPr>
          <w:trHeight w:hRule="exact" w:val="8630"/>
        </w:trPr>
        <w:tc>
          <w:tcPr>
            <w:tcW w:w="9819" w:type="dxa"/>
          </w:tcPr>
          <w:p w:rsidR="006847BE" w:rsidRPr="002B31DD" w:rsidRDefault="006847BE" w:rsidP="00EF0A25">
            <w:pPr>
              <w:pStyle w:val="af3"/>
              <w:widowControl w:val="0"/>
              <w:spacing w:line="360" w:lineRule="auto"/>
              <w:ind w:left="0" w:right="40"/>
              <w:rPr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:rsidR="006847BE" w:rsidRPr="002C5ECD" w:rsidRDefault="006847BE" w:rsidP="00F806D3">
            <w:pPr>
              <w:rPr>
                <w:rFonts w:eastAsia="Arial Unicode MS"/>
                <w:sz w:val="26"/>
                <w:szCs w:val="26"/>
              </w:rPr>
            </w:pPr>
          </w:p>
        </w:tc>
        <w:tc>
          <w:tcPr>
            <w:tcW w:w="6010" w:type="dxa"/>
          </w:tcPr>
          <w:p w:rsidR="006847BE" w:rsidRPr="000255D2" w:rsidRDefault="006847BE" w:rsidP="00F806D3">
            <w:pPr>
              <w:tabs>
                <w:tab w:val="left" w:pos="1276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D90012" w:rsidRPr="006277B1" w:rsidRDefault="00D90012" w:rsidP="006277B1">
      <w:pPr>
        <w:rPr>
          <w:sz w:val="28"/>
          <w:szCs w:val="28"/>
        </w:rPr>
      </w:pPr>
    </w:p>
    <w:sectPr w:rsidR="00D90012" w:rsidRPr="006277B1" w:rsidSect="00B413CA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126" w:rsidRDefault="00126126">
      <w:r>
        <w:separator/>
      </w:r>
    </w:p>
  </w:endnote>
  <w:endnote w:type="continuationSeparator" w:id="0">
    <w:p w:rsidR="00126126" w:rsidRDefault="001261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0FF" w:rsidRDefault="00012FDD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DF70FF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5A36FC">
      <w:rPr>
        <w:rStyle w:val="ae"/>
        <w:noProof/>
      </w:rPr>
      <w:t>2</w:t>
    </w:r>
    <w:r>
      <w:rPr>
        <w:rStyle w:val="ae"/>
      </w:rPr>
      <w:fldChar w:fldCharType="end"/>
    </w:r>
  </w:p>
  <w:p w:rsidR="00DF70FF" w:rsidRDefault="00DF70FF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0FF" w:rsidRPr="001D537C" w:rsidRDefault="00B413CA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>
      <w:rPr>
        <w:rFonts w:ascii="Arial Narrow" w:hAnsi="Arial Narrow"/>
        <w:sz w:val="20"/>
        <w:szCs w:val="20"/>
      </w:rPr>
      <w:t xml:space="preserve">Извещение о </w:t>
    </w:r>
    <w:r w:rsidR="009F66EF">
      <w:rPr>
        <w:rFonts w:ascii="Arial Narrow" w:hAnsi="Arial Narrow"/>
        <w:sz w:val="20"/>
        <w:szCs w:val="20"/>
      </w:rPr>
      <w:t xml:space="preserve">внесении изменений в </w:t>
    </w:r>
    <w:r w:rsidR="002B31DD">
      <w:rPr>
        <w:rFonts w:ascii="Arial Narrow" w:hAnsi="Arial Narrow"/>
        <w:sz w:val="20"/>
        <w:szCs w:val="20"/>
      </w:rPr>
      <w:t>открытом аукционе в электронной форме</w:t>
    </w:r>
    <w:r>
      <w:rPr>
        <w:rFonts w:ascii="Arial Narrow" w:hAnsi="Arial Narrow"/>
        <w:sz w:val="20"/>
        <w:szCs w:val="20"/>
      </w:rPr>
      <w:t xml:space="preserve"> </w:t>
    </w:r>
    <w:r>
      <w:rPr>
        <w:rFonts w:ascii="Arial Narrow" w:hAnsi="Arial Narrow"/>
        <w:bCs/>
        <w:sz w:val="20"/>
      </w:rPr>
      <w:t>№ НТГ</w:t>
    </w:r>
    <w:r w:rsidR="002B31DD">
      <w:rPr>
        <w:rFonts w:ascii="Arial Narrow" w:hAnsi="Arial Narrow"/>
      </w:rPr>
      <w:t>-16/04/2013-01оа</w:t>
    </w:r>
    <w:proofErr w:type="gramStart"/>
    <w:r w:rsidR="00DA3F97">
      <w:rPr>
        <w:rFonts w:ascii="Arial Narrow" w:hAnsi="Arial Narrow"/>
      </w:rPr>
      <w:t xml:space="preserve">                   </w:t>
    </w:r>
    <w:r w:rsidR="009F66EF">
      <w:rPr>
        <w:rFonts w:ascii="Arial Narrow" w:hAnsi="Arial Narrow"/>
      </w:rPr>
      <w:t xml:space="preserve">                   </w:t>
    </w:r>
    <w:r w:rsidRPr="00B413CA">
      <w:rPr>
        <w:rFonts w:ascii="Arial Narrow" w:hAnsi="Arial Narrow"/>
      </w:rPr>
      <w:t>С</w:t>
    </w:r>
    <w:proofErr w:type="gramEnd"/>
    <w:r w:rsidRPr="00B413CA">
      <w:rPr>
        <w:rFonts w:ascii="Arial Narrow" w:hAnsi="Arial Narrow"/>
      </w:rPr>
      <w:t xml:space="preserve">тр. </w:t>
    </w:r>
    <w:r w:rsidR="00012FDD" w:rsidRPr="00B413CA">
      <w:rPr>
        <w:rFonts w:ascii="Arial Narrow" w:hAnsi="Arial Narrow"/>
      </w:rPr>
      <w:fldChar w:fldCharType="begin"/>
    </w:r>
    <w:r w:rsidRPr="00B413CA">
      <w:rPr>
        <w:rFonts w:ascii="Arial Narrow" w:hAnsi="Arial Narrow"/>
      </w:rPr>
      <w:instrText xml:space="preserve"> PAGE   \* MERGEFORMAT </w:instrText>
    </w:r>
    <w:r w:rsidR="00012FDD" w:rsidRPr="00B413CA">
      <w:rPr>
        <w:rFonts w:ascii="Arial Narrow" w:hAnsi="Arial Narrow"/>
      </w:rPr>
      <w:fldChar w:fldCharType="separate"/>
    </w:r>
    <w:r w:rsidR="003E7AAF">
      <w:rPr>
        <w:rFonts w:ascii="Arial Narrow" w:hAnsi="Arial Narrow"/>
        <w:noProof/>
      </w:rPr>
      <w:t>2</w:t>
    </w:r>
    <w:r w:rsidR="00012FDD" w:rsidRPr="00B413CA">
      <w:rPr>
        <w:rFonts w:ascii="Arial Narrow" w:hAnsi="Arial Narrow"/>
      </w:rPr>
      <w:fldChar w:fldCharType="end"/>
    </w:r>
    <w:r w:rsidR="009F66EF">
      <w:rPr>
        <w:rFonts w:ascii="Arial Narrow" w:hAnsi="Arial Narrow"/>
      </w:rPr>
      <w:t xml:space="preserve"> из 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0FF" w:rsidRDefault="00DF70FF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DF70FF" w:rsidRDefault="00DF70FF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126" w:rsidRDefault="00126126">
      <w:r>
        <w:separator/>
      </w:r>
    </w:p>
  </w:footnote>
  <w:footnote w:type="continuationSeparator" w:id="0">
    <w:p w:rsidR="00126126" w:rsidRDefault="001261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0FF" w:rsidRDefault="00DF70FF">
    <w:pPr>
      <w:pStyle w:val="af0"/>
      <w:rPr>
        <w:sz w:val="16"/>
      </w:rPr>
    </w:pPr>
    <w:r>
      <w:rPr>
        <w:sz w:val="16"/>
      </w:rPr>
      <w:t>Извещение</w:t>
    </w:r>
  </w:p>
  <w:p w:rsidR="00DF70FF" w:rsidRDefault="00DF70FF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DF70FF" w:rsidRDefault="00DF70FF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31D748E1"/>
    <w:multiLevelType w:val="hybridMultilevel"/>
    <w:tmpl w:val="F7CE2862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abstractNum w:abstractNumId="4">
    <w:nsid w:val="630F14B4"/>
    <w:multiLevelType w:val="hybridMultilevel"/>
    <w:tmpl w:val="3750504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6535B5"/>
    <w:multiLevelType w:val="hybridMultilevel"/>
    <w:tmpl w:val="89EA5352"/>
    <w:lvl w:ilvl="0" w:tplc="BF78DD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59E2"/>
    <w:rsid w:val="00012FDD"/>
    <w:rsid w:val="00023C70"/>
    <w:rsid w:val="0002633C"/>
    <w:rsid w:val="00055CD5"/>
    <w:rsid w:val="00066FAE"/>
    <w:rsid w:val="0008015B"/>
    <w:rsid w:val="00083EC1"/>
    <w:rsid w:val="000B2F19"/>
    <w:rsid w:val="000D544B"/>
    <w:rsid w:val="000E724B"/>
    <w:rsid w:val="000F31AE"/>
    <w:rsid w:val="00106B00"/>
    <w:rsid w:val="001110BB"/>
    <w:rsid w:val="0011304C"/>
    <w:rsid w:val="00126126"/>
    <w:rsid w:val="00162B5D"/>
    <w:rsid w:val="00196BE2"/>
    <w:rsid w:val="001C394E"/>
    <w:rsid w:val="001D22DE"/>
    <w:rsid w:val="001D537C"/>
    <w:rsid w:val="001D731D"/>
    <w:rsid w:val="001E0665"/>
    <w:rsid w:val="00236ACF"/>
    <w:rsid w:val="00256462"/>
    <w:rsid w:val="0029007E"/>
    <w:rsid w:val="002A0B66"/>
    <w:rsid w:val="002B31DD"/>
    <w:rsid w:val="002C13E7"/>
    <w:rsid w:val="002C39D1"/>
    <w:rsid w:val="002D7277"/>
    <w:rsid w:val="002E6C7B"/>
    <w:rsid w:val="002E79D0"/>
    <w:rsid w:val="002F6BCA"/>
    <w:rsid w:val="00305C11"/>
    <w:rsid w:val="00364243"/>
    <w:rsid w:val="00382593"/>
    <w:rsid w:val="003C2C36"/>
    <w:rsid w:val="003E7AAF"/>
    <w:rsid w:val="00406A40"/>
    <w:rsid w:val="00411C81"/>
    <w:rsid w:val="00443753"/>
    <w:rsid w:val="00455F13"/>
    <w:rsid w:val="00466368"/>
    <w:rsid w:val="004A2821"/>
    <w:rsid w:val="00503CB0"/>
    <w:rsid w:val="00522268"/>
    <w:rsid w:val="005248FF"/>
    <w:rsid w:val="005310E0"/>
    <w:rsid w:val="00547B94"/>
    <w:rsid w:val="005508F1"/>
    <w:rsid w:val="00551C20"/>
    <w:rsid w:val="005554FF"/>
    <w:rsid w:val="00592D35"/>
    <w:rsid w:val="005A36FC"/>
    <w:rsid w:val="005B654B"/>
    <w:rsid w:val="005E1CAD"/>
    <w:rsid w:val="006277B1"/>
    <w:rsid w:val="00670333"/>
    <w:rsid w:val="0067162A"/>
    <w:rsid w:val="0068417C"/>
    <w:rsid w:val="006847BE"/>
    <w:rsid w:val="00697BB5"/>
    <w:rsid w:val="006C41BB"/>
    <w:rsid w:val="006D73DE"/>
    <w:rsid w:val="006E435B"/>
    <w:rsid w:val="006E6E28"/>
    <w:rsid w:val="007154C1"/>
    <w:rsid w:val="007176CE"/>
    <w:rsid w:val="007315E5"/>
    <w:rsid w:val="00771FB1"/>
    <w:rsid w:val="00773C77"/>
    <w:rsid w:val="00781CD5"/>
    <w:rsid w:val="007A7D16"/>
    <w:rsid w:val="007B3038"/>
    <w:rsid w:val="007B7636"/>
    <w:rsid w:val="007D20CC"/>
    <w:rsid w:val="007D6997"/>
    <w:rsid w:val="007D6B10"/>
    <w:rsid w:val="007E6BA0"/>
    <w:rsid w:val="00805935"/>
    <w:rsid w:val="008121C6"/>
    <w:rsid w:val="008761F0"/>
    <w:rsid w:val="00880C97"/>
    <w:rsid w:val="008A29FE"/>
    <w:rsid w:val="008C78F5"/>
    <w:rsid w:val="008C797C"/>
    <w:rsid w:val="00927997"/>
    <w:rsid w:val="00930341"/>
    <w:rsid w:val="00940A43"/>
    <w:rsid w:val="00941173"/>
    <w:rsid w:val="00943636"/>
    <w:rsid w:val="00943E76"/>
    <w:rsid w:val="00961EB1"/>
    <w:rsid w:val="0096624E"/>
    <w:rsid w:val="009F66EF"/>
    <w:rsid w:val="00A042D8"/>
    <w:rsid w:val="00A14B93"/>
    <w:rsid w:val="00A162FC"/>
    <w:rsid w:val="00A41BA1"/>
    <w:rsid w:val="00A602D4"/>
    <w:rsid w:val="00A6685C"/>
    <w:rsid w:val="00A75FBE"/>
    <w:rsid w:val="00AC5D08"/>
    <w:rsid w:val="00AC6D4F"/>
    <w:rsid w:val="00AD22B6"/>
    <w:rsid w:val="00AD3F73"/>
    <w:rsid w:val="00AE7E3C"/>
    <w:rsid w:val="00B02A8B"/>
    <w:rsid w:val="00B11990"/>
    <w:rsid w:val="00B3403F"/>
    <w:rsid w:val="00B413CA"/>
    <w:rsid w:val="00B50331"/>
    <w:rsid w:val="00B6245E"/>
    <w:rsid w:val="00B6673A"/>
    <w:rsid w:val="00B7286D"/>
    <w:rsid w:val="00B92D3C"/>
    <w:rsid w:val="00C204FC"/>
    <w:rsid w:val="00C253C5"/>
    <w:rsid w:val="00C618F3"/>
    <w:rsid w:val="00CC18B7"/>
    <w:rsid w:val="00D43454"/>
    <w:rsid w:val="00D469A7"/>
    <w:rsid w:val="00D46E6E"/>
    <w:rsid w:val="00D5373D"/>
    <w:rsid w:val="00D70F9D"/>
    <w:rsid w:val="00D90012"/>
    <w:rsid w:val="00D9438D"/>
    <w:rsid w:val="00D9538E"/>
    <w:rsid w:val="00DA3F97"/>
    <w:rsid w:val="00DA5FAC"/>
    <w:rsid w:val="00DB50A8"/>
    <w:rsid w:val="00DE56AE"/>
    <w:rsid w:val="00DE6E63"/>
    <w:rsid w:val="00DF0529"/>
    <w:rsid w:val="00DF388B"/>
    <w:rsid w:val="00DF70FF"/>
    <w:rsid w:val="00E0750D"/>
    <w:rsid w:val="00E2129B"/>
    <w:rsid w:val="00E25A75"/>
    <w:rsid w:val="00E44768"/>
    <w:rsid w:val="00E45527"/>
    <w:rsid w:val="00E47812"/>
    <w:rsid w:val="00E64C26"/>
    <w:rsid w:val="00E669FA"/>
    <w:rsid w:val="00E73E20"/>
    <w:rsid w:val="00EC69BD"/>
    <w:rsid w:val="00EF0A25"/>
    <w:rsid w:val="00EF6633"/>
    <w:rsid w:val="00F405B3"/>
    <w:rsid w:val="00F439C6"/>
    <w:rsid w:val="00F44CDF"/>
    <w:rsid w:val="00F453E1"/>
    <w:rsid w:val="00F90D3D"/>
    <w:rsid w:val="00FA5E49"/>
    <w:rsid w:val="00FB7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2FDD"/>
    <w:rPr>
      <w:sz w:val="24"/>
      <w:szCs w:val="24"/>
    </w:rPr>
  </w:style>
  <w:style w:type="paragraph" w:styleId="1">
    <w:name w:val="heading 1"/>
    <w:basedOn w:val="a"/>
    <w:next w:val="a"/>
    <w:qFormat/>
    <w:rsid w:val="00012FDD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012FDD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012FDD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12FDD"/>
    <w:rPr>
      <w:color w:val="0000FF"/>
      <w:u w:val="single"/>
    </w:rPr>
  </w:style>
  <w:style w:type="paragraph" w:customStyle="1" w:styleId="paragraphleft">
    <w:name w:val="paragraph_left"/>
    <w:basedOn w:val="a"/>
    <w:rsid w:val="00012FDD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012FDD"/>
  </w:style>
  <w:style w:type="character" w:customStyle="1" w:styleId="rvts48221">
    <w:name w:val="rvts48221"/>
    <w:basedOn w:val="a0"/>
    <w:rsid w:val="00012FDD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012FDD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012FDD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012FDD"/>
    <w:pPr>
      <w:spacing w:after="150"/>
      <w:jc w:val="both"/>
    </w:pPr>
  </w:style>
  <w:style w:type="paragraph" w:customStyle="1" w:styleId="paragraphcenter">
    <w:name w:val="paragraph_center"/>
    <w:basedOn w:val="a"/>
    <w:rsid w:val="00012FDD"/>
    <w:pPr>
      <w:spacing w:after="150"/>
      <w:jc w:val="right"/>
    </w:pPr>
  </w:style>
  <w:style w:type="character" w:customStyle="1" w:styleId="rvts482210">
    <w:name w:val="rvts482210"/>
    <w:basedOn w:val="a0"/>
    <w:rsid w:val="00012FDD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012FDD"/>
    <w:pPr>
      <w:spacing w:before="100" w:beforeAutospacing="1" w:after="100" w:afterAutospacing="1"/>
    </w:pPr>
  </w:style>
  <w:style w:type="paragraph" w:styleId="a4">
    <w:name w:val="Body Text Indent"/>
    <w:basedOn w:val="a"/>
    <w:rsid w:val="00012FDD"/>
    <w:pPr>
      <w:ind w:firstLine="720"/>
      <w:jc w:val="both"/>
    </w:pPr>
    <w:rPr>
      <w:sz w:val="26"/>
    </w:rPr>
  </w:style>
  <w:style w:type="paragraph" w:styleId="20">
    <w:name w:val="Body Text Indent 2"/>
    <w:basedOn w:val="a"/>
    <w:rsid w:val="00012FDD"/>
    <w:pPr>
      <w:ind w:firstLine="720"/>
    </w:pPr>
    <w:rPr>
      <w:sz w:val="26"/>
    </w:rPr>
  </w:style>
  <w:style w:type="paragraph" w:styleId="a5">
    <w:name w:val="Title"/>
    <w:basedOn w:val="a"/>
    <w:qFormat/>
    <w:rsid w:val="00012FDD"/>
    <w:pPr>
      <w:jc w:val="center"/>
    </w:pPr>
    <w:rPr>
      <w:b/>
      <w:bCs/>
    </w:rPr>
  </w:style>
  <w:style w:type="paragraph" w:styleId="a6">
    <w:name w:val="Body Text"/>
    <w:basedOn w:val="a"/>
    <w:rsid w:val="00012FDD"/>
    <w:pPr>
      <w:jc w:val="both"/>
    </w:pPr>
  </w:style>
  <w:style w:type="paragraph" w:styleId="a7">
    <w:name w:val="Subtitle"/>
    <w:basedOn w:val="a"/>
    <w:qFormat/>
    <w:rsid w:val="00012FDD"/>
    <w:pPr>
      <w:ind w:firstLine="540"/>
      <w:jc w:val="center"/>
    </w:pPr>
    <w:rPr>
      <w:b/>
      <w:bCs/>
    </w:rPr>
  </w:style>
  <w:style w:type="paragraph" w:styleId="21">
    <w:name w:val="Body Text 2"/>
    <w:basedOn w:val="a"/>
    <w:rsid w:val="00012FDD"/>
    <w:rPr>
      <w:b/>
      <w:bCs/>
    </w:rPr>
  </w:style>
  <w:style w:type="paragraph" w:customStyle="1" w:styleId="11">
    <w:name w:val="Обычный1"/>
    <w:rsid w:val="00012FDD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012FD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012F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012FDD"/>
    <w:rPr>
      <w:sz w:val="20"/>
      <w:szCs w:val="20"/>
    </w:rPr>
  </w:style>
  <w:style w:type="character" w:styleId="aa">
    <w:name w:val="footnote reference"/>
    <w:basedOn w:val="a0"/>
    <w:semiHidden/>
    <w:rsid w:val="00012FDD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012FDD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012FDD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012FDD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12FDD"/>
  </w:style>
  <w:style w:type="paragraph" w:customStyle="1" w:styleId="newstext">
    <w:name w:val="newstext"/>
    <w:basedOn w:val="a"/>
    <w:rsid w:val="00012FDD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012FDD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012FDD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012FDD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012FDD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012FDD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6847B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4">
    <w:name w:val="Normal Indent"/>
    <w:basedOn w:val="a"/>
    <w:rsid w:val="006847BE"/>
    <w:pPr>
      <w:spacing w:line="360" w:lineRule="auto"/>
      <w:ind w:firstLine="624"/>
      <w:jc w:val="both"/>
    </w:pPr>
    <w:rPr>
      <w:sz w:val="28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E6C683-BFEC-4990-B62C-1E8EE472E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ntg34</cp:lastModifiedBy>
  <cp:revision>3</cp:revision>
  <cp:lastPrinted>2013-04-18T09:33:00Z</cp:lastPrinted>
  <dcterms:created xsi:type="dcterms:W3CDTF">2013-04-18T09:43:00Z</dcterms:created>
  <dcterms:modified xsi:type="dcterms:W3CDTF">2013-04-18T09:49:00Z</dcterms:modified>
</cp:coreProperties>
</file>