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81D" w:rsidRPr="0071481D" w:rsidRDefault="0071481D" w:rsidP="0071481D">
      <w:pPr>
        <w:pStyle w:val="1"/>
        <w:jc w:val="center"/>
        <w:rPr>
          <w:sz w:val="28"/>
          <w:szCs w:val="28"/>
        </w:rPr>
      </w:pPr>
      <w:r w:rsidRPr="0071481D">
        <w:rPr>
          <w:sz w:val="28"/>
          <w:szCs w:val="28"/>
        </w:rPr>
        <w:t>ПРОТОКОЛ №845 Р3/П-13</w:t>
      </w:r>
      <w:r>
        <w:rPr>
          <w:sz w:val="28"/>
          <w:szCs w:val="28"/>
        </w:rPr>
        <w:t>-4</w:t>
      </w:r>
      <w:r w:rsidRPr="0071481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1481D">
        <w:rPr>
          <w:sz w:val="28"/>
          <w:szCs w:val="28"/>
        </w:rPr>
        <w:t>R021594-4</w:t>
      </w:r>
      <w:r>
        <w:rPr>
          <w:sz w:val="28"/>
          <w:szCs w:val="28"/>
        </w:rPr>
        <w:t>)</w:t>
      </w:r>
      <w:r w:rsidRPr="0071481D">
        <w:rPr>
          <w:sz w:val="28"/>
          <w:szCs w:val="28"/>
        </w:rPr>
        <w:br/>
        <w:t xml:space="preserve">очного заседания </w:t>
      </w:r>
      <w:r w:rsidR="00DA1701">
        <w:rPr>
          <w:sz w:val="28"/>
          <w:szCs w:val="28"/>
        </w:rPr>
        <w:t>Единой</w:t>
      </w:r>
      <w:r w:rsidRPr="0071481D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71481D">
        <w:rPr>
          <w:sz w:val="28"/>
          <w:szCs w:val="28"/>
        </w:rPr>
        <w:t xml:space="preserve"> №845 Р3/П-13 «Комплектная поставка трубопроводов систем RN, VB и TV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3931"/>
        <w:gridCol w:w="5514"/>
      </w:tblGrid>
      <w:tr w:rsidR="0071481D" w:rsidTr="0071481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71481D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right"/>
            </w:pPr>
            <w:r>
              <w:t>«27» августа 2013 г.</w:t>
            </w:r>
          </w:p>
        </w:tc>
      </w:tr>
    </w:tbl>
    <w:p w:rsidR="0071481D" w:rsidRDefault="0071481D" w:rsidP="0071481D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1481D" w:rsidRDefault="0071481D" w:rsidP="0071481D">
      <w:pPr>
        <w:pStyle w:val="3"/>
      </w:pPr>
      <w:r>
        <w:t>Информация о закупке:</w:t>
      </w:r>
    </w:p>
    <w:p w:rsidR="0071481D" w:rsidRDefault="0071481D" w:rsidP="0071481D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№845 Р3/П-13 «Комплектная поставка трубопроводов систем RN, VB и TV для сооружения энергоблока №3 Ростовской АЭС». </w:t>
      </w:r>
    </w:p>
    <w:p w:rsidR="0071481D" w:rsidRDefault="0071481D" w:rsidP="0071481D">
      <w:pPr>
        <w:pStyle w:val="a4"/>
        <w:jc w:val="both"/>
      </w:pPr>
      <w:r>
        <w:t xml:space="preserve">Начальная (максимальная) цена договора: 1 677 022.85 (один миллион шестьсот семьдесят семь тысяч двадцать два рубля 85 копеек) включая НДС. </w:t>
      </w:r>
    </w:p>
    <w:p w:rsidR="0071481D" w:rsidRDefault="0071481D" w:rsidP="0071481D">
      <w:pPr>
        <w:pStyle w:val="a4"/>
      </w:pPr>
      <w:r>
        <w:t xml:space="preserve">Объем и срок поставки: в соответствии со спецификацией, приведенной в документации. </w:t>
      </w:r>
    </w:p>
    <w:p w:rsidR="0071481D" w:rsidRDefault="0071481D" w:rsidP="0071481D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«02»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35034B">
        <w:t xml:space="preserve"> 31300471680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№130802/0536</w:t>
      </w:r>
      <w:proofErr w:type="gramEnd"/>
      <w:r>
        <w:t>/853,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№R021594. </w:t>
      </w:r>
    </w:p>
    <w:p w:rsidR="0071481D" w:rsidRDefault="0071481D" w:rsidP="0071481D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71481D" w:rsidRPr="00696DD7" w:rsidRDefault="0071481D" w:rsidP="0071481D">
      <w:pPr>
        <w:pStyle w:val="3"/>
        <w:rPr>
          <w:sz w:val="24"/>
          <w:szCs w:val="24"/>
        </w:rPr>
      </w:pPr>
      <w:r w:rsidRPr="00696DD7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26"/>
        <w:gridCol w:w="6219"/>
      </w:tblGrid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ФИО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Должность</w:t>
            </w:r>
          </w:p>
        </w:tc>
      </w:tr>
      <w:tr w:rsidR="0071481D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Председатель Единой комиссии: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>Шкитилев Дмитрий Владимирович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>Главный инженер</w:t>
            </w:r>
          </w:p>
        </w:tc>
      </w:tr>
      <w:tr w:rsidR="0071481D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rPr>
                <w:b/>
                <w:bCs/>
              </w:rPr>
              <w:t>Член Единой комиссии с правом «вето»: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lastRenderedPageBreak/>
              <w:t>Карасев Александр Тимофеевич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1481D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Члены конкурсной комиссии: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 xml:space="preserve">Начальник отдела методологии и </w:t>
            </w:r>
            <w:proofErr w:type="spellStart"/>
            <w:r w:rsidRPr="00696DD7">
              <w:t>категорийного</w:t>
            </w:r>
            <w:proofErr w:type="spellEnd"/>
            <w:r w:rsidRPr="00696DD7">
              <w:t xml:space="preserve"> менеджмента Департамента управления закупками ОАО «Концерн </w:t>
            </w:r>
            <w:proofErr w:type="spellStart"/>
            <w:r w:rsidRPr="00696DD7">
              <w:t>Росэнергоатом</w:t>
            </w:r>
            <w:proofErr w:type="spellEnd"/>
            <w:r w:rsidRPr="00696DD7">
              <w:t>» (присутствовал в режиме видеоконференции)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>Заместитель главного инженера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Казакова Елена Алексеевна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Начальник управления методологии и организации закупок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Трофименко Виктория Альбертовна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 xml:space="preserve">Начальник планово-экономического управления </w:t>
            </w:r>
            <w:proofErr w:type="spellStart"/>
            <w:r w:rsidRPr="00696DD7">
              <w:t>Волгодонского</w:t>
            </w:r>
            <w:proofErr w:type="spellEnd"/>
            <w:r w:rsidRPr="00696DD7">
              <w:t xml:space="preserve"> филиала (присутствовала в режиме видеоконференции)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Старцев Олег Николаевич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>Савиных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>Начальник отдела комплектации оборудования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Лимаренко Дмитрий Валерьевич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 xml:space="preserve">Начальник </w:t>
            </w:r>
            <w:proofErr w:type="gramStart"/>
            <w:r w:rsidRPr="00696DD7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1481D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71481D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Белоусова Ольга Александровна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Pr="00696DD7" w:rsidRDefault="0071481D" w:rsidP="00F957F7">
            <w:r w:rsidRPr="00696DD7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71481D" w:rsidRPr="00C85B9A" w:rsidRDefault="0071481D" w:rsidP="0071481D">
      <w:pPr>
        <w:pStyle w:val="a4"/>
        <w:jc w:val="both"/>
      </w:pPr>
      <w:r w:rsidRPr="00C85B9A">
        <w:t xml:space="preserve">Заседание проводится в присутствии 9 из 17 членов конкурсной комиссии. </w:t>
      </w:r>
      <w:r w:rsidRPr="00C85B9A">
        <w:br/>
        <w:t xml:space="preserve">Кворум имеется. </w:t>
      </w:r>
    </w:p>
    <w:p w:rsidR="0071481D" w:rsidRDefault="0071481D" w:rsidP="0071481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550"/>
        <w:gridCol w:w="4324"/>
      </w:tblGrid>
      <w:tr w:rsidR="0071481D" w:rsidTr="00714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1481D" w:rsidTr="00714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</w:pPr>
            <w:r>
              <w:t xml:space="preserve">0993_R021594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 xml:space="preserve">Цена заявки: 1 672 650.31 (один миллион шестьсот семьдесят две тысячи шестьсот пятьдесят рублей 31 копейка) с НДС </w:t>
            </w:r>
          </w:p>
        </w:tc>
      </w:tr>
      <w:tr w:rsidR="0071481D" w:rsidTr="00714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</w:pPr>
            <w:r>
              <w:t xml:space="preserve">6844_R021594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 w:rsidP="00F957F7">
            <w:r>
              <w:t xml:space="preserve">Цена заявки: 1 662 047.38 (один миллион шестьсот шестьдесят две тысячи сорок семь рублей 38 копеек) с НДС </w:t>
            </w:r>
          </w:p>
        </w:tc>
      </w:tr>
    </w:tbl>
    <w:p w:rsidR="0071481D" w:rsidRDefault="0071481D" w:rsidP="0071481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>Согласно протоколу заседания Единой комиссии по рассмотрению заявок на отборочной стадии от «20» августа 2013г. №</w:t>
      </w:r>
      <w:r w:rsidRPr="00C85B9A">
        <w:t>845 Р3/П-13-2 (R021594-2)</w:t>
      </w:r>
      <w:r>
        <w:t xml:space="preserve"> Единой были приняты следующие решения: </w:t>
      </w:r>
    </w:p>
    <w:p w:rsidR="0071481D" w:rsidRDefault="0071481D" w:rsidP="0071481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1481D" w:rsidRDefault="0071481D" w:rsidP="0071481D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ООО “Трубы 2000“ </w:t>
      </w:r>
    </w:p>
    <w:p w:rsidR="0071481D" w:rsidRDefault="0071481D" w:rsidP="0071481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5F2D37">
        <w:rPr>
          <w:rFonts w:eastAsia="Calibri"/>
        </w:rPr>
        <w:t xml:space="preserve">В </w:t>
      </w:r>
      <w:r w:rsidRPr="005F2D37">
        <w:t>соответствии</w:t>
      </w:r>
      <w:r w:rsidRPr="005F2D37">
        <w:rPr>
          <w:rFonts w:eastAsia="Calibri"/>
        </w:rPr>
        <w:t xml:space="preserve"> с подразделом 19.8, на основании пункта 14.8.4 ЕОСЗ и пункта </w:t>
      </w:r>
      <w:r>
        <w:rPr>
          <w:rFonts w:eastAsia="Calibri"/>
        </w:rPr>
        <w:t>4.14.1.8</w:t>
      </w:r>
      <w:r w:rsidRPr="005F2D37">
        <w:rPr>
          <w:rFonts w:eastAsia="Calibri"/>
        </w:rPr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>
        <w:t xml:space="preserve">: </w:t>
      </w:r>
    </w:p>
    <w:p w:rsidR="0071481D" w:rsidRDefault="0071481D" w:rsidP="0071481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ООО “</w:t>
      </w:r>
      <w:proofErr w:type="spellStart"/>
      <w:r>
        <w:t>ЭнергомашКапитал</w:t>
      </w:r>
      <w:proofErr w:type="spellEnd"/>
      <w:r>
        <w:t xml:space="preserve">“ запрос о разъяснении положений заявки на участие в запросе предложений. </w:t>
      </w:r>
    </w:p>
    <w:p w:rsidR="0071481D" w:rsidRDefault="0071481D" w:rsidP="0071481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«27» августа 2013г. №</w:t>
      </w:r>
      <w:r w:rsidRPr="0071481D">
        <w:t>845 Р3/П-13-3 (R021594-3)</w:t>
      </w:r>
      <w:r>
        <w:t xml:space="preserve"> Единой комиссией были приняты следующие решения: </w:t>
      </w:r>
    </w:p>
    <w:p w:rsidR="0071481D" w:rsidRDefault="0071481D" w:rsidP="0071481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1481D" w:rsidRDefault="0071481D" w:rsidP="0071481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 xml:space="preserve">“ </w:t>
      </w:r>
    </w:p>
    <w:p w:rsidR="0071481D" w:rsidRPr="0071481D" w:rsidRDefault="0071481D" w:rsidP="0071481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71481D">
        <w:t xml:space="preserve">В соответствии с пунктами </w:t>
      </w:r>
      <w:r>
        <w:t>22, 23</w:t>
      </w:r>
      <w:r w:rsidRPr="0071481D">
        <w:t xml:space="preserve"> раздела </w:t>
      </w:r>
      <w:r>
        <w:t>5</w:t>
      </w:r>
      <w:r w:rsidRPr="0071481D">
        <w:t xml:space="preserve"> «Информационная карта запроса предложений» документации по запросу предложений, критерии оценки заявок на участие в запросе предложений и количество баллов, присужденных </w:t>
      </w:r>
      <w:r>
        <w:t>Единой</w:t>
      </w:r>
      <w:r w:rsidRPr="0071481D">
        <w:t xml:space="preserve"> комиссией каждой заявке составляют</w:t>
      </w:r>
      <w:r w:rsidRPr="0071481D">
        <w:t xml:space="preserve">: </w:t>
      </w:r>
    </w:p>
    <w:tbl>
      <w:tblPr>
        <w:tblW w:w="5000" w:type="pct"/>
        <w:tblInd w:w="45" w:type="dxa"/>
        <w:tblLook w:val="04A0"/>
      </w:tblPr>
      <w:tblGrid>
        <w:gridCol w:w="2788"/>
        <w:gridCol w:w="2756"/>
        <w:gridCol w:w="3901"/>
      </w:tblGrid>
      <w:tr w:rsidR="0071481D" w:rsidTr="0071481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71481D" w:rsidTr="0071481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481D" w:rsidRDefault="0071481D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“Трубы 2000“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“</w:t>
            </w:r>
            <w:proofErr w:type="spellStart"/>
            <w:r>
              <w:rPr>
                <w:b/>
                <w:bCs/>
              </w:rPr>
              <w:t>ЭнергомашКапитал</w:t>
            </w:r>
            <w:proofErr w:type="spellEnd"/>
            <w:r>
              <w:rPr>
                <w:b/>
                <w:bCs/>
              </w:rPr>
              <w:t>“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</w:tr>
      <w:tr w:rsidR="0071481D" w:rsidTr="0071481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481D" w:rsidRDefault="0071481D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71481D" w:rsidTr="00714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</w:pPr>
            <w:r>
              <w:t xml:space="preserve">89.43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</w:pPr>
            <w:r>
              <w:t xml:space="preserve">90.00 </w:t>
            </w:r>
          </w:p>
        </w:tc>
      </w:tr>
      <w:tr w:rsidR="0071481D" w:rsidTr="00714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</w:pPr>
            <w:r>
              <w:t xml:space="preserve">10.00 </w:t>
            </w:r>
          </w:p>
        </w:tc>
      </w:tr>
      <w:tr w:rsidR="0071481D" w:rsidTr="007148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89,43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71481D" w:rsidRPr="0071481D" w:rsidRDefault="0071481D" w:rsidP="0071481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71481D">
        <w:t>На основании результатов оценки и сопоставления заявок на участие в запросе предложений каждой заявке, исходя из подсчитанных баллов, присвоены следующие места (заявка на участие в запросе предложений, которая оценено наибольшим количеством баллов, присвоено первое место)</w:t>
      </w:r>
      <w:r w:rsidRPr="0071481D">
        <w:t xml:space="preserve">: </w:t>
      </w:r>
    </w:p>
    <w:tbl>
      <w:tblPr>
        <w:tblW w:w="5000" w:type="pct"/>
        <w:tblInd w:w="45" w:type="dxa"/>
        <w:tblLook w:val="04A0"/>
      </w:tblPr>
      <w:tblGrid>
        <w:gridCol w:w="3286"/>
        <w:gridCol w:w="6159"/>
      </w:tblGrid>
      <w:tr w:rsidR="0071481D" w:rsidTr="00AC75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71481D" w:rsidTr="00AC75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AC7530" w:rsidP="00AC7530">
            <w:r>
              <w:t>ООО</w:t>
            </w:r>
            <w:r w:rsidR="0071481D">
              <w:t xml:space="preserve"> “</w:t>
            </w:r>
            <w:proofErr w:type="spellStart"/>
            <w:r w:rsidR="0071481D">
              <w:t>ЭнергомашКапитал</w:t>
            </w:r>
            <w:proofErr w:type="spellEnd"/>
            <w:r w:rsidR="0071481D">
              <w:t>“</w:t>
            </w:r>
            <w:r w:rsidR="0071481D">
              <w:br/>
              <w:t>Заявка №6844_R021594</w:t>
            </w:r>
          </w:p>
        </w:tc>
      </w:tr>
      <w:tr w:rsidR="0071481D" w:rsidTr="00AC75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7148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481D" w:rsidRDefault="00AC7530" w:rsidP="00AC7530">
            <w:r>
              <w:t>ООО</w:t>
            </w:r>
            <w:r w:rsidR="0071481D">
              <w:t xml:space="preserve"> “Трубы 2000“</w:t>
            </w:r>
            <w:r w:rsidR="0071481D">
              <w:br/>
              <w:t>Заявка №0993_R021594</w:t>
            </w:r>
          </w:p>
        </w:tc>
      </w:tr>
    </w:tbl>
    <w:p w:rsidR="0071481D" w:rsidRDefault="0071481D" w:rsidP="00AC7530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 xml:space="preserve">По результатам оценки и сопоставления заявок на участие в запросе предложений </w:t>
      </w:r>
      <w:r w:rsidR="00AC7530">
        <w:t>Единой</w:t>
      </w:r>
      <w:r>
        <w:t xml:space="preserve"> комиссией принято решение признать победителем запроса предложений </w:t>
      </w:r>
      <w:r w:rsidR="00AC7530">
        <w:t>ООО</w:t>
      </w:r>
      <w:r>
        <w:t xml:space="preserve"> “</w:t>
      </w:r>
      <w:proofErr w:type="spellStart"/>
      <w:r>
        <w:t>ЭнергомашКапитал</w:t>
      </w:r>
      <w:proofErr w:type="spellEnd"/>
      <w:r>
        <w:t xml:space="preserve">“ </w:t>
      </w:r>
      <w:r w:rsidR="00AC7530">
        <w:t xml:space="preserve">в объеме и сроки поставки в соответствии с закупочной документацией, </w:t>
      </w:r>
      <w:r>
        <w:t>с ценой заявки 1 662 047.38 (один миллион шестьсот шестьдесят две тысячи сорок семь рублей 38 копеек)</w:t>
      </w:r>
      <w:r w:rsidR="00AC7530">
        <w:t xml:space="preserve"> </w:t>
      </w:r>
      <w:r>
        <w:t>с учетом НДС.</w:t>
      </w:r>
      <w:proofErr w:type="gramEnd"/>
    </w:p>
    <w:p w:rsidR="00AC7530" w:rsidRPr="00AC7530" w:rsidRDefault="00AC7530" w:rsidP="00AC7530">
      <w:pPr>
        <w:widowControl w:val="0"/>
        <w:rPr>
          <w:rFonts w:eastAsia="Calibri"/>
        </w:rPr>
      </w:pPr>
      <w:r w:rsidRPr="00AC7530">
        <w:rPr>
          <w:rFonts w:eastAsia="Calibri"/>
        </w:rPr>
        <w:t xml:space="preserve">Результаты голосования членов Единой комиссии: </w:t>
      </w:r>
    </w:p>
    <w:p w:rsidR="00AC7530" w:rsidRPr="00AC7530" w:rsidRDefault="00AC7530" w:rsidP="00AC7530">
      <w:pPr>
        <w:widowControl w:val="0"/>
        <w:rPr>
          <w:rFonts w:eastAsia="Calibri"/>
        </w:rPr>
      </w:pPr>
      <w:r w:rsidRPr="00AC7530">
        <w:rPr>
          <w:rFonts w:eastAsia="Calibri"/>
        </w:rPr>
        <w:t xml:space="preserve">«за» – 9 голосов; </w:t>
      </w:r>
    </w:p>
    <w:p w:rsidR="00AC7530" w:rsidRPr="00AC7530" w:rsidRDefault="00AC7530" w:rsidP="00AC7530">
      <w:pPr>
        <w:widowControl w:val="0"/>
        <w:rPr>
          <w:rFonts w:eastAsia="Calibri"/>
        </w:rPr>
      </w:pPr>
      <w:r w:rsidRPr="00AC7530">
        <w:rPr>
          <w:rFonts w:eastAsia="Calibri"/>
        </w:rPr>
        <w:t xml:space="preserve">«против» – 0 голосов; </w:t>
      </w:r>
    </w:p>
    <w:p w:rsidR="00AC7530" w:rsidRDefault="00AC7530" w:rsidP="00AC7530">
      <w:r w:rsidRPr="00AC7530">
        <w:rPr>
          <w:rFonts w:eastAsia="Calibri"/>
        </w:rPr>
        <w:t>«воздержался» – 0 голосов.</w:t>
      </w:r>
      <w:r>
        <w:t xml:space="preserve"> </w:t>
      </w:r>
    </w:p>
    <w:p w:rsidR="00AC7530" w:rsidRPr="00AC7530" w:rsidRDefault="00AC7530" w:rsidP="00AC7530">
      <w:pPr>
        <w:keepNext/>
        <w:rPr>
          <w:b/>
          <w:bCs/>
        </w:rPr>
      </w:pPr>
    </w:p>
    <w:p w:rsidR="00AC7530" w:rsidRPr="00AC7530" w:rsidRDefault="00AC7530" w:rsidP="00AC7530">
      <w:pPr>
        <w:keepNext/>
        <w:rPr>
          <w:bCs/>
        </w:rPr>
      </w:pPr>
      <w:r w:rsidRPr="00AC7530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Подпись</w:t>
            </w:r>
          </w:p>
        </w:tc>
      </w:tr>
      <w:tr w:rsidR="00AC7530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Председатель Единой комиссии:</w:t>
            </w:r>
          </w:p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  <w:tr w:rsidR="00AC7530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r w:rsidRPr="005F2D37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r w:rsidRPr="005F2D37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  <w:tr w:rsidR="00AC7530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Члены Единой комиссии:</w:t>
            </w:r>
          </w:p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696DD7" w:rsidRDefault="00AC7530" w:rsidP="00F957F7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r w:rsidRPr="005F2D37">
              <w:t>Опросный лист прилагается</w:t>
            </w:r>
          </w:p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Default="00AC7530" w:rsidP="00F957F7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696DD7" w:rsidRDefault="00AC7530" w:rsidP="00F957F7">
            <w:r w:rsidRPr="00696DD7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696DD7" w:rsidRDefault="00AC7530" w:rsidP="00F957F7">
            <w:r w:rsidRPr="00696DD7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r w:rsidRPr="005F2D37">
              <w:t>Опросный лист прилагается</w:t>
            </w:r>
          </w:p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696DD7" w:rsidRDefault="00AC7530" w:rsidP="00F957F7">
            <w:r w:rsidRPr="00696DD7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Default="00AC7530" w:rsidP="00F957F7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696DD7" w:rsidRDefault="00AC7530" w:rsidP="00F957F7">
            <w:r w:rsidRPr="00696DD7"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  <w:tr w:rsidR="00AC7530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AC7530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>
            <w:r w:rsidRPr="005F2D37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7530" w:rsidRPr="005F2D37" w:rsidRDefault="00AC7530" w:rsidP="00F957F7"/>
        </w:tc>
      </w:tr>
    </w:tbl>
    <w:p w:rsidR="001651DA" w:rsidRPr="00AC7530" w:rsidRDefault="001651DA" w:rsidP="00AC7530">
      <w:pPr>
        <w:pStyle w:val="3"/>
        <w:ind w:left="360"/>
        <w:rPr>
          <w:sz w:val="24"/>
          <w:szCs w:val="24"/>
        </w:rPr>
      </w:pPr>
    </w:p>
    <w:sectPr w:rsidR="001651DA" w:rsidRPr="00AC7530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1CDC"/>
    <w:multiLevelType w:val="multilevel"/>
    <w:tmpl w:val="9BF47A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3E14C70"/>
    <w:multiLevelType w:val="multilevel"/>
    <w:tmpl w:val="E4CAB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characterSpacingControl w:val="doNotCompress"/>
  <w:compat/>
  <w:rsids>
    <w:rsidRoot w:val="0071481D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481D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530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49EC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170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148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71481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48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148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71481D"/>
    <w:rPr>
      <w:color w:val="0000FF"/>
      <w:u w:val="single"/>
    </w:rPr>
  </w:style>
  <w:style w:type="paragraph" w:styleId="a4">
    <w:name w:val="Normal (Web)"/>
    <w:basedOn w:val="a"/>
    <w:rsid w:val="0071481D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7148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2053685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2013-08-27T14:24:00Z</dcterms:created>
  <dcterms:modified xsi:type="dcterms:W3CDTF">2013-08-27T14:39:00Z</dcterms:modified>
</cp:coreProperties>
</file>