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7D4" w:rsidRPr="003E3D9D" w:rsidRDefault="00CA67D4" w:rsidP="00C30084">
      <w:pPr>
        <w:pStyle w:val="NormalWeb"/>
        <w:spacing w:before="0" w:beforeAutospacing="0" w:after="0" w:afterAutospacing="0"/>
        <w:jc w:val="both"/>
        <w:rPr>
          <w:b/>
          <w:sz w:val="28"/>
          <w:szCs w:val="28"/>
        </w:rPr>
      </w:pPr>
      <w:r w:rsidRPr="003E3D9D">
        <w:rPr>
          <w:rStyle w:val="Strong"/>
          <w:sz w:val="28"/>
          <w:szCs w:val="28"/>
        </w:rPr>
        <w:t xml:space="preserve">от </w:t>
      </w:r>
      <w:r>
        <w:rPr>
          <w:rStyle w:val="Strong"/>
          <w:sz w:val="28"/>
          <w:szCs w:val="28"/>
        </w:rPr>
        <w:t xml:space="preserve">11.09.2015 </w:t>
      </w:r>
      <w:r w:rsidRPr="003E3D9D">
        <w:rPr>
          <w:rStyle w:val="Strong"/>
          <w:sz w:val="28"/>
          <w:szCs w:val="28"/>
        </w:rPr>
        <w:t>г. №</w:t>
      </w:r>
      <w:r w:rsidRPr="00B14A69">
        <w:t xml:space="preserve"> </w:t>
      </w:r>
      <w:r w:rsidRPr="00B14A69">
        <w:rPr>
          <w:b/>
          <w:sz w:val="28"/>
          <w:szCs w:val="28"/>
        </w:rPr>
        <w:t>7284</w:t>
      </w:r>
      <w:r>
        <w:rPr>
          <w:b/>
          <w:sz w:val="28"/>
          <w:szCs w:val="28"/>
        </w:rPr>
        <w:t>/</w:t>
      </w:r>
      <w:r w:rsidRPr="00B14A69">
        <w:rPr>
          <w:b/>
          <w:sz w:val="28"/>
          <w:szCs w:val="28"/>
        </w:rPr>
        <w:t>473 Р4</w:t>
      </w:r>
      <w:r>
        <w:rPr>
          <w:b/>
          <w:sz w:val="28"/>
          <w:szCs w:val="28"/>
        </w:rPr>
        <w:t>/</w:t>
      </w:r>
      <w:r w:rsidRPr="00B14A69">
        <w:rPr>
          <w:b/>
          <w:sz w:val="28"/>
          <w:szCs w:val="28"/>
        </w:rPr>
        <w:t>З-15</w:t>
      </w:r>
      <w:r>
        <w:rPr>
          <w:b/>
          <w:sz w:val="28"/>
          <w:szCs w:val="28"/>
        </w:rPr>
        <w:t>-Р</w:t>
      </w:r>
    </w:p>
    <w:p w:rsidR="00CA67D4" w:rsidRDefault="00CA67D4" w:rsidP="00C30084">
      <w:pPr>
        <w:jc w:val="center"/>
        <w:rPr>
          <w:b/>
          <w:sz w:val="32"/>
          <w:szCs w:val="32"/>
        </w:rPr>
      </w:pPr>
    </w:p>
    <w:p w:rsidR="00CA67D4" w:rsidRDefault="00CA67D4" w:rsidP="00C30084">
      <w:pPr>
        <w:jc w:val="center"/>
        <w:rPr>
          <w:b/>
          <w:sz w:val="32"/>
          <w:szCs w:val="32"/>
        </w:rPr>
      </w:pPr>
    </w:p>
    <w:p w:rsidR="00CA67D4" w:rsidRPr="00FA6EE0" w:rsidRDefault="00CA67D4" w:rsidP="00C30084">
      <w:pPr>
        <w:jc w:val="center"/>
        <w:rPr>
          <w:b/>
          <w:sz w:val="32"/>
          <w:szCs w:val="32"/>
        </w:rPr>
      </w:pPr>
      <w:r w:rsidRPr="00FA6EE0">
        <w:rPr>
          <w:b/>
          <w:sz w:val="32"/>
          <w:szCs w:val="32"/>
        </w:rPr>
        <w:t xml:space="preserve">Разъяснение положений </w:t>
      </w:r>
      <w:r>
        <w:rPr>
          <w:b/>
          <w:sz w:val="32"/>
          <w:szCs w:val="32"/>
        </w:rPr>
        <w:t xml:space="preserve">закупочной </w:t>
      </w:r>
      <w:r w:rsidRPr="00FA6EE0">
        <w:rPr>
          <w:b/>
          <w:sz w:val="32"/>
          <w:szCs w:val="32"/>
        </w:rPr>
        <w:t>документации</w:t>
      </w:r>
      <w:r>
        <w:rPr>
          <w:b/>
          <w:sz w:val="32"/>
          <w:szCs w:val="32"/>
        </w:rPr>
        <w:t xml:space="preserve"> по запросу участника</w:t>
      </w:r>
    </w:p>
    <w:p w:rsidR="00CA67D4" w:rsidRPr="00452C79" w:rsidRDefault="00CA67D4" w:rsidP="00C30084">
      <w:pPr>
        <w:jc w:val="center"/>
        <w:rPr>
          <w:sz w:val="28"/>
          <w:szCs w:val="28"/>
        </w:rPr>
      </w:pPr>
    </w:p>
    <w:p w:rsidR="00CA67D4" w:rsidRPr="00452C79" w:rsidRDefault="00CA67D4" w:rsidP="00C3008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3E3D9D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>
        <w:rPr>
          <w:sz w:val="28"/>
          <w:szCs w:val="28"/>
        </w:rPr>
        <w:t xml:space="preserve"> в</w:t>
      </w:r>
      <w:r w:rsidRPr="00452C79">
        <w:rPr>
          <w:sz w:val="28"/>
          <w:szCs w:val="28"/>
        </w:rPr>
        <w:t xml:space="preserve"> соответствии </w:t>
      </w:r>
      <w:r>
        <w:rPr>
          <w:sz w:val="28"/>
          <w:szCs w:val="28"/>
        </w:rPr>
        <w:t>с п. 2 части 2 тома 1 закупочной документации р</w:t>
      </w:r>
      <w:r w:rsidRPr="00452C79">
        <w:rPr>
          <w:sz w:val="28"/>
          <w:szCs w:val="28"/>
        </w:rPr>
        <w:t>азъясн</w:t>
      </w:r>
      <w:r>
        <w:rPr>
          <w:sz w:val="28"/>
          <w:szCs w:val="28"/>
        </w:rPr>
        <w:t>яет</w:t>
      </w:r>
      <w:r w:rsidRPr="00452C79">
        <w:rPr>
          <w:sz w:val="28"/>
          <w:szCs w:val="28"/>
        </w:rPr>
        <w:t xml:space="preserve"> следующее положение документации </w:t>
      </w:r>
      <w:r w:rsidRPr="00686036">
        <w:rPr>
          <w:sz w:val="28"/>
          <w:szCs w:val="28"/>
        </w:rPr>
        <w:t xml:space="preserve">по лоту </w:t>
      </w:r>
      <w:r w:rsidRPr="00307CF4">
        <w:rPr>
          <w:sz w:val="28"/>
          <w:szCs w:val="28"/>
        </w:rPr>
        <w:t> №</w:t>
      </w:r>
      <w:r>
        <w:rPr>
          <w:sz w:val="28"/>
          <w:szCs w:val="28"/>
        </w:rPr>
        <w:t> </w:t>
      </w:r>
      <w:r w:rsidRPr="00B14A69">
        <w:rPr>
          <w:sz w:val="28"/>
          <w:szCs w:val="28"/>
        </w:rPr>
        <w:t>7284</w:t>
      </w:r>
      <w:r>
        <w:rPr>
          <w:sz w:val="28"/>
          <w:szCs w:val="28"/>
        </w:rPr>
        <w:t>/</w:t>
      </w:r>
      <w:r w:rsidRPr="00B14A69">
        <w:rPr>
          <w:sz w:val="28"/>
          <w:szCs w:val="28"/>
        </w:rPr>
        <w:t>473 Р4</w:t>
      </w:r>
      <w:r>
        <w:rPr>
          <w:sz w:val="28"/>
          <w:szCs w:val="28"/>
        </w:rPr>
        <w:t>/</w:t>
      </w:r>
      <w:r w:rsidRPr="00B14A69">
        <w:rPr>
          <w:sz w:val="28"/>
          <w:szCs w:val="28"/>
        </w:rPr>
        <w:t xml:space="preserve">З-15 </w:t>
      </w:r>
      <w:r w:rsidRPr="00307CF4">
        <w:rPr>
          <w:sz w:val="28"/>
          <w:szCs w:val="28"/>
        </w:rPr>
        <w:t xml:space="preserve">«Поставка </w:t>
      </w:r>
      <w:r w:rsidRPr="00B14A69">
        <w:rPr>
          <w:sz w:val="28"/>
          <w:szCs w:val="28"/>
        </w:rPr>
        <w:t>мебели, бытового и кухонного оборудования РО и МЗ</w:t>
      </w:r>
      <w:r w:rsidRPr="00307CF4">
        <w:rPr>
          <w:sz w:val="28"/>
          <w:szCs w:val="28"/>
        </w:rPr>
        <w:t xml:space="preserve"> для сооружения энергоблока №4 Ростовской АЭС»</w:t>
      </w:r>
      <w:r w:rsidRPr="00686036">
        <w:rPr>
          <w:sz w:val="28"/>
          <w:szCs w:val="28"/>
        </w:rPr>
        <w:t>:</w:t>
      </w:r>
    </w:p>
    <w:p w:rsidR="00CA67D4" w:rsidRPr="00307CF4" w:rsidRDefault="00CA67D4" w:rsidP="00C30084">
      <w:pPr>
        <w:ind w:firstLine="540"/>
        <w:jc w:val="center"/>
        <w:rPr>
          <w:sz w:val="28"/>
          <w:szCs w:val="28"/>
        </w:rPr>
      </w:pPr>
    </w:p>
    <w:p w:rsidR="00CA67D4" w:rsidRDefault="00CA67D4" w:rsidP="00307CF4">
      <w:pPr>
        <w:pStyle w:val="BodyTextIndent2"/>
        <w:tabs>
          <w:tab w:val="left" w:pos="1080"/>
        </w:tabs>
        <w:spacing w:line="360" w:lineRule="auto"/>
        <w:ind w:left="0" w:firstLine="720"/>
        <w:rPr>
          <w:b/>
          <w:bCs/>
        </w:rPr>
      </w:pPr>
      <w:r>
        <w:rPr>
          <w:b/>
          <w:bCs/>
        </w:rPr>
        <w:t>Вопрос.</w:t>
      </w:r>
    </w:p>
    <w:p w:rsidR="00CA67D4" w:rsidRDefault="00CA67D4" w:rsidP="00307CF4">
      <w:pPr>
        <w:pStyle w:val="BodyTextIndent2"/>
        <w:tabs>
          <w:tab w:val="left" w:pos="1080"/>
        </w:tabs>
        <w:spacing w:line="360" w:lineRule="auto"/>
        <w:ind w:left="0" w:firstLine="720"/>
      </w:pPr>
      <w:r w:rsidRPr="005C6362">
        <w:t>1</w:t>
      </w:r>
      <w:r>
        <w:t>. Замена по позиции 9 спецификации на поставку оборудования.</w:t>
      </w:r>
    </w:p>
    <w:p w:rsidR="00CA67D4" w:rsidRDefault="00CA67D4" w:rsidP="00307CF4">
      <w:pPr>
        <w:pStyle w:val="BodyTextIndent2"/>
        <w:tabs>
          <w:tab w:val="left" w:pos="1080"/>
        </w:tabs>
        <w:spacing w:line="360" w:lineRule="auto"/>
        <w:ind w:left="0" w:firstLine="720"/>
      </w:pPr>
      <w:r>
        <w:t>2. Уточнение материала по позиции 13 спецификации на поставку оборудования.</w:t>
      </w:r>
    </w:p>
    <w:p w:rsidR="00CA67D4" w:rsidRDefault="00CA67D4" w:rsidP="00307CF4">
      <w:pPr>
        <w:pStyle w:val="BodyTextIndent2"/>
        <w:tabs>
          <w:tab w:val="left" w:pos="1080"/>
        </w:tabs>
        <w:spacing w:line="360" w:lineRule="auto"/>
        <w:ind w:left="0" w:firstLine="720"/>
        <w:rPr>
          <w:b/>
        </w:rPr>
      </w:pPr>
      <w:r w:rsidRPr="00192109">
        <w:rPr>
          <w:b/>
        </w:rPr>
        <w:t>Ответ.</w:t>
      </w:r>
    </w:p>
    <w:p w:rsidR="00CA67D4" w:rsidRDefault="00CA67D4" w:rsidP="00B14A69">
      <w:pPr>
        <w:tabs>
          <w:tab w:val="left" w:pos="720"/>
        </w:tabs>
        <w:spacing w:line="400" w:lineRule="exact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1.  По позиции 9, в части согласования замены сейфа по типу «</w:t>
      </w:r>
      <w:r w:rsidRPr="005C6362">
        <w:rPr>
          <w:sz w:val="28"/>
          <w:szCs w:val="28"/>
        </w:rPr>
        <w:t>Valberg</w:t>
      </w:r>
      <w:r>
        <w:rPr>
          <w:sz w:val="28"/>
          <w:szCs w:val="28"/>
        </w:rPr>
        <w:t>»</w:t>
      </w:r>
      <w:r w:rsidRPr="00595689">
        <w:rPr>
          <w:sz w:val="28"/>
          <w:szCs w:val="28"/>
        </w:rPr>
        <w:t xml:space="preserve"> </w:t>
      </w:r>
      <w:r>
        <w:rPr>
          <w:sz w:val="28"/>
          <w:szCs w:val="28"/>
        </w:rPr>
        <w:t>на аналог сообщаем следующее</w:t>
      </w:r>
      <w:r w:rsidRPr="005C6362">
        <w:rPr>
          <w:sz w:val="28"/>
          <w:szCs w:val="28"/>
        </w:rPr>
        <w:t>:</w:t>
      </w:r>
      <w:r>
        <w:rPr>
          <w:sz w:val="28"/>
          <w:szCs w:val="28"/>
        </w:rPr>
        <w:t xml:space="preserve"> у</w:t>
      </w:r>
      <w:r w:rsidRPr="005C6362">
        <w:rPr>
          <w:sz w:val="28"/>
          <w:szCs w:val="28"/>
        </w:rPr>
        <w:t>частник закупки может представить в своей заявке на участие в закупке</w:t>
      </w:r>
      <w:r>
        <w:rPr>
          <w:sz w:val="28"/>
          <w:szCs w:val="28"/>
        </w:rPr>
        <w:t xml:space="preserve"> аналог или эквивалент требуемой продукции, </w:t>
      </w:r>
      <w:r w:rsidRPr="005C6362">
        <w:rPr>
          <w:sz w:val="28"/>
          <w:szCs w:val="28"/>
        </w:rPr>
        <w:t>при условии, что произведенные замены совместимы между собой, по существу равноценны или превосходят по качеству товар, указанный в технических условиях;</w:t>
      </w:r>
      <w:r>
        <w:rPr>
          <w:sz w:val="28"/>
          <w:szCs w:val="28"/>
        </w:rPr>
        <w:t xml:space="preserve"> данное предложение будет рассмотрено в рамках проведения технической экспертизы на стадии рассмотрения заявок на участие в запросе цен;</w:t>
      </w:r>
    </w:p>
    <w:p w:rsidR="00CA67D4" w:rsidRDefault="00CA67D4" w:rsidP="00B14A69">
      <w:pPr>
        <w:tabs>
          <w:tab w:val="left" w:pos="720"/>
        </w:tabs>
        <w:spacing w:line="400" w:lineRule="exact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2. По позиции 13, приводим материалы исполнения частей производственного стола:</w:t>
      </w:r>
    </w:p>
    <w:p w:rsidR="00CA67D4" w:rsidRDefault="00CA67D4" w:rsidP="00B14A69">
      <w:pPr>
        <w:tabs>
          <w:tab w:val="left" w:pos="720"/>
        </w:tabs>
        <w:spacing w:line="400" w:lineRule="exact"/>
        <w:ind w:firstLine="12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B97FD5">
        <w:rPr>
          <w:sz w:val="28"/>
          <w:szCs w:val="28"/>
        </w:rPr>
        <w:t>каркас</w:t>
      </w:r>
      <w:r>
        <w:rPr>
          <w:sz w:val="28"/>
          <w:szCs w:val="28"/>
        </w:rPr>
        <w:t xml:space="preserve"> </w:t>
      </w:r>
      <w:r w:rsidRPr="00B97FD5">
        <w:rPr>
          <w:sz w:val="28"/>
          <w:szCs w:val="28"/>
        </w:rPr>
        <w:t>из оцинкованной стали</w:t>
      </w:r>
      <w:r>
        <w:rPr>
          <w:sz w:val="28"/>
          <w:szCs w:val="28"/>
        </w:rPr>
        <w:t>;</w:t>
      </w:r>
    </w:p>
    <w:p w:rsidR="00CA67D4" w:rsidRPr="00B97FD5" w:rsidRDefault="00CA67D4" w:rsidP="00B14A69">
      <w:pPr>
        <w:tabs>
          <w:tab w:val="left" w:pos="720"/>
        </w:tabs>
        <w:spacing w:line="400" w:lineRule="exact"/>
        <w:ind w:firstLine="1260"/>
        <w:jc w:val="both"/>
        <w:rPr>
          <w:sz w:val="28"/>
          <w:szCs w:val="28"/>
        </w:rPr>
      </w:pPr>
      <w:r>
        <w:rPr>
          <w:sz w:val="28"/>
          <w:szCs w:val="28"/>
        </w:rPr>
        <w:t>– с</w:t>
      </w:r>
      <w:r w:rsidRPr="00B97FD5">
        <w:rPr>
          <w:sz w:val="28"/>
          <w:szCs w:val="28"/>
        </w:rPr>
        <w:t>толешница из шлифованной нержавеющей стали</w:t>
      </w:r>
      <w:r>
        <w:rPr>
          <w:sz w:val="28"/>
          <w:szCs w:val="28"/>
        </w:rPr>
        <w:t xml:space="preserve"> (б</w:t>
      </w:r>
      <w:r w:rsidRPr="00B97FD5">
        <w:rPr>
          <w:sz w:val="28"/>
          <w:szCs w:val="28"/>
        </w:rPr>
        <w:t>ез пристенного борта</w:t>
      </w:r>
      <w:r>
        <w:rPr>
          <w:sz w:val="28"/>
          <w:szCs w:val="28"/>
        </w:rPr>
        <w:t>);</w:t>
      </w:r>
      <w:r w:rsidRPr="00B97FD5">
        <w:rPr>
          <w:sz w:val="28"/>
          <w:szCs w:val="28"/>
        </w:rPr>
        <w:t xml:space="preserve"> </w:t>
      </w:r>
    </w:p>
    <w:p w:rsidR="00CA67D4" w:rsidRPr="00B97FD5" w:rsidRDefault="00CA67D4" w:rsidP="00B14A69">
      <w:pPr>
        <w:tabs>
          <w:tab w:val="left" w:pos="720"/>
        </w:tabs>
        <w:spacing w:line="400" w:lineRule="exact"/>
        <w:ind w:firstLine="1260"/>
        <w:jc w:val="both"/>
        <w:rPr>
          <w:sz w:val="28"/>
          <w:szCs w:val="28"/>
        </w:rPr>
      </w:pPr>
      <w:r>
        <w:rPr>
          <w:sz w:val="28"/>
          <w:szCs w:val="28"/>
        </w:rPr>
        <w:t>– с</w:t>
      </w:r>
      <w:r w:rsidRPr="00B97FD5">
        <w:rPr>
          <w:sz w:val="28"/>
          <w:szCs w:val="28"/>
        </w:rPr>
        <w:t>плошная оцинкованная полка</w:t>
      </w:r>
      <w:r>
        <w:rPr>
          <w:sz w:val="28"/>
          <w:szCs w:val="28"/>
        </w:rPr>
        <w:t>.</w:t>
      </w:r>
    </w:p>
    <w:p w:rsidR="00CA67D4" w:rsidRDefault="00CA67D4" w:rsidP="00B14A69">
      <w:pPr>
        <w:pStyle w:val="BodyTextIndent2"/>
        <w:tabs>
          <w:tab w:val="left" w:pos="1080"/>
        </w:tabs>
        <w:spacing w:line="360" w:lineRule="auto"/>
        <w:ind w:left="0" w:firstLine="720"/>
      </w:pPr>
    </w:p>
    <w:sectPr w:rsidR="00CA67D4" w:rsidSect="00C30084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altName w:val="Tahoma"/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2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3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4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5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6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7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8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</w:abstractNum>
  <w:abstractNum w:abstractNumId="2">
    <w:nsid w:val="3FC94193"/>
    <w:multiLevelType w:val="multilevel"/>
    <w:tmpl w:val="C394A5A2"/>
    <w:lvl w:ilvl="0">
      <w:numFmt w:val="bullet"/>
      <w:lvlText w:val="•"/>
      <w:lvlJc w:val="left"/>
      <w:pPr>
        <w:ind w:left="1065" w:hanging="360"/>
      </w:pPr>
    </w:lvl>
    <w:lvl w:ilvl="1">
      <w:start w:val="1"/>
      <w:numFmt w:val="none"/>
      <w:lvlText w:val=""/>
      <w:lvlJc w:val="left"/>
      <w:rPr>
        <w:rFonts w:cs="Times New Roman"/>
      </w:rPr>
    </w:lvl>
    <w:lvl w:ilvl="2">
      <w:start w:val="1"/>
      <w:numFmt w:val="none"/>
      <w:lvlText w:val=""/>
      <w:lvlJc w:val="left"/>
      <w:rPr>
        <w:rFonts w:cs="Times New Roman"/>
      </w:rPr>
    </w:lvl>
    <w:lvl w:ilvl="3">
      <w:start w:val="1"/>
      <w:numFmt w:val="none"/>
      <w:lvlText w:val=""/>
      <w:lvlJc w:val="left"/>
      <w:rPr>
        <w:rFonts w:cs="Times New Roman"/>
      </w:rPr>
    </w:lvl>
    <w:lvl w:ilvl="4">
      <w:start w:val="1"/>
      <w:numFmt w:val="none"/>
      <w:lvlText w:val=""/>
      <w:lvlJc w:val="left"/>
      <w:rPr>
        <w:rFonts w:cs="Times New Roman"/>
      </w:rPr>
    </w:lvl>
    <w:lvl w:ilvl="5">
      <w:start w:val="1"/>
      <w:numFmt w:val="none"/>
      <w:lvlText w:val=""/>
      <w:lvlJc w:val="left"/>
      <w:rPr>
        <w:rFonts w:cs="Times New Roman"/>
      </w:rPr>
    </w:lvl>
    <w:lvl w:ilvl="6">
      <w:start w:val="1"/>
      <w:numFmt w:val="none"/>
      <w:lvlText w:val=""/>
      <w:lvlJc w:val="left"/>
      <w:rPr>
        <w:rFonts w:cs="Times New Roman"/>
      </w:rPr>
    </w:lvl>
    <w:lvl w:ilvl="7">
      <w:start w:val="1"/>
      <w:numFmt w:val="none"/>
      <w:lvlText w:val=""/>
      <w:lvlJc w:val="left"/>
      <w:rPr>
        <w:rFonts w:cs="Times New Roman"/>
      </w:rPr>
    </w:lvl>
    <w:lvl w:ilvl="8">
      <w:start w:val="1"/>
      <w:numFmt w:val="none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0084"/>
    <w:rsid w:val="000F49FD"/>
    <w:rsid w:val="00184921"/>
    <w:rsid w:val="00192109"/>
    <w:rsid w:val="001D786B"/>
    <w:rsid w:val="002B233F"/>
    <w:rsid w:val="00300876"/>
    <w:rsid w:val="00307CF4"/>
    <w:rsid w:val="003E3D9D"/>
    <w:rsid w:val="003F09AD"/>
    <w:rsid w:val="00405BD6"/>
    <w:rsid w:val="00452C79"/>
    <w:rsid w:val="00497F23"/>
    <w:rsid w:val="00595689"/>
    <w:rsid w:val="005C2CF0"/>
    <w:rsid w:val="005C6362"/>
    <w:rsid w:val="006305D1"/>
    <w:rsid w:val="006445A7"/>
    <w:rsid w:val="00686036"/>
    <w:rsid w:val="006F17A6"/>
    <w:rsid w:val="00900826"/>
    <w:rsid w:val="009B1E0A"/>
    <w:rsid w:val="00B14A69"/>
    <w:rsid w:val="00B97FD5"/>
    <w:rsid w:val="00C30084"/>
    <w:rsid w:val="00C3266E"/>
    <w:rsid w:val="00C938BC"/>
    <w:rsid w:val="00CA67D4"/>
    <w:rsid w:val="00CB5D7A"/>
    <w:rsid w:val="00CD1CBF"/>
    <w:rsid w:val="00EC39E9"/>
    <w:rsid w:val="00F84BF6"/>
    <w:rsid w:val="00FA6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084"/>
    <w:pPr>
      <w:widowControl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C30084"/>
    <w:rPr>
      <w:rFonts w:cs="Times New Roman"/>
      <w:b/>
      <w:bCs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C30084"/>
    <w:pPr>
      <w:widowControl/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C30084"/>
    <w:pPr>
      <w:ind w:left="720"/>
      <w:contextualSpacing/>
    </w:p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C938BC"/>
    <w:rPr>
      <w:rFonts w:ascii="Times New Roman" w:hAnsi="Times New Roman"/>
      <w:sz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307CF4"/>
    <w:pPr>
      <w:widowControl/>
      <w:ind w:left="357"/>
      <w:jc w:val="both"/>
    </w:pPr>
    <w:rPr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307CF4"/>
    <w:rPr>
      <w:rFonts w:ascii="Times New Roman" w:hAnsi="Times New Roman" w:cs="Times New Roman"/>
      <w:sz w:val="28"/>
      <w:szCs w:val="28"/>
    </w:rPr>
  </w:style>
  <w:style w:type="paragraph" w:customStyle="1" w:styleId="a">
    <w:name w:val="Знак Знак Знак Знак"/>
    <w:basedOn w:val="Normal"/>
    <w:uiPriority w:val="99"/>
    <w:rsid w:val="00B14A69"/>
    <w:pPr>
      <w:widowControl/>
      <w:spacing w:after="160" w:line="240" w:lineRule="exact"/>
    </w:pPr>
    <w:rPr>
      <w:rFonts w:ascii="Verdana" w:eastAsia="Calibri" w:hAnsi="Verdana" w:cs="Verdana"/>
      <w:lang w:val="en-US" w:eastAsia="en-US"/>
    </w:rPr>
  </w:style>
  <w:style w:type="character" w:customStyle="1" w:styleId="EmailStyle22">
    <w:name w:val="EmailStyle221"/>
    <w:aliases w:val="EmailStyle221"/>
    <w:basedOn w:val="DefaultParagraphFont"/>
    <w:uiPriority w:val="99"/>
    <w:semiHidden/>
    <w:personal/>
    <w:rsid w:val="00B14A69"/>
    <w:rPr>
      <w:rFonts w:ascii="Arial" w:hAnsi="Arial" w:cs="Arial"/>
      <w:color w:val="00008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78</TotalTime>
  <Pages>1</Pages>
  <Words>194</Words>
  <Characters>1106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6612</cp:lastModifiedBy>
  <cp:revision>8</cp:revision>
  <cp:lastPrinted>2015-09-11T11:19:00Z</cp:lastPrinted>
  <dcterms:created xsi:type="dcterms:W3CDTF">2015-03-19T14:25:00Z</dcterms:created>
  <dcterms:modified xsi:type="dcterms:W3CDTF">2015-09-11T11:19:00Z</dcterms:modified>
</cp:coreProperties>
</file>