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BC6" w:rsidRPr="00C17A5C" w:rsidRDefault="00B55BC6" w:rsidP="00B55BC6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C17A5C">
        <w:rPr>
          <w:rFonts w:ascii="Times New Roman" w:hAnsi="Times New Roman"/>
          <w:b/>
          <w:sz w:val="24"/>
          <w:szCs w:val="24"/>
        </w:rPr>
        <w:t>Приложение № 1</w:t>
      </w:r>
    </w:p>
    <w:p w:rsidR="00B55BC6" w:rsidRPr="00C17A5C" w:rsidRDefault="00B55BC6" w:rsidP="00B55BC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17A5C">
        <w:rPr>
          <w:rFonts w:ascii="Times New Roman" w:hAnsi="Times New Roman"/>
          <w:sz w:val="24"/>
          <w:szCs w:val="24"/>
        </w:rPr>
        <w:t>К спецификации</w:t>
      </w:r>
    </w:p>
    <w:p w:rsidR="00B55BC6" w:rsidRPr="00C17A5C" w:rsidRDefault="00B55BC6" w:rsidP="00B55BC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17A5C">
        <w:rPr>
          <w:rFonts w:ascii="Times New Roman" w:hAnsi="Times New Roman"/>
          <w:sz w:val="24"/>
          <w:szCs w:val="24"/>
        </w:rPr>
        <w:t>по договору</w:t>
      </w:r>
    </w:p>
    <w:p w:rsidR="00EE512E" w:rsidRDefault="00B55BC6" w:rsidP="00B55BC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ru"/>
        </w:rPr>
      </w:pPr>
      <w:r w:rsidRPr="00C17A5C">
        <w:rPr>
          <w:rFonts w:ascii="Times New Roman" w:hAnsi="Times New Roman"/>
          <w:sz w:val="24"/>
          <w:szCs w:val="24"/>
        </w:rPr>
        <w:t xml:space="preserve"> № _____ от «___» ____20 ___ г.</w:t>
      </w:r>
    </w:p>
    <w:p w:rsidR="00EE512E" w:rsidRDefault="00EE512E" w:rsidP="00B55BC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ru"/>
        </w:rPr>
      </w:pPr>
    </w:p>
    <w:p w:rsidR="002071EC" w:rsidRPr="00EE512E" w:rsidRDefault="002071EC" w:rsidP="00695D6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"/>
        </w:rPr>
      </w:pPr>
      <w:r w:rsidRPr="00EE512E">
        <w:rPr>
          <w:rFonts w:ascii="Times New Roman" w:hAnsi="Times New Roman" w:cs="Times New Roman"/>
          <w:b/>
          <w:sz w:val="24"/>
          <w:szCs w:val="24"/>
          <w:lang w:val="ru"/>
        </w:rPr>
        <w:t>ТЕХНИЧЕСКОЕ ЗАДАНИЕ</w:t>
      </w:r>
    </w:p>
    <w:p w:rsidR="002071EC" w:rsidRPr="009A6302" w:rsidRDefault="009A6302" w:rsidP="00695D6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ru"/>
        </w:rPr>
        <w:t>н</w:t>
      </w:r>
      <w:r w:rsidR="002071EC" w:rsidRPr="009A6302">
        <w:rPr>
          <w:rFonts w:ascii="Times New Roman" w:hAnsi="Times New Roman" w:cs="Times New Roman"/>
          <w:b/>
          <w:sz w:val="24"/>
          <w:szCs w:val="24"/>
          <w:lang w:val="ru"/>
        </w:rPr>
        <w:t xml:space="preserve">а поставку </w:t>
      </w:r>
      <w:r w:rsidR="00B55BC6" w:rsidRPr="009A6302">
        <w:rPr>
          <w:rFonts w:ascii="Times New Roman" w:hAnsi="Times New Roman" w:cs="Times New Roman"/>
          <w:b/>
          <w:sz w:val="24"/>
          <w:szCs w:val="24"/>
        </w:rPr>
        <w:t xml:space="preserve">буровой установки </w:t>
      </w:r>
    </w:p>
    <w:p w:rsidR="00EE512E" w:rsidRPr="00C13CEE" w:rsidRDefault="00EE512E" w:rsidP="00695D6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"/>
        </w:rPr>
      </w:pPr>
    </w:p>
    <w:p w:rsidR="002071EC" w:rsidRPr="00864F3A" w:rsidRDefault="002071EC" w:rsidP="00695D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3CEE">
        <w:rPr>
          <w:rFonts w:ascii="Times New Roman" w:hAnsi="Times New Roman" w:cs="Times New Roman"/>
          <w:sz w:val="24"/>
          <w:szCs w:val="24"/>
        </w:rPr>
        <w:t xml:space="preserve">Буровая установка предназначена для бурения веерных и кольцевых 360° скважин из подземных добычных выработок. Конструкция </w:t>
      </w:r>
      <w:r w:rsidR="00F10F1E" w:rsidRPr="00C13CEE">
        <w:rPr>
          <w:rFonts w:ascii="Times New Roman" w:hAnsi="Times New Roman" w:cs="Times New Roman"/>
          <w:sz w:val="24"/>
          <w:szCs w:val="24"/>
        </w:rPr>
        <w:t>пригодна</w:t>
      </w:r>
      <w:r w:rsidRPr="00C13CEE">
        <w:rPr>
          <w:rFonts w:ascii="Times New Roman" w:hAnsi="Times New Roman" w:cs="Times New Roman"/>
          <w:sz w:val="24"/>
          <w:szCs w:val="24"/>
        </w:rPr>
        <w:t xml:space="preserve"> для бурения из узких выработок.</w:t>
      </w:r>
    </w:p>
    <w:p w:rsidR="002071EC" w:rsidRDefault="002071EC" w:rsidP="00695D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3CEE">
        <w:rPr>
          <w:rFonts w:ascii="Times New Roman" w:hAnsi="Times New Roman" w:cs="Times New Roman"/>
          <w:sz w:val="24"/>
          <w:szCs w:val="24"/>
        </w:rPr>
        <w:t xml:space="preserve">Комплектная буровая установка состоит из бурового агрегата, отдельно стоящего пульта управления на треноге, автоматической масленки, </w:t>
      </w:r>
      <w:proofErr w:type="spellStart"/>
      <w:r w:rsidRPr="00C13CEE">
        <w:rPr>
          <w:rFonts w:ascii="Times New Roman" w:hAnsi="Times New Roman" w:cs="Times New Roman"/>
          <w:sz w:val="24"/>
          <w:szCs w:val="24"/>
        </w:rPr>
        <w:t>влагоотделителя</w:t>
      </w:r>
      <w:proofErr w:type="spellEnd"/>
      <w:r w:rsidRPr="00C13CEE">
        <w:rPr>
          <w:rFonts w:ascii="Times New Roman" w:hAnsi="Times New Roman" w:cs="Times New Roman"/>
          <w:sz w:val="24"/>
          <w:szCs w:val="24"/>
        </w:rPr>
        <w:t xml:space="preserve"> и комплекта воздушных шлангов.</w:t>
      </w:r>
    </w:p>
    <w:p w:rsidR="00EE512E" w:rsidRPr="00C13CEE" w:rsidRDefault="00EE512E" w:rsidP="00695D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2979" w:rsidRPr="00C13CEE" w:rsidRDefault="00B92979" w:rsidP="006C79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280"/>
        <w:gridCol w:w="3224"/>
        <w:gridCol w:w="5067"/>
      </w:tblGrid>
      <w:tr w:rsidR="009777EC" w:rsidRPr="00C13CEE" w:rsidTr="009777EC">
        <w:trPr>
          <w:trHeight w:val="270"/>
        </w:trPr>
        <w:tc>
          <w:tcPr>
            <w:tcW w:w="669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bCs/>
                <w:sz w:val="20"/>
                <w:szCs w:val="20"/>
              </w:rPr>
              <w:t>Кол-во</w:t>
            </w:r>
          </w:p>
        </w:tc>
        <w:tc>
          <w:tcPr>
            <w:tcW w:w="1684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bCs/>
                <w:sz w:val="20"/>
                <w:szCs w:val="20"/>
              </w:rPr>
              <w:t>Кат №</w:t>
            </w:r>
          </w:p>
        </w:tc>
        <w:tc>
          <w:tcPr>
            <w:tcW w:w="2648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bCs/>
                <w:sz w:val="20"/>
                <w:szCs w:val="20"/>
              </w:rPr>
              <w:t>Описание</w:t>
            </w:r>
          </w:p>
        </w:tc>
      </w:tr>
      <w:tr w:rsidR="009777EC" w:rsidRPr="00C13CEE" w:rsidTr="009777EC">
        <w:trPr>
          <w:trHeight w:val="270"/>
        </w:trPr>
        <w:tc>
          <w:tcPr>
            <w:tcW w:w="669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684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2648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Буровой станок</w:t>
            </w:r>
          </w:p>
        </w:tc>
      </w:tr>
      <w:tr w:rsidR="009777EC" w:rsidRPr="00C13CEE" w:rsidTr="009777EC">
        <w:trPr>
          <w:trHeight w:val="255"/>
        </w:trPr>
        <w:tc>
          <w:tcPr>
            <w:tcW w:w="669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84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PHQ36IR</w:t>
            </w:r>
          </w:p>
        </w:tc>
        <w:tc>
          <w:tcPr>
            <w:tcW w:w="2648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Перфоратор с независимым вращением</w:t>
            </w:r>
          </w:p>
        </w:tc>
      </w:tr>
      <w:tr w:rsidR="009777EC" w:rsidRPr="00C13CEE" w:rsidTr="009777EC">
        <w:trPr>
          <w:trHeight w:val="255"/>
        </w:trPr>
        <w:tc>
          <w:tcPr>
            <w:tcW w:w="669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84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PHQ15001H</w:t>
            </w:r>
          </w:p>
        </w:tc>
        <w:tc>
          <w:tcPr>
            <w:tcW w:w="2648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 xml:space="preserve">Пневматический </w:t>
            </w:r>
            <w:proofErr w:type="spellStart"/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централизатор</w:t>
            </w:r>
            <w:proofErr w:type="spellEnd"/>
          </w:p>
        </w:tc>
      </w:tr>
      <w:tr w:rsidR="009777EC" w:rsidRPr="00C13CEE" w:rsidTr="009777EC">
        <w:trPr>
          <w:trHeight w:val="255"/>
        </w:trPr>
        <w:tc>
          <w:tcPr>
            <w:tcW w:w="669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84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21002</w:t>
            </w:r>
          </w:p>
        </w:tc>
        <w:tc>
          <w:tcPr>
            <w:tcW w:w="2648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Пульт дистанционного управления 5 рычагов</w:t>
            </w:r>
          </w:p>
        </w:tc>
      </w:tr>
      <w:tr w:rsidR="009777EC" w:rsidRPr="00C13CEE" w:rsidTr="009777EC">
        <w:trPr>
          <w:trHeight w:val="255"/>
        </w:trPr>
        <w:tc>
          <w:tcPr>
            <w:tcW w:w="669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84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PHQ140014</w:t>
            </w:r>
          </w:p>
        </w:tc>
        <w:tc>
          <w:tcPr>
            <w:tcW w:w="2648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Податчик</w:t>
            </w:r>
            <w:proofErr w:type="spellEnd"/>
            <w:r w:rsidRPr="00C13CEE">
              <w:rPr>
                <w:rFonts w:ascii="Times New Roman" w:hAnsi="Times New Roman" w:cs="Times New Roman"/>
                <w:sz w:val="20"/>
                <w:szCs w:val="20"/>
              </w:rPr>
              <w:t xml:space="preserve"> MKV с шагом 4 фута (1.2м)</w:t>
            </w:r>
          </w:p>
        </w:tc>
      </w:tr>
      <w:tr w:rsidR="009777EC" w:rsidRPr="00C13CEE" w:rsidTr="009777EC">
        <w:trPr>
          <w:trHeight w:val="255"/>
        </w:trPr>
        <w:tc>
          <w:tcPr>
            <w:tcW w:w="669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84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DM901JX</w:t>
            </w:r>
          </w:p>
        </w:tc>
        <w:tc>
          <w:tcPr>
            <w:tcW w:w="2648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Двойноз</w:t>
            </w:r>
            <w:proofErr w:type="spellEnd"/>
            <w:r w:rsidRPr="00C13CEE">
              <w:rPr>
                <w:rFonts w:ascii="Times New Roman" w:hAnsi="Times New Roman" w:cs="Times New Roman"/>
                <w:sz w:val="20"/>
                <w:szCs w:val="20"/>
              </w:rPr>
              <w:t xml:space="preserve"> конический зажим</w:t>
            </w:r>
          </w:p>
        </w:tc>
      </w:tr>
      <w:tr w:rsidR="009777EC" w:rsidRPr="00C13CEE" w:rsidTr="009777EC">
        <w:trPr>
          <w:trHeight w:val="270"/>
        </w:trPr>
        <w:tc>
          <w:tcPr>
            <w:tcW w:w="669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84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PHQ36IRHP</w:t>
            </w:r>
          </w:p>
        </w:tc>
        <w:tc>
          <w:tcPr>
            <w:tcW w:w="2648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Набор шлангов для пульта дистанционного управления</w:t>
            </w:r>
          </w:p>
        </w:tc>
      </w:tr>
      <w:tr w:rsidR="009777EC" w:rsidRPr="00C13CEE" w:rsidTr="009777EC">
        <w:trPr>
          <w:trHeight w:val="270"/>
        </w:trPr>
        <w:tc>
          <w:tcPr>
            <w:tcW w:w="669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84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48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Распорные стойки</w:t>
            </w:r>
          </w:p>
        </w:tc>
      </w:tr>
      <w:tr w:rsidR="009777EC" w:rsidRPr="00C13CEE" w:rsidTr="009777EC">
        <w:trPr>
          <w:trHeight w:val="255"/>
        </w:trPr>
        <w:tc>
          <w:tcPr>
            <w:tcW w:w="669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84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BB9600</w:t>
            </w:r>
          </w:p>
        </w:tc>
        <w:tc>
          <w:tcPr>
            <w:tcW w:w="2648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 xml:space="preserve">Распорная стойка с </w:t>
            </w:r>
            <w:proofErr w:type="spellStart"/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трещеточным</w:t>
            </w:r>
            <w:proofErr w:type="spellEnd"/>
            <w:r w:rsidRPr="00C13CEE">
              <w:rPr>
                <w:rFonts w:ascii="Times New Roman" w:hAnsi="Times New Roman" w:cs="Times New Roman"/>
                <w:sz w:val="20"/>
                <w:szCs w:val="20"/>
              </w:rPr>
              <w:t xml:space="preserve"> домкратом</w:t>
            </w:r>
          </w:p>
        </w:tc>
      </w:tr>
      <w:tr w:rsidR="009777EC" w:rsidRPr="00C13CEE" w:rsidTr="009777EC">
        <w:trPr>
          <w:trHeight w:val="255"/>
        </w:trPr>
        <w:tc>
          <w:tcPr>
            <w:tcW w:w="669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84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COL501S</w:t>
            </w:r>
          </w:p>
        </w:tc>
        <w:tc>
          <w:tcPr>
            <w:tcW w:w="2648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Поперечная стойка</w:t>
            </w:r>
          </w:p>
        </w:tc>
      </w:tr>
      <w:tr w:rsidR="009777EC" w:rsidRPr="00C13CEE" w:rsidTr="009777EC">
        <w:trPr>
          <w:trHeight w:val="255"/>
        </w:trPr>
        <w:tc>
          <w:tcPr>
            <w:tcW w:w="669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84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COL606X</w:t>
            </w:r>
          </w:p>
        </w:tc>
        <w:tc>
          <w:tcPr>
            <w:tcW w:w="2648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Вращающийся зажим</w:t>
            </w:r>
          </w:p>
        </w:tc>
      </w:tr>
      <w:tr w:rsidR="009777EC" w:rsidRPr="00C13CEE" w:rsidTr="009777EC">
        <w:trPr>
          <w:trHeight w:val="270"/>
        </w:trPr>
        <w:tc>
          <w:tcPr>
            <w:tcW w:w="669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84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COL508CAX</w:t>
            </w:r>
          </w:p>
        </w:tc>
        <w:tc>
          <w:tcPr>
            <w:tcW w:w="2648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Универсальный зажим</w:t>
            </w:r>
          </w:p>
        </w:tc>
      </w:tr>
      <w:tr w:rsidR="009777EC" w:rsidRPr="00C13CEE" w:rsidTr="009777EC">
        <w:trPr>
          <w:trHeight w:val="270"/>
        </w:trPr>
        <w:tc>
          <w:tcPr>
            <w:tcW w:w="669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84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48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Салазки (опция)</w:t>
            </w:r>
          </w:p>
        </w:tc>
      </w:tr>
      <w:tr w:rsidR="009777EC" w:rsidRPr="00C13CEE" w:rsidTr="009777EC">
        <w:trPr>
          <w:trHeight w:val="255"/>
        </w:trPr>
        <w:tc>
          <w:tcPr>
            <w:tcW w:w="669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84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PHQS1235HW</w:t>
            </w:r>
          </w:p>
        </w:tc>
        <w:tc>
          <w:tcPr>
            <w:tcW w:w="2648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Салазки</w:t>
            </w:r>
          </w:p>
        </w:tc>
      </w:tr>
      <w:tr w:rsidR="009777EC" w:rsidRPr="00C13CEE" w:rsidTr="009777EC">
        <w:trPr>
          <w:trHeight w:val="255"/>
        </w:trPr>
        <w:tc>
          <w:tcPr>
            <w:tcW w:w="669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84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AW80</w:t>
            </w:r>
          </w:p>
        </w:tc>
        <w:tc>
          <w:tcPr>
            <w:tcW w:w="2648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Пневматическая лебёдка</w:t>
            </w:r>
          </w:p>
        </w:tc>
      </w:tr>
      <w:tr w:rsidR="009777EC" w:rsidRPr="00C13CEE" w:rsidTr="009777EC">
        <w:trPr>
          <w:trHeight w:val="255"/>
        </w:trPr>
        <w:tc>
          <w:tcPr>
            <w:tcW w:w="669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84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X4106-18</w:t>
            </w:r>
          </w:p>
        </w:tc>
        <w:tc>
          <w:tcPr>
            <w:tcW w:w="2648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Блок 6"</w:t>
            </w:r>
          </w:p>
        </w:tc>
      </w:tr>
      <w:tr w:rsidR="009777EC" w:rsidRPr="00C13CEE" w:rsidTr="009777EC">
        <w:trPr>
          <w:trHeight w:val="270"/>
        </w:trPr>
        <w:tc>
          <w:tcPr>
            <w:tcW w:w="669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84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CABLE516190</w:t>
            </w:r>
          </w:p>
        </w:tc>
        <w:tc>
          <w:tcPr>
            <w:tcW w:w="2648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Трос с крюком</w:t>
            </w:r>
          </w:p>
        </w:tc>
      </w:tr>
      <w:tr w:rsidR="009777EC" w:rsidRPr="00C13CEE" w:rsidTr="009777EC">
        <w:trPr>
          <w:trHeight w:val="270"/>
        </w:trPr>
        <w:tc>
          <w:tcPr>
            <w:tcW w:w="669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84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48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Подручный инструмент</w:t>
            </w:r>
          </w:p>
        </w:tc>
      </w:tr>
      <w:tr w:rsidR="009777EC" w:rsidRPr="00C13CEE" w:rsidTr="009777EC">
        <w:trPr>
          <w:trHeight w:val="255"/>
        </w:trPr>
        <w:tc>
          <w:tcPr>
            <w:tcW w:w="669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84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960026</w:t>
            </w:r>
          </w:p>
        </w:tc>
        <w:tc>
          <w:tcPr>
            <w:tcW w:w="2648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Гаечный ключ для гаек на распорной стойке</w:t>
            </w:r>
          </w:p>
        </w:tc>
      </w:tr>
      <w:tr w:rsidR="009777EC" w:rsidRPr="00C13CEE" w:rsidTr="009777EC">
        <w:trPr>
          <w:trHeight w:val="270"/>
        </w:trPr>
        <w:tc>
          <w:tcPr>
            <w:tcW w:w="669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84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96028</w:t>
            </w:r>
          </w:p>
        </w:tc>
        <w:tc>
          <w:tcPr>
            <w:tcW w:w="2648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Гаечный ключ для ручного домкрата</w:t>
            </w:r>
          </w:p>
        </w:tc>
      </w:tr>
      <w:tr w:rsidR="009777EC" w:rsidRPr="00C13CEE" w:rsidTr="009777EC">
        <w:trPr>
          <w:trHeight w:val="270"/>
        </w:trPr>
        <w:tc>
          <w:tcPr>
            <w:tcW w:w="669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84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48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Буровой инструмент</w:t>
            </w:r>
          </w:p>
        </w:tc>
      </w:tr>
      <w:tr w:rsidR="009777EC" w:rsidRPr="00C13CEE" w:rsidTr="009777EC">
        <w:trPr>
          <w:trHeight w:val="255"/>
        </w:trPr>
        <w:tc>
          <w:tcPr>
            <w:tcW w:w="669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684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R3212</w:t>
            </w:r>
          </w:p>
        </w:tc>
        <w:tc>
          <w:tcPr>
            <w:tcW w:w="2648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R32x 1.2m M/F штанга   </w:t>
            </w:r>
          </w:p>
        </w:tc>
      </w:tr>
      <w:tr w:rsidR="009777EC" w:rsidRPr="00C13CEE" w:rsidTr="009777EC">
        <w:trPr>
          <w:trHeight w:val="255"/>
        </w:trPr>
        <w:tc>
          <w:tcPr>
            <w:tcW w:w="669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1684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FFA051BN</w:t>
            </w:r>
          </w:p>
        </w:tc>
        <w:tc>
          <w:tcPr>
            <w:tcW w:w="2648" w:type="pct"/>
            <w:noWrap/>
            <w:hideMark/>
          </w:tcPr>
          <w:p w:rsidR="009777EC" w:rsidRPr="00C13CEE" w:rsidRDefault="009777EC" w:rsidP="009777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 xml:space="preserve">Коронка 51mm </w:t>
            </w:r>
          </w:p>
        </w:tc>
      </w:tr>
      <w:tr w:rsidR="009777EC" w:rsidRPr="00C13CEE" w:rsidTr="009777EC">
        <w:trPr>
          <w:trHeight w:val="255"/>
        </w:trPr>
        <w:tc>
          <w:tcPr>
            <w:tcW w:w="669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684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FFA0+4SN           </w:t>
            </w:r>
          </w:p>
        </w:tc>
        <w:tc>
          <w:tcPr>
            <w:tcW w:w="2648" w:type="pct"/>
            <w:noWrap/>
            <w:hideMark/>
          </w:tcPr>
          <w:p w:rsidR="009777EC" w:rsidRPr="00C13CEE" w:rsidRDefault="009777EC" w:rsidP="009777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 xml:space="preserve">Коронка 64mm </w:t>
            </w:r>
          </w:p>
        </w:tc>
      </w:tr>
      <w:tr w:rsidR="009777EC" w:rsidRPr="00C13CEE" w:rsidTr="009777EC">
        <w:trPr>
          <w:trHeight w:val="255"/>
        </w:trPr>
        <w:tc>
          <w:tcPr>
            <w:tcW w:w="669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684" w:type="pct"/>
            <w:noWrap/>
            <w:hideMark/>
          </w:tcPr>
          <w:p w:rsidR="009777EC" w:rsidRPr="00C13CEE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3CEE">
              <w:rPr>
                <w:rFonts w:ascii="Times New Roman" w:hAnsi="Times New Roman" w:cs="Times New Roman"/>
                <w:sz w:val="20"/>
                <w:szCs w:val="20"/>
              </w:rPr>
              <w:t>G01C32DY</w:t>
            </w:r>
          </w:p>
        </w:tc>
        <w:tc>
          <w:tcPr>
            <w:tcW w:w="2648" w:type="pct"/>
            <w:noWrap/>
            <w:hideMark/>
          </w:tcPr>
          <w:p w:rsidR="009777EC" w:rsidRPr="00C13CEE" w:rsidRDefault="009777EC" w:rsidP="009777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Хвостовик </w:t>
            </w:r>
            <w:bookmarkStart w:id="0" w:name="_GoBack"/>
            <w:bookmarkEnd w:id="0"/>
          </w:p>
        </w:tc>
      </w:tr>
    </w:tbl>
    <w:p w:rsidR="00B55BC6" w:rsidRDefault="00B55BC6" w:rsidP="006C79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55BC6" w:rsidRDefault="00B55BC6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:rsidR="00C13CEE" w:rsidRDefault="00C13CEE" w:rsidP="006C79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3CEE" w:rsidRPr="00E96447" w:rsidRDefault="00C13CEE" w:rsidP="006C79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96447">
        <w:rPr>
          <w:rFonts w:ascii="Times New Roman" w:hAnsi="Times New Roman" w:cs="Times New Roman"/>
          <w:sz w:val="28"/>
          <w:szCs w:val="28"/>
          <w:u w:val="single"/>
        </w:rPr>
        <w:t xml:space="preserve">Геометрические характеристики </w:t>
      </w:r>
      <w:r w:rsidR="00061030" w:rsidRPr="00E96447">
        <w:rPr>
          <w:rFonts w:ascii="Times New Roman" w:hAnsi="Times New Roman" w:cs="Times New Roman"/>
          <w:sz w:val="28"/>
          <w:szCs w:val="28"/>
          <w:u w:val="single"/>
        </w:rPr>
        <w:t>перфоратора</w:t>
      </w:r>
    </w:p>
    <w:p w:rsidR="0056070C" w:rsidRPr="00C13CEE" w:rsidRDefault="0056070C" w:rsidP="006C79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13CEE">
        <w:rPr>
          <w:rFonts w:ascii="Times New Roman" w:eastAsia="MS Mincho" w:hAnsi="Times New Roman" w:cs="Times New Roman"/>
          <w:noProof/>
          <w:sz w:val="20"/>
          <w:szCs w:val="20"/>
          <w:lang w:eastAsia="ru-RU"/>
        </w:rPr>
        <mc:AlternateContent>
          <mc:Choice Requires="wpg">
            <w:drawing>
              <wp:anchor distT="0" distB="0" distL="114300" distR="114300" simplePos="0" relativeHeight="251659264" behindDoc="0" locked="0" layoutInCell="0" allowOverlap="1" wp14:anchorId="045645AB" wp14:editId="7CBB67D1">
                <wp:simplePos x="0" y="0"/>
                <wp:positionH relativeFrom="column">
                  <wp:posOffset>929443</wp:posOffset>
                </wp:positionH>
                <wp:positionV relativeFrom="paragraph">
                  <wp:posOffset>130884</wp:posOffset>
                </wp:positionV>
                <wp:extent cx="4915869" cy="3689443"/>
                <wp:effectExtent l="0" t="0" r="0" b="6350"/>
                <wp:wrapNone/>
                <wp:docPr id="3" name="Группа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15869" cy="3689443"/>
                          <a:chOff x="-979" y="0"/>
                          <a:chExt cx="20979" cy="21514"/>
                        </a:xfrm>
                      </wpg:grpSpPr>
                      <wps:wsp>
                        <wps:cNvPr id="4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-979" y="0"/>
                            <a:ext cx="2848" cy="39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56070C" w:rsidRDefault="0056070C" w:rsidP="0056070C">
                              <w:pPr>
                                <w:jc w:val="center"/>
                                <w:rPr>
                                  <w:rFonts w:ascii="Arial" w:hAnsi="Arial"/>
                                  <w:sz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16"/>
                                </w:rPr>
                                <w:t>1016 мм</w:t>
                              </w:r>
                            </w:p>
                            <w:p w:rsidR="0056070C" w:rsidRDefault="0056070C" w:rsidP="0056070C">
                              <w:pPr>
                                <w:jc w:val="center"/>
                                <w:rPr>
                                  <w:rFonts w:ascii="Arial" w:hAnsi="Arial"/>
                                  <w:sz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16"/>
                                </w:rPr>
                                <w:t>(40 дюймов)</w:t>
                              </w:r>
                            </w:p>
                          </w:txbxContent>
                        </wps:txbx>
                        <wps:bodyPr rot="0" vert="horz" wrap="square" lIns="38100" tIns="38100" rIns="38100" bIns="38100" anchor="t" anchorCtr="0" upright="1">
                          <a:noAutofit/>
                        </wps:bodyPr>
                      </wps:wsp>
                      <wps:wsp>
                        <wps:cNvPr id="5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2177" y="918"/>
                            <a:ext cx="4311" cy="39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56070C" w:rsidRDefault="0056070C" w:rsidP="0056070C">
                              <w:pPr>
                                <w:jc w:val="center"/>
                                <w:rPr>
                                  <w:rFonts w:ascii="Arial" w:hAnsi="Arial"/>
                                  <w:sz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16"/>
                                </w:rPr>
                                <w:t>890 мм</w:t>
                              </w:r>
                            </w:p>
                            <w:p w:rsidR="0056070C" w:rsidRDefault="0056070C" w:rsidP="0056070C">
                              <w:pPr>
                                <w:jc w:val="center"/>
                                <w:rPr>
                                  <w:rFonts w:ascii="Arial" w:hAnsi="Arial"/>
                                  <w:sz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16"/>
                                </w:rPr>
                                <w:t>(35 дюймов)</w:t>
                              </w:r>
                            </w:p>
                          </w:txbxContent>
                        </wps:txbx>
                        <wps:bodyPr rot="0" vert="horz" wrap="square" lIns="38100" tIns="38100" rIns="38100" bIns="38100" anchor="t" anchorCtr="0" upright="1">
                          <a:noAutofit/>
                        </wps:bodyPr>
                      </wps:wsp>
                      <wps:wsp>
                        <wps:cNvPr id="6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6827" y="4866"/>
                            <a:ext cx="3173" cy="3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56070C" w:rsidRDefault="0056070C" w:rsidP="0056070C">
                              <w:pPr>
                                <w:jc w:val="center"/>
                                <w:rPr>
                                  <w:rFonts w:ascii="Arial" w:hAnsi="Arial"/>
                                  <w:sz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16"/>
                                </w:rPr>
                                <w:t>211 мм</w:t>
                              </w:r>
                            </w:p>
                            <w:p w:rsidR="0056070C" w:rsidRDefault="0056070C" w:rsidP="0056070C">
                              <w:pPr>
                                <w:jc w:val="center"/>
                                <w:rPr>
                                  <w:rFonts w:ascii="Arial" w:hAnsi="Arial"/>
                                  <w:sz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16"/>
                                </w:rPr>
                                <w:t>(8,3 дюйма)</w:t>
                              </w:r>
                            </w:p>
                          </w:txbxContent>
                        </wps:txbx>
                        <wps:bodyPr rot="0" vert="horz" wrap="square" lIns="38100" tIns="38100" rIns="38100" bIns="38100" anchor="t" anchorCtr="0" upright="1">
                          <a:noAutofit/>
                        </wps:bodyPr>
                      </wps:wsp>
                      <wps:wsp>
                        <wps:cNvPr id="7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17105" y="10576"/>
                            <a:ext cx="2848" cy="36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56070C" w:rsidRDefault="0056070C" w:rsidP="0056070C">
                              <w:pPr>
                                <w:jc w:val="center"/>
                                <w:rPr>
                                  <w:rFonts w:ascii="Arial" w:hAnsi="Arial"/>
                                  <w:sz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16"/>
                                </w:rPr>
                                <w:t>90 мм</w:t>
                              </w:r>
                            </w:p>
                            <w:p w:rsidR="0056070C" w:rsidRDefault="0056070C" w:rsidP="0056070C">
                              <w:pPr>
                                <w:jc w:val="center"/>
                                <w:rPr>
                                  <w:rFonts w:ascii="Arial" w:hAnsi="Arial"/>
                                  <w:sz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16"/>
                                </w:rPr>
                                <w:t>(3,5 дюйма)</w:t>
                              </w:r>
                            </w:p>
                          </w:txbxContent>
                        </wps:txbx>
                        <wps:bodyPr rot="0" vert="horz" wrap="square" lIns="38100" tIns="38100" rIns="38100" bIns="38100" anchor="t" anchorCtr="0" upright="1">
                          <a:noAutofit/>
                        </wps:bodyPr>
                      </wps:wsp>
                      <wps:wsp>
                        <wps:cNvPr id="8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3979" y="14723"/>
                            <a:ext cx="2848" cy="38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56070C" w:rsidRDefault="0056070C" w:rsidP="0056070C">
                              <w:pPr>
                                <w:jc w:val="center"/>
                                <w:rPr>
                                  <w:rFonts w:ascii="Arial" w:hAnsi="Arial"/>
                                  <w:sz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16"/>
                                </w:rPr>
                                <w:t>100 мм</w:t>
                              </w:r>
                            </w:p>
                            <w:p w:rsidR="0056070C" w:rsidRDefault="0056070C" w:rsidP="0056070C">
                              <w:pPr>
                                <w:jc w:val="center"/>
                                <w:rPr>
                                  <w:rFonts w:ascii="Arial" w:hAnsi="Arial"/>
                                  <w:sz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16"/>
                                </w:rPr>
                                <w:t>(3,9 дюйма)</w:t>
                              </w:r>
                            </w:p>
                          </w:txbxContent>
                        </wps:txbx>
                        <wps:bodyPr rot="0" vert="horz" wrap="square" lIns="38100" tIns="38100" rIns="38100" bIns="38100" anchor="t" anchorCtr="0" upright="1">
                          <a:noAutofit/>
                        </wps:bodyPr>
                      </wps:wsp>
                      <wps:wsp>
                        <wps:cNvPr id="9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0105" y="17907"/>
                            <a:ext cx="2849" cy="36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56070C" w:rsidRDefault="0056070C" w:rsidP="0056070C">
                              <w:pPr>
                                <w:jc w:val="center"/>
                                <w:rPr>
                                  <w:rFonts w:ascii="Arial" w:hAnsi="Arial"/>
                                  <w:sz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16"/>
                                </w:rPr>
                                <w:t>220 мм</w:t>
                              </w:r>
                            </w:p>
                            <w:p w:rsidR="0056070C" w:rsidRDefault="0056070C" w:rsidP="0056070C">
                              <w:pPr>
                                <w:jc w:val="center"/>
                                <w:rPr>
                                  <w:rFonts w:ascii="Arial" w:hAnsi="Arial"/>
                                  <w:sz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16"/>
                                </w:rPr>
                                <w:t>(8,7 дюйма)</w:t>
                              </w:r>
                            </w:p>
                          </w:txbxContent>
                        </wps:txbx>
                        <wps:bodyPr rot="0" vert="horz" wrap="square" lIns="38100" tIns="38100" rIns="38100" bIns="3810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3" o:spid="_x0000_s1026" style="position:absolute;left:0;text-align:left;margin-left:73.2pt;margin-top:10.3pt;width:387.1pt;height:290.5pt;z-index:251659264" coordorigin="-979" coordsize="20979,21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" o:allowincell="f">
                <v:rect id="Rectangle 3" o:spid="_x0000_s1027" style="position:absolute;left:-979;width:2848;height:39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H1KcMA&#10;AADaAAAADwAAAGRycy9kb3ducmV2LnhtbESP0WoCMRRE3wX/IVyhb5pValvWzYoIllL7Uu0HXDfX&#10;zbabmyVJdfXrm4Lg4zAzZ5hi2dtWnMiHxrGC6SQDQVw53XCt4Gu/Gb+ACBFZY+uYFFwowLIcDgrM&#10;tTvzJ512sRYJwiFHBSbGLpcyVIYshonriJN3dN5iTNLXUns8J7ht5SzLnqTFhtOCwY7Whqqf3a9V&#10;kPH+cnh+nx/8d12Z7da+bj6uVqmHUb9agIjUx3v41n7TCh7h/0q6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FH1KcMAAADaAAAADwAAAAAAAAAAAAAAAACYAgAAZHJzL2Rv&#10;d25yZXYueG1sUEsFBgAAAAAEAAQA9QAAAIgDAAAAAA==&#10;" filled="f" stroked="f">
                  <v:textbox inset="3pt,3pt,3pt,3pt">
                    <w:txbxContent>
                      <w:p w:rsidR="0056070C" w:rsidRDefault="0056070C" w:rsidP="0056070C">
                        <w:pPr>
                          <w:jc w:val="center"/>
                          <w:rPr>
                            <w:rFonts w:ascii="Arial" w:hAnsi="Arial"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sz w:val="16"/>
                          </w:rPr>
                          <w:t>1016 мм</w:t>
                        </w:r>
                      </w:p>
                      <w:p w:rsidR="0056070C" w:rsidRDefault="0056070C" w:rsidP="0056070C">
                        <w:pPr>
                          <w:jc w:val="center"/>
                          <w:rPr>
                            <w:rFonts w:ascii="Arial" w:hAnsi="Arial"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sz w:val="16"/>
                          </w:rPr>
                          <w:t>(40 дюймов)</w:t>
                        </w:r>
                      </w:p>
                    </w:txbxContent>
                  </v:textbox>
                </v:rect>
                <v:rect id="Rectangle 4" o:spid="_x0000_s1028" style="position:absolute;left:2177;top:918;width:4311;height:39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1QssMA&#10;AADaAAAADwAAAGRycy9kb3ducmV2LnhtbESP3WoCMRSE74W+QziF3mm2gj9sjSIFpVRvdPsAx81x&#10;s7o5WZJUV5/eFApeDjPzDTNbdLYRF/KhdqzgfZCBIC6drrlS8FOs+lMQISJrbByTghsFWMxfejPM&#10;tbvyji77WIkE4ZCjAhNjm0sZSkMWw8C1xMk7Om8xJukrqT1eE9w2cphlY2mx5rRgsKVPQ+V5/2sV&#10;ZFzcDpPv0cGfqtJsNna92t6tUm+v3fIDRKQuPsP/7S+tYAR/V9IN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x1QssMAAADaAAAADwAAAAAAAAAAAAAAAACYAgAAZHJzL2Rv&#10;d25yZXYueG1sUEsFBgAAAAAEAAQA9QAAAIgDAAAAAA==&#10;" filled="f" stroked="f">
                  <v:textbox inset="3pt,3pt,3pt,3pt">
                    <w:txbxContent>
                      <w:p w:rsidR="0056070C" w:rsidRDefault="0056070C" w:rsidP="0056070C">
                        <w:pPr>
                          <w:jc w:val="center"/>
                          <w:rPr>
                            <w:rFonts w:ascii="Arial" w:hAnsi="Arial"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sz w:val="16"/>
                          </w:rPr>
                          <w:t>890 мм</w:t>
                        </w:r>
                      </w:p>
                      <w:p w:rsidR="0056070C" w:rsidRDefault="0056070C" w:rsidP="0056070C">
                        <w:pPr>
                          <w:jc w:val="center"/>
                          <w:rPr>
                            <w:rFonts w:ascii="Arial" w:hAnsi="Arial"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sz w:val="16"/>
                          </w:rPr>
                          <w:t>(35 дюймов)</w:t>
                        </w:r>
                      </w:p>
                    </w:txbxContent>
                  </v:textbox>
                </v:rect>
                <v:rect id="Rectangle 5" o:spid="_x0000_s1029" style="position:absolute;left:16827;top:4866;width:3173;height:31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8/OxcMA&#10;AADaAAAADwAAAGRycy9kb3ducmV2LnhtbESP0WoCMRRE3wv9h3ALvtVsBa1sNytSUET7Uu0HXDfX&#10;zermZkmirn59Uyj4OMzMGaaY9bYVF/KhcazgbZiBIK6cbrhW8LNbvE5BhIissXVMCm4UYFY+PxWY&#10;a3flb7psYy0ShEOOCkyMXS5lqAxZDEPXESfv4LzFmKSvpfZ4TXDbylGWTaTFhtOCwY4+DVWn7dkq&#10;yHh327+vx3t/rCuz2djl4utulRq89PMPEJH6+Aj/t1dawQT+rqQbIM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8/OxcMAAADaAAAADwAAAAAAAAAAAAAAAACYAgAAZHJzL2Rv&#10;d25yZXYueG1sUEsFBgAAAAAEAAQA9QAAAIgDAAAAAA==&#10;" filled="f" stroked="f">
                  <v:textbox inset="3pt,3pt,3pt,3pt">
                    <w:txbxContent>
                      <w:p w:rsidR="0056070C" w:rsidRDefault="0056070C" w:rsidP="0056070C">
                        <w:pPr>
                          <w:jc w:val="center"/>
                          <w:rPr>
                            <w:rFonts w:ascii="Arial" w:hAnsi="Arial"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sz w:val="16"/>
                          </w:rPr>
                          <w:t>211 мм</w:t>
                        </w:r>
                      </w:p>
                      <w:p w:rsidR="0056070C" w:rsidRDefault="0056070C" w:rsidP="0056070C">
                        <w:pPr>
                          <w:jc w:val="center"/>
                          <w:rPr>
                            <w:rFonts w:ascii="Arial" w:hAnsi="Arial"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sz w:val="16"/>
                          </w:rPr>
                          <w:t>(8,3 дюйма)</w:t>
                        </w:r>
                      </w:p>
                    </w:txbxContent>
                  </v:textbox>
                </v:rect>
                <v:rect id="Rectangle 6" o:spid="_x0000_s1030" style="position:absolute;left:17105;top:10576;width:2848;height:36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NrXsMA&#10;AADaAAAADwAAAGRycy9kb3ducmV2LnhtbESPUWvCMBSF3wf7D+EO9jbTCZujayoyUER9md0PuDbX&#10;ptrclCRq9dcvwmCPh3POdzjFdLCdOJMPrWMFr6MMBHHtdMuNgp9q/vIBIkRkjZ1jUnClANPy8aHA&#10;XLsLf9N5GxuRIBxyVGBi7HMpQ23IYhi5njh5e+ctxiR9I7XHS4LbTo6z7F1abDktGOzpy1B93J6s&#10;goyr626yetv5Q1Ob9dou5pubVer5aZh9gog0xP/wX3upFUzgfiXdAFn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INrXsMAAADaAAAADwAAAAAAAAAAAAAAAACYAgAAZHJzL2Rv&#10;d25yZXYueG1sUEsFBgAAAAAEAAQA9QAAAIgDAAAAAA==&#10;" filled="f" stroked="f">
                  <v:textbox inset="3pt,3pt,3pt,3pt">
                    <w:txbxContent>
                      <w:p w:rsidR="0056070C" w:rsidRDefault="0056070C" w:rsidP="0056070C">
                        <w:pPr>
                          <w:jc w:val="center"/>
                          <w:rPr>
                            <w:rFonts w:ascii="Arial" w:hAnsi="Arial"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sz w:val="16"/>
                          </w:rPr>
                          <w:t>90 мм</w:t>
                        </w:r>
                      </w:p>
                      <w:p w:rsidR="0056070C" w:rsidRDefault="0056070C" w:rsidP="0056070C">
                        <w:pPr>
                          <w:jc w:val="center"/>
                          <w:rPr>
                            <w:rFonts w:ascii="Arial" w:hAnsi="Arial"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sz w:val="16"/>
                          </w:rPr>
                          <w:t>(3,5 дюйма)</w:t>
                        </w:r>
                      </w:p>
                    </w:txbxContent>
                  </v:textbox>
                </v:rect>
                <v:rect id="Rectangle 7" o:spid="_x0000_s1031" style="position:absolute;left:13979;top:14723;width:2848;height:38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z/LMAA&#10;AADaAAAADwAAAGRycy9kb3ducmV2LnhtbERP3WrCMBS+F/YO4Qx2p6mDqXTGIoOOse7Gnwc4NmdN&#10;t+akJJm2Pv1yIXj58f2vi8F24kw+tI4VzGcZCOLa6ZYbBcdDOV2BCBFZY+eYFIwUoNg8TNaYa3fh&#10;HZ33sREphEOOCkyMfS5lqA1ZDDPXEyfu23mLMUHfSO3xksJtJ5+zbCEttpwaDPb0Zqj+3f9ZBRkf&#10;xtPy8+Xkf5raVJV9L7+uVqmnx2H7CiLSEO/im/tDK0hb05V0A+Tm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Rz/LMAAAADaAAAADwAAAAAAAAAAAAAAAACYAgAAZHJzL2Rvd25y&#10;ZXYueG1sUEsFBgAAAAAEAAQA9QAAAIUDAAAAAA==&#10;" filled="f" stroked="f">
                  <v:textbox inset="3pt,3pt,3pt,3pt">
                    <w:txbxContent>
                      <w:p w:rsidR="0056070C" w:rsidRDefault="0056070C" w:rsidP="0056070C">
                        <w:pPr>
                          <w:jc w:val="center"/>
                          <w:rPr>
                            <w:rFonts w:ascii="Arial" w:hAnsi="Arial"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sz w:val="16"/>
                          </w:rPr>
                          <w:t>100 мм</w:t>
                        </w:r>
                      </w:p>
                      <w:p w:rsidR="0056070C" w:rsidRDefault="0056070C" w:rsidP="0056070C">
                        <w:pPr>
                          <w:jc w:val="center"/>
                          <w:rPr>
                            <w:rFonts w:ascii="Arial" w:hAnsi="Arial"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sz w:val="16"/>
                          </w:rPr>
                          <w:t>(3,9 дюйма)</w:t>
                        </w:r>
                      </w:p>
                    </w:txbxContent>
                  </v:textbox>
                </v:rect>
                <v:rect id="Rectangle 8" o:spid="_x0000_s1032" style="position:absolute;left:10105;top:17907;width:2849;height:36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lBat8MA&#10;AADaAAAADwAAAGRycy9kb3ducmV2LnhtbESP0WoCMRRE3wX/IVyhb5pVqG3XzYoIllL7Uu0HXDfX&#10;zbabmyVJdfXrm4Lg4zAzZ5hi2dtWnMiHxrGC6SQDQVw53XCt4Gu/GT+DCBFZY+uYFFwowLIcDgrM&#10;tTvzJ512sRYJwiFHBSbGLpcyVIYshonriJN3dN5iTNLXUns8J7ht5SzL5tJiw2nBYEdrQ9XP7tcq&#10;yHh/OTy9Px78d12Z7da+bj6uVqmHUb9agIjUx3v41n7TCl7g/0q6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lBat8MAAADaAAAADwAAAAAAAAAAAAAAAACYAgAAZHJzL2Rv&#10;d25yZXYueG1sUEsFBgAAAAAEAAQA9QAAAIgDAAAAAA==&#10;" filled="f" stroked="f">
                  <v:textbox inset="3pt,3pt,3pt,3pt">
                    <w:txbxContent>
                      <w:p w:rsidR="0056070C" w:rsidRDefault="0056070C" w:rsidP="0056070C">
                        <w:pPr>
                          <w:jc w:val="center"/>
                          <w:rPr>
                            <w:rFonts w:ascii="Arial" w:hAnsi="Arial"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sz w:val="16"/>
                          </w:rPr>
                          <w:t>220 мм</w:t>
                        </w:r>
                      </w:p>
                      <w:p w:rsidR="0056070C" w:rsidRDefault="0056070C" w:rsidP="0056070C">
                        <w:pPr>
                          <w:jc w:val="center"/>
                          <w:rPr>
                            <w:rFonts w:ascii="Arial" w:hAnsi="Arial"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sz w:val="16"/>
                          </w:rPr>
                          <w:t>(8,7 дюйма)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56070C" w:rsidRPr="0056070C" w:rsidRDefault="0056070C" w:rsidP="0056070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MS Mincho" w:hAnsi="Times New Roman" w:cs="Times New Roman"/>
          <w:sz w:val="20"/>
          <w:szCs w:val="20"/>
        </w:rPr>
      </w:pPr>
      <w:r w:rsidRPr="00C13CEE">
        <w:rPr>
          <w:rFonts w:ascii="Times New Roman" w:eastAsia="MS Mincho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3C8AADB2" wp14:editId="2F364761">
            <wp:extent cx="5752465" cy="3678555"/>
            <wp:effectExtent l="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3678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070C" w:rsidRPr="00C13CEE" w:rsidRDefault="0056070C" w:rsidP="006C79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6070C" w:rsidRPr="00C13CEE" w:rsidRDefault="0056070C" w:rsidP="006C79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:rsidR="00063167" w:rsidRPr="00063167" w:rsidRDefault="00063167" w:rsidP="00063167">
      <w:p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MS Mincho" w:hAnsi="Times New Roman" w:cs="Times New Roman"/>
          <w:sz w:val="20"/>
          <w:szCs w:val="20"/>
        </w:rPr>
      </w:pPr>
      <w:r w:rsidRPr="00063167">
        <w:rPr>
          <w:rFonts w:ascii="Times New Roman" w:eastAsia="MS Mincho" w:hAnsi="Times New Roman" w:cs="Times New Roman"/>
          <w:sz w:val="20"/>
          <w:szCs w:val="20"/>
        </w:rPr>
        <w:t>НОРМАТИВЫ БУРИЛЬНЫХ ГЛУБИН</w:t>
      </w:r>
    </w:p>
    <w:tbl>
      <w:tblPr>
        <w:tblW w:w="0" w:type="auto"/>
        <w:tblBorders>
          <w:top w:val="single" w:sz="6" w:space="0" w:color="000000"/>
          <w:bottom w:val="single" w:sz="6" w:space="0" w:color="000000"/>
          <w:insideH w:val="single" w:sz="6" w:space="0" w:color="000000"/>
        </w:tblBorders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2907"/>
        <w:gridCol w:w="1560"/>
        <w:gridCol w:w="951"/>
        <w:gridCol w:w="3690"/>
      </w:tblGrid>
      <w:tr w:rsidR="00063167" w:rsidRPr="00063167" w:rsidTr="000E069F">
        <w:trPr>
          <w:cantSplit/>
        </w:trPr>
        <w:tc>
          <w:tcPr>
            <w:tcW w:w="4467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Таблицы составлены на основе опыта практической работы, приведенные показатели являются ожидаемыми.</w:t>
            </w:r>
          </w:p>
        </w:tc>
        <w:tc>
          <w:tcPr>
            <w:tcW w:w="4641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Фактическая бурильная глубина зависит от скважинного инструмента, условий и метода бурения, а также используемого оборудования.</w:t>
            </w:r>
          </w:p>
        </w:tc>
      </w:tr>
      <w:tr w:rsidR="00063167" w:rsidRPr="00063167" w:rsidTr="000E069F">
        <w:trPr>
          <w:cantSplit/>
        </w:trPr>
        <w:tc>
          <w:tcPr>
            <w:tcW w:w="2907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11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МЕТРИЧ</w:t>
            </w:r>
            <w:proofErr w:type="gramStart"/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.С</w:t>
            </w:r>
            <w:proofErr w:type="gramEnd"/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ИСТЕМА</w:t>
            </w:r>
          </w:p>
        </w:tc>
        <w:tc>
          <w:tcPr>
            <w:tcW w:w="3690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ТРАДИЦИОННАЯ АМЕРИКАНСКАЯ</w:t>
            </w:r>
          </w:p>
        </w:tc>
      </w:tr>
      <w:tr w:rsidR="00063167" w:rsidRPr="00063167" w:rsidTr="000E069F">
        <w:trPr>
          <w:cantSplit/>
        </w:trPr>
        <w:tc>
          <w:tcPr>
            <w:tcW w:w="2907" w:type="dxa"/>
            <w:tcBorders>
              <w:top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ПАРАМЕТРЫ СКВАЖИН</w:t>
            </w:r>
          </w:p>
        </w:tc>
        <w:tc>
          <w:tcPr>
            <w:tcW w:w="2511" w:type="dxa"/>
            <w:gridSpan w:val="2"/>
            <w:tcBorders>
              <w:top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90" w:type="dxa"/>
            <w:tcBorders>
              <w:top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63167" w:rsidRPr="00063167" w:rsidTr="000E069F">
        <w:trPr>
          <w:cantSplit/>
        </w:trPr>
        <w:tc>
          <w:tcPr>
            <w:tcW w:w="2907" w:type="dxa"/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Номинальный диаметр</w:t>
            </w:r>
          </w:p>
        </w:tc>
        <w:tc>
          <w:tcPr>
            <w:tcW w:w="2511" w:type="dxa"/>
            <w:gridSpan w:val="2"/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35 - 89 мм</w:t>
            </w:r>
          </w:p>
        </w:tc>
        <w:tc>
          <w:tcPr>
            <w:tcW w:w="3690" w:type="dxa"/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1,38 - 3,5 дюйма</w:t>
            </w:r>
          </w:p>
        </w:tc>
      </w:tr>
      <w:tr w:rsidR="00063167" w:rsidRPr="00063167" w:rsidTr="000E069F">
        <w:trPr>
          <w:cantSplit/>
        </w:trPr>
        <w:tc>
          <w:tcPr>
            <w:tcW w:w="2907" w:type="dxa"/>
            <w:tcBorders>
              <w:bottom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Номинальная глубина</w:t>
            </w:r>
          </w:p>
        </w:tc>
        <w:tc>
          <w:tcPr>
            <w:tcW w:w="2511" w:type="dxa"/>
            <w:gridSpan w:val="2"/>
            <w:tcBorders>
              <w:bottom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до 46 м</w:t>
            </w:r>
          </w:p>
        </w:tc>
        <w:tc>
          <w:tcPr>
            <w:tcW w:w="3690" w:type="dxa"/>
            <w:tcBorders>
              <w:bottom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до 150 футов</w:t>
            </w:r>
          </w:p>
        </w:tc>
      </w:tr>
      <w:tr w:rsidR="00063167" w:rsidRPr="00063167" w:rsidTr="000E069F">
        <w:trPr>
          <w:cantSplit/>
        </w:trPr>
        <w:tc>
          <w:tcPr>
            <w:tcW w:w="2907" w:type="dxa"/>
            <w:tcBorders>
              <w:bottom w:val="single" w:sz="12" w:space="0" w:color="000000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Расширение ствола</w:t>
            </w:r>
          </w:p>
        </w:tc>
        <w:tc>
          <w:tcPr>
            <w:tcW w:w="2511" w:type="dxa"/>
            <w:gridSpan w:val="2"/>
            <w:tcBorders>
              <w:bottom w:val="single" w:sz="12" w:space="0" w:color="000000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до 127 мм</w:t>
            </w:r>
          </w:p>
        </w:tc>
        <w:tc>
          <w:tcPr>
            <w:tcW w:w="3690" w:type="dxa"/>
            <w:tcBorders>
              <w:bottom w:val="single" w:sz="12" w:space="0" w:color="000000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до 5 дюймов</w:t>
            </w:r>
          </w:p>
        </w:tc>
      </w:tr>
      <w:tr w:rsidR="00063167" w:rsidRPr="00063167" w:rsidTr="000E069F">
        <w:trPr>
          <w:cantSplit/>
        </w:trPr>
        <w:tc>
          <w:tcPr>
            <w:tcW w:w="2907" w:type="dxa"/>
            <w:tcBorders>
              <w:top w:val="nil"/>
              <w:bottom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РАСХОД ВОЗДУХА</w:t>
            </w:r>
          </w:p>
        </w:tc>
        <w:tc>
          <w:tcPr>
            <w:tcW w:w="2511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212 л/сек при 7 бар</w:t>
            </w:r>
          </w:p>
        </w:tc>
        <w:tc>
          <w:tcPr>
            <w:tcW w:w="3690" w:type="dxa"/>
            <w:tcBorders>
              <w:top w:val="nil"/>
              <w:bottom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 xml:space="preserve">450 </w:t>
            </w:r>
            <w:proofErr w:type="spellStart"/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куб</w:t>
            </w:r>
            <w:proofErr w:type="gramStart"/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.ф</w:t>
            </w:r>
            <w:proofErr w:type="gramEnd"/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ут.при</w:t>
            </w:r>
            <w:proofErr w:type="spellEnd"/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 xml:space="preserve"> 100 </w:t>
            </w: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  <w:lang w:val="en-US"/>
              </w:rPr>
              <w:t>psi</w:t>
            </w:r>
          </w:p>
        </w:tc>
      </w:tr>
      <w:tr w:rsidR="00063167" w:rsidRPr="00063167" w:rsidTr="000E069F">
        <w:trPr>
          <w:cantSplit/>
        </w:trPr>
        <w:tc>
          <w:tcPr>
            <w:tcW w:w="2907" w:type="dxa"/>
            <w:tcBorders>
              <w:top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РАСХОД ВОДЫ</w:t>
            </w:r>
          </w:p>
        </w:tc>
        <w:tc>
          <w:tcPr>
            <w:tcW w:w="2511" w:type="dxa"/>
            <w:gridSpan w:val="2"/>
            <w:tcBorders>
              <w:top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90" w:type="dxa"/>
            <w:tcBorders>
              <w:top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63167" w:rsidRPr="00063167" w:rsidTr="000E069F">
        <w:trPr>
          <w:cantSplit/>
        </w:trPr>
        <w:tc>
          <w:tcPr>
            <w:tcW w:w="2907" w:type="dxa"/>
            <w:tcBorders>
              <w:bottom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Мин</w:t>
            </w:r>
            <w:proofErr w:type="gramStart"/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.р</w:t>
            </w:r>
            <w:proofErr w:type="gramEnd"/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асход</w:t>
            </w:r>
            <w:proofErr w:type="spellEnd"/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 xml:space="preserve"> (промывка)</w:t>
            </w:r>
          </w:p>
        </w:tc>
        <w:tc>
          <w:tcPr>
            <w:tcW w:w="2511" w:type="dxa"/>
            <w:gridSpan w:val="2"/>
            <w:tcBorders>
              <w:bottom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37 л/мин при 5 бар макс.</w:t>
            </w:r>
          </w:p>
        </w:tc>
        <w:tc>
          <w:tcPr>
            <w:tcW w:w="3690" w:type="dxa"/>
            <w:tcBorders>
              <w:bottom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10 галл</w:t>
            </w:r>
            <w:proofErr w:type="gramStart"/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.</w:t>
            </w:r>
            <w:proofErr w:type="gramEnd"/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/</w:t>
            </w:r>
            <w:proofErr w:type="gramStart"/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м</w:t>
            </w:r>
            <w:proofErr w:type="gramEnd"/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 xml:space="preserve">ин при 70 </w:t>
            </w: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  <w:lang w:val="en-US"/>
              </w:rPr>
              <w:t>psi</w:t>
            </w: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 xml:space="preserve"> макс</w:t>
            </w:r>
          </w:p>
        </w:tc>
      </w:tr>
      <w:tr w:rsidR="00063167" w:rsidRPr="00063167" w:rsidTr="000E069F">
        <w:trPr>
          <w:cantSplit/>
        </w:trPr>
        <w:tc>
          <w:tcPr>
            <w:tcW w:w="2907" w:type="dxa"/>
            <w:tcBorders>
              <w:top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УДАРНОЕ ДЕЙСТВИЕ</w:t>
            </w:r>
          </w:p>
        </w:tc>
        <w:tc>
          <w:tcPr>
            <w:tcW w:w="2511" w:type="dxa"/>
            <w:gridSpan w:val="2"/>
            <w:tcBorders>
              <w:top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90" w:type="dxa"/>
            <w:tcBorders>
              <w:top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63167" w:rsidRPr="00063167" w:rsidTr="000E069F">
        <w:trPr>
          <w:cantSplit/>
        </w:trPr>
        <w:tc>
          <w:tcPr>
            <w:tcW w:w="2907" w:type="dxa"/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Частота</w:t>
            </w:r>
          </w:p>
        </w:tc>
        <w:tc>
          <w:tcPr>
            <w:tcW w:w="2511" w:type="dxa"/>
            <w:gridSpan w:val="2"/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27 Гц при 500 кПа</w:t>
            </w:r>
          </w:p>
        </w:tc>
        <w:tc>
          <w:tcPr>
            <w:tcW w:w="3690" w:type="dxa"/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63167" w:rsidRPr="00063167" w:rsidTr="000E069F">
        <w:trPr>
          <w:cantSplit/>
        </w:trPr>
        <w:tc>
          <w:tcPr>
            <w:tcW w:w="2907" w:type="dxa"/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Диаметр</w:t>
            </w:r>
          </w:p>
        </w:tc>
        <w:tc>
          <w:tcPr>
            <w:tcW w:w="2511" w:type="dxa"/>
            <w:gridSpan w:val="2"/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114 мм</w:t>
            </w:r>
          </w:p>
        </w:tc>
        <w:tc>
          <w:tcPr>
            <w:tcW w:w="3690" w:type="dxa"/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4,49 дюйма</w:t>
            </w:r>
          </w:p>
        </w:tc>
      </w:tr>
      <w:tr w:rsidR="00063167" w:rsidRPr="00063167" w:rsidTr="000E069F">
        <w:trPr>
          <w:cantSplit/>
        </w:trPr>
        <w:tc>
          <w:tcPr>
            <w:tcW w:w="2907" w:type="dxa"/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Ход</w:t>
            </w:r>
          </w:p>
        </w:tc>
        <w:tc>
          <w:tcPr>
            <w:tcW w:w="2511" w:type="dxa"/>
            <w:gridSpan w:val="2"/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86 мм</w:t>
            </w:r>
          </w:p>
        </w:tc>
        <w:tc>
          <w:tcPr>
            <w:tcW w:w="3690" w:type="dxa"/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3,39 дюйма</w:t>
            </w:r>
          </w:p>
        </w:tc>
      </w:tr>
      <w:tr w:rsidR="00063167" w:rsidRPr="00063167" w:rsidTr="000E069F">
        <w:trPr>
          <w:cantSplit/>
        </w:trPr>
        <w:tc>
          <w:tcPr>
            <w:tcW w:w="2907" w:type="dxa"/>
            <w:tcBorders>
              <w:top w:val="nil"/>
              <w:bottom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КРУТ</w:t>
            </w:r>
            <w:proofErr w:type="gramStart"/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.М</w:t>
            </w:r>
            <w:proofErr w:type="gramEnd"/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ОМЕНТ (при 120 об/мин)</w:t>
            </w:r>
          </w:p>
        </w:tc>
        <w:tc>
          <w:tcPr>
            <w:tcW w:w="2511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 xml:space="preserve">320 </w:t>
            </w:r>
            <w:proofErr w:type="gramStart"/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Н-м</w:t>
            </w:r>
            <w:proofErr w:type="gramEnd"/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 xml:space="preserve"> при 500 кПа</w:t>
            </w:r>
          </w:p>
        </w:tc>
        <w:tc>
          <w:tcPr>
            <w:tcW w:w="3690" w:type="dxa"/>
            <w:tcBorders>
              <w:top w:val="nil"/>
              <w:bottom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236 фут-фунт, 73 ф/</w:t>
            </w:r>
            <w:proofErr w:type="spellStart"/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кв.д</w:t>
            </w:r>
            <w:proofErr w:type="spellEnd"/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. 3 ф/</w:t>
            </w:r>
            <w:proofErr w:type="spellStart"/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кв</w:t>
            </w:r>
            <w:proofErr w:type="gramStart"/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.д</w:t>
            </w:r>
            <w:proofErr w:type="spellEnd"/>
            <w:proofErr w:type="gramEnd"/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063167" w:rsidRPr="00063167" w:rsidTr="000E069F">
        <w:trPr>
          <w:cantSplit/>
        </w:trPr>
        <w:tc>
          <w:tcPr>
            <w:tcW w:w="2907" w:type="dxa"/>
            <w:tcBorders>
              <w:top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ХВОСТОВИК (</w:t>
            </w:r>
            <w:proofErr w:type="spellStart"/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заказ</w:t>
            </w:r>
            <w:proofErr w:type="gramStart"/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.о</w:t>
            </w:r>
            <w:proofErr w:type="gramEnd"/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тд</w:t>
            </w:r>
            <w:proofErr w:type="spellEnd"/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.)</w:t>
            </w:r>
          </w:p>
        </w:tc>
        <w:tc>
          <w:tcPr>
            <w:tcW w:w="2511" w:type="dxa"/>
            <w:gridSpan w:val="2"/>
            <w:tcBorders>
              <w:top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90" w:type="dxa"/>
            <w:tcBorders>
              <w:top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63167" w:rsidRPr="00063167" w:rsidTr="000E069F">
        <w:trPr>
          <w:cantSplit/>
        </w:trPr>
        <w:tc>
          <w:tcPr>
            <w:tcW w:w="2907" w:type="dxa"/>
            <w:tcBorders>
              <w:bottom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Охватываемый</w:t>
            </w:r>
          </w:p>
        </w:tc>
        <w:tc>
          <w:tcPr>
            <w:tcW w:w="2511" w:type="dxa"/>
            <w:gridSpan w:val="2"/>
            <w:tcBorders>
              <w:bottom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  <w:lang w:val="en-US"/>
              </w:rPr>
              <w:t>R</w:t>
            </w: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 xml:space="preserve">32, </w:t>
            </w: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  <w:lang w:val="en-US"/>
              </w:rPr>
              <w:t>HM</w:t>
            </w: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3690" w:type="dxa"/>
            <w:tcBorders>
              <w:bottom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63167" w:rsidRPr="00063167" w:rsidTr="000E069F">
        <w:trPr>
          <w:cantSplit/>
        </w:trPr>
        <w:tc>
          <w:tcPr>
            <w:tcW w:w="2907" w:type="dxa"/>
            <w:tcBorders>
              <w:bottom w:val="single" w:sz="12" w:space="0" w:color="000000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11" w:type="dxa"/>
            <w:gridSpan w:val="2"/>
            <w:tcBorders>
              <w:bottom w:val="single" w:sz="12" w:space="0" w:color="000000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90" w:type="dxa"/>
            <w:tcBorders>
              <w:bottom w:val="single" w:sz="12" w:space="0" w:color="000000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63167" w:rsidRPr="00063167" w:rsidTr="000E069F">
        <w:trPr>
          <w:cantSplit/>
        </w:trPr>
        <w:tc>
          <w:tcPr>
            <w:tcW w:w="2907" w:type="dxa"/>
            <w:tcBorders>
              <w:top w:val="nil"/>
              <w:bottom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МАССА</w:t>
            </w:r>
          </w:p>
        </w:tc>
        <w:tc>
          <w:tcPr>
            <w:tcW w:w="2511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120 кг</w:t>
            </w:r>
          </w:p>
        </w:tc>
        <w:tc>
          <w:tcPr>
            <w:tcW w:w="3690" w:type="dxa"/>
            <w:tcBorders>
              <w:top w:val="nil"/>
              <w:bottom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265 фунтов</w:t>
            </w:r>
          </w:p>
        </w:tc>
      </w:tr>
    </w:tbl>
    <w:p w:rsidR="00B55BC6" w:rsidRDefault="00B55BC6" w:rsidP="00F10F1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B55BC6" w:rsidRDefault="00B55BC6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br w:type="page"/>
      </w:r>
    </w:p>
    <w:p w:rsidR="00B55BC6" w:rsidRDefault="00B55BC6" w:rsidP="00F10F1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F10F1E" w:rsidRPr="008945EB" w:rsidRDefault="00F10F1E" w:rsidP="00F10F1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55BC6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Место поставки</w:t>
      </w:r>
      <w:r w:rsidRPr="008945E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</w:t>
      </w:r>
    </w:p>
    <w:p w:rsidR="00F10F1E" w:rsidRDefault="00F10F1E" w:rsidP="00F10F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4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674 673 Забайкальский край, </w:t>
      </w:r>
      <w:r w:rsidR="008F122D" w:rsidRPr="00894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 Краснокаменск</w:t>
      </w:r>
      <w:r w:rsidRPr="00894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ОСП «Краснокаменское» ЗАО «РУСБУРМАШ»</w:t>
      </w:r>
    </w:p>
    <w:p w:rsidR="00B55BC6" w:rsidRPr="008945EB" w:rsidRDefault="00B55BC6" w:rsidP="00F10F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10F1E" w:rsidRPr="00B55BC6" w:rsidRDefault="00F10F1E" w:rsidP="00F10F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B55BC6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Год выпуска оборудования:</w:t>
      </w:r>
    </w:p>
    <w:p w:rsidR="00F10F1E" w:rsidRDefault="00F10F1E" w:rsidP="00F10F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4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ранее  2011 г.</w:t>
      </w:r>
    </w:p>
    <w:p w:rsidR="00B55BC6" w:rsidRPr="008945EB" w:rsidRDefault="00B55BC6" w:rsidP="00F10F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E512E" w:rsidRDefault="00EE512E" w:rsidP="00EE512E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0538F">
        <w:rPr>
          <w:rFonts w:ascii="Times New Roman" w:hAnsi="Times New Roman" w:cs="Times New Roman"/>
          <w:sz w:val="24"/>
          <w:szCs w:val="24"/>
        </w:rPr>
        <w:t>При поставке оборудования Поставщик обязан провести</w:t>
      </w:r>
      <w:r w:rsidRPr="000053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комплекс работ, включающий проверку, настройку и испытания оборудования с целью обеспечения его проектных параметров и режимов.</w:t>
      </w:r>
    </w:p>
    <w:p w:rsidR="00B55BC6" w:rsidRDefault="00B55BC6" w:rsidP="00EE512E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F10F1E" w:rsidRPr="00B55BC6" w:rsidRDefault="00F10F1E" w:rsidP="00F10F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B55BC6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Обязательные документы:</w:t>
      </w:r>
    </w:p>
    <w:p w:rsidR="00F10F1E" w:rsidRDefault="00F10F1E" w:rsidP="00F10F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4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Разрешение Федеральной службы по экологическому, технологическому и атомному надзору на применение оборудования на опасных производственных объектах; руководство по эксплуатации; сертификат соответствия; каталог запасных частей на русском языке; сервисная книжка; гарантийное письмо от завода изготовителя о подтверждении полномочий продавца по осуществлению поставки оборудования; паспорт на русском языке.</w:t>
      </w:r>
    </w:p>
    <w:p w:rsidR="00B55BC6" w:rsidRPr="008945EB" w:rsidRDefault="00B55BC6" w:rsidP="00F10F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10F1E" w:rsidRPr="00B55BC6" w:rsidRDefault="00F10F1E" w:rsidP="00F10F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B55BC6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Срок и объем гарантии:</w:t>
      </w:r>
    </w:p>
    <w:p w:rsidR="00F10F1E" w:rsidRDefault="00F10F1E" w:rsidP="00F10F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4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менее срока и объема гарантии установленным предприятием </w:t>
      </w:r>
      <w:r w:rsidR="006143DD" w:rsidRPr="00894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изготовителем</w:t>
      </w:r>
      <w:r w:rsidRPr="00894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55BC6" w:rsidRDefault="00B55BC6" w:rsidP="00F10F1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F10F1E" w:rsidRPr="00B55BC6" w:rsidRDefault="00F10F1E" w:rsidP="00F10F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B55BC6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Прочие требования:</w:t>
      </w:r>
    </w:p>
    <w:p w:rsidR="00F10F1E" w:rsidRDefault="00F10F1E" w:rsidP="00F10F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4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Расходные материалы для обеспечения технического обслуживания до наработки 2000 часов.</w:t>
      </w:r>
    </w:p>
    <w:p w:rsidR="00B55BC6" w:rsidRDefault="00B55BC6" w:rsidP="00F10F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5BC6" w:rsidRPr="00B55BC6" w:rsidRDefault="00B55BC6" w:rsidP="00F10F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B55BC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Требования к качеству:</w:t>
      </w:r>
    </w:p>
    <w:p w:rsidR="00F10F1E" w:rsidRDefault="00F10F1E" w:rsidP="00F10F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</w:pPr>
      <w:r w:rsidRPr="008945EB"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  <w:t xml:space="preserve">Товар должен быть новым, высокого качества, отвечать всем стандартам и требованиям </w:t>
      </w:r>
      <w:proofErr w:type="gramStart"/>
      <w:r w:rsidRPr="008945EB"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  <w:t>действующих</w:t>
      </w:r>
      <w:proofErr w:type="gramEnd"/>
      <w:r w:rsidRPr="008945EB"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  <w:t xml:space="preserve"> в Российской Федерации.</w:t>
      </w:r>
    </w:p>
    <w:p w:rsidR="00B55BC6" w:rsidRPr="008945EB" w:rsidRDefault="00B55BC6" w:rsidP="00F10F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</w:pPr>
    </w:p>
    <w:p w:rsidR="00F10F1E" w:rsidRDefault="00F10F1E" w:rsidP="00F10F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</w:pPr>
      <w:r w:rsidRPr="00B55BC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ru" w:eastAsia="ru-RU"/>
        </w:rPr>
        <w:t>Гарантия качества на Товар</w:t>
      </w:r>
      <w:r w:rsidRPr="008945EB"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  <w:t xml:space="preserve"> должна быть не менее срока и объема гарантии, установленным предприятием изготовителем.</w:t>
      </w:r>
    </w:p>
    <w:p w:rsidR="00B55BC6" w:rsidRPr="008945EB" w:rsidRDefault="00B55BC6" w:rsidP="00F10F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</w:pPr>
    </w:p>
    <w:p w:rsidR="00F10F1E" w:rsidRDefault="00F10F1E" w:rsidP="00F10F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</w:pPr>
      <w:r w:rsidRPr="008945EB"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  <w:t>Участник должен предоставить в составе своей заявки Гарантийное письмо от завода - изготовителя о подтверждении полномочий Поставщика (Продавца) по осуществлению поставки Товара в сроки, установленные в настоящей документации.</w:t>
      </w:r>
    </w:p>
    <w:p w:rsidR="0000538F" w:rsidRDefault="0000538F" w:rsidP="00F10F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</w:pPr>
    </w:p>
    <w:p w:rsidR="0000538F" w:rsidRDefault="0000538F" w:rsidP="0000538F">
      <w:pPr>
        <w:pStyle w:val="a7"/>
        <w:rPr>
          <w:sz w:val="28"/>
          <w:szCs w:val="28"/>
        </w:rPr>
      </w:pPr>
    </w:p>
    <w:tbl>
      <w:tblPr>
        <w:tblW w:w="4961" w:type="pct"/>
        <w:tblLook w:val="04A0" w:firstRow="1" w:lastRow="0" w:firstColumn="1" w:lastColumn="0" w:noHBand="0" w:noVBand="1"/>
      </w:tblPr>
      <w:tblGrid>
        <w:gridCol w:w="4687"/>
        <w:gridCol w:w="4809"/>
      </w:tblGrid>
      <w:tr w:rsidR="00B55BC6" w:rsidRPr="00343485" w:rsidTr="00F50766">
        <w:trPr>
          <w:trHeight w:val="26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5BC6" w:rsidRPr="00343485" w:rsidRDefault="00B55BC6" w:rsidP="00F5076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4348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Покупатель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5BC6" w:rsidRPr="00343485" w:rsidRDefault="00B55BC6" w:rsidP="00F5076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4348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Поставщик</w:t>
            </w:r>
          </w:p>
        </w:tc>
      </w:tr>
      <w:tr w:rsidR="00B55BC6" w:rsidRPr="00343485" w:rsidTr="00F50766">
        <w:trPr>
          <w:trHeight w:val="194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5BC6" w:rsidRPr="00343485" w:rsidRDefault="00B55BC6" w:rsidP="00F5076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4348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ЗАО «РУСБУРМАШ»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5BC6" w:rsidRPr="00343485" w:rsidRDefault="00B55BC6" w:rsidP="00F5076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55BC6" w:rsidRPr="00343485" w:rsidTr="00F50766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5BC6" w:rsidRPr="00343485" w:rsidRDefault="00B55BC6" w:rsidP="00F5076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Генеральный директор 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5BC6" w:rsidRPr="00343485" w:rsidRDefault="00B55BC6" w:rsidP="00F5076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55BC6" w:rsidRPr="00343485" w:rsidTr="00F50766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5BC6" w:rsidRPr="00343485" w:rsidRDefault="00B55BC6" w:rsidP="00F5076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3485">
              <w:rPr>
                <w:rFonts w:ascii="Times New Roman" w:hAnsi="Times New Roman"/>
                <w:color w:val="000000"/>
                <w:sz w:val="24"/>
                <w:szCs w:val="24"/>
              </w:rPr>
              <w:t>_____________________ Риос Э.Д.Р.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5BC6" w:rsidRPr="00343485" w:rsidRDefault="00B55BC6" w:rsidP="00F5076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3485">
              <w:rPr>
                <w:rFonts w:ascii="Times New Roman" w:hAnsi="Times New Roman"/>
                <w:color w:val="000000"/>
                <w:sz w:val="24"/>
                <w:szCs w:val="24"/>
              </w:rPr>
              <w:t>__________________/_______________</w:t>
            </w:r>
          </w:p>
        </w:tc>
      </w:tr>
      <w:tr w:rsidR="00B55BC6" w:rsidRPr="00343485" w:rsidTr="00F50766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5BC6" w:rsidRPr="00343485" w:rsidRDefault="00B55BC6" w:rsidP="00F5076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3485"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5BC6" w:rsidRPr="00343485" w:rsidRDefault="00B55BC6" w:rsidP="00F5076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3485"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</w:tr>
    </w:tbl>
    <w:p w:rsidR="0000538F" w:rsidRDefault="0000538F" w:rsidP="0000538F">
      <w:pPr>
        <w:pStyle w:val="a7"/>
        <w:rPr>
          <w:sz w:val="28"/>
          <w:szCs w:val="28"/>
        </w:rPr>
      </w:pPr>
    </w:p>
    <w:sectPr w:rsidR="0000538F" w:rsidSect="00B55BC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410AD"/>
    <w:multiLevelType w:val="hybridMultilevel"/>
    <w:tmpl w:val="EDF429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6B48DD"/>
    <w:multiLevelType w:val="hybridMultilevel"/>
    <w:tmpl w:val="1D1C2E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70635E"/>
    <w:multiLevelType w:val="multilevel"/>
    <w:tmpl w:val="F6D4EF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3">
    <w:nsid w:val="5DC17332"/>
    <w:multiLevelType w:val="hybridMultilevel"/>
    <w:tmpl w:val="47A8522C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60A"/>
    <w:rsid w:val="0000538F"/>
    <w:rsid w:val="00033DEA"/>
    <w:rsid w:val="00061030"/>
    <w:rsid w:val="00063167"/>
    <w:rsid w:val="00082ADB"/>
    <w:rsid w:val="001C50A5"/>
    <w:rsid w:val="001D7C89"/>
    <w:rsid w:val="002071EC"/>
    <w:rsid w:val="002B73FA"/>
    <w:rsid w:val="00303B0B"/>
    <w:rsid w:val="00382DC4"/>
    <w:rsid w:val="003B4498"/>
    <w:rsid w:val="00446268"/>
    <w:rsid w:val="00455668"/>
    <w:rsid w:val="0056070C"/>
    <w:rsid w:val="005D17C1"/>
    <w:rsid w:val="006143DD"/>
    <w:rsid w:val="00695D60"/>
    <w:rsid w:val="006C796A"/>
    <w:rsid w:val="007148EC"/>
    <w:rsid w:val="00742B29"/>
    <w:rsid w:val="00864F3A"/>
    <w:rsid w:val="008945EB"/>
    <w:rsid w:val="00896580"/>
    <w:rsid w:val="008F122D"/>
    <w:rsid w:val="00934B69"/>
    <w:rsid w:val="009631CC"/>
    <w:rsid w:val="009777EC"/>
    <w:rsid w:val="009A6302"/>
    <w:rsid w:val="009F1E18"/>
    <w:rsid w:val="00B55BC6"/>
    <w:rsid w:val="00B56AE0"/>
    <w:rsid w:val="00B92979"/>
    <w:rsid w:val="00BA2014"/>
    <w:rsid w:val="00C13CEE"/>
    <w:rsid w:val="00C84390"/>
    <w:rsid w:val="00CE0CAB"/>
    <w:rsid w:val="00CE200A"/>
    <w:rsid w:val="00E57769"/>
    <w:rsid w:val="00E7727E"/>
    <w:rsid w:val="00E87201"/>
    <w:rsid w:val="00E96447"/>
    <w:rsid w:val="00EE512E"/>
    <w:rsid w:val="00F10F1E"/>
    <w:rsid w:val="00F1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16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B73F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0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070C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0053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16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B73F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0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070C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0053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66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pankov</dc:creator>
  <cp:lastModifiedBy>Колдасов Евгений Валерьевич</cp:lastModifiedBy>
  <cp:revision>20</cp:revision>
  <cp:lastPrinted>2012-08-07T04:06:00Z</cp:lastPrinted>
  <dcterms:created xsi:type="dcterms:W3CDTF">2012-03-13T05:04:00Z</dcterms:created>
  <dcterms:modified xsi:type="dcterms:W3CDTF">2012-08-13T11:46:00Z</dcterms:modified>
</cp:coreProperties>
</file>