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581D4F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И.о. директора ООО «СМУ №1»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_________________ </w:t>
            </w:r>
            <w:r w:rsidR="005607CA">
              <w:rPr>
                <w:sz w:val="28"/>
              </w:rPr>
              <w:t xml:space="preserve"> 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 xml:space="preserve">А.В. </w:t>
            </w:r>
            <w:r w:rsidR="00581D4F">
              <w:rPr>
                <w:rFonts w:ascii="Times New Roman" w:hAnsi="Times New Roman" w:cs="Times New Roman"/>
                <w:sz w:val="28"/>
              </w:rPr>
              <w:t>Старостенко</w:t>
            </w:r>
          </w:p>
          <w:p w:rsidR="00055CD1" w:rsidRPr="002F4188" w:rsidRDefault="002F4188" w:rsidP="005607CA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>
              <w:rPr>
                <w:rFonts w:ascii="Times New Roman" w:hAnsi="Times New Roman" w:cs="Times New Roman"/>
                <w:sz w:val="28"/>
              </w:rPr>
              <w:t>_____________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Pr="00055CD1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2F418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Pr="00B17285" w:rsidRDefault="00B17285" w:rsidP="00B17285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07879"/>
      <w:bookmarkStart w:id="6" w:name="_Toc434411200"/>
      <w:r w:rsidRPr="00B17285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581D4F" w:rsidRDefault="00581D4F" w:rsidP="00581D4F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125EA1">
        <w:rPr>
          <w:sz w:val="28"/>
          <w:szCs w:val="28"/>
        </w:rPr>
        <w:t xml:space="preserve">открытый одноэтапный </w:t>
      </w:r>
      <w:r w:rsidRPr="00403409">
        <w:rPr>
          <w:sz w:val="28"/>
          <w:szCs w:val="28"/>
        </w:rPr>
        <w:t>зап</w:t>
      </w:r>
      <w:r w:rsidRPr="0099570D">
        <w:rPr>
          <w:sz w:val="28"/>
          <w:szCs w:val="28"/>
        </w:rPr>
        <w:t xml:space="preserve">рос предложений в электронной форме без квалификационного отбора, </w:t>
      </w:r>
      <w:r w:rsidRPr="00125EA1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>по лоту 054/12/2015</w:t>
      </w:r>
    </w:p>
    <w:p w:rsidR="00581D4F" w:rsidRPr="00812D1F" w:rsidRDefault="00581D4F" w:rsidP="00581D4F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7" w:name="bookmark0"/>
      <w:r w:rsidRPr="00812D1F">
        <w:rPr>
          <w:sz w:val="28"/>
          <w:szCs w:val="28"/>
        </w:rPr>
        <w:t xml:space="preserve">оказание услуг по обеспечению инженерного сопровождения при осуществлении работ по протягиванию, </w:t>
      </w:r>
      <w:proofErr w:type="spellStart"/>
      <w:r w:rsidRPr="00812D1F">
        <w:rPr>
          <w:sz w:val="28"/>
          <w:szCs w:val="28"/>
        </w:rPr>
        <w:t>инъектированию</w:t>
      </w:r>
      <w:proofErr w:type="spellEnd"/>
      <w:r w:rsidRPr="00812D1F">
        <w:rPr>
          <w:sz w:val="28"/>
          <w:szCs w:val="28"/>
        </w:rPr>
        <w:t xml:space="preserve"> и натяжению всей совокупности арматурных пучков СПЗО-М на  энергоблоке № 4 Ростовской АЭС </w:t>
      </w:r>
      <w:bookmarkEnd w:id="7"/>
      <w:r w:rsidRPr="00812D1F">
        <w:rPr>
          <w:sz w:val="28"/>
          <w:szCs w:val="28"/>
        </w:rPr>
        <w:t>выполняемых по технологии фирмы «</w:t>
      </w:r>
      <w:proofErr w:type="spellStart"/>
      <w:r w:rsidRPr="00812D1F">
        <w:rPr>
          <w:sz w:val="28"/>
          <w:szCs w:val="28"/>
          <w:lang w:val="en-US"/>
        </w:rPr>
        <w:t>Freyssinet</w:t>
      </w:r>
      <w:proofErr w:type="spellEnd"/>
      <w:r>
        <w:rPr>
          <w:b/>
          <w:sz w:val="28"/>
          <w:szCs w:val="28"/>
        </w:rPr>
        <w:t>»</w:t>
      </w:r>
    </w:p>
    <w:p w:rsidR="00581D4F" w:rsidRPr="00FC009D" w:rsidRDefault="00581D4F" w:rsidP="00581D4F">
      <w:pPr>
        <w:jc w:val="center"/>
        <w:rPr>
          <w:sz w:val="28"/>
          <w:szCs w:val="28"/>
        </w:rPr>
      </w:pPr>
    </w:p>
    <w:p w:rsidR="001C6231" w:rsidRPr="001C6231" w:rsidRDefault="001C6231" w:rsidP="001C6231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Default="00055CD1" w:rsidP="00055CD1">
      <w:pPr>
        <w:pStyle w:val="11"/>
        <w:keepNext w:val="0"/>
        <w:rPr>
          <w:sz w:val="28"/>
          <w:szCs w:val="28"/>
        </w:rPr>
      </w:pPr>
      <w:r w:rsidRPr="00055CD1">
        <w:rPr>
          <w:sz w:val="28"/>
          <w:szCs w:val="28"/>
        </w:rPr>
        <w:lastRenderedPageBreak/>
        <w:t>2015</w:t>
      </w: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968DC" w:rsidRDefault="005968DC" w:rsidP="005968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285" w:rsidRPr="005968DC" w:rsidRDefault="00B17285" w:rsidP="005968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8DC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4B5E14" w:rsidRPr="00BC1FA6" w:rsidRDefault="004B5E14" w:rsidP="004B5E14">
      <w:pPr>
        <w:pStyle w:val="a8"/>
        <w:jc w:val="both"/>
        <w:rPr>
          <w:b/>
          <w:sz w:val="22"/>
          <w:szCs w:val="22"/>
        </w:rPr>
      </w:pPr>
      <w:r w:rsidRPr="00BC1FA6">
        <w:rPr>
          <w:b/>
          <w:sz w:val="22"/>
          <w:szCs w:val="22"/>
        </w:rPr>
        <w:t xml:space="preserve">Техническое задание </w:t>
      </w:r>
    </w:p>
    <w:p w:rsidR="004B5E14" w:rsidRPr="00BC1FA6" w:rsidRDefault="004B5E14" w:rsidP="004B5E14">
      <w:pPr>
        <w:pStyle w:val="a8"/>
        <w:spacing w:before="0" w:after="120"/>
        <w:jc w:val="both"/>
        <w:rPr>
          <w:b/>
          <w:sz w:val="22"/>
          <w:szCs w:val="22"/>
        </w:rPr>
      </w:pPr>
      <w:r w:rsidRPr="00BC1FA6">
        <w:rPr>
          <w:b/>
          <w:sz w:val="22"/>
          <w:szCs w:val="22"/>
        </w:rPr>
        <w:t xml:space="preserve">1. </w:t>
      </w:r>
      <w:r>
        <w:rPr>
          <w:b/>
          <w:sz w:val="22"/>
          <w:szCs w:val="22"/>
        </w:rPr>
        <w:t xml:space="preserve">Оказание услуг по обеспечению инженерного сопровождения </w:t>
      </w:r>
      <w:proofErr w:type="gramStart"/>
      <w:r>
        <w:rPr>
          <w:b/>
          <w:sz w:val="22"/>
          <w:szCs w:val="22"/>
        </w:rPr>
        <w:t>при</w:t>
      </w:r>
      <w:proofErr w:type="gramEnd"/>
      <w:r w:rsidRPr="00BC1FA6">
        <w:rPr>
          <w:b/>
          <w:sz w:val="22"/>
          <w:szCs w:val="22"/>
        </w:rPr>
        <w:t xml:space="preserve"> </w:t>
      </w:r>
      <w:proofErr w:type="gramStart"/>
      <w:r w:rsidRPr="00BC1FA6">
        <w:rPr>
          <w:b/>
          <w:sz w:val="22"/>
          <w:szCs w:val="22"/>
        </w:rPr>
        <w:t>осуществления</w:t>
      </w:r>
      <w:proofErr w:type="gramEnd"/>
      <w:r w:rsidRPr="00BC1FA6">
        <w:rPr>
          <w:b/>
          <w:sz w:val="22"/>
          <w:szCs w:val="22"/>
        </w:rPr>
        <w:t xml:space="preserve"> работ по  протягиванию, </w:t>
      </w:r>
      <w:proofErr w:type="spellStart"/>
      <w:r w:rsidRPr="00BC1FA6">
        <w:rPr>
          <w:b/>
          <w:sz w:val="22"/>
          <w:szCs w:val="22"/>
        </w:rPr>
        <w:t>инъектированию</w:t>
      </w:r>
      <w:proofErr w:type="spellEnd"/>
      <w:r w:rsidRPr="00BC1FA6">
        <w:rPr>
          <w:b/>
          <w:sz w:val="22"/>
          <w:szCs w:val="22"/>
        </w:rPr>
        <w:t xml:space="preserve"> и натяжению всей совокупности арматурных пучков СПЗО-М на энергоблоке №4 Ростовской АЭС</w:t>
      </w:r>
      <w:r w:rsidRPr="00BC1FA6">
        <w:rPr>
          <w:b/>
          <w:bCs/>
          <w:sz w:val="22"/>
          <w:szCs w:val="22"/>
        </w:rPr>
        <w:t xml:space="preserve"> </w:t>
      </w:r>
      <w:r w:rsidRPr="00BC1FA6">
        <w:rPr>
          <w:rFonts w:eastAsia="Calibri"/>
          <w:b/>
          <w:sz w:val="22"/>
          <w:szCs w:val="22"/>
        </w:rPr>
        <w:t>выполняемых по технологии фирмы «</w:t>
      </w:r>
      <w:proofErr w:type="spellStart"/>
      <w:r w:rsidRPr="00BC1FA6">
        <w:rPr>
          <w:rFonts w:eastAsia="Calibri"/>
          <w:b/>
          <w:sz w:val="22"/>
          <w:szCs w:val="22"/>
          <w:lang w:val="en-GB"/>
        </w:rPr>
        <w:t>Freyssinet</w:t>
      </w:r>
      <w:proofErr w:type="spellEnd"/>
      <w:r w:rsidRPr="00BC1FA6">
        <w:rPr>
          <w:rFonts w:eastAsia="Calibri"/>
          <w:b/>
          <w:sz w:val="22"/>
          <w:szCs w:val="22"/>
        </w:rPr>
        <w:t>»</w:t>
      </w:r>
    </w:p>
    <w:p w:rsidR="00B17285" w:rsidRPr="005968DC" w:rsidRDefault="00B17285" w:rsidP="005968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1D4F" w:rsidRPr="00ED2885" w:rsidRDefault="00581D4F" w:rsidP="00581D4F">
      <w:pPr>
        <w:spacing w:after="120" w:line="240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1</w:t>
      </w:r>
      <w:r w:rsidRPr="00ED2885">
        <w:rPr>
          <w:rFonts w:ascii="Times New Roman" w:hAnsi="Times New Roman"/>
          <w:b/>
          <w:color w:val="000000"/>
        </w:rPr>
        <w:t>. Услуги по инженерному сопровождению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Pr="00ED2885">
        <w:rPr>
          <w:rFonts w:ascii="Times New Roman" w:hAnsi="Times New Roman"/>
          <w:b/>
          <w:u w:val="single"/>
        </w:rPr>
        <w:t>.1. Наименование оказываемых услуг: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 w:rsidRPr="00ED2885">
        <w:rPr>
          <w:rFonts w:ascii="Times New Roman" w:hAnsi="Times New Roman"/>
        </w:rPr>
        <w:t xml:space="preserve">Обеспечение инженерного сопровождения при осуществлении работ по протягиванию, </w:t>
      </w:r>
      <w:proofErr w:type="spellStart"/>
      <w:r w:rsidRPr="00ED2885">
        <w:rPr>
          <w:rFonts w:ascii="Times New Roman" w:hAnsi="Times New Roman"/>
        </w:rPr>
        <w:t>инъектированию</w:t>
      </w:r>
      <w:proofErr w:type="spellEnd"/>
      <w:r w:rsidRPr="00ED2885">
        <w:rPr>
          <w:rFonts w:ascii="Times New Roman" w:hAnsi="Times New Roman"/>
        </w:rPr>
        <w:t xml:space="preserve"> и натяжению всей совокупности арматурных пучков СПЗО-М на энергоблоке №4 Ростовской АЭС</w:t>
      </w:r>
      <w:r w:rsidRPr="00ED2885">
        <w:rPr>
          <w:rFonts w:ascii="Times New Roman" w:hAnsi="Times New Roman"/>
          <w:bCs/>
        </w:rPr>
        <w:t xml:space="preserve"> </w:t>
      </w:r>
      <w:r w:rsidRPr="00ED2885">
        <w:rPr>
          <w:rFonts w:ascii="Times New Roman" w:hAnsi="Times New Roman"/>
        </w:rPr>
        <w:t>выполняемых по технологии фирмы «</w:t>
      </w:r>
      <w:proofErr w:type="spellStart"/>
      <w:r w:rsidRPr="00ED2885">
        <w:rPr>
          <w:rFonts w:ascii="Times New Roman" w:hAnsi="Times New Roman"/>
          <w:lang w:val="en-GB"/>
        </w:rPr>
        <w:t>Freyssinet</w:t>
      </w:r>
      <w:proofErr w:type="spellEnd"/>
      <w:r w:rsidRPr="00ED2885">
        <w:rPr>
          <w:rFonts w:ascii="Times New Roman" w:hAnsi="Times New Roman"/>
        </w:rPr>
        <w:t>»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Pr="00ED2885">
        <w:rPr>
          <w:rFonts w:ascii="Times New Roman" w:hAnsi="Times New Roman"/>
          <w:b/>
          <w:u w:val="single"/>
        </w:rPr>
        <w:t>.2. Сроки оказания услуг: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ED2885">
        <w:rPr>
          <w:rFonts w:ascii="Times New Roman" w:hAnsi="Times New Roman"/>
        </w:rPr>
        <w:t xml:space="preserve">.2.1. </w:t>
      </w:r>
      <w:proofErr w:type="gramStart"/>
      <w:r w:rsidR="00570129">
        <w:rPr>
          <w:rFonts w:ascii="Times New Roman" w:hAnsi="Times New Roman"/>
        </w:rPr>
        <w:t>Согласно графика</w:t>
      </w:r>
      <w:proofErr w:type="gramEnd"/>
      <w:r w:rsidR="00570129">
        <w:rPr>
          <w:rFonts w:ascii="Times New Roman" w:hAnsi="Times New Roman"/>
        </w:rPr>
        <w:t xml:space="preserve"> оказания услуг.</w:t>
      </w:r>
      <w:r w:rsidRPr="00ED2885">
        <w:rPr>
          <w:rFonts w:ascii="Times New Roman" w:hAnsi="Times New Roman"/>
        </w:rPr>
        <w:t xml:space="preserve"> Исполнитель обеспечивает прибытие специалистов к месту </w:t>
      </w:r>
      <w:r w:rsidR="00570129">
        <w:rPr>
          <w:rFonts w:ascii="Times New Roman" w:hAnsi="Times New Roman"/>
        </w:rPr>
        <w:t>оказания услуг</w:t>
      </w:r>
      <w:r w:rsidRPr="00ED2885">
        <w:rPr>
          <w:rFonts w:ascii="Times New Roman" w:hAnsi="Times New Roman"/>
        </w:rPr>
        <w:t xml:space="preserve">. 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 w:rsidRPr="00ED2885">
        <w:rPr>
          <w:rFonts w:ascii="Times New Roman" w:hAnsi="Times New Roman"/>
        </w:rPr>
        <w:t>Услуги оказываются в течение периода производства Заказчиком работ  (в соответствии с графиком аренды).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ED2885">
        <w:rPr>
          <w:rFonts w:ascii="Times New Roman" w:hAnsi="Times New Roman"/>
        </w:rPr>
        <w:t xml:space="preserve">.2.2. Услуги оказываются сменами по 8 (восемь) часов / 12 (двенадцать) часов 7(семь) дней в неделю. 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Pr="00ED2885">
        <w:rPr>
          <w:rFonts w:ascii="Times New Roman" w:hAnsi="Times New Roman"/>
          <w:b/>
          <w:u w:val="single"/>
        </w:rPr>
        <w:t>.3. Место оказания услуг: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color w:val="000000"/>
        </w:rPr>
      </w:pPr>
      <w:r w:rsidRPr="00ED2885">
        <w:rPr>
          <w:rFonts w:ascii="Times New Roman" w:hAnsi="Times New Roman"/>
          <w:color w:val="000000"/>
        </w:rPr>
        <w:t xml:space="preserve">347388, Ростовская область, </w:t>
      </w:r>
      <w:proofErr w:type="gramStart"/>
      <w:r w:rsidRPr="00ED2885">
        <w:rPr>
          <w:rFonts w:ascii="Times New Roman" w:hAnsi="Times New Roman"/>
          <w:color w:val="000000"/>
        </w:rPr>
        <w:t>г</w:t>
      </w:r>
      <w:proofErr w:type="gramEnd"/>
      <w:r w:rsidRPr="00ED2885">
        <w:rPr>
          <w:rFonts w:ascii="Times New Roman" w:hAnsi="Times New Roman"/>
          <w:color w:val="000000"/>
        </w:rPr>
        <w:t>. Волгодонск -28,  строительная площадка энергоблока №4 Ростовской АЭС.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color w:val="000000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color w:val="000000"/>
          <w:u w:val="single"/>
        </w:rPr>
        <w:t>1</w:t>
      </w:r>
      <w:r w:rsidRPr="00ED2885">
        <w:rPr>
          <w:rFonts w:ascii="Times New Roman" w:hAnsi="Times New Roman"/>
          <w:b/>
          <w:color w:val="000000"/>
          <w:u w:val="single"/>
        </w:rPr>
        <w:t>.4. Цели оказания услуг:</w:t>
      </w:r>
    </w:p>
    <w:p w:rsidR="00581D4F" w:rsidRDefault="00581D4F" w:rsidP="00581D4F">
      <w:pPr>
        <w:pStyle w:val="a6"/>
        <w:spacing w:line="280" w:lineRule="exact"/>
        <w:ind w:left="0"/>
        <w:jc w:val="both"/>
        <w:rPr>
          <w:rFonts w:ascii="Times New Roman" w:hAnsi="Times New Roman"/>
        </w:rPr>
      </w:pPr>
      <w:r w:rsidRPr="00ED2885">
        <w:rPr>
          <w:rFonts w:ascii="Times New Roman" w:hAnsi="Times New Roman"/>
          <w:color w:val="000000"/>
        </w:rPr>
        <w:t xml:space="preserve">Обеспечение качества работ при </w:t>
      </w:r>
      <w:r w:rsidRPr="00ED2885">
        <w:rPr>
          <w:rFonts w:ascii="Times New Roman" w:hAnsi="Times New Roman"/>
        </w:rPr>
        <w:t xml:space="preserve">протягивании,  </w:t>
      </w:r>
      <w:proofErr w:type="spellStart"/>
      <w:r w:rsidRPr="00ED2885">
        <w:rPr>
          <w:rFonts w:ascii="Times New Roman" w:hAnsi="Times New Roman"/>
        </w:rPr>
        <w:t>инъектировании</w:t>
      </w:r>
      <w:proofErr w:type="spellEnd"/>
      <w:r w:rsidRPr="00ED2885">
        <w:rPr>
          <w:rFonts w:ascii="Times New Roman" w:hAnsi="Times New Roman"/>
        </w:rPr>
        <w:t xml:space="preserve"> и натяжении всей совокупности арматурных пучков СПЗО-М на энергоблоке №4 Ростовской АЭС</w:t>
      </w:r>
      <w:r w:rsidRPr="00ED2885">
        <w:rPr>
          <w:rFonts w:ascii="Times New Roman" w:hAnsi="Times New Roman"/>
          <w:bCs/>
        </w:rPr>
        <w:t xml:space="preserve"> </w:t>
      </w:r>
      <w:r w:rsidRPr="00ED2885">
        <w:rPr>
          <w:rFonts w:ascii="Times New Roman" w:hAnsi="Times New Roman"/>
        </w:rPr>
        <w:t>выполняемых по технологии фирмы «</w:t>
      </w:r>
      <w:proofErr w:type="spellStart"/>
      <w:r w:rsidRPr="00ED2885">
        <w:rPr>
          <w:rFonts w:ascii="Times New Roman" w:hAnsi="Times New Roman"/>
          <w:lang w:val="en-GB"/>
        </w:rPr>
        <w:t>Freyssinet</w:t>
      </w:r>
      <w:proofErr w:type="spellEnd"/>
      <w:r w:rsidRPr="00ED2885">
        <w:rPr>
          <w:rFonts w:ascii="Times New Roman" w:hAnsi="Times New Roman"/>
        </w:rPr>
        <w:t>»</w:t>
      </w:r>
    </w:p>
    <w:p w:rsidR="00570129" w:rsidRPr="00ED2885" w:rsidRDefault="00570129" w:rsidP="00581D4F">
      <w:pPr>
        <w:pStyle w:val="a6"/>
        <w:spacing w:line="280" w:lineRule="exact"/>
        <w:ind w:left="0"/>
        <w:jc w:val="both"/>
        <w:rPr>
          <w:rFonts w:ascii="Times New Roman" w:hAnsi="Times New Roman"/>
        </w:rPr>
      </w:pPr>
    </w:p>
    <w:p w:rsidR="00581D4F" w:rsidRPr="00570129" w:rsidRDefault="00570129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 w:rsidRPr="00570129">
        <w:rPr>
          <w:rFonts w:ascii="Times New Roman" w:hAnsi="Times New Roman"/>
          <w:b/>
          <w:u w:val="single"/>
        </w:rPr>
        <w:t>1.5. График оказания услуг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4"/>
        <w:gridCol w:w="5116"/>
        <w:gridCol w:w="2407"/>
        <w:gridCol w:w="2127"/>
      </w:tblGrid>
      <w:tr w:rsidR="00570129" w:rsidRPr="00ED2885" w:rsidTr="00E93E3F">
        <w:tc>
          <w:tcPr>
            <w:tcW w:w="664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№</w:t>
            </w:r>
          </w:p>
        </w:tc>
        <w:tc>
          <w:tcPr>
            <w:tcW w:w="511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Наименование услуг</w:t>
            </w:r>
          </w:p>
        </w:tc>
        <w:tc>
          <w:tcPr>
            <w:tcW w:w="240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ind w:right="73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Количество рабочих</w:t>
            </w:r>
          </w:p>
          <w:p w:rsidR="00570129" w:rsidRPr="00ED2885" w:rsidRDefault="00570129" w:rsidP="00E93E3F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дней</w:t>
            </w:r>
          </w:p>
        </w:tc>
        <w:tc>
          <w:tcPr>
            <w:tcW w:w="2124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Сроки оказания услуг</w:t>
            </w:r>
          </w:p>
        </w:tc>
      </w:tr>
      <w:tr w:rsidR="00570129" w:rsidRPr="00ED2885" w:rsidTr="00E93E3F">
        <w:tc>
          <w:tcPr>
            <w:tcW w:w="664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1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rPr>
                <w:sz w:val="22"/>
                <w:szCs w:val="22"/>
              </w:rPr>
            </w:pPr>
            <w:r w:rsidRPr="00ED2885">
              <w:rPr>
                <w:sz w:val="22"/>
                <w:szCs w:val="22"/>
              </w:rPr>
              <w:t xml:space="preserve">Инженерное сопровождение </w:t>
            </w:r>
            <w:proofErr w:type="spellStart"/>
            <w:r w:rsidRPr="00ED2885">
              <w:rPr>
                <w:sz w:val="22"/>
                <w:szCs w:val="22"/>
              </w:rPr>
              <w:t>инъектирования</w:t>
            </w:r>
            <w:proofErr w:type="spellEnd"/>
            <w:r w:rsidRPr="00ED2885">
              <w:rPr>
                <w:sz w:val="22"/>
                <w:szCs w:val="22"/>
              </w:rPr>
              <w:t xml:space="preserve"> растворами цемента </w:t>
            </w:r>
            <w:r w:rsidRPr="00ED2885">
              <w:rPr>
                <w:sz w:val="22"/>
                <w:szCs w:val="22"/>
                <w:lang w:val="en-US"/>
              </w:rPr>
              <w:t>G</w:t>
            </w:r>
            <w:r w:rsidRPr="00ED2885">
              <w:rPr>
                <w:sz w:val="22"/>
                <w:szCs w:val="22"/>
              </w:rPr>
              <w:t>4 и цемента «</w:t>
            </w:r>
            <w:proofErr w:type="spellStart"/>
            <w:r w:rsidRPr="00ED2885">
              <w:rPr>
                <w:sz w:val="22"/>
                <w:szCs w:val="22"/>
              </w:rPr>
              <w:t>Фрейссифло</w:t>
            </w:r>
            <w:proofErr w:type="spellEnd"/>
            <w:r w:rsidRPr="00ED2885">
              <w:rPr>
                <w:sz w:val="22"/>
                <w:szCs w:val="22"/>
              </w:rPr>
              <w:t>»</w:t>
            </w:r>
          </w:p>
        </w:tc>
        <w:tc>
          <w:tcPr>
            <w:tcW w:w="240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10</w:t>
            </w:r>
          </w:p>
        </w:tc>
        <w:tc>
          <w:tcPr>
            <w:tcW w:w="2124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С 01.04.2016г. по 10.04.2016г.</w:t>
            </w:r>
          </w:p>
        </w:tc>
      </w:tr>
      <w:tr w:rsidR="00570129" w:rsidRPr="00ED2885" w:rsidTr="00E93E3F">
        <w:tc>
          <w:tcPr>
            <w:tcW w:w="664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2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rPr>
                <w:sz w:val="22"/>
                <w:szCs w:val="22"/>
              </w:rPr>
            </w:pPr>
            <w:r w:rsidRPr="00ED2885">
              <w:rPr>
                <w:sz w:val="22"/>
                <w:szCs w:val="22"/>
              </w:rPr>
              <w:t xml:space="preserve">Инженерное сопровождение </w:t>
            </w:r>
            <w:proofErr w:type="spellStart"/>
            <w:r w:rsidRPr="00ED2885">
              <w:rPr>
                <w:sz w:val="22"/>
                <w:szCs w:val="22"/>
              </w:rPr>
              <w:t>инъектирования</w:t>
            </w:r>
            <w:proofErr w:type="spellEnd"/>
            <w:r w:rsidRPr="00ED2885">
              <w:rPr>
                <w:sz w:val="22"/>
                <w:szCs w:val="22"/>
              </w:rPr>
              <w:t xml:space="preserve"> раствора цемента «</w:t>
            </w:r>
            <w:proofErr w:type="spellStart"/>
            <w:r w:rsidRPr="00ED2885">
              <w:rPr>
                <w:sz w:val="22"/>
                <w:szCs w:val="22"/>
              </w:rPr>
              <w:t>Фрейссифло</w:t>
            </w:r>
            <w:proofErr w:type="spellEnd"/>
            <w:r w:rsidRPr="00ED2885">
              <w:rPr>
                <w:sz w:val="22"/>
                <w:szCs w:val="22"/>
              </w:rPr>
              <w:t>»</w:t>
            </w:r>
          </w:p>
        </w:tc>
        <w:tc>
          <w:tcPr>
            <w:tcW w:w="240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</w:rPr>
            </w:pPr>
            <w:r w:rsidRPr="00ED2885">
              <w:rPr>
                <w:rStyle w:val="FontStyle61"/>
              </w:rPr>
              <w:t>20</w:t>
            </w:r>
          </w:p>
        </w:tc>
        <w:tc>
          <w:tcPr>
            <w:tcW w:w="2124" w:type="dxa"/>
            <w:vAlign w:val="center"/>
          </w:tcPr>
          <w:p w:rsidR="00570129" w:rsidRPr="00ED2885" w:rsidRDefault="00570129" w:rsidP="00570129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С 11.04.2016г. по 30.04.2016г.</w:t>
            </w:r>
          </w:p>
        </w:tc>
      </w:tr>
      <w:tr w:rsidR="00570129" w:rsidRPr="00ED2885" w:rsidTr="00E93E3F"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3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tcBorders>
              <w:bottom w:val="single" w:sz="4" w:space="0" w:color="auto"/>
            </w:tcBorders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rPr>
                <w:rStyle w:val="FontStyle61"/>
                <w:i w:val="0"/>
              </w:rPr>
            </w:pPr>
            <w:r w:rsidRPr="00ED2885">
              <w:rPr>
                <w:sz w:val="22"/>
                <w:szCs w:val="22"/>
              </w:rPr>
              <w:t>Инженерное сопровождение работ по натяжению пучков каната арматурного</w:t>
            </w:r>
          </w:p>
        </w:tc>
        <w:tc>
          <w:tcPr>
            <w:tcW w:w="240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27</w:t>
            </w:r>
          </w:p>
        </w:tc>
        <w:tc>
          <w:tcPr>
            <w:tcW w:w="2124" w:type="dxa"/>
            <w:vAlign w:val="center"/>
          </w:tcPr>
          <w:p w:rsidR="00570129" w:rsidRPr="00ED2885" w:rsidRDefault="00570129" w:rsidP="00570129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С 10.05.2016г. по 06.06.2016г.</w:t>
            </w:r>
          </w:p>
        </w:tc>
      </w:tr>
      <w:tr w:rsidR="00570129" w:rsidRPr="00ED2885" w:rsidTr="00E93E3F"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4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129" w:rsidRPr="00ED2885" w:rsidRDefault="00570129" w:rsidP="00E93E3F">
            <w:pPr>
              <w:spacing w:after="0" w:line="240" w:lineRule="auto"/>
              <w:rPr>
                <w:rStyle w:val="FontStyle61"/>
                <w:i w:val="0"/>
              </w:rPr>
            </w:pPr>
            <w:r w:rsidRPr="00ED2885">
              <w:rPr>
                <w:rFonts w:ascii="Times New Roman" w:hAnsi="Times New Roman"/>
              </w:rPr>
              <w:t xml:space="preserve">Инженерное сопровождение работ по </w:t>
            </w:r>
            <w:proofErr w:type="spellStart"/>
            <w:r w:rsidRPr="00ED2885">
              <w:rPr>
                <w:rFonts w:ascii="Times New Roman" w:hAnsi="Times New Roman"/>
              </w:rPr>
              <w:t>инъектированию</w:t>
            </w:r>
            <w:proofErr w:type="spellEnd"/>
            <w:r w:rsidRPr="00ED2885">
              <w:rPr>
                <w:rFonts w:ascii="Times New Roman" w:hAnsi="Times New Roman"/>
              </w:rPr>
              <w:t xml:space="preserve"> защитных колпаков нефтяным парафином</w:t>
            </w:r>
          </w:p>
        </w:tc>
        <w:tc>
          <w:tcPr>
            <w:tcW w:w="2408" w:type="dxa"/>
            <w:tcBorders>
              <w:left w:val="single" w:sz="4" w:space="0" w:color="auto"/>
            </w:tcBorders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15</w:t>
            </w:r>
          </w:p>
        </w:tc>
        <w:tc>
          <w:tcPr>
            <w:tcW w:w="2124" w:type="dxa"/>
            <w:vAlign w:val="center"/>
          </w:tcPr>
          <w:p w:rsidR="00570129" w:rsidRPr="00ED2885" w:rsidRDefault="00570129" w:rsidP="00570129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С 06.06.2016г. по 21.06.2016г.</w:t>
            </w:r>
          </w:p>
        </w:tc>
      </w:tr>
      <w:tr w:rsidR="00570129" w:rsidTr="005701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408"/>
        </w:trPr>
        <w:tc>
          <w:tcPr>
            <w:tcW w:w="664" w:type="dxa"/>
          </w:tcPr>
          <w:p w:rsidR="00570129" w:rsidRDefault="00570129" w:rsidP="00E93E3F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  <w:p w:rsidR="00570129" w:rsidRDefault="00570129" w:rsidP="00E93E3F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  <w:p w:rsidR="00570129" w:rsidRDefault="00570129" w:rsidP="00E93E3F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</w:tc>
        <w:tc>
          <w:tcPr>
            <w:tcW w:w="5118" w:type="dxa"/>
          </w:tcPr>
          <w:p w:rsidR="00570129" w:rsidRDefault="00570129" w:rsidP="00570129">
            <w:pPr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Инженерное сопровождение по протягиванию арматурных канатов в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каналообразователи</w:t>
            </w:r>
            <w:proofErr w:type="spellEnd"/>
          </w:p>
        </w:tc>
        <w:tc>
          <w:tcPr>
            <w:tcW w:w="2404" w:type="dxa"/>
          </w:tcPr>
          <w:p w:rsidR="00570129" w:rsidRPr="0007021E" w:rsidRDefault="00570129" w:rsidP="00E93E3F">
            <w:pPr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07021E">
              <w:rPr>
                <w:rFonts w:ascii="Times New Roman" w:eastAsiaTheme="minorHAnsi" w:hAnsi="Times New Roman"/>
                <w:b/>
                <w:lang w:eastAsia="en-US"/>
              </w:rPr>
              <w:t>35</w:t>
            </w:r>
          </w:p>
          <w:p w:rsidR="00570129" w:rsidRDefault="00570129" w:rsidP="00E93E3F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</w:tc>
        <w:tc>
          <w:tcPr>
            <w:tcW w:w="2128" w:type="dxa"/>
          </w:tcPr>
          <w:p w:rsidR="00570129" w:rsidRDefault="00570129" w:rsidP="005701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000000"/>
              </w:rPr>
              <w:t xml:space="preserve">Начало </w:t>
            </w:r>
            <w:r w:rsidRPr="00570129">
              <w:rPr>
                <w:rFonts w:ascii="Times New Roman" w:hAnsi="Times New Roman" w:cs="Times New Roman"/>
                <w:b/>
                <w:bCs/>
                <w:i/>
                <w:color w:val="000000"/>
              </w:rPr>
              <w:t xml:space="preserve">в течение 5 дней </w:t>
            </w:r>
            <w:proofErr w:type="gramStart"/>
            <w:r w:rsidRPr="00570129">
              <w:rPr>
                <w:rFonts w:ascii="Times New Roman" w:hAnsi="Times New Roman" w:cs="Times New Roman"/>
                <w:b/>
                <w:bCs/>
                <w:i/>
                <w:color w:val="000000"/>
              </w:rPr>
              <w:t>с даты заключения</w:t>
            </w:r>
            <w:proofErr w:type="gramEnd"/>
            <w:r w:rsidRPr="00570129">
              <w:rPr>
                <w:rFonts w:ascii="Times New Roman" w:hAnsi="Times New Roman" w:cs="Times New Roman"/>
                <w:b/>
                <w:bCs/>
                <w:i/>
                <w:color w:val="000000"/>
              </w:rPr>
              <w:t xml:space="preserve"> договора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</w:rPr>
              <w:t xml:space="preserve"> в течение 35 дней</w:t>
            </w:r>
          </w:p>
        </w:tc>
      </w:tr>
    </w:tbl>
    <w:p w:rsidR="00570129" w:rsidRPr="00ED2885" w:rsidRDefault="00570129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Pr="00ED2885">
        <w:rPr>
          <w:rFonts w:ascii="Times New Roman" w:hAnsi="Times New Roman"/>
          <w:b/>
          <w:u w:val="single"/>
        </w:rPr>
        <w:t>.</w:t>
      </w:r>
      <w:r w:rsidR="00570129">
        <w:rPr>
          <w:rFonts w:ascii="Times New Roman" w:hAnsi="Times New Roman"/>
          <w:b/>
          <w:u w:val="single"/>
        </w:rPr>
        <w:t>6</w:t>
      </w:r>
      <w:r w:rsidRPr="00ED2885">
        <w:rPr>
          <w:rFonts w:ascii="Times New Roman" w:hAnsi="Times New Roman"/>
          <w:b/>
          <w:u w:val="single"/>
        </w:rPr>
        <w:t>. Этапы работ: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4"/>
        <w:gridCol w:w="5116"/>
        <w:gridCol w:w="2407"/>
        <w:gridCol w:w="2127"/>
      </w:tblGrid>
      <w:tr w:rsidR="00581D4F" w:rsidRPr="00ED2885" w:rsidTr="0007021E">
        <w:tc>
          <w:tcPr>
            <w:tcW w:w="66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№</w:t>
            </w:r>
          </w:p>
        </w:tc>
        <w:tc>
          <w:tcPr>
            <w:tcW w:w="511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Наименование услуг</w:t>
            </w:r>
          </w:p>
        </w:tc>
        <w:tc>
          <w:tcPr>
            <w:tcW w:w="240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ind w:right="73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Количество рабочих</w:t>
            </w:r>
          </w:p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дней</w:t>
            </w:r>
          </w:p>
        </w:tc>
        <w:tc>
          <w:tcPr>
            <w:tcW w:w="212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ind w:right="73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Количество смен/</w:t>
            </w:r>
          </w:p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часов в сутки</w:t>
            </w:r>
          </w:p>
        </w:tc>
      </w:tr>
      <w:tr w:rsidR="00581D4F" w:rsidRPr="00ED2885" w:rsidTr="0007021E">
        <w:tc>
          <w:tcPr>
            <w:tcW w:w="66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1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rPr>
                <w:sz w:val="22"/>
                <w:szCs w:val="22"/>
              </w:rPr>
            </w:pPr>
            <w:r w:rsidRPr="00ED2885">
              <w:rPr>
                <w:sz w:val="22"/>
                <w:szCs w:val="22"/>
              </w:rPr>
              <w:t xml:space="preserve">Инженерное сопровождение </w:t>
            </w:r>
            <w:proofErr w:type="spellStart"/>
            <w:r w:rsidRPr="00ED2885">
              <w:rPr>
                <w:sz w:val="22"/>
                <w:szCs w:val="22"/>
              </w:rPr>
              <w:t>инъектирования</w:t>
            </w:r>
            <w:proofErr w:type="spellEnd"/>
            <w:r w:rsidRPr="00ED2885">
              <w:rPr>
                <w:sz w:val="22"/>
                <w:szCs w:val="22"/>
              </w:rPr>
              <w:t xml:space="preserve"> растворами цемента </w:t>
            </w:r>
            <w:r w:rsidRPr="00ED2885">
              <w:rPr>
                <w:sz w:val="22"/>
                <w:szCs w:val="22"/>
                <w:lang w:val="en-US"/>
              </w:rPr>
              <w:t>G</w:t>
            </w:r>
            <w:r w:rsidRPr="00ED2885">
              <w:rPr>
                <w:sz w:val="22"/>
                <w:szCs w:val="22"/>
              </w:rPr>
              <w:t>4 и цемента «</w:t>
            </w:r>
            <w:proofErr w:type="spellStart"/>
            <w:r w:rsidRPr="00ED2885">
              <w:rPr>
                <w:sz w:val="22"/>
                <w:szCs w:val="22"/>
              </w:rPr>
              <w:t>Фрейссифло</w:t>
            </w:r>
            <w:proofErr w:type="spellEnd"/>
            <w:r w:rsidRPr="00ED2885">
              <w:rPr>
                <w:sz w:val="22"/>
                <w:szCs w:val="22"/>
              </w:rPr>
              <w:t>»</w:t>
            </w:r>
          </w:p>
        </w:tc>
        <w:tc>
          <w:tcPr>
            <w:tcW w:w="240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10</w:t>
            </w:r>
          </w:p>
        </w:tc>
        <w:tc>
          <w:tcPr>
            <w:tcW w:w="212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в две смены (по 12 часов каждая) / в три смены (по 8 часов каждая)</w:t>
            </w:r>
          </w:p>
        </w:tc>
      </w:tr>
      <w:tr w:rsidR="00581D4F" w:rsidRPr="00ED2885" w:rsidTr="0007021E">
        <w:tc>
          <w:tcPr>
            <w:tcW w:w="66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2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rPr>
                <w:sz w:val="22"/>
                <w:szCs w:val="22"/>
              </w:rPr>
            </w:pPr>
            <w:r w:rsidRPr="00ED2885">
              <w:rPr>
                <w:sz w:val="22"/>
                <w:szCs w:val="22"/>
              </w:rPr>
              <w:t xml:space="preserve">Инженерное сопровождение </w:t>
            </w:r>
            <w:proofErr w:type="spellStart"/>
            <w:r w:rsidRPr="00ED2885">
              <w:rPr>
                <w:sz w:val="22"/>
                <w:szCs w:val="22"/>
              </w:rPr>
              <w:t>инъектирования</w:t>
            </w:r>
            <w:proofErr w:type="spellEnd"/>
            <w:r w:rsidRPr="00ED2885">
              <w:rPr>
                <w:sz w:val="22"/>
                <w:szCs w:val="22"/>
              </w:rPr>
              <w:t xml:space="preserve"> раствора цемента «</w:t>
            </w:r>
            <w:proofErr w:type="spellStart"/>
            <w:r w:rsidRPr="00ED2885">
              <w:rPr>
                <w:sz w:val="22"/>
                <w:szCs w:val="22"/>
              </w:rPr>
              <w:t>Фрейссифло</w:t>
            </w:r>
            <w:proofErr w:type="spellEnd"/>
            <w:r w:rsidRPr="00ED2885">
              <w:rPr>
                <w:sz w:val="22"/>
                <w:szCs w:val="22"/>
              </w:rPr>
              <w:t>»</w:t>
            </w:r>
          </w:p>
        </w:tc>
        <w:tc>
          <w:tcPr>
            <w:tcW w:w="240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</w:rPr>
            </w:pPr>
            <w:r w:rsidRPr="00ED2885">
              <w:rPr>
                <w:rStyle w:val="FontStyle61"/>
              </w:rPr>
              <w:t>20</w:t>
            </w:r>
          </w:p>
        </w:tc>
        <w:tc>
          <w:tcPr>
            <w:tcW w:w="212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в две смены (по 12 часов каждая) / в три смены (по 8 часов каждая)</w:t>
            </w:r>
          </w:p>
        </w:tc>
      </w:tr>
      <w:tr w:rsidR="00581D4F" w:rsidRPr="00ED2885" w:rsidTr="0007021E"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3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tcBorders>
              <w:bottom w:val="single" w:sz="4" w:space="0" w:color="auto"/>
            </w:tcBorders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rPr>
                <w:rStyle w:val="FontStyle61"/>
                <w:i w:val="0"/>
              </w:rPr>
            </w:pPr>
            <w:r w:rsidRPr="00ED2885">
              <w:rPr>
                <w:sz w:val="22"/>
                <w:szCs w:val="22"/>
              </w:rPr>
              <w:t>Инженерное сопровождение работ по натяжению пучков каната арматурного</w:t>
            </w:r>
          </w:p>
        </w:tc>
        <w:tc>
          <w:tcPr>
            <w:tcW w:w="240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27</w:t>
            </w:r>
          </w:p>
        </w:tc>
        <w:tc>
          <w:tcPr>
            <w:tcW w:w="212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в две смены (по 12 часов каждая) / в три смены (по 8 часов каждая)</w:t>
            </w:r>
          </w:p>
        </w:tc>
      </w:tr>
      <w:tr w:rsidR="00581D4F" w:rsidRPr="00ED2885" w:rsidTr="0007021E"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4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D4F" w:rsidRPr="00ED2885" w:rsidRDefault="00581D4F" w:rsidP="0007021E">
            <w:pPr>
              <w:spacing w:after="0" w:line="240" w:lineRule="auto"/>
              <w:rPr>
                <w:rStyle w:val="FontStyle61"/>
                <w:i w:val="0"/>
              </w:rPr>
            </w:pPr>
            <w:r w:rsidRPr="00ED2885">
              <w:rPr>
                <w:rFonts w:ascii="Times New Roman" w:hAnsi="Times New Roman"/>
              </w:rPr>
              <w:t xml:space="preserve">Инженерное сопровождение работ по </w:t>
            </w:r>
            <w:proofErr w:type="spellStart"/>
            <w:r w:rsidRPr="00ED2885">
              <w:rPr>
                <w:rFonts w:ascii="Times New Roman" w:hAnsi="Times New Roman"/>
              </w:rPr>
              <w:t>инъектированию</w:t>
            </w:r>
            <w:proofErr w:type="spellEnd"/>
            <w:r w:rsidRPr="00ED2885">
              <w:rPr>
                <w:rFonts w:ascii="Times New Roman" w:hAnsi="Times New Roman"/>
              </w:rPr>
              <w:t xml:space="preserve"> защитных колпаков нефтяным </w:t>
            </w:r>
            <w:r w:rsidRPr="00ED2885">
              <w:rPr>
                <w:rFonts w:ascii="Times New Roman" w:hAnsi="Times New Roman"/>
              </w:rPr>
              <w:lastRenderedPageBreak/>
              <w:t>парафином</w:t>
            </w:r>
          </w:p>
        </w:tc>
        <w:tc>
          <w:tcPr>
            <w:tcW w:w="2408" w:type="dxa"/>
            <w:tcBorders>
              <w:left w:val="single" w:sz="4" w:space="0" w:color="auto"/>
            </w:tcBorders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lastRenderedPageBreak/>
              <w:t>15</w:t>
            </w:r>
          </w:p>
        </w:tc>
        <w:tc>
          <w:tcPr>
            <w:tcW w:w="212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 xml:space="preserve">в две смены (по 12 часов каждая) / в </w:t>
            </w:r>
            <w:r w:rsidRPr="00ED2885">
              <w:rPr>
                <w:rStyle w:val="FontStyle61"/>
              </w:rPr>
              <w:lastRenderedPageBreak/>
              <w:t>три смены (по 8 часов каждая)</w:t>
            </w:r>
          </w:p>
        </w:tc>
      </w:tr>
      <w:tr w:rsidR="0007021E" w:rsidTr="000702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944"/>
        </w:trPr>
        <w:tc>
          <w:tcPr>
            <w:tcW w:w="664" w:type="dxa"/>
          </w:tcPr>
          <w:p w:rsidR="0007021E" w:rsidRDefault="0007021E" w:rsidP="0007021E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</w:t>
            </w:r>
          </w:p>
          <w:p w:rsidR="0007021E" w:rsidRDefault="0007021E" w:rsidP="0007021E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  <w:p w:rsidR="0007021E" w:rsidRDefault="0007021E" w:rsidP="0007021E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</w:tc>
        <w:tc>
          <w:tcPr>
            <w:tcW w:w="5118" w:type="dxa"/>
          </w:tcPr>
          <w:p w:rsidR="0007021E" w:rsidRDefault="0007021E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Инженерное сопровождение по протягиванию арматурных канатов </w:t>
            </w:r>
            <w:r w:rsidR="00D558CA">
              <w:rPr>
                <w:rFonts w:ascii="Times New Roman" w:eastAsiaTheme="minorHAnsi" w:hAnsi="Times New Roman"/>
                <w:lang w:eastAsia="en-US"/>
              </w:rPr>
              <w:t>в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каналообразовател</w:t>
            </w:r>
            <w:r w:rsidR="00D558CA">
              <w:rPr>
                <w:rFonts w:ascii="Times New Roman" w:eastAsiaTheme="minorHAnsi" w:hAnsi="Times New Roman"/>
                <w:lang w:eastAsia="en-US"/>
              </w:rPr>
              <w:t>и</w:t>
            </w:r>
            <w:proofErr w:type="spellEnd"/>
          </w:p>
          <w:p w:rsidR="0007021E" w:rsidRDefault="0007021E">
            <w:pPr>
              <w:rPr>
                <w:rFonts w:ascii="Times New Roman" w:eastAsiaTheme="minorHAnsi" w:hAnsi="Times New Roman"/>
                <w:lang w:eastAsia="en-US"/>
              </w:rPr>
            </w:pPr>
          </w:p>
          <w:p w:rsidR="0007021E" w:rsidRDefault="0007021E" w:rsidP="0007021E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</w:tc>
        <w:tc>
          <w:tcPr>
            <w:tcW w:w="2404" w:type="dxa"/>
          </w:tcPr>
          <w:p w:rsidR="0007021E" w:rsidRPr="0007021E" w:rsidRDefault="0007021E" w:rsidP="0007021E">
            <w:pPr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07021E">
              <w:rPr>
                <w:rFonts w:ascii="Times New Roman" w:eastAsiaTheme="minorHAnsi" w:hAnsi="Times New Roman"/>
                <w:b/>
                <w:lang w:eastAsia="en-US"/>
              </w:rPr>
              <w:t>35</w:t>
            </w:r>
          </w:p>
          <w:p w:rsidR="0007021E" w:rsidRDefault="0007021E" w:rsidP="0007021E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</w:tc>
        <w:tc>
          <w:tcPr>
            <w:tcW w:w="2128" w:type="dxa"/>
          </w:tcPr>
          <w:p w:rsidR="0007021E" w:rsidRDefault="0007021E">
            <w:pPr>
              <w:rPr>
                <w:rFonts w:ascii="Times New Roman" w:eastAsiaTheme="minorHAnsi" w:hAnsi="Times New Roman"/>
                <w:lang w:eastAsia="en-US"/>
              </w:rPr>
            </w:pPr>
            <w:r w:rsidRPr="00ED2885">
              <w:rPr>
                <w:rStyle w:val="FontStyle61"/>
              </w:rPr>
              <w:t>в две смены (по 12 часов каждая) / в три смены (по 8 часов каждая)</w:t>
            </w:r>
          </w:p>
          <w:p w:rsidR="0007021E" w:rsidRDefault="0007021E" w:rsidP="0007021E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</w:tc>
      </w:tr>
    </w:tbl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Pr="00ED2885">
        <w:rPr>
          <w:rFonts w:ascii="Times New Roman" w:hAnsi="Times New Roman"/>
          <w:b/>
          <w:u w:val="single"/>
        </w:rPr>
        <w:t>.</w:t>
      </w:r>
      <w:r w:rsidR="00570129">
        <w:rPr>
          <w:rFonts w:ascii="Times New Roman" w:hAnsi="Times New Roman"/>
          <w:b/>
          <w:u w:val="single"/>
        </w:rPr>
        <w:t>7</w:t>
      </w:r>
      <w:r w:rsidRPr="00ED2885">
        <w:rPr>
          <w:rFonts w:ascii="Times New Roman" w:hAnsi="Times New Roman"/>
          <w:b/>
          <w:u w:val="single"/>
        </w:rPr>
        <w:t>. Основные требования к Исполнителю: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ED2885">
        <w:rPr>
          <w:rFonts w:ascii="Times New Roman" w:hAnsi="Times New Roman"/>
        </w:rPr>
        <w:t>.6.1. Наличие необходимых лицензий и разрешения на оказание услуг данного вида.</w:t>
      </w:r>
    </w:p>
    <w:p w:rsidR="00581D4F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  <w:color w:val="FF0000"/>
        </w:rPr>
        <w:t>Л</w:t>
      </w:r>
      <w:r w:rsidRPr="00ED2885">
        <w:rPr>
          <w:rFonts w:ascii="Times New Roman" w:hAnsi="Times New Roman"/>
          <w:b/>
          <w:color w:val="FF0000"/>
        </w:rPr>
        <w:t xml:space="preserve">ицензия на сооружение атомных станций (блоков АС) в части выполнения работ и оказания услуг. 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ED2885">
        <w:rPr>
          <w:rFonts w:ascii="Times New Roman" w:hAnsi="Times New Roman"/>
        </w:rPr>
        <w:t>.6.2. Наличие опыта оказания услуг аналогичного характера за 201</w:t>
      </w:r>
      <w:r>
        <w:rPr>
          <w:rFonts w:ascii="Times New Roman" w:hAnsi="Times New Roman"/>
        </w:rPr>
        <w:t>3</w:t>
      </w:r>
      <w:r w:rsidRPr="00ED2885">
        <w:rPr>
          <w:rFonts w:ascii="Times New Roman" w:hAnsi="Times New Roman"/>
        </w:rPr>
        <w:t>, 201</w:t>
      </w:r>
      <w:r>
        <w:rPr>
          <w:rFonts w:ascii="Times New Roman" w:hAnsi="Times New Roman"/>
        </w:rPr>
        <w:t>4</w:t>
      </w:r>
      <w:r w:rsidRPr="00ED2885">
        <w:rPr>
          <w:rFonts w:ascii="Times New Roman" w:hAnsi="Times New Roman"/>
        </w:rPr>
        <w:t>, 201</w:t>
      </w:r>
      <w:r>
        <w:rPr>
          <w:rFonts w:ascii="Times New Roman" w:hAnsi="Times New Roman"/>
        </w:rPr>
        <w:t>5</w:t>
      </w:r>
      <w:r w:rsidRPr="00ED2885">
        <w:rPr>
          <w:rFonts w:ascii="Times New Roman" w:hAnsi="Times New Roman"/>
        </w:rPr>
        <w:t>г.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ED2885">
        <w:rPr>
          <w:rFonts w:ascii="Times New Roman" w:hAnsi="Times New Roman"/>
        </w:rPr>
        <w:t>.6.3. Наличие необходимого количества аттестованных и квалифицированных специалистов для оказания услуг данного вида (с обязательным предоставлением документов подтверждающих квалификацию)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ED2885">
        <w:rPr>
          <w:rFonts w:ascii="Times New Roman" w:hAnsi="Times New Roman"/>
        </w:rPr>
        <w:t xml:space="preserve">.6.4. Обеспечение соблюдением персоналом исполнителя правил внутреннего трудового распорядка ООО «СМУ №1» и следование действующим на Ростовской АЭС правилам пропускного и </w:t>
      </w:r>
      <w:proofErr w:type="spellStart"/>
      <w:r w:rsidRPr="00ED2885">
        <w:rPr>
          <w:rFonts w:ascii="Times New Roman" w:hAnsi="Times New Roman"/>
        </w:rPr>
        <w:t>внутриобъектного</w:t>
      </w:r>
      <w:proofErr w:type="spellEnd"/>
      <w:r w:rsidRPr="00ED2885">
        <w:rPr>
          <w:rFonts w:ascii="Times New Roman" w:hAnsi="Times New Roman"/>
        </w:rPr>
        <w:t xml:space="preserve">  режима: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Pr="00ED2885">
        <w:rPr>
          <w:rFonts w:ascii="Times New Roman" w:hAnsi="Times New Roman"/>
          <w:b/>
          <w:u w:val="single"/>
        </w:rPr>
        <w:t>.</w:t>
      </w:r>
      <w:r w:rsidR="00570129">
        <w:rPr>
          <w:rFonts w:ascii="Times New Roman" w:hAnsi="Times New Roman"/>
          <w:b/>
          <w:u w:val="single"/>
        </w:rPr>
        <w:t>8</w:t>
      </w:r>
      <w:r w:rsidRPr="00ED2885">
        <w:rPr>
          <w:rFonts w:ascii="Times New Roman" w:hAnsi="Times New Roman"/>
          <w:b/>
          <w:u w:val="single"/>
        </w:rPr>
        <w:t xml:space="preserve">. Порядок приемки результатов работы 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 w:rsidRPr="00ED2885">
        <w:rPr>
          <w:rFonts w:ascii="Times New Roman" w:hAnsi="Times New Roman"/>
        </w:rPr>
        <w:t xml:space="preserve">Подтверждением факта оказания услуг Исполнителем по обеспечению инженерного сопровождения при осуществлении работ по протягиванию, </w:t>
      </w:r>
      <w:proofErr w:type="spellStart"/>
      <w:r w:rsidRPr="00ED2885">
        <w:rPr>
          <w:rFonts w:ascii="Times New Roman" w:hAnsi="Times New Roman"/>
        </w:rPr>
        <w:t>инъектированию</w:t>
      </w:r>
      <w:proofErr w:type="spellEnd"/>
      <w:r w:rsidRPr="00ED2885">
        <w:rPr>
          <w:rFonts w:ascii="Times New Roman" w:hAnsi="Times New Roman"/>
        </w:rPr>
        <w:t xml:space="preserve"> и натяжению канатов реакторного отделения энергоблока №4 Ростовской АЭС выполняемых по технологии фирмы «</w:t>
      </w:r>
      <w:proofErr w:type="spellStart"/>
      <w:r w:rsidRPr="00ED2885">
        <w:rPr>
          <w:rFonts w:ascii="Times New Roman" w:hAnsi="Times New Roman"/>
          <w:lang w:val="en-US"/>
        </w:rPr>
        <w:t>Freyssinet</w:t>
      </w:r>
      <w:proofErr w:type="spellEnd"/>
      <w:r w:rsidRPr="00ED2885">
        <w:rPr>
          <w:rFonts w:ascii="Times New Roman" w:hAnsi="Times New Roman"/>
        </w:rPr>
        <w:t xml:space="preserve">» является табель учета рабочего времени. 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 w:rsidRPr="00ED2885">
        <w:rPr>
          <w:rFonts w:ascii="Times New Roman" w:hAnsi="Times New Roman"/>
        </w:rPr>
        <w:t>Табель учета рабочего времени согласовывается и подписывается полномочными представителями обеих Сторон.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41332F" w:rsidRDefault="00581D4F" w:rsidP="00581D4F">
      <w:pPr>
        <w:pStyle w:val="a6"/>
        <w:spacing w:line="280" w:lineRule="exac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1332F">
        <w:rPr>
          <w:rFonts w:ascii="Times New Roman" w:hAnsi="Times New Roman"/>
          <w:b/>
          <w:sz w:val="24"/>
          <w:szCs w:val="24"/>
        </w:rPr>
        <w:t xml:space="preserve">Главный </w:t>
      </w:r>
      <w:proofErr w:type="spellStart"/>
      <w:r w:rsidRPr="0041332F">
        <w:rPr>
          <w:rFonts w:ascii="Times New Roman" w:hAnsi="Times New Roman"/>
          <w:b/>
          <w:sz w:val="24"/>
          <w:szCs w:val="24"/>
        </w:rPr>
        <w:t>инженер_____________________________А.В.Старостенко</w:t>
      </w:r>
      <w:proofErr w:type="spellEnd"/>
    </w:p>
    <w:p w:rsidR="00581D4F" w:rsidRPr="00615D69" w:rsidRDefault="00581D4F" w:rsidP="00581D4F">
      <w:pPr>
        <w:spacing w:after="120" w:line="240" w:lineRule="auto"/>
        <w:rPr>
          <w:rFonts w:ascii="Times New Roman" w:hAnsi="Times New Roman"/>
          <w:color w:val="000000"/>
          <w:sz w:val="21"/>
          <w:szCs w:val="21"/>
        </w:rPr>
      </w:pPr>
    </w:p>
    <w:p w:rsidR="00B17285" w:rsidRPr="005968DC" w:rsidRDefault="00B17285" w:rsidP="00581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17285" w:rsidRPr="005968DC" w:rsidSect="005968DC">
      <w:pgSz w:w="11906" w:h="16838"/>
      <w:pgMar w:top="993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07021E"/>
    <w:rsid w:val="00093AD8"/>
    <w:rsid w:val="001230A1"/>
    <w:rsid w:val="00193AA2"/>
    <w:rsid w:val="001C6231"/>
    <w:rsid w:val="002B1F1C"/>
    <w:rsid w:val="002C1570"/>
    <w:rsid w:val="002F4188"/>
    <w:rsid w:val="003964EF"/>
    <w:rsid w:val="003A32F4"/>
    <w:rsid w:val="00400C6C"/>
    <w:rsid w:val="00401C81"/>
    <w:rsid w:val="00467A4F"/>
    <w:rsid w:val="00481D5D"/>
    <w:rsid w:val="004B0080"/>
    <w:rsid w:val="004B5E14"/>
    <w:rsid w:val="005121AD"/>
    <w:rsid w:val="005607CA"/>
    <w:rsid w:val="00570129"/>
    <w:rsid w:val="00581D4F"/>
    <w:rsid w:val="005968DC"/>
    <w:rsid w:val="00624358"/>
    <w:rsid w:val="00624ADA"/>
    <w:rsid w:val="0068711D"/>
    <w:rsid w:val="006E4977"/>
    <w:rsid w:val="00A628C5"/>
    <w:rsid w:val="00AE4C37"/>
    <w:rsid w:val="00B17285"/>
    <w:rsid w:val="00C376C0"/>
    <w:rsid w:val="00C5069A"/>
    <w:rsid w:val="00C50C42"/>
    <w:rsid w:val="00C559BA"/>
    <w:rsid w:val="00C767F7"/>
    <w:rsid w:val="00D558CA"/>
    <w:rsid w:val="00E06D8F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61">
    <w:name w:val="Font Style61"/>
    <w:uiPriority w:val="99"/>
    <w:rsid w:val="00581D4F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7968773A-F3AD-42CF-BF3A-E2FA70705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Шаповалова Марина Владимировна</cp:lastModifiedBy>
  <cp:revision>27</cp:revision>
  <cp:lastPrinted>2015-12-10T06:14:00Z</cp:lastPrinted>
  <dcterms:created xsi:type="dcterms:W3CDTF">2015-05-07T14:12:00Z</dcterms:created>
  <dcterms:modified xsi:type="dcterms:W3CDTF">2015-12-10T15:28:00Z</dcterms:modified>
</cp:coreProperties>
</file>