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C724A" w:rsidRDefault="008C724A">
      <w:pPr>
        <w:pStyle w:val="1"/>
        <w:jc w:val="center"/>
        <w:rPr>
          <w:rFonts w:eastAsia="Times New Roman"/>
          <w:sz w:val="28"/>
          <w:szCs w:val="28"/>
        </w:rPr>
      </w:pPr>
      <w:r w:rsidRPr="008C724A">
        <w:rPr>
          <w:rFonts w:eastAsia="Times New Roman"/>
          <w:sz w:val="28"/>
          <w:szCs w:val="28"/>
        </w:rPr>
        <w:t>ПРОТОКОЛ №130521/0506/360/2-Z023405</w:t>
      </w:r>
      <w:r w:rsidRPr="008C724A">
        <w:rPr>
          <w:rFonts w:eastAsia="Times New Roman"/>
          <w:sz w:val="28"/>
          <w:szCs w:val="28"/>
        </w:rPr>
        <w:br/>
      </w:r>
      <w:r w:rsidRPr="008C724A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№Z023405</w:t>
      </w:r>
      <w:r w:rsidRPr="008C724A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смесителей, фильтров, привода»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C72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C72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07.06.2013 11:50:51</w:t>
            </w:r>
          </w:p>
        </w:tc>
      </w:tr>
    </w:tbl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Z023405</w:t>
      </w:r>
      <w:r>
        <w:rPr>
          <w:rFonts w:eastAsia="Times New Roman"/>
        </w:rPr>
        <w:t xml:space="preserve">. </w:t>
      </w:r>
    </w:p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смесителей, фильтров, привода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2013-05-21 10:35:36. </w:t>
      </w:r>
    </w:p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</w:t>
      </w:r>
      <w:r>
        <w:rPr>
          <w:rFonts w:eastAsia="Times New Roman"/>
        </w:rPr>
        <w:t xml:space="preserve">т: 1 291 271.17 российский рубль (один миллион двести девяносто одна тысяча двести семьдесят один рубль 17 копеек) с учетом НДС. </w:t>
      </w:r>
    </w:p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90 календарных дней с момента подписания договора уполномоченными представителями сторон </w:t>
      </w:r>
      <w:r>
        <w:rPr>
          <w:rFonts w:eastAsia="Times New Roman"/>
        </w:rPr>
        <w:t xml:space="preserve">с правом досрочной поставки. </w:t>
      </w:r>
    </w:p>
    <w:p w:rsidR="00000000" w:rsidRDefault="008C72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</w:t>
      </w:r>
      <w:r>
        <w:rPr>
          <w:rFonts w:eastAsia="Times New Roman"/>
        </w:rPr>
        <w:t>й</w:t>
      </w:r>
    </w:p>
    <w:p w:rsidR="00000000" w:rsidRDefault="008C724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8C724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4. Кворум состоялся. </w:t>
      </w:r>
    </w:p>
    <w:p w:rsidR="00000000" w:rsidRDefault="008C72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(2013-06-06 05:00:00), комиссия приняла решение: 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ограниченной ответственностью "</w:t>
      </w:r>
      <w:proofErr w:type="spellStart"/>
      <w:r>
        <w:rPr>
          <w:rFonts w:eastAsia="Times New Roman"/>
        </w:rPr>
        <w:t>Теплостиль</w:t>
      </w:r>
      <w:proofErr w:type="spellEnd"/>
      <w:r>
        <w:rPr>
          <w:rFonts w:eastAsia="Times New Roman"/>
        </w:rPr>
        <w:t>" (ИНН 7017178820) в срок до 2013</w:t>
      </w:r>
      <w:r>
        <w:rPr>
          <w:rFonts w:eastAsia="Times New Roman"/>
        </w:rPr>
        <w:t xml:space="preserve">-06-11 05:00:00 предоставить следующие дополнительные документы: в соответствии с Извещением №98/3320 от 21.05.2013 г и Ч.1 п.4 табл.п.12 документации по запросу цен </w:t>
      </w:r>
      <w:r>
        <w:rPr>
          <w:rFonts w:eastAsia="Times New Roman"/>
        </w:rPr>
        <w:lastRenderedPageBreak/>
        <w:t>данные о том, что поставляемый товар должен быть новым, не ранее 2013 года выпуска, не быв</w:t>
      </w:r>
      <w:r>
        <w:rPr>
          <w:rFonts w:eastAsia="Times New Roman"/>
        </w:rPr>
        <w:t>шим в употреблении</w:t>
      </w:r>
      <w:proofErr w:type="gramEnd"/>
      <w:r>
        <w:rPr>
          <w:rFonts w:eastAsia="Times New Roman"/>
        </w:rPr>
        <w:t>. Наличие паспорта обязательно. На момент поставки товара должны быть представлены сертификаты, если сертификация товара предусмотрена действующим законодательством Российской Федерации, срок гарантии качества: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24 месяцев с моме</w:t>
      </w:r>
      <w:r>
        <w:rPr>
          <w:rFonts w:eastAsia="Times New Roman"/>
        </w:rPr>
        <w:t>нта поставки товара, на позиции 1-5 – 5 лет с момента поставки товара.</w:t>
      </w:r>
      <w:r>
        <w:rPr>
          <w:rFonts w:eastAsia="Times New Roman"/>
        </w:rPr>
        <w:t xml:space="preserve"> </w:t>
      </w:r>
    </w:p>
    <w:p w:rsidR="00000000" w:rsidRDefault="008C72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ограниченной ответственностью "Торговый дом "</w:t>
      </w:r>
      <w:proofErr w:type="spellStart"/>
      <w:r>
        <w:rPr>
          <w:rFonts w:eastAsia="Times New Roman"/>
        </w:rPr>
        <w:t>Источное</w:t>
      </w:r>
      <w:proofErr w:type="spellEnd"/>
      <w:r>
        <w:rPr>
          <w:rFonts w:eastAsia="Times New Roman"/>
        </w:rPr>
        <w:t>" (ИНН 7017276754) в срок до 2013-06-11 05:00:00 предоставить следующие дополнительные доку</w:t>
      </w:r>
      <w:r>
        <w:rPr>
          <w:rFonts w:eastAsia="Times New Roman"/>
        </w:rPr>
        <w:t>менты: в соответствии с Извещением №98/3320 от 21.05.2013 г и Ч.1 п.4 табл.п.12 документации по запросу цен данные о том, что поставляемый товар должен быть новым, не ранее 2013 года выпуска, не бывшим</w:t>
      </w:r>
      <w:proofErr w:type="gramEnd"/>
      <w:r>
        <w:rPr>
          <w:rFonts w:eastAsia="Times New Roman"/>
        </w:rPr>
        <w:t xml:space="preserve"> в употреблении. Наличие паспорта обязательно. На момен</w:t>
      </w:r>
      <w:r>
        <w:rPr>
          <w:rFonts w:eastAsia="Times New Roman"/>
        </w:rPr>
        <w:t>т поставки товара должны быть представлены сертификаты, если сертификация товара предусмотрена действующим законодательством Российской Федерации, срок гарантии качества: в течении 24 месяцев с момента поставки товара, на позиции 1-5 – 5 лет с момента поставки товара.</w:t>
      </w:r>
      <w:r>
        <w:rPr>
          <w:rFonts w:eastAsia="Times New Roman"/>
        </w:rPr>
        <w:t xml:space="preserve"> </w:t>
      </w:r>
    </w:p>
    <w:p w:rsidR="00000000" w:rsidRDefault="008C72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8C72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8C724A" w:rsidTr="008C724A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C724A" w:rsidTr="008C724A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А.Я.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C724A" w:rsidTr="008C724A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C724A" w:rsidTr="008C724A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C724A" w:rsidTr="008C724A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8C724A" w:rsidRDefault="008C724A" w:rsidP="008318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8C724A">
            <w:pPr>
              <w:rPr>
                <w:rFonts w:eastAsia="Times New Roman"/>
              </w:rPr>
            </w:pPr>
          </w:p>
        </w:tc>
      </w:tr>
    </w:tbl>
    <w:p w:rsidR="00000000" w:rsidRDefault="008C724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84BE9"/>
    <w:multiLevelType w:val="multilevel"/>
    <w:tmpl w:val="D15C3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C724A"/>
    <w:rsid w:val="008C7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3170</Characters>
  <Application>Microsoft Office Word</Application>
  <DocSecurity>4</DocSecurity>
  <Lines>26</Lines>
  <Paragraphs>7</Paragraphs>
  <ScaleCrop>false</ScaleCrop>
  <Company>SXK</Company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№130521/0506/360/2-Z023405 заседания комиссии по рассмотрению заявок на участие в запросе цен №Z023405 «Открытый запрос цен на право заключения договора на поставку смесителей, фильтров, привода» </dc:title>
  <dc:subject/>
  <dc:creator>Усова </dc:creator>
  <cp:keywords/>
  <dc:description/>
  <cp:lastModifiedBy>Усова </cp:lastModifiedBy>
  <cp:revision>2</cp:revision>
  <cp:lastPrinted>2013-06-07T07:54:00Z</cp:lastPrinted>
  <dcterms:created xsi:type="dcterms:W3CDTF">2013-06-07T07:55:00Z</dcterms:created>
  <dcterms:modified xsi:type="dcterms:W3CDTF">2013-06-07T07:55:00Z</dcterms:modified>
</cp:coreProperties>
</file>