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67" w:type="dxa"/>
        <w:tblLayout w:type="fixed"/>
        <w:tblCellMar>
          <w:left w:w="0" w:type="dxa"/>
          <w:right w:w="0" w:type="dxa"/>
        </w:tblCellMar>
        <w:tblLook w:val="0000"/>
      </w:tblPr>
      <w:tblGrid>
        <w:gridCol w:w="1134"/>
        <w:gridCol w:w="8533"/>
      </w:tblGrid>
      <w:tr w:rsidR="006351AB" w:rsidRPr="00917320">
        <w:trPr>
          <w:trHeight w:val="499"/>
        </w:trPr>
        <w:tc>
          <w:tcPr>
            <w:tcW w:w="9667" w:type="dxa"/>
            <w:gridSpan w:val="2"/>
            <w:tcBorders>
              <w:bottom w:val="single" w:sz="6" w:space="0" w:color="auto"/>
            </w:tcBorders>
          </w:tcPr>
          <w:p w:rsidR="006351AB" w:rsidRPr="00917320" w:rsidRDefault="00573A22" w:rsidP="00667CEC">
            <w:pPr>
              <w:pStyle w:val="a5"/>
              <w:spacing w:after="120"/>
              <w:rPr>
                <w:caps w:val="0"/>
              </w:rPr>
            </w:pPr>
            <w:r>
              <w:rPr>
                <w:spacing w:val="8"/>
                <w:sz w:val="20"/>
              </w:rPr>
              <w:t xml:space="preserve"> </w:t>
            </w:r>
            <w:r w:rsidR="006351AB" w:rsidRPr="00917320">
              <w:rPr>
                <w:spacing w:val="8"/>
                <w:sz w:val="20"/>
              </w:rPr>
              <w:t>Государственная корпорация ПО АТОМНОЙ ЭНЕРГИИ «Росатом»</w:t>
            </w:r>
          </w:p>
        </w:tc>
      </w:tr>
      <w:tr w:rsidR="006351AB" w:rsidRPr="00917320">
        <w:trPr>
          <w:trHeight w:hRule="exact" w:val="1320"/>
        </w:trPr>
        <w:tc>
          <w:tcPr>
            <w:tcW w:w="1134" w:type="dxa"/>
            <w:tcBorders>
              <w:top w:val="single" w:sz="12" w:space="0" w:color="auto"/>
              <w:bottom w:val="single" w:sz="12" w:space="0" w:color="auto"/>
            </w:tcBorders>
          </w:tcPr>
          <w:p w:rsidR="006351AB" w:rsidRPr="00917320" w:rsidRDefault="006351AB" w:rsidP="00667CEC">
            <w:pPr>
              <w:spacing w:before="40" w:line="120" w:lineRule="exact"/>
            </w:pPr>
          </w:p>
          <w:p w:rsidR="006351AB" w:rsidRPr="00917320" w:rsidRDefault="006351AB" w:rsidP="00667CEC">
            <w:pPr>
              <w:spacing w:before="40" w:line="120" w:lineRule="exact"/>
            </w:pPr>
          </w:p>
          <w:p w:rsidR="006351AB" w:rsidRPr="00917320" w:rsidRDefault="0018477C" w:rsidP="00667CEC">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05pt;height:35.05pt">
                  <v:imagedata r:id="rId7" o:title="Vnipiet_logo_serye"/>
                </v:shape>
              </w:pict>
            </w:r>
          </w:p>
        </w:tc>
        <w:tc>
          <w:tcPr>
            <w:tcW w:w="8533" w:type="dxa"/>
            <w:tcBorders>
              <w:top w:val="single" w:sz="12" w:space="0" w:color="auto"/>
              <w:bottom w:val="single" w:sz="12" w:space="0" w:color="auto"/>
            </w:tcBorders>
            <w:vAlign w:val="center"/>
          </w:tcPr>
          <w:p w:rsidR="006351AB" w:rsidRPr="00917320" w:rsidRDefault="006351AB" w:rsidP="00667CEC">
            <w:pPr>
              <w:pStyle w:val="a5"/>
              <w:spacing w:before="120" w:line="240" w:lineRule="atLeast"/>
              <w:ind w:left="142"/>
              <w:jc w:val="left"/>
              <w:rPr>
                <w:b w:val="0"/>
                <w:spacing w:val="8"/>
                <w:sz w:val="18"/>
              </w:rPr>
            </w:pPr>
            <w:r w:rsidRPr="00917320">
              <w:rPr>
                <w:b w:val="0"/>
                <w:spacing w:val="8"/>
                <w:sz w:val="18"/>
              </w:rPr>
              <w:t>ОТКРЫТОЕ АКЦИОНЕРНОЕ ОБЩЕСТВО</w:t>
            </w:r>
          </w:p>
          <w:p w:rsidR="006351AB" w:rsidRPr="00917320" w:rsidRDefault="006351AB" w:rsidP="00667CEC">
            <w:pPr>
              <w:pStyle w:val="a5"/>
              <w:spacing w:before="60" w:line="240" w:lineRule="atLeast"/>
              <w:ind w:left="142"/>
              <w:jc w:val="left"/>
              <w:rPr>
                <w:i/>
              </w:rPr>
            </w:pPr>
            <w:r w:rsidRPr="00917320">
              <w:rPr>
                <w:spacing w:val="8"/>
                <w:sz w:val="20"/>
              </w:rPr>
              <w:t>«ВОСТОЧНО-ЕВРОПЕЙСКИЙ ГОЛОВНОЙ научно-исследовательский и ПРОЕКТНЫЙ институт энергетическИХ технологиЙ»</w:t>
            </w:r>
          </w:p>
        </w:tc>
      </w:tr>
    </w:tbl>
    <w:p w:rsidR="00301A21" w:rsidRPr="00917320" w:rsidRDefault="00301A21" w:rsidP="00301A21">
      <w:pPr>
        <w:pStyle w:val="a5"/>
        <w:spacing w:before="0" w:line="360" w:lineRule="auto"/>
        <w:jc w:val="left"/>
      </w:pPr>
    </w:p>
    <w:p w:rsidR="00301A21" w:rsidRPr="00D54F58" w:rsidRDefault="00D54F58" w:rsidP="00D54F58">
      <w:pPr>
        <w:pStyle w:val="14"/>
        <w:spacing w:before="120"/>
        <w:ind w:firstLine="0"/>
        <w:jc w:val="center"/>
        <w:rPr>
          <w:caps/>
          <w:sz w:val="24"/>
        </w:rPr>
      </w:pPr>
      <w:r w:rsidRPr="00D54F58">
        <w:rPr>
          <w:b/>
          <w:caps/>
          <w:sz w:val="34"/>
        </w:rPr>
        <w:t>ТОМ 2</w:t>
      </w:r>
    </w:p>
    <w:p w:rsidR="00301A21" w:rsidRDefault="00301A21" w:rsidP="00301A21">
      <w:pPr>
        <w:pStyle w:val="a5"/>
        <w:spacing w:before="0" w:line="360" w:lineRule="auto"/>
        <w:jc w:val="left"/>
      </w:pPr>
    </w:p>
    <w:p w:rsidR="00301A21" w:rsidRPr="00917320" w:rsidRDefault="00301A21" w:rsidP="00301A21">
      <w:pPr>
        <w:pStyle w:val="a5"/>
        <w:spacing w:before="0" w:line="360" w:lineRule="auto"/>
        <w:jc w:val="left"/>
      </w:pPr>
    </w:p>
    <w:p w:rsidR="00301A21" w:rsidRPr="00917320" w:rsidRDefault="00301A21" w:rsidP="00301A21">
      <w:pPr>
        <w:pStyle w:val="a5"/>
        <w:spacing w:before="0" w:line="360" w:lineRule="auto"/>
        <w:jc w:val="left"/>
      </w:pPr>
    </w:p>
    <w:tbl>
      <w:tblPr>
        <w:tblpPr w:leftFromText="180" w:rightFromText="180" w:vertAnchor="text" w:horzAnchor="margin" w:tblpXSpec="center" w:tblpY="146"/>
        <w:tblW w:w="6804" w:type="dxa"/>
        <w:tblLayout w:type="fixed"/>
        <w:tblCellMar>
          <w:left w:w="71" w:type="dxa"/>
          <w:right w:w="71" w:type="dxa"/>
        </w:tblCellMar>
        <w:tblLook w:val="0000"/>
      </w:tblPr>
      <w:tblGrid>
        <w:gridCol w:w="1472"/>
        <w:gridCol w:w="4082"/>
        <w:gridCol w:w="1250"/>
      </w:tblGrid>
      <w:tr w:rsidR="00387A93" w:rsidTr="00387A93">
        <w:trPr>
          <w:trHeight w:val="1080"/>
        </w:trPr>
        <w:tc>
          <w:tcPr>
            <w:tcW w:w="6804" w:type="dxa"/>
            <w:gridSpan w:val="3"/>
            <w:vAlign w:val="center"/>
          </w:tcPr>
          <w:p w:rsidR="00387A93" w:rsidRDefault="008707A1" w:rsidP="00387A93">
            <w:pPr>
              <w:pStyle w:val="14"/>
              <w:ind w:firstLine="0"/>
              <w:jc w:val="center"/>
            </w:pPr>
            <w:r>
              <w:t>Ф</w:t>
            </w:r>
            <w:r w:rsidRPr="00FB095C">
              <w:t>едеральное государственное унитарное предприятие</w:t>
            </w:r>
            <w:r>
              <w:t xml:space="preserve"> </w:t>
            </w:r>
            <w:r w:rsidR="00387A93">
              <w:t>«Предприятие по обращению с р</w:t>
            </w:r>
            <w:r w:rsidR="00805A69">
              <w:t>адиоактивными отходами «</w:t>
            </w:r>
            <w:proofErr w:type="spellStart"/>
            <w:r w:rsidR="00805A69">
              <w:t>РосРАО</w:t>
            </w:r>
            <w:proofErr w:type="spellEnd"/>
            <w:r w:rsidR="00805A69">
              <w:t>»</w:t>
            </w:r>
          </w:p>
          <w:p w:rsidR="00387A93" w:rsidRPr="00544DFA" w:rsidRDefault="00387A93" w:rsidP="00387A93">
            <w:pPr>
              <w:pStyle w:val="14"/>
              <w:ind w:firstLine="0"/>
              <w:jc w:val="center"/>
            </w:pPr>
            <w:r>
              <w:t>(ФГУП «</w:t>
            </w:r>
            <w:proofErr w:type="spellStart"/>
            <w:r>
              <w:t>РосРАО</w:t>
            </w:r>
            <w:proofErr w:type="spellEnd"/>
            <w:r>
              <w:t>»)</w:t>
            </w:r>
          </w:p>
        </w:tc>
      </w:tr>
      <w:tr w:rsidR="00387A93" w:rsidTr="00387A93">
        <w:trPr>
          <w:trHeight w:val="2149"/>
        </w:trPr>
        <w:tc>
          <w:tcPr>
            <w:tcW w:w="6804" w:type="dxa"/>
            <w:gridSpan w:val="3"/>
          </w:tcPr>
          <w:p w:rsidR="00387A93" w:rsidRPr="00D470A3" w:rsidRDefault="00387A93" w:rsidP="00387A93">
            <w:pPr>
              <w:pStyle w:val="14"/>
              <w:ind w:firstLine="0"/>
              <w:jc w:val="center"/>
              <w:rPr>
                <w:sz w:val="26"/>
                <w:szCs w:val="26"/>
              </w:rPr>
            </w:pPr>
          </w:p>
          <w:p w:rsidR="00387A93" w:rsidRDefault="00387A93" w:rsidP="00387A93">
            <w:pPr>
              <w:pStyle w:val="14"/>
              <w:ind w:firstLine="0"/>
              <w:jc w:val="center"/>
            </w:pPr>
            <w:r>
              <w:t>Реконструкция пункта хранения радиоактивных отходов Ленинградского отделения филиала «Северо-З</w:t>
            </w:r>
            <w:r w:rsidR="008707A1">
              <w:t>ападный территориальный округ» Ф</w:t>
            </w:r>
            <w:r>
              <w:t>едерального государственного унитарного предприятия «Предприятие по обращению с радиоактивными отходами «</w:t>
            </w:r>
            <w:proofErr w:type="spellStart"/>
            <w:r>
              <w:t>РосРАО</w:t>
            </w:r>
            <w:proofErr w:type="spellEnd"/>
            <w:r>
              <w:t>»</w:t>
            </w:r>
          </w:p>
          <w:p w:rsidR="00387A93" w:rsidRPr="00D470A3" w:rsidRDefault="00387A93" w:rsidP="00387A93">
            <w:pPr>
              <w:pStyle w:val="14"/>
              <w:ind w:firstLine="0"/>
              <w:jc w:val="center"/>
            </w:pPr>
            <w:r>
              <w:t>(</w:t>
            </w:r>
            <w:proofErr w:type="gramStart"/>
            <w:r>
              <w:t>г</w:t>
            </w:r>
            <w:proofErr w:type="gramEnd"/>
            <w:r>
              <w:t>. Сосновый Бор, Ленинградская область)</w:t>
            </w:r>
          </w:p>
        </w:tc>
      </w:tr>
      <w:tr w:rsidR="00387A93" w:rsidTr="00387A93">
        <w:trPr>
          <w:trHeight w:hRule="exact" w:val="625"/>
        </w:trPr>
        <w:tc>
          <w:tcPr>
            <w:tcW w:w="6804" w:type="dxa"/>
            <w:gridSpan w:val="3"/>
          </w:tcPr>
          <w:p w:rsidR="00387A93" w:rsidRDefault="00387A93" w:rsidP="00387A93">
            <w:pPr>
              <w:pStyle w:val="a7"/>
              <w:spacing w:after="0"/>
              <w:jc w:val="center"/>
              <w:rPr>
                <w:b/>
                <w:sz w:val="34"/>
              </w:rPr>
            </w:pPr>
            <w:r w:rsidRPr="00D470A3">
              <w:rPr>
                <w:b/>
                <w:sz w:val="34"/>
              </w:rPr>
              <w:t>Техническое задание</w:t>
            </w:r>
          </w:p>
          <w:p w:rsidR="00387A93" w:rsidRPr="00D470A3" w:rsidRDefault="00387A93" w:rsidP="00387A93">
            <w:pPr>
              <w:pStyle w:val="a7"/>
              <w:spacing w:after="0"/>
              <w:jc w:val="center"/>
              <w:rPr>
                <w:b/>
                <w:sz w:val="34"/>
              </w:rPr>
            </w:pPr>
          </w:p>
        </w:tc>
      </w:tr>
      <w:tr w:rsidR="00387A93" w:rsidTr="00387A93">
        <w:trPr>
          <w:trHeight w:val="197"/>
        </w:trPr>
        <w:tc>
          <w:tcPr>
            <w:tcW w:w="6804" w:type="dxa"/>
            <w:gridSpan w:val="3"/>
          </w:tcPr>
          <w:p w:rsidR="00387A93" w:rsidRPr="00D470A3" w:rsidRDefault="00387A93" w:rsidP="002B615A">
            <w:pPr>
              <w:pStyle w:val="14"/>
              <w:ind w:firstLine="0"/>
              <w:jc w:val="center"/>
            </w:pPr>
            <w:r w:rsidRPr="00D470A3">
              <w:t xml:space="preserve">на </w:t>
            </w:r>
            <w:r w:rsidR="002B615A">
              <w:t>проведение инженерно-изыскательских работ</w:t>
            </w:r>
          </w:p>
        </w:tc>
      </w:tr>
      <w:tr w:rsidR="00387A93" w:rsidTr="00387A93">
        <w:trPr>
          <w:trHeight w:val="385"/>
        </w:trPr>
        <w:tc>
          <w:tcPr>
            <w:tcW w:w="6804" w:type="dxa"/>
            <w:gridSpan w:val="3"/>
          </w:tcPr>
          <w:p w:rsidR="00387A93" w:rsidRPr="00D470A3" w:rsidRDefault="00387A93" w:rsidP="00387A93">
            <w:pPr>
              <w:pStyle w:val="14"/>
              <w:spacing w:before="120"/>
              <w:ind w:firstLine="0"/>
              <w:jc w:val="center"/>
            </w:pPr>
          </w:p>
        </w:tc>
      </w:tr>
      <w:tr w:rsidR="00387A93" w:rsidTr="00387A93">
        <w:trPr>
          <w:trHeight w:val="724"/>
        </w:trPr>
        <w:tc>
          <w:tcPr>
            <w:tcW w:w="6804" w:type="dxa"/>
            <w:gridSpan w:val="3"/>
          </w:tcPr>
          <w:p w:rsidR="00387A93" w:rsidRPr="00D470A3" w:rsidRDefault="00387A93" w:rsidP="00387A93">
            <w:pPr>
              <w:pStyle w:val="14"/>
              <w:spacing w:before="120"/>
              <w:ind w:firstLine="0"/>
              <w:jc w:val="center"/>
            </w:pPr>
            <w:r w:rsidRPr="00D470A3">
              <w:t>Заказ</w:t>
            </w:r>
            <w:r>
              <w:t xml:space="preserve"> 3002</w:t>
            </w:r>
          </w:p>
        </w:tc>
      </w:tr>
      <w:tr w:rsidR="00387A93" w:rsidTr="00387A93">
        <w:trPr>
          <w:gridBefore w:val="1"/>
          <w:gridAfter w:val="1"/>
          <w:wBefore w:w="1472" w:type="dxa"/>
          <w:wAfter w:w="1250" w:type="dxa"/>
          <w:trHeight w:hRule="exact" w:val="375"/>
          <w:hidden/>
        </w:trPr>
        <w:tc>
          <w:tcPr>
            <w:tcW w:w="4082" w:type="dxa"/>
          </w:tcPr>
          <w:p w:rsidR="00387A93" w:rsidRDefault="00387A93" w:rsidP="00387A93">
            <w:pPr>
              <w:pStyle w:val="a6"/>
              <w:rPr>
                <w:vanish/>
                <w:sz w:val="18"/>
              </w:rPr>
            </w:pPr>
            <w:r>
              <w:rPr>
                <w:vanish/>
                <w:sz w:val="18"/>
              </w:rPr>
              <w:t>Обозначение документа</w:t>
            </w:r>
          </w:p>
        </w:tc>
      </w:tr>
      <w:tr w:rsidR="00387A93" w:rsidTr="00387A93">
        <w:trPr>
          <w:gridBefore w:val="1"/>
          <w:gridAfter w:val="1"/>
          <w:wBefore w:w="1472" w:type="dxa"/>
          <w:wAfter w:w="1250" w:type="dxa"/>
          <w:trHeight w:hRule="exact" w:val="530"/>
        </w:trPr>
        <w:tc>
          <w:tcPr>
            <w:tcW w:w="4082" w:type="dxa"/>
          </w:tcPr>
          <w:p w:rsidR="00387A93" w:rsidRPr="00AF5A92" w:rsidRDefault="00387A93" w:rsidP="00387A93">
            <w:pPr>
              <w:pStyle w:val="14"/>
              <w:spacing w:before="120"/>
              <w:ind w:firstLine="0"/>
              <w:jc w:val="center"/>
              <w:rPr>
                <w:lang w:val="en-US"/>
              </w:rPr>
            </w:pPr>
            <w:r>
              <w:t xml:space="preserve">Инв. № </w:t>
            </w:r>
            <w:r w:rsidR="00AF5A92">
              <w:rPr>
                <w:lang w:val="en-US"/>
              </w:rPr>
              <w:t>12-02489</w:t>
            </w:r>
          </w:p>
        </w:tc>
      </w:tr>
      <w:tr w:rsidR="00387A93" w:rsidTr="00387A93">
        <w:trPr>
          <w:gridBefore w:val="1"/>
          <w:gridAfter w:val="1"/>
          <w:wBefore w:w="1472" w:type="dxa"/>
          <w:wAfter w:w="1250" w:type="dxa"/>
          <w:hidden/>
        </w:trPr>
        <w:tc>
          <w:tcPr>
            <w:tcW w:w="4082" w:type="dxa"/>
          </w:tcPr>
          <w:p w:rsidR="00387A93" w:rsidRDefault="00387A93" w:rsidP="00387A93">
            <w:pPr>
              <w:pStyle w:val="a6"/>
              <w:rPr>
                <w:vanish/>
              </w:rPr>
            </w:pPr>
            <w:r>
              <w:rPr>
                <w:vanish/>
                <w:sz w:val="18"/>
              </w:rPr>
              <w:t>Инв. № документа</w:t>
            </w:r>
          </w:p>
        </w:tc>
      </w:tr>
      <w:tr w:rsidR="00387A93" w:rsidTr="00387A93">
        <w:trPr>
          <w:gridBefore w:val="1"/>
          <w:gridAfter w:val="1"/>
          <w:wBefore w:w="1472" w:type="dxa"/>
          <w:wAfter w:w="1250" w:type="dxa"/>
          <w:trHeight w:val="282"/>
          <w:hidden/>
        </w:trPr>
        <w:tc>
          <w:tcPr>
            <w:tcW w:w="4082" w:type="dxa"/>
          </w:tcPr>
          <w:p w:rsidR="00387A93" w:rsidRDefault="00387A93" w:rsidP="00387A93">
            <w:pPr>
              <w:pStyle w:val="a6"/>
              <w:rPr>
                <w:vanish/>
              </w:rPr>
            </w:pPr>
          </w:p>
        </w:tc>
      </w:tr>
    </w:tbl>
    <w:p w:rsidR="00301A21" w:rsidRPr="00917320" w:rsidRDefault="00301A21" w:rsidP="00301A21">
      <w:pPr>
        <w:pStyle w:val="a5"/>
        <w:spacing w:before="0" w:line="360" w:lineRule="auto"/>
        <w:jc w:val="left"/>
      </w:pPr>
    </w:p>
    <w:p w:rsidR="00301A21" w:rsidRPr="00917320" w:rsidRDefault="00301A21" w:rsidP="00301A21">
      <w:pPr>
        <w:pStyle w:val="a5"/>
        <w:spacing w:before="0" w:line="360" w:lineRule="auto"/>
        <w:jc w:val="left"/>
      </w:pPr>
    </w:p>
    <w:p w:rsidR="00301A21" w:rsidRPr="00917320" w:rsidRDefault="00301A21" w:rsidP="00301A21">
      <w:pPr>
        <w:pStyle w:val="a5"/>
        <w:spacing w:before="0" w:line="360" w:lineRule="auto"/>
        <w:jc w:val="left"/>
      </w:pPr>
    </w:p>
    <w:p w:rsidR="00301A21" w:rsidRPr="00917320" w:rsidRDefault="00301A21" w:rsidP="00301A21">
      <w:pPr>
        <w:pStyle w:val="a5"/>
        <w:spacing w:before="0" w:line="360" w:lineRule="auto"/>
        <w:jc w:val="left"/>
      </w:pPr>
    </w:p>
    <w:p w:rsidR="00301A21" w:rsidRPr="00917320" w:rsidRDefault="00301A21" w:rsidP="00301A21">
      <w:pPr>
        <w:pStyle w:val="a5"/>
        <w:spacing w:before="0" w:line="360" w:lineRule="auto"/>
        <w:jc w:val="left"/>
      </w:pPr>
    </w:p>
    <w:p w:rsidR="00301A21" w:rsidRPr="00917320" w:rsidRDefault="00301A21" w:rsidP="00301A21">
      <w:pPr>
        <w:pStyle w:val="a5"/>
        <w:spacing w:before="0" w:line="360" w:lineRule="auto"/>
        <w:jc w:val="left"/>
      </w:pPr>
    </w:p>
    <w:p w:rsidR="009519D5" w:rsidRPr="00917320" w:rsidRDefault="009519D5" w:rsidP="00663C58">
      <w:pPr>
        <w:pStyle w:val="a5"/>
        <w:spacing w:before="0" w:line="360" w:lineRule="auto"/>
        <w:jc w:val="left"/>
        <w:rPr>
          <w:b w:val="0"/>
          <w:caps w:val="0"/>
          <w:szCs w:val="24"/>
        </w:rPr>
      </w:pPr>
    </w:p>
    <w:p w:rsidR="009519D5" w:rsidRPr="00917320" w:rsidRDefault="009519D5" w:rsidP="00663C58">
      <w:pPr>
        <w:pStyle w:val="a5"/>
        <w:spacing w:before="0" w:line="360" w:lineRule="auto"/>
        <w:jc w:val="left"/>
        <w:rPr>
          <w:b w:val="0"/>
          <w:caps w:val="0"/>
          <w:szCs w:val="24"/>
        </w:rPr>
      </w:pPr>
    </w:p>
    <w:p w:rsidR="00663C58" w:rsidRPr="00917320" w:rsidRDefault="00663C58" w:rsidP="00663C58">
      <w:pPr>
        <w:pStyle w:val="a5"/>
        <w:spacing w:before="0" w:line="360" w:lineRule="auto"/>
        <w:jc w:val="left"/>
        <w:rPr>
          <w:b w:val="0"/>
          <w:caps w:val="0"/>
          <w:szCs w:val="24"/>
        </w:rPr>
      </w:pPr>
    </w:p>
    <w:p w:rsidR="009519D5" w:rsidRPr="00917320" w:rsidRDefault="009519D5" w:rsidP="00D15740">
      <w:pPr>
        <w:pStyle w:val="a5"/>
        <w:spacing w:before="0" w:line="360" w:lineRule="auto"/>
        <w:rPr>
          <w:caps w:val="0"/>
          <w:szCs w:val="24"/>
        </w:rPr>
      </w:pPr>
    </w:p>
    <w:p w:rsidR="00680933" w:rsidRPr="00917320" w:rsidRDefault="00680933" w:rsidP="00D15740">
      <w:pPr>
        <w:pStyle w:val="a5"/>
        <w:spacing w:before="0" w:line="360" w:lineRule="auto"/>
        <w:rPr>
          <w:caps w:val="0"/>
          <w:szCs w:val="24"/>
        </w:rPr>
      </w:pPr>
    </w:p>
    <w:p w:rsidR="00680933" w:rsidRPr="00917320" w:rsidRDefault="00680933" w:rsidP="00D15740">
      <w:pPr>
        <w:pStyle w:val="a5"/>
        <w:spacing w:before="0" w:line="360" w:lineRule="auto"/>
        <w:rPr>
          <w:caps w:val="0"/>
          <w:szCs w:val="24"/>
        </w:rPr>
      </w:pPr>
    </w:p>
    <w:p w:rsidR="00680933" w:rsidRPr="00917320" w:rsidRDefault="00680933" w:rsidP="00D15740">
      <w:pPr>
        <w:pStyle w:val="a5"/>
        <w:spacing w:before="0" w:line="360" w:lineRule="auto"/>
        <w:rPr>
          <w:caps w:val="0"/>
          <w:szCs w:val="24"/>
        </w:rPr>
      </w:pPr>
    </w:p>
    <w:p w:rsidR="00310DBE" w:rsidRPr="00917320" w:rsidRDefault="00310DBE" w:rsidP="00D15740">
      <w:pPr>
        <w:pStyle w:val="a5"/>
        <w:spacing w:before="0" w:line="360" w:lineRule="auto"/>
        <w:rPr>
          <w:caps w:val="0"/>
          <w:szCs w:val="24"/>
        </w:rPr>
      </w:pPr>
    </w:p>
    <w:p w:rsidR="00310DBE" w:rsidRPr="00917320" w:rsidRDefault="00310DBE" w:rsidP="00D15740">
      <w:pPr>
        <w:pStyle w:val="a5"/>
        <w:spacing w:before="0" w:line="360" w:lineRule="auto"/>
        <w:rPr>
          <w:caps w:val="0"/>
          <w:szCs w:val="24"/>
        </w:rPr>
      </w:pPr>
    </w:p>
    <w:p w:rsidR="00310DBE" w:rsidRPr="00917320" w:rsidRDefault="00310DBE" w:rsidP="00D15740">
      <w:pPr>
        <w:pStyle w:val="a5"/>
        <w:spacing w:before="0" w:line="360" w:lineRule="auto"/>
        <w:rPr>
          <w:caps w:val="0"/>
          <w:szCs w:val="24"/>
        </w:rPr>
      </w:pPr>
    </w:p>
    <w:p w:rsidR="00310DBE" w:rsidRPr="00917320" w:rsidRDefault="00310DBE" w:rsidP="00D15740">
      <w:pPr>
        <w:pStyle w:val="a5"/>
        <w:spacing w:before="0" w:line="360" w:lineRule="auto"/>
        <w:rPr>
          <w:caps w:val="0"/>
          <w:szCs w:val="24"/>
        </w:rPr>
      </w:pPr>
    </w:p>
    <w:p w:rsidR="00680933" w:rsidRPr="00917320" w:rsidRDefault="00680933" w:rsidP="00D15740">
      <w:pPr>
        <w:pStyle w:val="a5"/>
        <w:spacing w:before="0" w:line="360" w:lineRule="auto"/>
        <w:rPr>
          <w:caps w:val="0"/>
          <w:szCs w:val="24"/>
        </w:rPr>
      </w:pPr>
    </w:p>
    <w:p w:rsidR="003A63DD" w:rsidRPr="00917320" w:rsidRDefault="003A63DD" w:rsidP="00D15740">
      <w:pPr>
        <w:pStyle w:val="a5"/>
        <w:spacing w:before="0" w:line="360" w:lineRule="auto"/>
        <w:rPr>
          <w:caps w:val="0"/>
          <w:szCs w:val="24"/>
        </w:rPr>
      </w:pPr>
    </w:p>
    <w:p w:rsidR="00680933" w:rsidRPr="00917320" w:rsidRDefault="00680933" w:rsidP="00D15740">
      <w:pPr>
        <w:pStyle w:val="a5"/>
        <w:spacing w:before="0" w:line="360" w:lineRule="auto"/>
        <w:rPr>
          <w:caps w:val="0"/>
          <w:szCs w:val="24"/>
        </w:rPr>
      </w:pPr>
    </w:p>
    <w:p w:rsidR="00680933" w:rsidRDefault="00680933" w:rsidP="00D15740">
      <w:pPr>
        <w:pStyle w:val="a5"/>
        <w:spacing w:before="0" w:line="360" w:lineRule="auto"/>
        <w:rPr>
          <w:caps w:val="0"/>
          <w:szCs w:val="24"/>
        </w:rPr>
      </w:pPr>
    </w:p>
    <w:p w:rsidR="00387A93" w:rsidRDefault="00387A93" w:rsidP="00D15740">
      <w:pPr>
        <w:pStyle w:val="a5"/>
        <w:spacing w:before="0" w:line="360" w:lineRule="auto"/>
        <w:rPr>
          <w:caps w:val="0"/>
          <w:szCs w:val="24"/>
        </w:rPr>
      </w:pPr>
    </w:p>
    <w:p w:rsidR="00387A93" w:rsidRDefault="00387A93" w:rsidP="00D15740">
      <w:pPr>
        <w:pStyle w:val="a5"/>
        <w:spacing w:before="0" w:line="360" w:lineRule="auto"/>
        <w:rPr>
          <w:caps w:val="0"/>
          <w:szCs w:val="24"/>
        </w:rPr>
      </w:pPr>
    </w:p>
    <w:p w:rsidR="00387A93" w:rsidRPr="00917320" w:rsidRDefault="00387A93" w:rsidP="00D15740">
      <w:pPr>
        <w:pStyle w:val="a5"/>
        <w:spacing w:before="0" w:line="360" w:lineRule="auto"/>
        <w:rPr>
          <w:caps w:val="0"/>
          <w:szCs w:val="24"/>
        </w:rPr>
      </w:pPr>
    </w:p>
    <w:p w:rsidR="00680933" w:rsidRPr="00917320" w:rsidRDefault="00680933" w:rsidP="00D15740">
      <w:pPr>
        <w:pStyle w:val="a5"/>
        <w:spacing w:before="0" w:line="360" w:lineRule="auto"/>
        <w:rPr>
          <w:caps w:val="0"/>
          <w:szCs w:val="24"/>
        </w:rPr>
      </w:pPr>
    </w:p>
    <w:p w:rsidR="00120B5F" w:rsidRDefault="00B947D8" w:rsidP="00D15740">
      <w:pPr>
        <w:pStyle w:val="a5"/>
        <w:spacing w:before="0" w:line="360" w:lineRule="auto"/>
        <w:rPr>
          <w:caps w:val="0"/>
          <w:szCs w:val="24"/>
        </w:rPr>
        <w:sectPr w:rsidR="00120B5F" w:rsidSect="009519D5">
          <w:headerReference w:type="even" r:id="rId8"/>
          <w:headerReference w:type="default" r:id="rId9"/>
          <w:footerReference w:type="even" r:id="rId10"/>
          <w:footerReference w:type="default" r:id="rId11"/>
          <w:pgSz w:w="11906" w:h="16838"/>
          <w:pgMar w:top="539" w:right="851" w:bottom="899" w:left="1701" w:header="709" w:footer="709" w:gutter="0"/>
          <w:cols w:space="708"/>
          <w:titlePg/>
          <w:docGrid w:linePitch="360"/>
        </w:sectPr>
      </w:pPr>
      <w:r>
        <w:rPr>
          <w:caps w:val="0"/>
          <w:szCs w:val="24"/>
        </w:rPr>
        <w:t>201</w:t>
      </w:r>
      <w:r w:rsidR="004C2B32">
        <w:rPr>
          <w:caps w:val="0"/>
          <w:szCs w:val="24"/>
        </w:rPr>
        <w:t>2</w:t>
      </w:r>
      <w:r w:rsidR="008E4875">
        <w:rPr>
          <w:caps w:val="0"/>
          <w:szCs w:val="24"/>
        </w:rPr>
        <w:t xml:space="preserve"> </w:t>
      </w:r>
      <w:r w:rsidR="00D15740" w:rsidRPr="00917320">
        <w:rPr>
          <w:caps w:val="0"/>
          <w:szCs w:val="24"/>
        </w:rPr>
        <w:t>г.</w:t>
      </w:r>
    </w:p>
    <w:tbl>
      <w:tblPr>
        <w:tblW w:w="9667" w:type="dxa"/>
        <w:tblLayout w:type="fixed"/>
        <w:tblCellMar>
          <w:left w:w="0" w:type="dxa"/>
          <w:right w:w="0" w:type="dxa"/>
        </w:tblCellMar>
        <w:tblLook w:val="0000"/>
      </w:tblPr>
      <w:tblGrid>
        <w:gridCol w:w="1134"/>
        <w:gridCol w:w="8533"/>
      </w:tblGrid>
      <w:tr w:rsidR="003A63DD" w:rsidRPr="00917320">
        <w:trPr>
          <w:trHeight w:val="499"/>
        </w:trPr>
        <w:tc>
          <w:tcPr>
            <w:tcW w:w="9667" w:type="dxa"/>
            <w:gridSpan w:val="2"/>
            <w:tcBorders>
              <w:bottom w:val="single" w:sz="6" w:space="0" w:color="auto"/>
            </w:tcBorders>
          </w:tcPr>
          <w:p w:rsidR="003A63DD" w:rsidRPr="00917320" w:rsidRDefault="003A63DD" w:rsidP="00667CEC">
            <w:pPr>
              <w:pStyle w:val="a5"/>
              <w:spacing w:after="120"/>
              <w:rPr>
                <w:caps w:val="0"/>
              </w:rPr>
            </w:pPr>
            <w:r w:rsidRPr="00917320">
              <w:rPr>
                <w:spacing w:val="8"/>
                <w:sz w:val="20"/>
              </w:rPr>
              <w:lastRenderedPageBreak/>
              <w:t>Государственная корпорация ПО АТОМНОЙ ЭНЕРГИИ «Росатом»</w:t>
            </w:r>
          </w:p>
        </w:tc>
      </w:tr>
      <w:tr w:rsidR="003A63DD" w:rsidRPr="00917320">
        <w:trPr>
          <w:trHeight w:hRule="exact" w:val="1320"/>
        </w:trPr>
        <w:tc>
          <w:tcPr>
            <w:tcW w:w="1134" w:type="dxa"/>
            <w:tcBorders>
              <w:top w:val="single" w:sz="12" w:space="0" w:color="auto"/>
              <w:bottom w:val="single" w:sz="12" w:space="0" w:color="auto"/>
            </w:tcBorders>
          </w:tcPr>
          <w:p w:rsidR="003A63DD" w:rsidRPr="00917320" w:rsidRDefault="003A63DD" w:rsidP="00667CEC">
            <w:pPr>
              <w:spacing w:before="40" w:line="120" w:lineRule="exact"/>
            </w:pPr>
          </w:p>
          <w:p w:rsidR="003A63DD" w:rsidRPr="00917320" w:rsidRDefault="003A63DD" w:rsidP="00667CEC">
            <w:pPr>
              <w:spacing w:before="40" w:line="120" w:lineRule="exact"/>
            </w:pPr>
          </w:p>
          <w:p w:rsidR="003A63DD" w:rsidRPr="00917320" w:rsidRDefault="00805A69" w:rsidP="00667CEC">
            <w:pPr>
              <w:jc w:val="center"/>
            </w:pPr>
            <w:r>
              <w:pict>
                <v:shape id="_x0000_i1026" type="#_x0000_t75" style="width:35.05pt;height:35.05pt">
                  <v:imagedata r:id="rId7" o:title="Vnipiet_logo_serye"/>
                </v:shape>
              </w:pict>
            </w:r>
          </w:p>
        </w:tc>
        <w:tc>
          <w:tcPr>
            <w:tcW w:w="8533" w:type="dxa"/>
            <w:tcBorders>
              <w:top w:val="single" w:sz="12" w:space="0" w:color="auto"/>
              <w:bottom w:val="single" w:sz="12" w:space="0" w:color="auto"/>
            </w:tcBorders>
            <w:vAlign w:val="center"/>
          </w:tcPr>
          <w:p w:rsidR="003A63DD" w:rsidRPr="00917320" w:rsidRDefault="003A63DD" w:rsidP="00667CEC">
            <w:pPr>
              <w:pStyle w:val="a5"/>
              <w:spacing w:before="120" w:line="240" w:lineRule="atLeast"/>
              <w:ind w:left="142"/>
              <w:jc w:val="left"/>
              <w:rPr>
                <w:b w:val="0"/>
                <w:spacing w:val="8"/>
                <w:sz w:val="18"/>
              </w:rPr>
            </w:pPr>
            <w:r w:rsidRPr="00917320">
              <w:rPr>
                <w:b w:val="0"/>
                <w:spacing w:val="8"/>
                <w:sz w:val="18"/>
              </w:rPr>
              <w:t>ОТКРЫТОЕ АКЦИОНЕРНОЕ ОБЩЕСТВО</w:t>
            </w:r>
          </w:p>
          <w:p w:rsidR="003A63DD" w:rsidRPr="00917320" w:rsidRDefault="003A63DD" w:rsidP="00667CEC">
            <w:pPr>
              <w:pStyle w:val="a5"/>
              <w:spacing w:before="60" w:line="240" w:lineRule="atLeast"/>
              <w:ind w:left="142"/>
              <w:jc w:val="left"/>
              <w:rPr>
                <w:i/>
              </w:rPr>
            </w:pPr>
            <w:r w:rsidRPr="00917320">
              <w:rPr>
                <w:spacing w:val="8"/>
                <w:sz w:val="20"/>
              </w:rPr>
              <w:t>«ВОСТОЧНО-ЕВРОПЕЙСКИЙ ГОЛОВНОЙ научно-исследовательский и ПРОЕКТНЫЙ институт энергетическИХ технологиЙ»</w:t>
            </w:r>
          </w:p>
        </w:tc>
      </w:tr>
    </w:tbl>
    <w:p w:rsidR="003A63DD" w:rsidRPr="00BA1699" w:rsidRDefault="003A63DD" w:rsidP="00396033">
      <w:pPr>
        <w:pStyle w:val="a5"/>
        <w:spacing w:before="0"/>
        <w:jc w:val="right"/>
        <w:rPr>
          <w:b w:val="0"/>
          <w:caps w:val="0"/>
          <w:szCs w:val="24"/>
        </w:rPr>
      </w:pPr>
    </w:p>
    <w:p w:rsidR="00AF51F9" w:rsidRPr="00C76DDD" w:rsidRDefault="0018477C" w:rsidP="008E48C1">
      <w:pPr>
        <w:pStyle w:val="a5"/>
        <w:tabs>
          <w:tab w:val="left" w:pos="7742"/>
        </w:tabs>
        <w:spacing w:before="0" w:line="360" w:lineRule="auto"/>
        <w:ind w:left="4956" w:firstLine="708"/>
        <w:jc w:val="left"/>
        <w:rPr>
          <w:b w:val="0"/>
          <w:color w:val="000000"/>
        </w:rPr>
      </w:pPr>
      <w:r w:rsidRPr="0018477C">
        <w:rPr>
          <w:noProof/>
          <w:szCs w:val="24"/>
        </w:rPr>
        <w:pict>
          <v:shapetype id="_x0000_t202" coordsize="21600,21600" o:spt="202" path="m,l,21600r21600,l21600,xe">
            <v:stroke joinstyle="miter"/>
            <v:path gradientshapeok="t" o:connecttype="rect"/>
          </v:shapetype>
          <v:shape id="_x0000_s1128" type="#_x0000_t202" style="position:absolute;left:0;text-align:left;margin-left:-3pt;margin-top:-.2pt;width:210pt;height:123.4pt;z-index:2" stroked="f">
            <v:textbox style="mso-next-textbox:#_x0000_s1128">
              <w:txbxContent>
                <w:p w:rsidR="00732BCA" w:rsidRDefault="00732BCA" w:rsidP="00573A22">
                  <w:r w:rsidRPr="00573A22">
                    <w:t>СОГЛАСОВАНО:</w:t>
                  </w:r>
                </w:p>
                <w:p w:rsidR="00732BCA" w:rsidRDefault="00732BCA" w:rsidP="00573A22"/>
                <w:p w:rsidR="00732BCA" w:rsidRDefault="00732BCA" w:rsidP="00573A22"/>
                <w:p w:rsidR="00732BCA" w:rsidRDefault="00732BCA" w:rsidP="00573A22"/>
                <w:p w:rsidR="00732BCA" w:rsidRDefault="00732BCA" w:rsidP="00573A22"/>
                <w:p w:rsidR="00732BCA" w:rsidRDefault="00732BCA" w:rsidP="00573A22">
                  <w:r>
                    <w:t>________________</w:t>
                  </w:r>
                </w:p>
                <w:p w:rsidR="00732BCA" w:rsidRDefault="00732BCA" w:rsidP="00573A22">
                  <w:pPr>
                    <w:rPr>
                      <w:b/>
                      <w:caps/>
                      <w:color w:val="000000"/>
                      <w:szCs w:val="24"/>
                    </w:rPr>
                  </w:pPr>
                </w:p>
                <w:p w:rsidR="00732BCA" w:rsidRPr="00231150" w:rsidRDefault="00732BCA" w:rsidP="00573A22">
                  <w:r w:rsidRPr="00231150">
                    <w:rPr>
                      <w:color w:val="000000"/>
                      <w:szCs w:val="24"/>
                    </w:rPr>
                    <w:t>«____» _________  2012 г.</w:t>
                  </w:r>
                </w:p>
              </w:txbxContent>
            </v:textbox>
          </v:shape>
        </w:pict>
      </w:r>
      <w:r w:rsidR="00AF51F9" w:rsidRPr="00C76DDD">
        <w:rPr>
          <w:b w:val="0"/>
          <w:color w:val="000000"/>
        </w:rPr>
        <w:t>Утверждаю:</w:t>
      </w:r>
      <w:r w:rsidR="008E48C1">
        <w:rPr>
          <w:b w:val="0"/>
          <w:color w:val="000000"/>
        </w:rPr>
        <w:tab/>
      </w:r>
    </w:p>
    <w:p w:rsidR="00AF51F9" w:rsidRDefault="00AF51F9" w:rsidP="00AF51F9">
      <w:pPr>
        <w:pStyle w:val="afff2"/>
        <w:ind w:left="5670"/>
        <w:jc w:val="both"/>
        <w:rPr>
          <w:szCs w:val="24"/>
        </w:rPr>
      </w:pPr>
      <w:r>
        <w:rPr>
          <w:szCs w:val="24"/>
        </w:rPr>
        <w:t>Зам. Генерального д</w:t>
      </w:r>
      <w:r w:rsidRPr="00F501A4">
        <w:rPr>
          <w:szCs w:val="24"/>
        </w:rPr>
        <w:t>иректор</w:t>
      </w:r>
      <w:r>
        <w:rPr>
          <w:szCs w:val="24"/>
        </w:rPr>
        <w:t>а</w:t>
      </w:r>
      <w:r w:rsidRPr="00F501A4">
        <w:rPr>
          <w:szCs w:val="24"/>
        </w:rPr>
        <w:t xml:space="preserve"> </w:t>
      </w:r>
    </w:p>
    <w:p w:rsidR="00AF51F9" w:rsidRDefault="00AF51F9" w:rsidP="00AF51F9">
      <w:pPr>
        <w:pStyle w:val="afff2"/>
        <w:ind w:left="5670"/>
        <w:jc w:val="both"/>
        <w:rPr>
          <w:szCs w:val="24"/>
        </w:rPr>
      </w:pPr>
      <w:r>
        <w:rPr>
          <w:szCs w:val="24"/>
        </w:rPr>
        <w:t>по проектированию и науке</w:t>
      </w:r>
    </w:p>
    <w:p w:rsidR="00AF51F9" w:rsidRDefault="00AF51F9" w:rsidP="00AF51F9">
      <w:pPr>
        <w:pStyle w:val="afff2"/>
        <w:ind w:left="5670"/>
        <w:jc w:val="both"/>
        <w:rPr>
          <w:szCs w:val="24"/>
        </w:rPr>
      </w:pPr>
      <w:r>
        <w:rPr>
          <w:szCs w:val="24"/>
        </w:rPr>
        <w:t xml:space="preserve">ОАО </w:t>
      </w:r>
      <w:r w:rsidRPr="00F501A4">
        <w:rPr>
          <w:szCs w:val="24"/>
        </w:rPr>
        <w:t>«</w:t>
      </w:r>
      <w:r>
        <w:rPr>
          <w:szCs w:val="24"/>
        </w:rPr>
        <w:t>Головной институт</w:t>
      </w:r>
      <w:r w:rsidRPr="00F501A4">
        <w:rPr>
          <w:szCs w:val="24"/>
        </w:rPr>
        <w:t xml:space="preserve"> </w:t>
      </w:r>
    </w:p>
    <w:p w:rsidR="00AF51F9" w:rsidRPr="00F501A4" w:rsidRDefault="00AF51F9" w:rsidP="005451D1">
      <w:pPr>
        <w:pStyle w:val="afff2"/>
        <w:spacing w:line="360" w:lineRule="auto"/>
        <w:ind w:left="5670"/>
        <w:jc w:val="both"/>
        <w:rPr>
          <w:szCs w:val="24"/>
        </w:rPr>
      </w:pPr>
      <w:r w:rsidRPr="00F501A4">
        <w:rPr>
          <w:szCs w:val="24"/>
        </w:rPr>
        <w:t>«</w:t>
      </w:r>
      <w:r>
        <w:rPr>
          <w:szCs w:val="24"/>
        </w:rPr>
        <w:t>ВНИПИЭТ</w:t>
      </w:r>
      <w:r w:rsidRPr="00F501A4">
        <w:rPr>
          <w:szCs w:val="24"/>
        </w:rPr>
        <w:t>»</w:t>
      </w:r>
    </w:p>
    <w:p w:rsidR="00AF51F9" w:rsidRPr="00157B90" w:rsidRDefault="00AF51F9" w:rsidP="005D40DC">
      <w:pPr>
        <w:pStyle w:val="afff2"/>
        <w:spacing w:before="120" w:line="360" w:lineRule="auto"/>
        <w:ind w:left="5670"/>
        <w:jc w:val="both"/>
        <w:rPr>
          <w:szCs w:val="24"/>
          <w:u w:val="single"/>
        </w:rPr>
      </w:pPr>
      <w:r w:rsidRPr="00F554AD">
        <w:rPr>
          <w:color w:val="000000"/>
          <w:szCs w:val="24"/>
        </w:rPr>
        <w:t>_________</w:t>
      </w:r>
      <w:r w:rsidRPr="00F554AD">
        <w:rPr>
          <w:caps/>
          <w:color w:val="000000"/>
          <w:szCs w:val="24"/>
        </w:rPr>
        <w:t>__</w:t>
      </w:r>
      <w:r>
        <w:rPr>
          <w:caps/>
          <w:color w:val="000000"/>
          <w:szCs w:val="24"/>
        </w:rPr>
        <w:t>____</w:t>
      </w:r>
      <w:r w:rsidRPr="00F501A4">
        <w:rPr>
          <w:bCs/>
          <w:szCs w:val="24"/>
        </w:rPr>
        <w:t xml:space="preserve"> </w:t>
      </w:r>
      <w:r>
        <w:rPr>
          <w:bCs/>
          <w:szCs w:val="24"/>
        </w:rPr>
        <w:t>А</w:t>
      </w:r>
      <w:r w:rsidRPr="00F501A4">
        <w:rPr>
          <w:bCs/>
          <w:szCs w:val="24"/>
        </w:rPr>
        <w:t xml:space="preserve">.С. </w:t>
      </w:r>
      <w:r>
        <w:rPr>
          <w:bCs/>
          <w:szCs w:val="24"/>
        </w:rPr>
        <w:t xml:space="preserve">Кузин  </w:t>
      </w:r>
    </w:p>
    <w:p w:rsidR="00AF51F9" w:rsidRPr="002B2661" w:rsidRDefault="00AF51F9" w:rsidP="00AF51F9">
      <w:pPr>
        <w:pStyle w:val="a5"/>
        <w:spacing w:before="0" w:line="360" w:lineRule="auto"/>
        <w:ind w:left="5670"/>
        <w:jc w:val="left"/>
        <w:rPr>
          <w:b w:val="0"/>
          <w:caps w:val="0"/>
          <w:color w:val="000000"/>
          <w:szCs w:val="24"/>
        </w:rPr>
      </w:pPr>
      <w:r>
        <w:rPr>
          <w:b w:val="0"/>
          <w:caps w:val="0"/>
          <w:color w:val="000000"/>
          <w:szCs w:val="24"/>
        </w:rPr>
        <w:t xml:space="preserve"> «____» _________  201</w:t>
      </w:r>
      <w:r w:rsidR="003F1617">
        <w:rPr>
          <w:b w:val="0"/>
          <w:caps w:val="0"/>
          <w:color w:val="000000"/>
          <w:szCs w:val="24"/>
        </w:rPr>
        <w:t>2</w:t>
      </w:r>
      <w:r w:rsidRPr="00C76DDD">
        <w:rPr>
          <w:b w:val="0"/>
          <w:caps w:val="0"/>
          <w:color w:val="000000"/>
          <w:szCs w:val="24"/>
        </w:rPr>
        <w:t>г.</w:t>
      </w:r>
    </w:p>
    <w:tbl>
      <w:tblPr>
        <w:tblpPr w:leftFromText="180" w:rightFromText="180" w:vertAnchor="text" w:horzAnchor="margin" w:tblpXSpec="center" w:tblpY="75"/>
        <w:tblW w:w="0" w:type="auto"/>
        <w:tblLayout w:type="fixed"/>
        <w:tblCellMar>
          <w:left w:w="71" w:type="dxa"/>
          <w:right w:w="71" w:type="dxa"/>
        </w:tblCellMar>
        <w:tblLook w:val="0000"/>
      </w:tblPr>
      <w:tblGrid>
        <w:gridCol w:w="1472"/>
        <w:gridCol w:w="4082"/>
        <w:gridCol w:w="1250"/>
      </w:tblGrid>
      <w:tr w:rsidR="00BF4660" w:rsidTr="00BF4660">
        <w:trPr>
          <w:trHeight w:val="720"/>
        </w:trPr>
        <w:tc>
          <w:tcPr>
            <w:tcW w:w="6804" w:type="dxa"/>
            <w:gridSpan w:val="3"/>
            <w:vAlign w:val="center"/>
          </w:tcPr>
          <w:p w:rsidR="00BF4660" w:rsidRDefault="008707A1" w:rsidP="00BF4660">
            <w:pPr>
              <w:pStyle w:val="14"/>
              <w:ind w:firstLine="0"/>
              <w:jc w:val="center"/>
            </w:pPr>
            <w:r>
              <w:t>Ф</w:t>
            </w:r>
            <w:r w:rsidRPr="00FB095C">
              <w:t>едеральное государственное унитарное предприятие</w:t>
            </w:r>
            <w:r>
              <w:t xml:space="preserve"> </w:t>
            </w:r>
            <w:r w:rsidR="00BF4660">
              <w:t xml:space="preserve"> «Предприятие по обращению с радиоактивными отходами «</w:t>
            </w:r>
            <w:proofErr w:type="spellStart"/>
            <w:r w:rsidR="00BF4660">
              <w:t>РосРАО</w:t>
            </w:r>
            <w:proofErr w:type="spellEnd"/>
            <w:r w:rsidR="00BF4660">
              <w:t>»»</w:t>
            </w:r>
          </w:p>
          <w:p w:rsidR="00BF4660" w:rsidRPr="00544DFA" w:rsidRDefault="00BF4660" w:rsidP="00BF4660">
            <w:pPr>
              <w:pStyle w:val="14"/>
              <w:ind w:firstLine="0"/>
              <w:jc w:val="center"/>
            </w:pPr>
            <w:r>
              <w:t>(ФГУП</w:t>
            </w:r>
            <w:r w:rsidR="00387A93">
              <w:t xml:space="preserve"> </w:t>
            </w:r>
            <w:r>
              <w:t>«</w:t>
            </w:r>
            <w:proofErr w:type="spellStart"/>
            <w:r>
              <w:t>РосРАО</w:t>
            </w:r>
            <w:proofErr w:type="spellEnd"/>
            <w:r>
              <w:t>»)</w:t>
            </w:r>
          </w:p>
        </w:tc>
      </w:tr>
      <w:tr w:rsidR="00BF4660" w:rsidTr="00BF4660">
        <w:trPr>
          <w:trHeight w:val="1799"/>
        </w:trPr>
        <w:tc>
          <w:tcPr>
            <w:tcW w:w="6804" w:type="dxa"/>
            <w:gridSpan w:val="3"/>
          </w:tcPr>
          <w:p w:rsidR="00BF4660" w:rsidRPr="00544DFA" w:rsidRDefault="00BF4660" w:rsidP="00BF4660">
            <w:pPr>
              <w:pStyle w:val="14"/>
              <w:ind w:firstLine="0"/>
              <w:jc w:val="center"/>
              <w:rPr>
                <w:sz w:val="26"/>
                <w:szCs w:val="26"/>
              </w:rPr>
            </w:pPr>
          </w:p>
          <w:p w:rsidR="00BF4660" w:rsidRDefault="00BF4660" w:rsidP="00BF4660">
            <w:pPr>
              <w:pStyle w:val="14"/>
              <w:ind w:firstLine="0"/>
              <w:jc w:val="center"/>
            </w:pPr>
            <w:r>
              <w:t>Реконструкция пункта хранения радиоактивных отходов Ленинградского отделения филиала «Северо-Зап</w:t>
            </w:r>
            <w:r w:rsidR="008707A1">
              <w:t>адный территориальный округ» Ф</w:t>
            </w:r>
            <w:r>
              <w:t>едерального государственного унитарного предприятия «Предприятие по обращению с радиоактивными отходами «</w:t>
            </w:r>
            <w:proofErr w:type="spellStart"/>
            <w:r>
              <w:t>РосРАО</w:t>
            </w:r>
            <w:proofErr w:type="spellEnd"/>
            <w:r>
              <w:t>»</w:t>
            </w:r>
          </w:p>
          <w:p w:rsidR="00BF4660" w:rsidRPr="00544DFA" w:rsidRDefault="00BF4660" w:rsidP="00BF4660">
            <w:pPr>
              <w:pStyle w:val="14"/>
              <w:ind w:firstLine="0"/>
              <w:jc w:val="center"/>
            </w:pPr>
            <w:r>
              <w:t>(</w:t>
            </w:r>
            <w:proofErr w:type="gramStart"/>
            <w:r>
              <w:t>г</w:t>
            </w:r>
            <w:proofErr w:type="gramEnd"/>
            <w:r>
              <w:t>. Сосновый Бор, Ленинградская область)</w:t>
            </w:r>
          </w:p>
        </w:tc>
      </w:tr>
      <w:tr w:rsidR="00BF4660" w:rsidTr="00BF4660">
        <w:trPr>
          <w:trHeight w:hRule="exact" w:val="706"/>
        </w:trPr>
        <w:tc>
          <w:tcPr>
            <w:tcW w:w="6804" w:type="dxa"/>
            <w:gridSpan w:val="3"/>
          </w:tcPr>
          <w:p w:rsidR="00BF4660" w:rsidRDefault="00BF4660" w:rsidP="00BF4660">
            <w:pPr>
              <w:pStyle w:val="a7"/>
              <w:spacing w:after="0"/>
              <w:jc w:val="center"/>
              <w:rPr>
                <w:b/>
                <w:sz w:val="34"/>
              </w:rPr>
            </w:pPr>
            <w:r>
              <w:rPr>
                <w:b/>
                <w:sz w:val="34"/>
              </w:rPr>
              <w:t>Техническое задание</w:t>
            </w:r>
          </w:p>
        </w:tc>
      </w:tr>
      <w:tr w:rsidR="00BF4660" w:rsidTr="00BF4660">
        <w:trPr>
          <w:trHeight w:val="197"/>
        </w:trPr>
        <w:tc>
          <w:tcPr>
            <w:tcW w:w="6804" w:type="dxa"/>
            <w:gridSpan w:val="3"/>
          </w:tcPr>
          <w:p w:rsidR="00BF4660" w:rsidRPr="006351AB" w:rsidRDefault="002B615A" w:rsidP="008707A1">
            <w:pPr>
              <w:pStyle w:val="14"/>
              <w:ind w:firstLine="0"/>
              <w:jc w:val="center"/>
            </w:pPr>
            <w:r w:rsidRPr="00D470A3">
              <w:t xml:space="preserve">на </w:t>
            </w:r>
            <w:r>
              <w:t>проведение инженерно-изыскательских работ</w:t>
            </w:r>
          </w:p>
        </w:tc>
      </w:tr>
      <w:tr w:rsidR="00BF4660" w:rsidTr="00BF4660">
        <w:trPr>
          <w:trHeight w:val="190"/>
        </w:trPr>
        <w:tc>
          <w:tcPr>
            <w:tcW w:w="6804" w:type="dxa"/>
            <w:gridSpan w:val="3"/>
          </w:tcPr>
          <w:p w:rsidR="00BF4660" w:rsidRPr="008707A1" w:rsidRDefault="00BF4660" w:rsidP="00BF4660">
            <w:pPr>
              <w:pStyle w:val="14"/>
              <w:spacing w:before="120"/>
              <w:ind w:firstLine="0"/>
              <w:jc w:val="center"/>
            </w:pPr>
          </w:p>
        </w:tc>
      </w:tr>
      <w:tr w:rsidR="00BF4660" w:rsidTr="00BF4660">
        <w:trPr>
          <w:trHeight w:val="441"/>
        </w:trPr>
        <w:tc>
          <w:tcPr>
            <w:tcW w:w="6804" w:type="dxa"/>
            <w:gridSpan w:val="3"/>
          </w:tcPr>
          <w:p w:rsidR="00BF4660" w:rsidRDefault="00BF4660" w:rsidP="00BF4660">
            <w:pPr>
              <w:pStyle w:val="14"/>
              <w:spacing w:before="120"/>
              <w:ind w:firstLine="0"/>
              <w:jc w:val="center"/>
            </w:pPr>
            <w:r>
              <w:t>Заказ 3002</w:t>
            </w:r>
          </w:p>
        </w:tc>
      </w:tr>
      <w:tr w:rsidR="00BF4660" w:rsidTr="00BF4660">
        <w:trPr>
          <w:gridBefore w:val="1"/>
          <w:gridAfter w:val="1"/>
          <w:wBefore w:w="1472" w:type="dxa"/>
          <w:wAfter w:w="1250" w:type="dxa"/>
          <w:trHeight w:hRule="exact" w:val="375"/>
          <w:hidden/>
        </w:trPr>
        <w:tc>
          <w:tcPr>
            <w:tcW w:w="4082" w:type="dxa"/>
          </w:tcPr>
          <w:p w:rsidR="00BF4660" w:rsidRDefault="00BF4660" w:rsidP="00BF4660">
            <w:pPr>
              <w:pStyle w:val="a6"/>
              <w:rPr>
                <w:vanish/>
                <w:sz w:val="18"/>
              </w:rPr>
            </w:pPr>
            <w:r>
              <w:rPr>
                <w:vanish/>
                <w:sz w:val="18"/>
              </w:rPr>
              <w:t>Обозначение документа</w:t>
            </w:r>
          </w:p>
        </w:tc>
      </w:tr>
      <w:tr w:rsidR="00BF4660" w:rsidTr="00BF4660">
        <w:trPr>
          <w:gridBefore w:val="1"/>
          <w:gridAfter w:val="1"/>
          <w:wBefore w:w="1472" w:type="dxa"/>
          <w:wAfter w:w="1250" w:type="dxa"/>
          <w:trHeight w:hRule="exact" w:val="530"/>
        </w:trPr>
        <w:tc>
          <w:tcPr>
            <w:tcW w:w="4082" w:type="dxa"/>
          </w:tcPr>
          <w:p w:rsidR="00BF4660" w:rsidRPr="00AF5A92" w:rsidRDefault="00BF4660" w:rsidP="00BF4660">
            <w:pPr>
              <w:pStyle w:val="14"/>
              <w:spacing w:before="120"/>
              <w:ind w:firstLine="0"/>
              <w:jc w:val="center"/>
              <w:rPr>
                <w:lang w:val="en-US"/>
              </w:rPr>
            </w:pPr>
            <w:r>
              <w:t xml:space="preserve">Инв. № </w:t>
            </w:r>
            <w:r w:rsidR="00AF5A92">
              <w:rPr>
                <w:lang w:val="en-US"/>
              </w:rPr>
              <w:t>12-02489</w:t>
            </w:r>
          </w:p>
        </w:tc>
      </w:tr>
      <w:tr w:rsidR="00BF4660" w:rsidTr="00BF4660">
        <w:trPr>
          <w:gridBefore w:val="1"/>
          <w:gridAfter w:val="1"/>
          <w:wBefore w:w="1472" w:type="dxa"/>
          <w:wAfter w:w="1250" w:type="dxa"/>
          <w:hidden/>
        </w:trPr>
        <w:tc>
          <w:tcPr>
            <w:tcW w:w="4082" w:type="dxa"/>
          </w:tcPr>
          <w:p w:rsidR="00BF4660" w:rsidRDefault="00BF4660" w:rsidP="00BF4660">
            <w:pPr>
              <w:pStyle w:val="a6"/>
              <w:rPr>
                <w:vanish/>
              </w:rPr>
            </w:pPr>
            <w:r>
              <w:rPr>
                <w:vanish/>
                <w:sz w:val="18"/>
              </w:rPr>
              <w:t>Инв. № документа</w:t>
            </w:r>
          </w:p>
        </w:tc>
      </w:tr>
      <w:tr w:rsidR="00BF4660" w:rsidTr="00BF4660">
        <w:trPr>
          <w:gridBefore w:val="1"/>
          <w:gridAfter w:val="1"/>
          <w:wBefore w:w="1472" w:type="dxa"/>
          <w:wAfter w:w="1250" w:type="dxa"/>
          <w:trHeight w:val="282"/>
          <w:hidden/>
        </w:trPr>
        <w:tc>
          <w:tcPr>
            <w:tcW w:w="4082" w:type="dxa"/>
          </w:tcPr>
          <w:p w:rsidR="00BF4660" w:rsidRDefault="00BF4660" w:rsidP="00BF4660">
            <w:pPr>
              <w:pStyle w:val="a6"/>
              <w:rPr>
                <w:vanish/>
              </w:rPr>
            </w:pPr>
          </w:p>
        </w:tc>
      </w:tr>
    </w:tbl>
    <w:p w:rsidR="00680933" w:rsidRPr="00917320" w:rsidRDefault="00680933" w:rsidP="00680933">
      <w:pPr>
        <w:pStyle w:val="a5"/>
        <w:spacing w:before="0" w:line="360" w:lineRule="auto"/>
        <w:jc w:val="left"/>
      </w:pPr>
    </w:p>
    <w:p w:rsidR="00680933" w:rsidRPr="00917320" w:rsidRDefault="00680933" w:rsidP="00680933">
      <w:pPr>
        <w:pStyle w:val="a5"/>
        <w:spacing w:before="0" w:line="360" w:lineRule="auto"/>
        <w:jc w:val="left"/>
      </w:pPr>
    </w:p>
    <w:p w:rsidR="00680933" w:rsidRPr="00917320" w:rsidRDefault="00680933" w:rsidP="00680933">
      <w:pPr>
        <w:pStyle w:val="a5"/>
        <w:spacing w:before="0" w:line="360" w:lineRule="auto"/>
        <w:jc w:val="left"/>
      </w:pPr>
    </w:p>
    <w:p w:rsidR="00680933" w:rsidRPr="00917320" w:rsidRDefault="00680933" w:rsidP="00680933">
      <w:pPr>
        <w:pStyle w:val="a5"/>
        <w:spacing w:before="0" w:line="360" w:lineRule="auto"/>
        <w:jc w:val="left"/>
      </w:pPr>
    </w:p>
    <w:p w:rsidR="00680933" w:rsidRPr="00917320" w:rsidRDefault="00680933" w:rsidP="00680933">
      <w:pPr>
        <w:pStyle w:val="a5"/>
        <w:spacing w:before="0" w:line="360" w:lineRule="auto"/>
        <w:jc w:val="left"/>
      </w:pPr>
    </w:p>
    <w:p w:rsidR="00680933" w:rsidRPr="00917320" w:rsidRDefault="00680933" w:rsidP="00680933">
      <w:pPr>
        <w:pStyle w:val="a5"/>
        <w:spacing w:before="0" w:line="360" w:lineRule="auto"/>
        <w:jc w:val="left"/>
      </w:pPr>
    </w:p>
    <w:p w:rsidR="00680933" w:rsidRPr="00917320" w:rsidRDefault="00680933" w:rsidP="00680933">
      <w:pPr>
        <w:pStyle w:val="a5"/>
        <w:spacing w:before="0" w:line="360" w:lineRule="auto"/>
        <w:jc w:val="left"/>
      </w:pPr>
    </w:p>
    <w:p w:rsidR="00680933" w:rsidRPr="00917320" w:rsidRDefault="00680933" w:rsidP="00680933">
      <w:pPr>
        <w:pStyle w:val="a5"/>
        <w:spacing w:before="0" w:line="360" w:lineRule="auto"/>
        <w:jc w:val="left"/>
      </w:pPr>
    </w:p>
    <w:p w:rsidR="00680933" w:rsidRPr="00917320" w:rsidRDefault="00680933" w:rsidP="00680933">
      <w:pPr>
        <w:pStyle w:val="a5"/>
        <w:spacing w:before="0" w:line="360" w:lineRule="auto"/>
        <w:jc w:val="left"/>
      </w:pPr>
    </w:p>
    <w:p w:rsidR="00680933" w:rsidRDefault="00680933" w:rsidP="00680933">
      <w:pPr>
        <w:pStyle w:val="a5"/>
        <w:spacing w:before="0" w:line="360" w:lineRule="auto"/>
        <w:jc w:val="left"/>
      </w:pPr>
    </w:p>
    <w:p w:rsidR="00AF51F9" w:rsidRDefault="00AF51F9" w:rsidP="00680933">
      <w:pPr>
        <w:pStyle w:val="a5"/>
        <w:spacing w:before="0" w:line="360" w:lineRule="auto"/>
        <w:jc w:val="left"/>
      </w:pPr>
    </w:p>
    <w:p w:rsidR="00AF51F9" w:rsidRDefault="00AF51F9" w:rsidP="00680933">
      <w:pPr>
        <w:pStyle w:val="a5"/>
        <w:spacing w:before="0" w:line="360" w:lineRule="auto"/>
        <w:jc w:val="left"/>
      </w:pPr>
    </w:p>
    <w:p w:rsidR="00680933" w:rsidRPr="00917320" w:rsidRDefault="00680933" w:rsidP="00680933">
      <w:pPr>
        <w:pStyle w:val="a5"/>
        <w:spacing w:before="0" w:line="360" w:lineRule="auto"/>
        <w:rPr>
          <w:caps w:val="0"/>
          <w:szCs w:val="24"/>
        </w:rPr>
      </w:pPr>
    </w:p>
    <w:p w:rsidR="00680933" w:rsidRPr="00917320" w:rsidRDefault="00680933" w:rsidP="00680933">
      <w:pPr>
        <w:pStyle w:val="a5"/>
        <w:spacing w:before="0" w:line="360" w:lineRule="auto"/>
        <w:rPr>
          <w:caps w:val="0"/>
          <w:szCs w:val="24"/>
        </w:rPr>
      </w:pPr>
    </w:p>
    <w:p w:rsidR="00680933" w:rsidRPr="00917320" w:rsidRDefault="00680933" w:rsidP="00680933">
      <w:pPr>
        <w:pStyle w:val="a5"/>
        <w:spacing w:before="0" w:line="360" w:lineRule="auto"/>
        <w:rPr>
          <w:caps w:val="0"/>
          <w:szCs w:val="24"/>
        </w:rPr>
      </w:pPr>
    </w:p>
    <w:tbl>
      <w:tblPr>
        <w:tblW w:w="9863" w:type="dxa"/>
        <w:tblInd w:w="-180" w:type="dxa"/>
        <w:tblLayout w:type="fixed"/>
        <w:tblCellMar>
          <w:left w:w="0" w:type="dxa"/>
          <w:right w:w="0" w:type="dxa"/>
        </w:tblCellMar>
        <w:tblLook w:val="0000"/>
      </w:tblPr>
      <w:tblGrid>
        <w:gridCol w:w="5124"/>
        <w:gridCol w:w="965"/>
        <w:gridCol w:w="144"/>
        <w:gridCol w:w="1278"/>
        <w:gridCol w:w="144"/>
        <w:gridCol w:w="2208"/>
      </w:tblGrid>
      <w:tr w:rsidR="003A63DD" w:rsidRPr="00917320">
        <w:trPr>
          <w:trHeight w:hRule="exact" w:val="712"/>
        </w:trPr>
        <w:tc>
          <w:tcPr>
            <w:tcW w:w="5124" w:type="dxa"/>
          </w:tcPr>
          <w:p w:rsidR="003A63DD" w:rsidRPr="00917320" w:rsidRDefault="002B5891" w:rsidP="00496611">
            <w:pPr>
              <w:pStyle w:val="a7"/>
              <w:spacing w:before="220" w:line="240" w:lineRule="exact"/>
              <w:rPr>
                <w:szCs w:val="24"/>
              </w:rPr>
            </w:pPr>
            <w:r>
              <w:rPr>
                <w:szCs w:val="24"/>
              </w:rPr>
              <w:t>Директор</w:t>
            </w:r>
            <w:r w:rsidR="00B51CB8" w:rsidRPr="00B51CB8">
              <w:rPr>
                <w:szCs w:val="24"/>
              </w:rPr>
              <w:t xml:space="preserve"> </w:t>
            </w:r>
            <w:r w:rsidR="00544DFA" w:rsidRPr="00947E7C">
              <w:rPr>
                <w:szCs w:val="24"/>
              </w:rPr>
              <w:t xml:space="preserve">Дирекции по проектированию </w:t>
            </w:r>
            <w:r w:rsidR="00947E7C" w:rsidRPr="00947E7C">
              <w:rPr>
                <w:szCs w:val="24"/>
              </w:rPr>
              <w:t xml:space="preserve">объектов </w:t>
            </w:r>
            <w:r>
              <w:rPr>
                <w:szCs w:val="24"/>
              </w:rPr>
              <w:t xml:space="preserve">ЗЯТЦ, </w:t>
            </w:r>
            <w:r w:rsidR="00947E7C">
              <w:rPr>
                <w:sz w:val="28"/>
                <w:szCs w:val="28"/>
              </w:rPr>
              <w:t>РСК и ЯОК</w:t>
            </w:r>
          </w:p>
        </w:tc>
        <w:tc>
          <w:tcPr>
            <w:tcW w:w="2387" w:type="dxa"/>
            <w:gridSpan w:val="3"/>
            <w:tcBorders>
              <w:bottom w:val="single" w:sz="4" w:space="0" w:color="auto"/>
            </w:tcBorders>
          </w:tcPr>
          <w:p w:rsidR="003A63DD" w:rsidRPr="00917320" w:rsidRDefault="003A63DD" w:rsidP="00667CEC">
            <w:pPr>
              <w:pStyle w:val="a7"/>
              <w:spacing w:before="220"/>
              <w:jc w:val="right"/>
            </w:pPr>
          </w:p>
        </w:tc>
        <w:tc>
          <w:tcPr>
            <w:tcW w:w="144" w:type="dxa"/>
          </w:tcPr>
          <w:p w:rsidR="003A63DD" w:rsidRPr="00D470A3" w:rsidRDefault="003A63DD" w:rsidP="00657987">
            <w:pPr>
              <w:pStyle w:val="a7"/>
              <w:pBdr>
                <w:bottom w:val="single" w:sz="6" w:space="1" w:color="auto"/>
              </w:pBdr>
              <w:spacing w:before="360" w:after="0" w:line="360" w:lineRule="exact"/>
            </w:pPr>
          </w:p>
        </w:tc>
        <w:tc>
          <w:tcPr>
            <w:tcW w:w="2208" w:type="dxa"/>
          </w:tcPr>
          <w:p w:rsidR="003A63DD" w:rsidRPr="00D470A3" w:rsidRDefault="00250E4F" w:rsidP="00657987">
            <w:pPr>
              <w:pStyle w:val="a7"/>
              <w:pBdr>
                <w:bottom w:val="single" w:sz="6" w:space="1" w:color="auto"/>
              </w:pBdr>
              <w:spacing w:before="360" w:after="0" w:line="360" w:lineRule="exact"/>
            </w:pPr>
            <w:r>
              <w:t>Н.П. Шафрова</w:t>
            </w:r>
          </w:p>
        </w:tc>
      </w:tr>
      <w:tr w:rsidR="003A63DD" w:rsidRPr="00917320">
        <w:trPr>
          <w:trHeight w:hRule="exact" w:val="240"/>
        </w:trPr>
        <w:tc>
          <w:tcPr>
            <w:tcW w:w="5124" w:type="dxa"/>
          </w:tcPr>
          <w:p w:rsidR="003A63DD" w:rsidRPr="00917320" w:rsidRDefault="003A63DD" w:rsidP="00667CEC">
            <w:pPr>
              <w:pStyle w:val="a7"/>
              <w:spacing w:before="220"/>
            </w:pPr>
          </w:p>
        </w:tc>
        <w:tc>
          <w:tcPr>
            <w:tcW w:w="2387" w:type="dxa"/>
            <w:gridSpan w:val="3"/>
            <w:tcBorders>
              <w:top w:val="single" w:sz="4" w:space="0" w:color="auto"/>
            </w:tcBorders>
          </w:tcPr>
          <w:p w:rsidR="003A63DD" w:rsidRPr="00EC29F3" w:rsidRDefault="003A63DD" w:rsidP="00667CEC">
            <w:pPr>
              <w:pStyle w:val="a7"/>
              <w:spacing w:before="0" w:after="480" w:line="220" w:lineRule="exact"/>
              <w:jc w:val="center"/>
              <w:rPr>
                <w:vanish/>
                <w:sz w:val="18"/>
              </w:rPr>
            </w:pPr>
            <w:r w:rsidRPr="00917320">
              <w:rPr>
                <w:vanish/>
                <w:sz w:val="18"/>
              </w:rPr>
              <w:t>подпись</w:t>
            </w:r>
          </w:p>
        </w:tc>
        <w:tc>
          <w:tcPr>
            <w:tcW w:w="144" w:type="dxa"/>
          </w:tcPr>
          <w:p w:rsidR="003A63DD" w:rsidRPr="00EC29F3" w:rsidRDefault="003A63DD" w:rsidP="00667CEC">
            <w:pPr>
              <w:pStyle w:val="a7"/>
              <w:pBdr>
                <w:bottom w:val="single" w:sz="6" w:space="1" w:color="auto"/>
              </w:pBdr>
              <w:spacing w:before="220"/>
            </w:pPr>
          </w:p>
        </w:tc>
        <w:tc>
          <w:tcPr>
            <w:tcW w:w="2208" w:type="dxa"/>
          </w:tcPr>
          <w:p w:rsidR="003A63DD" w:rsidRPr="00EC29F3" w:rsidRDefault="003A63DD" w:rsidP="00667CEC">
            <w:pPr>
              <w:pStyle w:val="a7"/>
              <w:spacing w:before="0" w:after="600" w:line="220" w:lineRule="exact"/>
              <w:jc w:val="center"/>
              <w:rPr>
                <w:vanish/>
              </w:rPr>
            </w:pPr>
            <w:r w:rsidRPr="00917320">
              <w:rPr>
                <w:vanish/>
                <w:sz w:val="18"/>
              </w:rPr>
              <w:t>инициалы,.фамилия</w:t>
            </w:r>
          </w:p>
        </w:tc>
      </w:tr>
      <w:tr w:rsidR="003A63DD" w:rsidRPr="00917320">
        <w:trPr>
          <w:trHeight w:hRule="exact" w:val="382"/>
        </w:trPr>
        <w:tc>
          <w:tcPr>
            <w:tcW w:w="5124" w:type="dxa"/>
          </w:tcPr>
          <w:p w:rsidR="003A63DD" w:rsidRPr="00917320" w:rsidRDefault="003A63DD" w:rsidP="00667CEC">
            <w:pPr>
              <w:pStyle w:val="a7"/>
              <w:spacing w:before="160"/>
              <w:jc w:val="right"/>
            </w:pPr>
            <w:r w:rsidRPr="00917320">
              <w:t>«</w:t>
            </w:r>
          </w:p>
        </w:tc>
        <w:tc>
          <w:tcPr>
            <w:tcW w:w="965" w:type="dxa"/>
            <w:tcBorders>
              <w:top w:val="nil"/>
              <w:left w:val="nil"/>
              <w:bottom w:val="single" w:sz="6" w:space="0" w:color="auto"/>
              <w:right w:val="nil"/>
            </w:tcBorders>
          </w:tcPr>
          <w:p w:rsidR="003A63DD" w:rsidRPr="00EC29F3" w:rsidRDefault="003A63DD" w:rsidP="00667CEC">
            <w:pPr>
              <w:pStyle w:val="a7"/>
              <w:spacing w:before="160"/>
              <w:jc w:val="center"/>
            </w:pPr>
          </w:p>
        </w:tc>
        <w:tc>
          <w:tcPr>
            <w:tcW w:w="144" w:type="dxa"/>
          </w:tcPr>
          <w:p w:rsidR="003A63DD" w:rsidRPr="00917320" w:rsidRDefault="003A63DD" w:rsidP="00667CEC">
            <w:pPr>
              <w:pStyle w:val="a7"/>
              <w:spacing w:before="160"/>
            </w:pPr>
            <w:r w:rsidRPr="00917320">
              <w:t>»</w:t>
            </w:r>
          </w:p>
        </w:tc>
        <w:tc>
          <w:tcPr>
            <w:tcW w:w="1278" w:type="dxa"/>
            <w:tcBorders>
              <w:top w:val="nil"/>
              <w:left w:val="nil"/>
              <w:bottom w:val="single" w:sz="6" w:space="0" w:color="auto"/>
              <w:right w:val="nil"/>
            </w:tcBorders>
          </w:tcPr>
          <w:p w:rsidR="003A63DD" w:rsidRPr="00EC29F3" w:rsidRDefault="003A63DD" w:rsidP="00667CEC">
            <w:pPr>
              <w:pStyle w:val="a7"/>
              <w:spacing w:before="160"/>
            </w:pPr>
          </w:p>
        </w:tc>
        <w:tc>
          <w:tcPr>
            <w:tcW w:w="2352" w:type="dxa"/>
            <w:gridSpan w:val="2"/>
          </w:tcPr>
          <w:p w:rsidR="003A63DD" w:rsidRPr="00EC29F3" w:rsidRDefault="003A63DD" w:rsidP="00947E7C">
            <w:pPr>
              <w:pStyle w:val="a7"/>
              <w:spacing w:before="160"/>
            </w:pPr>
            <w:r w:rsidRPr="00917320">
              <w:t xml:space="preserve"> 20</w:t>
            </w:r>
            <w:r w:rsidR="00583405">
              <w:t>1</w:t>
            </w:r>
            <w:r w:rsidR="00947E7C">
              <w:t xml:space="preserve">2 </w:t>
            </w:r>
            <w:r w:rsidRPr="00917320">
              <w:t>г.</w:t>
            </w:r>
          </w:p>
        </w:tc>
      </w:tr>
      <w:tr w:rsidR="003A63DD" w:rsidRPr="00917320">
        <w:trPr>
          <w:trHeight w:hRule="exact" w:val="480"/>
        </w:trPr>
        <w:tc>
          <w:tcPr>
            <w:tcW w:w="5124" w:type="dxa"/>
          </w:tcPr>
          <w:p w:rsidR="003A63DD" w:rsidRPr="00917320" w:rsidRDefault="003A63DD" w:rsidP="00667CEC">
            <w:pPr>
              <w:pStyle w:val="a7"/>
              <w:spacing w:before="220" w:line="240" w:lineRule="exact"/>
              <w:rPr>
                <w:szCs w:val="24"/>
              </w:rPr>
            </w:pPr>
            <w:r w:rsidRPr="00917320">
              <w:rPr>
                <w:szCs w:val="24"/>
              </w:rPr>
              <w:t>Главный инженер проекта</w:t>
            </w:r>
          </w:p>
        </w:tc>
        <w:tc>
          <w:tcPr>
            <w:tcW w:w="2387" w:type="dxa"/>
            <w:gridSpan w:val="3"/>
            <w:tcBorders>
              <w:bottom w:val="single" w:sz="4" w:space="0" w:color="auto"/>
            </w:tcBorders>
          </w:tcPr>
          <w:p w:rsidR="003A63DD" w:rsidRPr="00EC29F3" w:rsidRDefault="003A63DD" w:rsidP="00667CEC">
            <w:pPr>
              <w:pStyle w:val="a7"/>
              <w:spacing w:before="220"/>
              <w:jc w:val="right"/>
            </w:pPr>
          </w:p>
        </w:tc>
        <w:tc>
          <w:tcPr>
            <w:tcW w:w="144" w:type="dxa"/>
          </w:tcPr>
          <w:p w:rsidR="003A63DD" w:rsidRPr="00EC29F3" w:rsidRDefault="003A63DD" w:rsidP="00667CEC">
            <w:pPr>
              <w:pStyle w:val="a7"/>
              <w:pBdr>
                <w:bottom w:val="single" w:sz="6" w:space="1" w:color="auto"/>
              </w:pBdr>
              <w:spacing w:before="220"/>
            </w:pPr>
          </w:p>
        </w:tc>
        <w:tc>
          <w:tcPr>
            <w:tcW w:w="2208" w:type="dxa"/>
          </w:tcPr>
          <w:p w:rsidR="003A63DD" w:rsidRPr="00917320" w:rsidRDefault="00250E4F" w:rsidP="004C2B32">
            <w:pPr>
              <w:pStyle w:val="a7"/>
              <w:pBdr>
                <w:bottom w:val="single" w:sz="6" w:space="1" w:color="auto"/>
              </w:pBdr>
              <w:spacing w:before="200" w:after="0"/>
            </w:pPr>
            <w:r>
              <w:t>А.А. Русаков</w:t>
            </w:r>
          </w:p>
        </w:tc>
      </w:tr>
      <w:tr w:rsidR="003A63DD" w:rsidRPr="00917320">
        <w:trPr>
          <w:trHeight w:hRule="exact" w:val="240"/>
        </w:trPr>
        <w:tc>
          <w:tcPr>
            <w:tcW w:w="5124" w:type="dxa"/>
          </w:tcPr>
          <w:p w:rsidR="003A63DD" w:rsidRPr="005F2003" w:rsidRDefault="003A63DD" w:rsidP="00667CEC">
            <w:pPr>
              <w:pStyle w:val="a7"/>
              <w:spacing w:before="220"/>
            </w:pPr>
          </w:p>
        </w:tc>
        <w:tc>
          <w:tcPr>
            <w:tcW w:w="2387" w:type="dxa"/>
            <w:gridSpan w:val="3"/>
            <w:tcBorders>
              <w:top w:val="single" w:sz="4" w:space="0" w:color="auto"/>
            </w:tcBorders>
          </w:tcPr>
          <w:p w:rsidR="003A63DD" w:rsidRPr="005F2003" w:rsidRDefault="003A63DD" w:rsidP="00667CEC">
            <w:pPr>
              <w:pStyle w:val="a7"/>
              <w:spacing w:before="0" w:after="480" w:line="220" w:lineRule="exact"/>
              <w:jc w:val="center"/>
              <w:rPr>
                <w:vanish/>
                <w:sz w:val="18"/>
              </w:rPr>
            </w:pPr>
            <w:r w:rsidRPr="00917320">
              <w:rPr>
                <w:vanish/>
                <w:sz w:val="18"/>
              </w:rPr>
              <w:t>подпись</w:t>
            </w:r>
          </w:p>
        </w:tc>
        <w:tc>
          <w:tcPr>
            <w:tcW w:w="144" w:type="dxa"/>
          </w:tcPr>
          <w:p w:rsidR="003A63DD" w:rsidRPr="005F2003" w:rsidRDefault="003A63DD" w:rsidP="00667CEC">
            <w:pPr>
              <w:pStyle w:val="a7"/>
              <w:pBdr>
                <w:bottom w:val="single" w:sz="6" w:space="1" w:color="auto"/>
              </w:pBdr>
              <w:spacing w:before="220"/>
            </w:pPr>
          </w:p>
        </w:tc>
        <w:tc>
          <w:tcPr>
            <w:tcW w:w="2208" w:type="dxa"/>
          </w:tcPr>
          <w:p w:rsidR="003A63DD" w:rsidRPr="005F2003" w:rsidRDefault="003A63DD" w:rsidP="00667CEC">
            <w:pPr>
              <w:pStyle w:val="a7"/>
              <w:spacing w:before="0" w:after="600" w:line="220" w:lineRule="exact"/>
              <w:jc w:val="center"/>
              <w:rPr>
                <w:vanish/>
              </w:rPr>
            </w:pPr>
            <w:r w:rsidRPr="00917320">
              <w:rPr>
                <w:vanish/>
                <w:sz w:val="18"/>
              </w:rPr>
              <w:t>инициалы,.фамилия</w:t>
            </w:r>
          </w:p>
        </w:tc>
      </w:tr>
      <w:tr w:rsidR="003A63DD" w:rsidRPr="00917320">
        <w:trPr>
          <w:trHeight w:hRule="exact" w:val="382"/>
        </w:trPr>
        <w:tc>
          <w:tcPr>
            <w:tcW w:w="5124" w:type="dxa"/>
          </w:tcPr>
          <w:p w:rsidR="003A63DD" w:rsidRPr="00917320" w:rsidRDefault="003A63DD" w:rsidP="00667CEC">
            <w:pPr>
              <w:pStyle w:val="a7"/>
              <w:spacing w:before="160"/>
              <w:jc w:val="right"/>
            </w:pPr>
            <w:r w:rsidRPr="00917320">
              <w:t>«</w:t>
            </w:r>
          </w:p>
        </w:tc>
        <w:tc>
          <w:tcPr>
            <w:tcW w:w="965" w:type="dxa"/>
            <w:tcBorders>
              <w:top w:val="nil"/>
              <w:left w:val="nil"/>
              <w:bottom w:val="single" w:sz="6" w:space="0" w:color="auto"/>
              <w:right w:val="nil"/>
            </w:tcBorders>
          </w:tcPr>
          <w:p w:rsidR="003A63DD" w:rsidRPr="005F2003" w:rsidRDefault="003A63DD" w:rsidP="00667CEC">
            <w:pPr>
              <w:pStyle w:val="a7"/>
              <w:spacing w:before="160"/>
              <w:jc w:val="center"/>
            </w:pPr>
          </w:p>
        </w:tc>
        <w:tc>
          <w:tcPr>
            <w:tcW w:w="144" w:type="dxa"/>
          </w:tcPr>
          <w:p w:rsidR="003A63DD" w:rsidRPr="00917320" w:rsidRDefault="003A63DD" w:rsidP="00667CEC">
            <w:pPr>
              <w:pStyle w:val="a7"/>
              <w:spacing w:before="160"/>
            </w:pPr>
            <w:r w:rsidRPr="00917320">
              <w:t>»</w:t>
            </w:r>
          </w:p>
        </w:tc>
        <w:tc>
          <w:tcPr>
            <w:tcW w:w="1278" w:type="dxa"/>
            <w:tcBorders>
              <w:top w:val="nil"/>
              <w:left w:val="nil"/>
              <w:bottom w:val="single" w:sz="6" w:space="0" w:color="auto"/>
              <w:right w:val="nil"/>
            </w:tcBorders>
          </w:tcPr>
          <w:p w:rsidR="003A63DD" w:rsidRPr="005F2003" w:rsidRDefault="003A63DD" w:rsidP="00667CEC">
            <w:pPr>
              <w:pStyle w:val="a7"/>
              <w:spacing w:before="160"/>
            </w:pPr>
          </w:p>
        </w:tc>
        <w:tc>
          <w:tcPr>
            <w:tcW w:w="2352" w:type="dxa"/>
            <w:gridSpan w:val="2"/>
          </w:tcPr>
          <w:p w:rsidR="003A63DD" w:rsidRPr="005F2003" w:rsidRDefault="003A63DD" w:rsidP="00947E7C">
            <w:pPr>
              <w:pStyle w:val="a7"/>
              <w:spacing w:before="160"/>
            </w:pPr>
            <w:r w:rsidRPr="00917320">
              <w:t xml:space="preserve"> 20</w:t>
            </w:r>
            <w:r w:rsidR="00583405">
              <w:t>1</w:t>
            </w:r>
            <w:r w:rsidR="00947E7C">
              <w:t>2</w:t>
            </w:r>
            <w:r w:rsidRPr="00917320">
              <w:t xml:space="preserve"> г.</w:t>
            </w:r>
          </w:p>
        </w:tc>
      </w:tr>
    </w:tbl>
    <w:p w:rsidR="00E624FE" w:rsidRDefault="00E624FE" w:rsidP="00094BFC">
      <w:pPr>
        <w:pStyle w:val="a5"/>
        <w:spacing w:before="0" w:line="360" w:lineRule="auto"/>
        <w:rPr>
          <w:caps w:val="0"/>
          <w:szCs w:val="24"/>
        </w:rPr>
      </w:pPr>
    </w:p>
    <w:p w:rsidR="00680933" w:rsidRPr="00917320" w:rsidRDefault="0018477C" w:rsidP="00094BFC">
      <w:pPr>
        <w:pStyle w:val="a5"/>
        <w:spacing w:before="0" w:line="360" w:lineRule="auto"/>
        <w:rPr>
          <w:caps w:val="0"/>
          <w:szCs w:val="24"/>
        </w:rPr>
      </w:pPr>
      <w:r w:rsidRPr="0018477C">
        <w:rPr>
          <w:b w:val="0"/>
          <w:noProof/>
          <w:color w:val="000000"/>
          <w:sz w:val="25"/>
          <w:szCs w:val="25"/>
        </w:rPr>
        <w:pict>
          <v:shape id="_x0000_s1031" type="#_x0000_t202" style="position:absolute;left:0;text-align:left;margin-left:222pt;margin-top:14.65pt;width:63pt;height:27pt;z-index:1" stroked="f">
            <v:textbox style="mso-next-textbox:#_x0000_s1031">
              <w:txbxContent>
                <w:p w:rsidR="00732BCA" w:rsidRPr="00094BFC" w:rsidRDefault="00732BCA">
                  <w:pPr>
                    <w:rPr>
                      <w:b/>
                    </w:rPr>
                  </w:pPr>
                  <w:r>
                    <w:rPr>
                      <w:b/>
                    </w:rPr>
                    <w:t>2012</w:t>
                  </w:r>
                  <w:r w:rsidRPr="00094BFC">
                    <w:rPr>
                      <w:b/>
                    </w:rPr>
                    <w:t xml:space="preserve"> г.</w:t>
                  </w:r>
                </w:p>
              </w:txbxContent>
            </v:textbox>
          </v:shape>
        </w:pict>
      </w:r>
    </w:p>
    <w:p w:rsidR="00AF51F9" w:rsidRDefault="00AF51F9" w:rsidP="00C6519D">
      <w:pPr>
        <w:shd w:val="clear" w:color="auto" w:fill="FFFFFF"/>
        <w:jc w:val="center"/>
        <w:rPr>
          <w:b/>
          <w:color w:val="000000"/>
          <w:sz w:val="25"/>
          <w:szCs w:val="25"/>
        </w:rPr>
      </w:pPr>
    </w:p>
    <w:p w:rsidR="00AF51F9" w:rsidRDefault="00AF51F9" w:rsidP="00C6519D">
      <w:pPr>
        <w:shd w:val="clear" w:color="auto" w:fill="FFFFFF"/>
        <w:jc w:val="center"/>
        <w:rPr>
          <w:b/>
          <w:color w:val="000000"/>
          <w:sz w:val="25"/>
          <w:szCs w:val="25"/>
        </w:rPr>
      </w:pPr>
    </w:p>
    <w:p w:rsidR="009B031E" w:rsidRPr="00917320" w:rsidRDefault="009B031E" w:rsidP="00C6519D">
      <w:pPr>
        <w:shd w:val="clear" w:color="auto" w:fill="FFFFFF"/>
        <w:jc w:val="center"/>
        <w:rPr>
          <w:b/>
          <w:color w:val="000000"/>
          <w:sz w:val="25"/>
          <w:szCs w:val="25"/>
        </w:rPr>
      </w:pPr>
    </w:p>
    <w:p w:rsidR="00732BCA" w:rsidRDefault="00732BCA" w:rsidP="00C6519D">
      <w:pPr>
        <w:shd w:val="clear" w:color="auto" w:fill="FFFFFF"/>
        <w:jc w:val="center"/>
        <w:rPr>
          <w:b/>
          <w:color w:val="000000"/>
          <w:sz w:val="25"/>
          <w:szCs w:val="25"/>
        </w:rPr>
      </w:pPr>
    </w:p>
    <w:p w:rsidR="00663C58" w:rsidRPr="005F2003" w:rsidRDefault="00087B93" w:rsidP="00C6519D">
      <w:pPr>
        <w:shd w:val="clear" w:color="auto" w:fill="FFFFFF"/>
        <w:jc w:val="center"/>
        <w:rPr>
          <w:b/>
          <w:color w:val="000000"/>
          <w:sz w:val="25"/>
          <w:szCs w:val="25"/>
        </w:rPr>
      </w:pPr>
      <w:r>
        <w:rPr>
          <w:b/>
          <w:color w:val="000000"/>
          <w:sz w:val="25"/>
          <w:szCs w:val="25"/>
        </w:rPr>
        <w:t>Задание разработали</w:t>
      </w:r>
      <w:r w:rsidRPr="005F2003">
        <w:rPr>
          <w:b/>
          <w:color w:val="000000"/>
          <w:sz w:val="25"/>
          <w:szCs w:val="25"/>
        </w:rPr>
        <w:t>:</w:t>
      </w:r>
    </w:p>
    <w:p w:rsidR="009519D5" w:rsidRPr="00917320" w:rsidRDefault="009519D5" w:rsidP="00C6519D">
      <w:pPr>
        <w:shd w:val="clear" w:color="auto" w:fill="FFFFFF"/>
        <w:jc w:val="center"/>
        <w:rPr>
          <w:b/>
          <w:color w:val="000000"/>
          <w:sz w:val="25"/>
          <w:szCs w:val="25"/>
        </w:rPr>
      </w:pPr>
    </w:p>
    <w:tbl>
      <w:tblPr>
        <w:tblW w:w="9522" w:type="dxa"/>
        <w:tblLayout w:type="fixed"/>
        <w:tblLook w:val="0000"/>
      </w:tblPr>
      <w:tblGrid>
        <w:gridCol w:w="5495"/>
        <w:gridCol w:w="1701"/>
        <w:gridCol w:w="2326"/>
      </w:tblGrid>
      <w:tr w:rsidR="00663C58" w:rsidRPr="00917320" w:rsidTr="004C2B32">
        <w:tc>
          <w:tcPr>
            <w:tcW w:w="5495" w:type="dxa"/>
          </w:tcPr>
          <w:p w:rsidR="00C40564" w:rsidRPr="00917320" w:rsidRDefault="00C40564" w:rsidP="00FA5C6B">
            <w:pPr>
              <w:rPr>
                <w:b/>
              </w:rPr>
            </w:pPr>
          </w:p>
          <w:p w:rsidR="0001162F" w:rsidRPr="00917320" w:rsidRDefault="001C535F" w:rsidP="001C535F">
            <w:r w:rsidRPr="00917320">
              <w:t>От ОАО «Головной институт «ВНИПИЭТ»</w:t>
            </w:r>
          </w:p>
        </w:tc>
        <w:tc>
          <w:tcPr>
            <w:tcW w:w="1701" w:type="dxa"/>
          </w:tcPr>
          <w:p w:rsidR="00663C58" w:rsidRPr="00917320" w:rsidRDefault="00663C58" w:rsidP="00FA5C6B"/>
        </w:tc>
        <w:tc>
          <w:tcPr>
            <w:tcW w:w="2326" w:type="dxa"/>
          </w:tcPr>
          <w:p w:rsidR="00663C58" w:rsidRPr="00917320" w:rsidRDefault="00663C58" w:rsidP="00FA5C6B"/>
        </w:tc>
      </w:tr>
      <w:tr w:rsidR="00663C58" w:rsidRPr="00917320" w:rsidTr="004C2B32">
        <w:tc>
          <w:tcPr>
            <w:tcW w:w="5495" w:type="dxa"/>
          </w:tcPr>
          <w:p w:rsidR="00663C58" w:rsidRPr="00917320" w:rsidRDefault="00663C58" w:rsidP="00FA5C6B"/>
        </w:tc>
        <w:tc>
          <w:tcPr>
            <w:tcW w:w="1701" w:type="dxa"/>
          </w:tcPr>
          <w:p w:rsidR="00663C58" w:rsidRPr="00917320" w:rsidRDefault="00663C58" w:rsidP="00FA5C6B"/>
        </w:tc>
        <w:tc>
          <w:tcPr>
            <w:tcW w:w="2326" w:type="dxa"/>
          </w:tcPr>
          <w:p w:rsidR="00663C58" w:rsidRPr="00917320" w:rsidRDefault="00663C58" w:rsidP="00FA5C6B"/>
        </w:tc>
      </w:tr>
      <w:tr w:rsidR="00B336F9" w:rsidRPr="00917320" w:rsidTr="004C2B32">
        <w:tc>
          <w:tcPr>
            <w:tcW w:w="5495" w:type="dxa"/>
          </w:tcPr>
          <w:p w:rsidR="00B336F9" w:rsidRPr="00917320" w:rsidRDefault="00B336F9" w:rsidP="00AD422D">
            <w:r w:rsidRPr="00917320">
              <w:t>Начальник отдела 180</w:t>
            </w:r>
          </w:p>
        </w:tc>
        <w:tc>
          <w:tcPr>
            <w:tcW w:w="1701" w:type="dxa"/>
          </w:tcPr>
          <w:p w:rsidR="00B336F9" w:rsidRPr="00917320" w:rsidRDefault="00B336F9" w:rsidP="00AD422D"/>
        </w:tc>
        <w:tc>
          <w:tcPr>
            <w:tcW w:w="2326" w:type="dxa"/>
          </w:tcPr>
          <w:p w:rsidR="00B336F9" w:rsidRPr="00917320" w:rsidRDefault="00B336F9" w:rsidP="00AD422D">
            <w:r w:rsidRPr="00917320">
              <w:t xml:space="preserve">В.С. </w:t>
            </w:r>
            <w:proofErr w:type="spellStart"/>
            <w:r w:rsidRPr="00917320">
              <w:t>Блюдов</w:t>
            </w:r>
            <w:proofErr w:type="spellEnd"/>
          </w:p>
        </w:tc>
      </w:tr>
      <w:tr w:rsidR="00B336F9" w:rsidRPr="00917320" w:rsidTr="004C2B32">
        <w:tc>
          <w:tcPr>
            <w:tcW w:w="5495" w:type="dxa"/>
          </w:tcPr>
          <w:p w:rsidR="00B336F9" w:rsidRPr="00917320" w:rsidRDefault="00B336F9" w:rsidP="00FA5C6B"/>
        </w:tc>
        <w:tc>
          <w:tcPr>
            <w:tcW w:w="1701" w:type="dxa"/>
          </w:tcPr>
          <w:p w:rsidR="00B336F9" w:rsidRPr="00917320" w:rsidRDefault="00B336F9" w:rsidP="00FA5C6B"/>
        </w:tc>
        <w:tc>
          <w:tcPr>
            <w:tcW w:w="2326" w:type="dxa"/>
          </w:tcPr>
          <w:p w:rsidR="00B336F9" w:rsidRPr="00917320" w:rsidRDefault="00B336F9" w:rsidP="00FA5C6B"/>
        </w:tc>
      </w:tr>
      <w:tr w:rsidR="008707A1" w:rsidRPr="00917320" w:rsidTr="004C2B32">
        <w:tc>
          <w:tcPr>
            <w:tcW w:w="5495" w:type="dxa"/>
          </w:tcPr>
          <w:p w:rsidR="008707A1" w:rsidRPr="00917320" w:rsidRDefault="008707A1" w:rsidP="00B51CB8">
            <w:r>
              <w:t>Начальник отдела 160</w:t>
            </w:r>
          </w:p>
        </w:tc>
        <w:tc>
          <w:tcPr>
            <w:tcW w:w="1701" w:type="dxa"/>
          </w:tcPr>
          <w:p w:rsidR="008707A1" w:rsidRPr="00917320" w:rsidRDefault="008707A1" w:rsidP="00B51CB8"/>
        </w:tc>
        <w:tc>
          <w:tcPr>
            <w:tcW w:w="2326" w:type="dxa"/>
          </w:tcPr>
          <w:p w:rsidR="008707A1" w:rsidRPr="00917320" w:rsidRDefault="008707A1" w:rsidP="00B51CB8">
            <w:r>
              <w:t>Е.А. Логинова</w:t>
            </w:r>
          </w:p>
        </w:tc>
      </w:tr>
      <w:tr w:rsidR="008707A1" w:rsidRPr="00917320" w:rsidTr="004C2B32">
        <w:tc>
          <w:tcPr>
            <w:tcW w:w="5495" w:type="dxa"/>
          </w:tcPr>
          <w:p w:rsidR="008707A1" w:rsidRPr="00917320" w:rsidRDefault="008707A1" w:rsidP="00FA5C6B"/>
        </w:tc>
        <w:tc>
          <w:tcPr>
            <w:tcW w:w="1701" w:type="dxa"/>
          </w:tcPr>
          <w:p w:rsidR="008707A1" w:rsidRPr="00917320" w:rsidRDefault="008707A1" w:rsidP="00FA5C6B"/>
        </w:tc>
        <w:tc>
          <w:tcPr>
            <w:tcW w:w="2326" w:type="dxa"/>
          </w:tcPr>
          <w:p w:rsidR="008707A1" w:rsidRPr="00917320" w:rsidRDefault="008707A1" w:rsidP="00FA5C6B"/>
        </w:tc>
      </w:tr>
      <w:tr w:rsidR="008707A1" w:rsidRPr="00917320" w:rsidTr="004C2B32">
        <w:tc>
          <w:tcPr>
            <w:tcW w:w="5495" w:type="dxa"/>
          </w:tcPr>
          <w:p w:rsidR="008707A1" w:rsidRPr="00917320" w:rsidRDefault="008707A1" w:rsidP="00B51CB8">
            <w:r>
              <w:t>Начальник группы</w:t>
            </w:r>
          </w:p>
        </w:tc>
        <w:tc>
          <w:tcPr>
            <w:tcW w:w="1701" w:type="dxa"/>
          </w:tcPr>
          <w:p w:rsidR="008707A1" w:rsidRPr="00917320" w:rsidRDefault="008707A1" w:rsidP="00B51CB8"/>
        </w:tc>
        <w:tc>
          <w:tcPr>
            <w:tcW w:w="2326" w:type="dxa"/>
          </w:tcPr>
          <w:p w:rsidR="008707A1" w:rsidRPr="00917320" w:rsidRDefault="008707A1" w:rsidP="00B51CB8">
            <w:r>
              <w:t xml:space="preserve">А.Г. </w:t>
            </w:r>
            <w:proofErr w:type="spellStart"/>
            <w:r>
              <w:t>Бурдов</w:t>
            </w:r>
            <w:proofErr w:type="spellEnd"/>
          </w:p>
        </w:tc>
      </w:tr>
      <w:tr w:rsidR="008707A1" w:rsidRPr="00917320" w:rsidTr="004C2B32">
        <w:tc>
          <w:tcPr>
            <w:tcW w:w="5495" w:type="dxa"/>
          </w:tcPr>
          <w:p w:rsidR="008707A1" w:rsidRPr="00917320" w:rsidRDefault="008707A1" w:rsidP="00FA5C6B"/>
        </w:tc>
        <w:tc>
          <w:tcPr>
            <w:tcW w:w="1701" w:type="dxa"/>
          </w:tcPr>
          <w:p w:rsidR="008707A1" w:rsidRPr="00917320" w:rsidRDefault="008707A1" w:rsidP="00FA5C6B"/>
        </w:tc>
        <w:tc>
          <w:tcPr>
            <w:tcW w:w="2326" w:type="dxa"/>
          </w:tcPr>
          <w:p w:rsidR="008707A1" w:rsidRPr="00917320" w:rsidRDefault="008707A1" w:rsidP="00FA5C6B"/>
        </w:tc>
      </w:tr>
      <w:tr w:rsidR="008707A1" w:rsidRPr="00917320" w:rsidTr="004C2B32">
        <w:tc>
          <w:tcPr>
            <w:tcW w:w="5495" w:type="dxa"/>
          </w:tcPr>
          <w:p w:rsidR="008707A1" w:rsidRPr="00917320" w:rsidRDefault="008707A1" w:rsidP="00FA5C6B">
            <w:r w:rsidRPr="00917320">
              <w:t xml:space="preserve">Инженер-проектировщик </w:t>
            </w:r>
            <w:r>
              <w:rPr>
                <w:lang w:val="en-US"/>
              </w:rPr>
              <w:t>I</w:t>
            </w:r>
            <w:r w:rsidRPr="00917320">
              <w:rPr>
                <w:lang w:val="en-US"/>
              </w:rPr>
              <w:t>I</w:t>
            </w:r>
            <w:r w:rsidRPr="00917320">
              <w:t xml:space="preserve"> категории</w:t>
            </w:r>
          </w:p>
        </w:tc>
        <w:tc>
          <w:tcPr>
            <w:tcW w:w="1701" w:type="dxa"/>
          </w:tcPr>
          <w:p w:rsidR="008707A1" w:rsidRPr="00917320" w:rsidRDefault="008707A1" w:rsidP="00FA5C6B"/>
        </w:tc>
        <w:tc>
          <w:tcPr>
            <w:tcW w:w="2326" w:type="dxa"/>
          </w:tcPr>
          <w:p w:rsidR="008707A1" w:rsidRPr="00917320" w:rsidRDefault="008707A1" w:rsidP="00FA5C6B">
            <w:r>
              <w:t>Е.Н. Кубанская</w:t>
            </w:r>
          </w:p>
        </w:tc>
      </w:tr>
      <w:tr w:rsidR="008707A1" w:rsidRPr="00917320" w:rsidTr="004C2B32">
        <w:tc>
          <w:tcPr>
            <w:tcW w:w="5495" w:type="dxa"/>
          </w:tcPr>
          <w:p w:rsidR="008707A1" w:rsidRPr="00917320" w:rsidRDefault="008707A1" w:rsidP="00FA5C6B"/>
        </w:tc>
        <w:tc>
          <w:tcPr>
            <w:tcW w:w="1701" w:type="dxa"/>
          </w:tcPr>
          <w:p w:rsidR="008707A1" w:rsidRPr="00917320" w:rsidRDefault="008707A1" w:rsidP="00FA5C6B"/>
        </w:tc>
        <w:tc>
          <w:tcPr>
            <w:tcW w:w="2326" w:type="dxa"/>
          </w:tcPr>
          <w:p w:rsidR="008707A1" w:rsidRPr="00917320" w:rsidRDefault="008707A1" w:rsidP="00FA5C6B"/>
        </w:tc>
      </w:tr>
      <w:tr w:rsidR="008707A1" w:rsidRPr="00917320" w:rsidTr="004C2B32">
        <w:trPr>
          <w:trHeight w:val="357"/>
        </w:trPr>
        <w:tc>
          <w:tcPr>
            <w:tcW w:w="5495" w:type="dxa"/>
          </w:tcPr>
          <w:p w:rsidR="008707A1" w:rsidRDefault="008707A1" w:rsidP="00AD422D"/>
          <w:p w:rsidR="008707A1" w:rsidRPr="00917320" w:rsidRDefault="008707A1" w:rsidP="00AD422D">
            <w:r>
              <w:t>СОГЛАСОВАНО:</w:t>
            </w:r>
          </w:p>
        </w:tc>
        <w:tc>
          <w:tcPr>
            <w:tcW w:w="1701" w:type="dxa"/>
          </w:tcPr>
          <w:p w:rsidR="008707A1" w:rsidRPr="00917320" w:rsidRDefault="008707A1" w:rsidP="00AD422D"/>
        </w:tc>
        <w:tc>
          <w:tcPr>
            <w:tcW w:w="2326" w:type="dxa"/>
          </w:tcPr>
          <w:p w:rsidR="008707A1" w:rsidRPr="00917320" w:rsidRDefault="008707A1" w:rsidP="00AD422D"/>
        </w:tc>
      </w:tr>
      <w:tr w:rsidR="008707A1" w:rsidRPr="00917320" w:rsidTr="004C2B32">
        <w:trPr>
          <w:trHeight w:val="357"/>
        </w:trPr>
        <w:tc>
          <w:tcPr>
            <w:tcW w:w="5495" w:type="dxa"/>
          </w:tcPr>
          <w:p w:rsidR="008707A1" w:rsidRPr="00917320" w:rsidRDefault="008707A1" w:rsidP="00AD422D">
            <w:r>
              <w:t>Главный специалист по инженерным изысканиям</w:t>
            </w:r>
          </w:p>
        </w:tc>
        <w:tc>
          <w:tcPr>
            <w:tcW w:w="1701" w:type="dxa"/>
          </w:tcPr>
          <w:p w:rsidR="008707A1" w:rsidRPr="00917320" w:rsidRDefault="008707A1" w:rsidP="00AD422D"/>
        </w:tc>
        <w:tc>
          <w:tcPr>
            <w:tcW w:w="2326" w:type="dxa"/>
          </w:tcPr>
          <w:p w:rsidR="008707A1" w:rsidRPr="00917320" w:rsidRDefault="008707A1" w:rsidP="00AD422D">
            <w:r>
              <w:t>М.С. Твердохлебов</w:t>
            </w:r>
          </w:p>
        </w:tc>
      </w:tr>
      <w:tr w:rsidR="008707A1" w:rsidRPr="00917320" w:rsidTr="004C2B32">
        <w:trPr>
          <w:trHeight w:val="357"/>
        </w:trPr>
        <w:tc>
          <w:tcPr>
            <w:tcW w:w="5495" w:type="dxa"/>
          </w:tcPr>
          <w:p w:rsidR="008707A1" w:rsidRPr="00917320" w:rsidRDefault="008707A1" w:rsidP="00AD422D"/>
        </w:tc>
        <w:tc>
          <w:tcPr>
            <w:tcW w:w="1701" w:type="dxa"/>
          </w:tcPr>
          <w:p w:rsidR="008707A1" w:rsidRPr="00917320" w:rsidRDefault="008707A1" w:rsidP="00AD422D"/>
        </w:tc>
        <w:tc>
          <w:tcPr>
            <w:tcW w:w="2326" w:type="dxa"/>
          </w:tcPr>
          <w:p w:rsidR="008707A1" w:rsidRPr="00917320" w:rsidRDefault="008707A1" w:rsidP="00AD422D"/>
        </w:tc>
      </w:tr>
      <w:tr w:rsidR="008707A1" w:rsidRPr="00917320" w:rsidTr="004C2B32">
        <w:trPr>
          <w:trHeight w:val="357"/>
        </w:trPr>
        <w:tc>
          <w:tcPr>
            <w:tcW w:w="5495" w:type="dxa"/>
          </w:tcPr>
          <w:p w:rsidR="008707A1" w:rsidRPr="00917320" w:rsidRDefault="008707A1" w:rsidP="00AD422D"/>
        </w:tc>
        <w:tc>
          <w:tcPr>
            <w:tcW w:w="1701" w:type="dxa"/>
          </w:tcPr>
          <w:p w:rsidR="008707A1" w:rsidRPr="00917320" w:rsidRDefault="008707A1" w:rsidP="00AD422D"/>
        </w:tc>
        <w:tc>
          <w:tcPr>
            <w:tcW w:w="2326" w:type="dxa"/>
          </w:tcPr>
          <w:p w:rsidR="008707A1" w:rsidRPr="00917320" w:rsidRDefault="008707A1" w:rsidP="00AD422D"/>
        </w:tc>
      </w:tr>
    </w:tbl>
    <w:p w:rsidR="00663C58" w:rsidRPr="00917320" w:rsidRDefault="00663C58" w:rsidP="00301A21">
      <w:pPr>
        <w:pStyle w:val="a5"/>
        <w:spacing w:before="0" w:line="360" w:lineRule="auto"/>
        <w:jc w:val="left"/>
        <w:rPr>
          <w:caps w:val="0"/>
          <w:szCs w:val="24"/>
        </w:rPr>
      </w:pPr>
    </w:p>
    <w:p w:rsidR="00663C58" w:rsidRPr="00917320" w:rsidRDefault="00663C58" w:rsidP="00301A21">
      <w:pPr>
        <w:pStyle w:val="a5"/>
        <w:spacing w:before="0" w:line="360" w:lineRule="auto"/>
        <w:jc w:val="left"/>
        <w:rPr>
          <w:caps w:val="0"/>
          <w:szCs w:val="24"/>
        </w:rPr>
      </w:pPr>
    </w:p>
    <w:p w:rsidR="00663C58" w:rsidRPr="00917320" w:rsidRDefault="00663C58" w:rsidP="00301A21">
      <w:pPr>
        <w:pStyle w:val="a5"/>
        <w:spacing w:before="0" w:line="360" w:lineRule="auto"/>
        <w:jc w:val="left"/>
        <w:rPr>
          <w:caps w:val="0"/>
          <w:szCs w:val="24"/>
        </w:rPr>
      </w:pPr>
    </w:p>
    <w:p w:rsidR="00CD06D6" w:rsidRDefault="00A14388" w:rsidP="00B1415F">
      <w:pPr>
        <w:pStyle w:val="a5"/>
        <w:spacing w:before="0" w:line="360" w:lineRule="auto"/>
        <w:rPr>
          <w:caps w:val="0"/>
          <w:szCs w:val="24"/>
        </w:rPr>
      </w:pPr>
      <w:r>
        <w:rPr>
          <w:caps w:val="0"/>
          <w:szCs w:val="24"/>
        </w:rPr>
        <w:br w:type="page"/>
      </w:r>
      <w:r w:rsidR="00CD06D6" w:rsidRPr="0006327A">
        <w:rPr>
          <w:caps w:val="0"/>
          <w:szCs w:val="24"/>
        </w:rPr>
        <w:t>СОДЕРЖАНИЕ</w:t>
      </w:r>
    </w:p>
    <w:p w:rsidR="00483667" w:rsidRPr="00B1415F" w:rsidRDefault="00483667" w:rsidP="00B1415F">
      <w:pPr>
        <w:pStyle w:val="a5"/>
        <w:spacing w:before="0" w:line="360" w:lineRule="auto"/>
        <w:rPr>
          <w:b w:val="0"/>
          <w:caps w:val="0"/>
          <w:szCs w:val="24"/>
        </w:rPr>
      </w:pPr>
    </w:p>
    <w:p w:rsidR="00F67AC0" w:rsidRPr="00A85BBA" w:rsidRDefault="0018477C">
      <w:pPr>
        <w:pStyle w:val="33"/>
        <w:rPr>
          <w:rFonts w:ascii="Times New Roman" w:hAnsi="Times New Roman" w:cs="Times New Roman"/>
          <w:sz w:val="22"/>
          <w:szCs w:val="22"/>
        </w:rPr>
      </w:pPr>
      <w:r w:rsidRPr="0018477C">
        <w:rPr>
          <w:rStyle w:val="af1"/>
          <w:rFonts w:ascii="Times New Roman" w:hAnsi="Times New Roman" w:cs="Times New Roman"/>
          <w:color w:val="auto"/>
          <w:sz w:val="28"/>
          <w:szCs w:val="28"/>
        </w:rPr>
        <w:fldChar w:fldCharType="begin"/>
      </w:r>
      <w:r w:rsidR="00CD06D6" w:rsidRPr="00483667">
        <w:rPr>
          <w:rStyle w:val="af1"/>
          <w:rFonts w:ascii="Times New Roman" w:hAnsi="Times New Roman" w:cs="Times New Roman"/>
          <w:color w:val="auto"/>
          <w:sz w:val="28"/>
          <w:szCs w:val="28"/>
        </w:rPr>
        <w:instrText xml:space="preserve"> TOC \o "1-3" \h \z \u </w:instrText>
      </w:r>
      <w:r w:rsidRPr="0018477C">
        <w:rPr>
          <w:rStyle w:val="af1"/>
          <w:rFonts w:ascii="Times New Roman" w:hAnsi="Times New Roman" w:cs="Times New Roman"/>
          <w:color w:val="auto"/>
          <w:sz w:val="28"/>
          <w:szCs w:val="28"/>
        </w:rPr>
        <w:fldChar w:fldCharType="separate"/>
      </w:r>
      <w:hyperlink w:anchor="_Toc337203525" w:history="1">
        <w:r w:rsidR="00F67AC0" w:rsidRPr="00A85BBA">
          <w:rPr>
            <w:rStyle w:val="af1"/>
            <w:rFonts w:ascii="Times New Roman" w:hAnsi="Times New Roman" w:cs="Times New Roman"/>
          </w:rPr>
          <w:t>Список принятых сокращений и аббревиатур</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_Toc337203525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4</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26" w:history="1">
        <w:r w:rsidR="00F67AC0" w:rsidRPr="00A85BBA">
          <w:rPr>
            <w:rStyle w:val="af1"/>
            <w:rFonts w:ascii="Times New Roman" w:hAnsi="Times New Roman" w:cs="Times New Roman"/>
          </w:rPr>
          <w:t>1 Наименование работы</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_Toc337203526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5</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27" w:history="1">
        <w:r w:rsidR="00F67AC0" w:rsidRPr="00A85BBA">
          <w:rPr>
            <w:rStyle w:val="af1"/>
            <w:rFonts w:ascii="Times New Roman" w:hAnsi="Times New Roman" w:cs="Times New Roman"/>
          </w:rPr>
          <w:t>2 Местоположение района изысканий</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_Toc337203527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5</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28" w:history="1">
        <w:r w:rsidR="00F67AC0" w:rsidRPr="00A85BBA">
          <w:rPr>
            <w:rStyle w:val="af1"/>
            <w:rFonts w:ascii="Times New Roman" w:hAnsi="Times New Roman" w:cs="Times New Roman"/>
          </w:rPr>
          <w:t>3 Заказчик</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_Toc337203528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5</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29" w:history="1">
        <w:r w:rsidR="00F67AC0" w:rsidRPr="00A85BBA">
          <w:rPr>
            <w:rStyle w:val="af1"/>
            <w:rFonts w:ascii="Times New Roman" w:hAnsi="Times New Roman" w:cs="Times New Roman"/>
          </w:rPr>
          <w:t>4 Основания для выполнения и стадийность работ</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_Toc337203529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5</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30" w:history="1">
        <w:r w:rsidR="00F67AC0" w:rsidRPr="00A85BBA">
          <w:rPr>
            <w:rStyle w:val="af1"/>
            <w:rFonts w:ascii="Times New Roman" w:hAnsi="Times New Roman" w:cs="Times New Roman"/>
          </w:rPr>
          <w:t>5 Объекты изысканий и их характеристика</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_Toc337203530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5</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31" w:history="1">
        <w:r w:rsidR="00F67AC0" w:rsidRPr="00A85BBA">
          <w:rPr>
            <w:rStyle w:val="af1"/>
            <w:rFonts w:ascii="Times New Roman" w:hAnsi="Times New Roman" w:cs="Times New Roman"/>
            <w:i/>
          </w:rPr>
          <w:t>5.1 Общие сведения</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_Toc337203531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5</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32" w:history="1">
        <w:r w:rsidR="00F67AC0" w:rsidRPr="00A85BBA">
          <w:rPr>
            <w:rStyle w:val="af1"/>
            <w:rFonts w:ascii="Times New Roman" w:hAnsi="Times New Roman" w:cs="Times New Roman"/>
            <w:i/>
            <w:iCs/>
          </w:rPr>
          <w:t>5.2 Общее описание территории</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_Toc337203532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7</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33" w:history="1">
        <w:r w:rsidR="00F67AC0" w:rsidRPr="00A85BBA">
          <w:rPr>
            <w:rStyle w:val="af1"/>
            <w:rFonts w:ascii="Times New Roman" w:hAnsi="Times New Roman" w:cs="Times New Roman"/>
          </w:rPr>
          <w:t>6 Сведения о ранее выполненных инженерных изысканиях и других источниках</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_Toc337203533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11</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34" w:history="1">
        <w:r w:rsidR="00F67AC0" w:rsidRPr="00A85BBA">
          <w:rPr>
            <w:rStyle w:val="af1"/>
            <w:rFonts w:ascii="Times New Roman" w:hAnsi="Times New Roman" w:cs="Times New Roman"/>
          </w:rPr>
          <w:t>7 Инженерные изыскания</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_Toc337203534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11</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35" w:history="1">
        <w:r w:rsidR="00F67AC0" w:rsidRPr="00A85BBA">
          <w:rPr>
            <w:rStyle w:val="af1"/>
            <w:rFonts w:ascii="Times New Roman" w:hAnsi="Times New Roman" w:cs="Times New Roman"/>
            <w:i/>
            <w:iCs/>
          </w:rPr>
          <w:t>7.1 Общие положения и постановка задачи</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_Toc337203535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11</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36" w:history="1">
        <w:r w:rsidR="00F67AC0" w:rsidRPr="00A85BBA">
          <w:rPr>
            <w:rStyle w:val="af1"/>
            <w:rFonts w:ascii="Times New Roman" w:hAnsi="Times New Roman" w:cs="Times New Roman"/>
            <w:i/>
            <w:iCs/>
          </w:rPr>
          <w:t>7.2 Инженерно-геодезические работы</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_Toc337203536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12</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37" w:history="1">
        <w:r w:rsidR="00F67AC0" w:rsidRPr="00A85BBA">
          <w:rPr>
            <w:rStyle w:val="af1"/>
            <w:rFonts w:ascii="Times New Roman" w:hAnsi="Times New Roman" w:cs="Times New Roman"/>
            <w:i/>
            <w:iCs/>
          </w:rPr>
          <w:t>7.3. Инженерно-геологические работы</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_Toc337203537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13</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38" w:history="1">
        <w:r w:rsidR="00F67AC0" w:rsidRPr="00A85BBA">
          <w:rPr>
            <w:rStyle w:val="af1"/>
            <w:rFonts w:ascii="Times New Roman" w:hAnsi="Times New Roman" w:cs="Times New Roman"/>
            <w:i/>
            <w:iCs/>
          </w:rPr>
          <w:t>7.4 Инженерно-гидрометеорологические изыскания</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_Toc337203538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16</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39" w:history="1">
        <w:r w:rsidR="00F67AC0" w:rsidRPr="00A85BBA">
          <w:rPr>
            <w:rStyle w:val="af1"/>
            <w:rFonts w:ascii="Times New Roman" w:hAnsi="Times New Roman" w:cs="Times New Roman"/>
            <w:i/>
            <w:iCs/>
          </w:rPr>
          <w:t>7.5 Инженерно-экологические изыскания</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_Toc337203539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18</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40" w:history="1">
        <w:r w:rsidR="00F67AC0" w:rsidRPr="00A85BBA">
          <w:rPr>
            <w:rStyle w:val="af1"/>
            <w:rFonts w:ascii="Times New Roman" w:hAnsi="Times New Roman" w:cs="Times New Roman"/>
            <w:i/>
            <w:iCs/>
          </w:rPr>
          <w:t>7.6 Обследования состояния грунтов оснований реконструируемых зданий</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_Toc337203540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20</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41" w:history="1">
        <w:r w:rsidR="00F67AC0" w:rsidRPr="00A85BBA">
          <w:rPr>
            <w:rStyle w:val="af1"/>
            <w:rFonts w:ascii="Times New Roman" w:hAnsi="Times New Roman" w:cs="Times New Roman"/>
          </w:rPr>
          <w:t>8 Дополнительные требования</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_Toc337203541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20</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42" w:history="1">
        <w:r w:rsidR="00F67AC0" w:rsidRPr="00A85BBA">
          <w:rPr>
            <w:rStyle w:val="af1"/>
            <w:rFonts w:ascii="Times New Roman" w:hAnsi="Times New Roman" w:cs="Times New Roman"/>
          </w:rPr>
          <w:t>9 Результат работ</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_Toc337203542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22</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43" w:history="1">
        <w:r w:rsidR="00F67AC0" w:rsidRPr="00A85BBA">
          <w:rPr>
            <w:rStyle w:val="af1"/>
            <w:rFonts w:ascii="Times New Roman" w:hAnsi="Times New Roman" w:cs="Times New Roman"/>
          </w:rPr>
          <w:t>Нормативные документы</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_Toc337203543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22</w:t>
        </w:r>
        <w:r w:rsidRPr="00A85BBA">
          <w:rPr>
            <w:rFonts w:ascii="Times New Roman" w:hAnsi="Times New Roman" w:cs="Times New Roman"/>
            <w:webHidden/>
          </w:rPr>
          <w:fldChar w:fldCharType="end"/>
        </w:r>
      </w:hyperlink>
    </w:p>
    <w:p w:rsidR="00F67AC0" w:rsidRPr="00A85BBA" w:rsidRDefault="0018477C">
      <w:pPr>
        <w:pStyle w:val="33"/>
        <w:rPr>
          <w:rFonts w:ascii="Times New Roman" w:hAnsi="Times New Roman" w:cs="Times New Roman"/>
          <w:sz w:val="22"/>
          <w:szCs w:val="22"/>
        </w:rPr>
      </w:pPr>
      <w:hyperlink w:anchor="_Toc337203544" w:history="1">
        <w:r w:rsidR="00F67AC0" w:rsidRPr="00A85BBA">
          <w:rPr>
            <w:rStyle w:val="af1"/>
            <w:rFonts w:ascii="Times New Roman" w:hAnsi="Times New Roman" w:cs="Times New Roman"/>
          </w:rPr>
          <w:t>Приложение А (обязательное) Схема размещения зданий и сооружений</w:t>
        </w:r>
        <w:r w:rsidR="00F67AC0" w:rsidRPr="00A85BBA">
          <w:rPr>
            <w:rFonts w:ascii="Times New Roman" w:hAnsi="Times New Roman" w:cs="Times New Roman"/>
            <w:webHidden/>
          </w:rPr>
          <w:tab/>
        </w:r>
        <w:r w:rsidRPr="00A85BBA">
          <w:rPr>
            <w:rFonts w:ascii="Times New Roman" w:hAnsi="Times New Roman" w:cs="Times New Roman"/>
            <w:webHidden/>
          </w:rPr>
          <w:fldChar w:fldCharType="begin"/>
        </w:r>
        <w:r w:rsidR="00F67AC0" w:rsidRPr="00A85BBA">
          <w:rPr>
            <w:rFonts w:ascii="Times New Roman" w:hAnsi="Times New Roman" w:cs="Times New Roman"/>
            <w:webHidden/>
          </w:rPr>
          <w:instrText xml:space="preserve"> PAGEREF _Toc337203544 \h </w:instrText>
        </w:r>
        <w:r w:rsidRPr="00A85BBA">
          <w:rPr>
            <w:rFonts w:ascii="Times New Roman" w:hAnsi="Times New Roman" w:cs="Times New Roman"/>
            <w:webHidden/>
          </w:rPr>
        </w:r>
        <w:r w:rsidRPr="00A85BBA">
          <w:rPr>
            <w:rFonts w:ascii="Times New Roman" w:hAnsi="Times New Roman" w:cs="Times New Roman"/>
            <w:webHidden/>
          </w:rPr>
          <w:fldChar w:fldCharType="separate"/>
        </w:r>
        <w:r w:rsidR="00805A69">
          <w:rPr>
            <w:rFonts w:ascii="Times New Roman" w:hAnsi="Times New Roman" w:cs="Times New Roman"/>
            <w:webHidden/>
          </w:rPr>
          <w:t>24</w:t>
        </w:r>
        <w:r w:rsidRPr="00A85BBA">
          <w:rPr>
            <w:rFonts w:ascii="Times New Roman" w:hAnsi="Times New Roman" w:cs="Times New Roman"/>
            <w:webHidden/>
          </w:rPr>
          <w:fldChar w:fldCharType="end"/>
        </w:r>
      </w:hyperlink>
    </w:p>
    <w:p w:rsidR="00CD06D6" w:rsidRPr="00CE2C8D" w:rsidRDefault="0018477C" w:rsidP="00483667">
      <w:pPr>
        <w:pStyle w:val="af"/>
        <w:tabs>
          <w:tab w:val="right" w:leader="dot" w:pos="9720"/>
        </w:tabs>
        <w:spacing w:after="0" w:line="480" w:lineRule="auto"/>
        <w:jc w:val="center"/>
        <w:rPr>
          <w:rStyle w:val="af1"/>
          <w:b/>
          <w:color w:val="auto"/>
          <w:sz w:val="28"/>
          <w:szCs w:val="28"/>
        </w:rPr>
      </w:pPr>
      <w:r w:rsidRPr="00483667">
        <w:rPr>
          <w:rStyle w:val="af1"/>
          <w:b/>
          <w:color w:val="auto"/>
          <w:sz w:val="28"/>
          <w:szCs w:val="28"/>
        </w:rPr>
        <w:fldChar w:fldCharType="end"/>
      </w:r>
    </w:p>
    <w:p w:rsidR="007B67CA" w:rsidRPr="00EC08AD" w:rsidRDefault="00CD06D6" w:rsidP="007B67CA">
      <w:pPr>
        <w:pStyle w:val="3"/>
        <w:spacing w:before="120" w:after="120" w:line="360" w:lineRule="exact"/>
        <w:ind w:left="360"/>
        <w:jc w:val="center"/>
        <w:rPr>
          <w:rStyle w:val="24"/>
          <w:rFonts w:ascii="Times New Roman" w:hAnsi="Times New Roman" w:cs="Times New Roman"/>
          <w:sz w:val="28"/>
          <w:szCs w:val="28"/>
        </w:rPr>
      </w:pPr>
      <w:r>
        <w:rPr>
          <w:rStyle w:val="af1"/>
          <w:b w:val="0"/>
          <w:color w:val="auto"/>
          <w:szCs w:val="24"/>
        </w:rPr>
        <w:br w:type="page"/>
      </w:r>
      <w:bookmarkStart w:id="0" w:name="_Toc274902013"/>
      <w:bookmarkStart w:id="1" w:name="_Toc337203525"/>
      <w:r w:rsidR="007B67CA" w:rsidRPr="00EC08AD">
        <w:rPr>
          <w:rStyle w:val="24"/>
          <w:rFonts w:ascii="Times New Roman" w:hAnsi="Times New Roman" w:cs="Times New Roman"/>
          <w:sz w:val="28"/>
          <w:szCs w:val="28"/>
        </w:rPr>
        <w:t>Список принятых сокращений и аббревиатур</w:t>
      </w:r>
      <w:bookmarkEnd w:id="0"/>
      <w:bookmarkEnd w:id="1"/>
    </w:p>
    <w:p w:rsidR="00835B30" w:rsidRPr="00CD06D6" w:rsidRDefault="00835B30" w:rsidP="007B67CA">
      <w:pPr>
        <w:pStyle w:val="af"/>
        <w:ind w:firstLine="709"/>
        <w:jc w:val="center"/>
        <w:rPr>
          <w:rStyle w:val="24"/>
          <w:b/>
          <w:bCs/>
          <w:sz w:val="28"/>
        </w:rPr>
      </w:pPr>
    </w:p>
    <w:tbl>
      <w:tblPr>
        <w:tblW w:w="9292" w:type="dxa"/>
        <w:tblLayout w:type="fixed"/>
        <w:tblLook w:val="0000"/>
      </w:tblPr>
      <w:tblGrid>
        <w:gridCol w:w="1728"/>
        <w:gridCol w:w="7564"/>
      </w:tblGrid>
      <w:tr w:rsidR="00835B30" w:rsidRPr="00917320">
        <w:trPr>
          <w:trHeight w:val="402"/>
        </w:trPr>
        <w:tc>
          <w:tcPr>
            <w:tcW w:w="1728" w:type="dxa"/>
            <w:tcBorders>
              <w:top w:val="nil"/>
              <w:left w:val="nil"/>
              <w:bottom w:val="nil"/>
              <w:right w:val="nil"/>
            </w:tcBorders>
            <w:vAlign w:val="center"/>
          </w:tcPr>
          <w:p w:rsidR="00835B30" w:rsidRPr="00383E44" w:rsidRDefault="00835B30" w:rsidP="000A62E0">
            <w:pPr>
              <w:pStyle w:val="22"/>
              <w:spacing w:after="0" w:line="240" w:lineRule="auto"/>
              <w:ind w:left="0"/>
              <w:rPr>
                <w:b/>
                <w:szCs w:val="24"/>
              </w:rPr>
            </w:pPr>
          </w:p>
        </w:tc>
        <w:tc>
          <w:tcPr>
            <w:tcW w:w="7564" w:type="dxa"/>
            <w:tcBorders>
              <w:top w:val="nil"/>
              <w:left w:val="nil"/>
              <w:bottom w:val="nil"/>
              <w:right w:val="nil"/>
            </w:tcBorders>
            <w:vAlign w:val="center"/>
          </w:tcPr>
          <w:p w:rsidR="00835B30" w:rsidRPr="00A958C2" w:rsidRDefault="00835B30" w:rsidP="000A62E0">
            <w:pPr>
              <w:pStyle w:val="a7"/>
              <w:spacing w:before="0" w:after="0" w:line="240" w:lineRule="auto"/>
            </w:pPr>
          </w:p>
        </w:tc>
      </w:tr>
      <w:tr w:rsidR="00190F9B" w:rsidRPr="00917320">
        <w:trPr>
          <w:trHeight w:val="402"/>
        </w:trPr>
        <w:tc>
          <w:tcPr>
            <w:tcW w:w="1728" w:type="dxa"/>
            <w:tcBorders>
              <w:top w:val="nil"/>
              <w:left w:val="nil"/>
              <w:bottom w:val="nil"/>
              <w:right w:val="nil"/>
            </w:tcBorders>
            <w:vAlign w:val="center"/>
          </w:tcPr>
          <w:p w:rsidR="00190F9B" w:rsidRPr="00383E44" w:rsidRDefault="00190F9B" w:rsidP="000A62E0">
            <w:pPr>
              <w:pStyle w:val="22"/>
              <w:spacing w:after="0" w:line="240" w:lineRule="auto"/>
              <w:ind w:left="0"/>
              <w:rPr>
                <w:b/>
                <w:szCs w:val="24"/>
              </w:rPr>
            </w:pPr>
            <w:r w:rsidRPr="00190F9B">
              <w:rPr>
                <w:b/>
              </w:rPr>
              <w:t>MSK-64</w:t>
            </w:r>
          </w:p>
        </w:tc>
        <w:tc>
          <w:tcPr>
            <w:tcW w:w="7564" w:type="dxa"/>
            <w:tcBorders>
              <w:top w:val="nil"/>
              <w:left w:val="nil"/>
              <w:bottom w:val="nil"/>
              <w:right w:val="nil"/>
            </w:tcBorders>
            <w:vAlign w:val="center"/>
          </w:tcPr>
          <w:p w:rsidR="00190F9B" w:rsidRPr="00A958C2" w:rsidRDefault="00190F9B" w:rsidP="000A62E0">
            <w:pPr>
              <w:pStyle w:val="a7"/>
              <w:spacing w:before="0" w:after="0" w:line="240" w:lineRule="auto"/>
            </w:pPr>
            <w:r>
              <w:t>- шкала сейсмич</w:t>
            </w:r>
            <w:r w:rsidR="00B51CB8">
              <w:t xml:space="preserve">еской интенсивности Медведева, </w:t>
            </w:r>
            <w:proofErr w:type="spellStart"/>
            <w:r w:rsidR="00B51CB8">
              <w:t>Ш</w:t>
            </w:r>
            <w:r>
              <w:t>понхойера</w:t>
            </w:r>
            <w:proofErr w:type="spellEnd"/>
            <w:r>
              <w:t xml:space="preserve">, </w:t>
            </w:r>
            <w:proofErr w:type="spellStart"/>
            <w:r>
              <w:t>Карника</w:t>
            </w:r>
            <w:proofErr w:type="spellEnd"/>
            <w:r>
              <w:t>. (1964 год)</w:t>
            </w:r>
          </w:p>
        </w:tc>
      </w:tr>
      <w:tr w:rsidR="00835B30" w:rsidRPr="00917320">
        <w:trPr>
          <w:trHeight w:val="274"/>
        </w:trPr>
        <w:tc>
          <w:tcPr>
            <w:tcW w:w="1728" w:type="dxa"/>
            <w:tcBorders>
              <w:top w:val="nil"/>
              <w:left w:val="nil"/>
              <w:bottom w:val="nil"/>
              <w:right w:val="nil"/>
            </w:tcBorders>
            <w:vAlign w:val="center"/>
          </w:tcPr>
          <w:p w:rsidR="00835B30" w:rsidRPr="00917320" w:rsidRDefault="00835B30" w:rsidP="000A62E0">
            <w:pPr>
              <w:pStyle w:val="22"/>
              <w:spacing w:after="0" w:line="240" w:lineRule="auto"/>
              <w:ind w:left="0"/>
            </w:pPr>
            <w:r w:rsidRPr="00383E44">
              <w:rPr>
                <w:b/>
                <w:szCs w:val="24"/>
              </w:rPr>
              <w:t>ОСР-97</w:t>
            </w:r>
          </w:p>
        </w:tc>
        <w:tc>
          <w:tcPr>
            <w:tcW w:w="7564" w:type="dxa"/>
            <w:tcBorders>
              <w:top w:val="nil"/>
              <w:left w:val="nil"/>
              <w:bottom w:val="nil"/>
              <w:right w:val="nil"/>
            </w:tcBorders>
            <w:vAlign w:val="bottom"/>
          </w:tcPr>
          <w:p w:rsidR="00835B30" w:rsidRPr="00B663B7" w:rsidRDefault="00835B30" w:rsidP="000A62E0">
            <w:pPr>
              <w:pStyle w:val="22"/>
              <w:spacing w:after="0" w:line="240" w:lineRule="auto"/>
              <w:ind w:left="0"/>
            </w:pPr>
            <w:r>
              <w:t xml:space="preserve">- </w:t>
            </w:r>
            <w:r w:rsidR="00B663B7">
              <w:t>о</w:t>
            </w:r>
            <w:r w:rsidRPr="00383E44">
              <w:t>бщее сейсмическое районирование территории Российской Федерации</w:t>
            </w:r>
            <w:r w:rsidR="00B663B7" w:rsidRPr="00B663B7">
              <w:t xml:space="preserve"> (</w:t>
            </w:r>
            <w:r w:rsidR="008F2661">
              <w:t>19</w:t>
            </w:r>
            <w:r w:rsidR="00B663B7" w:rsidRPr="00B663B7">
              <w:t xml:space="preserve">97 </w:t>
            </w:r>
            <w:r w:rsidR="00B663B7">
              <w:t>год</w:t>
            </w:r>
            <w:r w:rsidR="00B663B7" w:rsidRPr="00B663B7">
              <w:t>)</w:t>
            </w:r>
          </w:p>
        </w:tc>
      </w:tr>
      <w:tr w:rsidR="00835B30" w:rsidRPr="00917320">
        <w:trPr>
          <w:trHeight w:val="274"/>
        </w:trPr>
        <w:tc>
          <w:tcPr>
            <w:tcW w:w="1728" w:type="dxa"/>
            <w:tcBorders>
              <w:top w:val="nil"/>
              <w:left w:val="nil"/>
              <w:bottom w:val="nil"/>
              <w:right w:val="nil"/>
            </w:tcBorders>
            <w:vAlign w:val="bottom"/>
          </w:tcPr>
          <w:p w:rsidR="00835B30" w:rsidRPr="00383E44" w:rsidRDefault="00835B30" w:rsidP="000A62E0">
            <w:pPr>
              <w:pStyle w:val="a7"/>
              <w:spacing w:after="0" w:line="240" w:lineRule="auto"/>
              <w:rPr>
                <w:b/>
              </w:rPr>
            </w:pPr>
            <w:proofErr w:type="spellStart"/>
            <w:r w:rsidRPr="00383E44">
              <w:rPr>
                <w:b/>
              </w:rPr>
              <w:t>СНиП</w:t>
            </w:r>
            <w:proofErr w:type="spellEnd"/>
          </w:p>
        </w:tc>
        <w:tc>
          <w:tcPr>
            <w:tcW w:w="7564" w:type="dxa"/>
            <w:tcBorders>
              <w:top w:val="nil"/>
              <w:left w:val="nil"/>
              <w:bottom w:val="nil"/>
              <w:right w:val="nil"/>
            </w:tcBorders>
            <w:vAlign w:val="bottom"/>
          </w:tcPr>
          <w:p w:rsidR="00835B30" w:rsidRPr="00383E44" w:rsidRDefault="00835B30" w:rsidP="000A62E0">
            <w:pPr>
              <w:pStyle w:val="a7"/>
              <w:spacing w:after="0" w:line="240" w:lineRule="auto"/>
            </w:pPr>
            <w:r>
              <w:t>- с</w:t>
            </w:r>
            <w:r w:rsidRPr="00383E44">
              <w:t>троительные нормы и правила</w:t>
            </w:r>
          </w:p>
        </w:tc>
      </w:tr>
      <w:tr w:rsidR="00835B30" w:rsidRPr="00917320">
        <w:trPr>
          <w:trHeight w:val="360"/>
        </w:trPr>
        <w:tc>
          <w:tcPr>
            <w:tcW w:w="1728" w:type="dxa"/>
            <w:tcBorders>
              <w:top w:val="nil"/>
              <w:left w:val="nil"/>
              <w:bottom w:val="nil"/>
              <w:right w:val="nil"/>
            </w:tcBorders>
            <w:vAlign w:val="bottom"/>
          </w:tcPr>
          <w:p w:rsidR="00835B30" w:rsidRPr="00383E44" w:rsidRDefault="00835B30" w:rsidP="000A62E0">
            <w:pPr>
              <w:pStyle w:val="a7"/>
              <w:spacing w:after="0" w:line="240" w:lineRule="auto"/>
              <w:rPr>
                <w:b/>
              </w:rPr>
            </w:pPr>
            <w:r w:rsidRPr="00383E44">
              <w:rPr>
                <w:b/>
              </w:rPr>
              <w:t>СП</w:t>
            </w:r>
          </w:p>
        </w:tc>
        <w:tc>
          <w:tcPr>
            <w:tcW w:w="7564" w:type="dxa"/>
            <w:tcBorders>
              <w:top w:val="nil"/>
              <w:left w:val="nil"/>
              <w:bottom w:val="nil"/>
              <w:right w:val="nil"/>
            </w:tcBorders>
            <w:vAlign w:val="bottom"/>
          </w:tcPr>
          <w:p w:rsidR="00835B30" w:rsidRPr="00383E44" w:rsidRDefault="00835B30" w:rsidP="000A62E0">
            <w:pPr>
              <w:pStyle w:val="a7"/>
              <w:spacing w:after="0" w:line="240" w:lineRule="auto"/>
            </w:pPr>
            <w:r>
              <w:t>- с</w:t>
            </w:r>
            <w:r w:rsidRPr="00383E44">
              <w:t>вод правил</w:t>
            </w:r>
          </w:p>
        </w:tc>
      </w:tr>
      <w:tr w:rsidR="00A87FD7" w:rsidRPr="00917320">
        <w:trPr>
          <w:trHeight w:val="360"/>
        </w:trPr>
        <w:tc>
          <w:tcPr>
            <w:tcW w:w="1728" w:type="dxa"/>
            <w:tcBorders>
              <w:top w:val="nil"/>
              <w:left w:val="nil"/>
              <w:bottom w:val="nil"/>
              <w:right w:val="nil"/>
            </w:tcBorders>
            <w:vAlign w:val="bottom"/>
          </w:tcPr>
          <w:p w:rsidR="00A87FD7" w:rsidRPr="00383E44" w:rsidRDefault="00A87FD7" w:rsidP="000A62E0">
            <w:pPr>
              <w:pStyle w:val="a7"/>
              <w:spacing w:after="0" w:line="240" w:lineRule="auto"/>
              <w:rPr>
                <w:b/>
              </w:rPr>
            </w:pPr>
            <w:r>
              <w:rPr>
                <w:b/>
              </w:rPr>
              <w:t>НП</w:t>
            </w:r>
          </w:p>
        </w:tc>
        <w:tc>
          <w:tcPr>
            <w:tcW w:w="7564" w:type="dxa"/>
            <w:tcBorders>
              <w:top w:val="nil"/>
              <w:left w:val="nil"/>
              <w:bottom w:val="nil"/>
              <w:right w:val="nil"/>
            </w:tcBorders>
            <w:vAlign w:val="bottom"/>
          </w:tcPr>
          <w:p w:rsidR="00A87FD7" w:rsidRDefault="007722DE" w:rsidP="000A62E0">
            <w:pPr>
              <w:pStyle w:val="a7"/>
              <w:spacing w:after="0" w:line="240" w:lineRule="auto"/>
            </w:pPr>
            <w:r>
              <w:t>- нормы и правила</w:t>
            </w:r>
          </w:p>
        </w:tc>
      </w:tr>
      <w:tr w:rsidR="00C67DC0" w:rsidRPr="00917320">
        <w:trPr>
          <w:trHeight w:val="360"/>
        </w:trPr>
        <w:tc>
          <w:tcPr>
            <w:tcW w:w="1728" w:type="dxa"/>
            <w:tcBorders>
              <w:top w:val="nil"/>
              <w:left w:val="nil"/>
              <w:bottom w:val="nil"/>
              <w:right w:val="nil"/>
            </w:tcBorders>
            <w:vAlign w:val="bottom"/>
          </w:tcPr>
          <w:p w:rsidR="00C67DC0" w:rsidRPr="00383E44" w:rsidRDefault="00C67DC0" w:rsidP="000A62E0">
            <w:pPr>
              <w:pStyle w:val="a7"/>
              <w:spacing w:after="0" w:line="240" w:lineRule="auto"/>
              <w:rPr>
                <w:b/>
              </w:rPr>
            </w:pPr>
            <w:r>
              <w:rPr>
                <w:b/>
              </w:rPr>
              <w:t>ФГУП</w:t>
            </w:r>
            <w:r w:rsidR="008707A1">
              <w:rPr>
                <w:b/>
              </w:rPr>
              <w:t xml:space="preserve"> </w:t>
            </w:r>
            <w:r w:rsidR="008707A1" w:rsidRPr="008707A1">
              <w:rPr>
                <w:b/>
              </w:rPr>
              <w:t>«</w:t>
            </w:r>
            <w:proofErr w:type="spellStart"/>
            <w:r w:rsidR="008707A1" w:rsidRPr="008707A1">
              <w:rPr>
                <w:b/>
              </w:rPr>
              <w:t>РосРАО</w:t>
            </w:r>
            <w:proofErr w:type="spellEnd"/>
            <w:r w:rsidR="008707A1" w:rsidRPr="008707A1">
              <w:rPr>
                <w:b/>
              </w:rPr>
              <w:t>»</w:t>
            </w:r>
          </w:p>
        </w:tc>
        <w:tc>
          <w:tcPr>
            <w:tcW w:w="7564" w:type="dxa"/>
            <w:tcBorders>
              <w:top w:val="nil"/>
              <w:left w:val="nil"/>
              <w:bottom w:val="nil"/>
              <w:right w:val="nil"/>
            </w:tcBorders>
            <w:vAlign w:val="bottom"/>
          </w:tcPr>
          <w:p w:rsidR="00C67DC0" w:rsidRDefault="008707A1" w:rsidP="000A62E0">
            <w:pPr>
              <w:pStyle w:val="a7"/>
              <w:spacing w:after="0" w:line="240" w:lineRule="auto"/>
            </w:pPr>
            <w:r>
              <w:t>- Ф</w:t>
            </w:r>
            <w:r w:rsidR="00C67DC0" w:rsidRPr="00FB095C">
              <w:t>едеральное государственное унитарное предприятие</w:t>
            </w:r>
            <w:r>
              <w:t xml:space="preserve"> «Предприятие по обращению с радиоактивными отходами «</w:t>
            </w:r>
            <w:proofErr w:type="spellStart"/>
            <w:r>
              <w:t>РосРАО</w:t>
            </w:r>
            <w:proofErr w:type="spellEnd"/>
            <w:r>
              <w:t>»»</w:t>
            </w:r>
          </w:p>
        </w:tc>
      </w:tr>
      <w:tr w:rsidR="00B663B7" w:rsidRPr="00917320">
        <w:trPr>
          <w:trHeight w:val="360"/>
        </w:trPr>
        <w:tc>
          <w:tcPr>
            <w:tcW w:w="1728" w:type="dxa"/>
            <w:tcBorders>
              <w:top w:val="nil"/>
              <w:left w:val="nil"/>
              <w:bottom w:val="nil"/>
              <w:right w:val="nil"/>
            </w:tcBorders>
            <w:vAlign w:val="bottom"/>
          </w:tcPr>
          <w:p w:rsidR="00B663B7" w:rsidRPr="00764765" w:rsidRDefault="00B663B7" w:rsidP="000A62E0">
            <w:pPr>
              <w:pStyle w:val="a7"/>
              <w:spacing w:after="0" w:line="240" w:lineRule="auto"/>
              <w:rPr>
                <w:b/>
              </w:rPr>
            </w:pPr>
          </w:p>
        </w:tc>
        <w:tc>
          <w:tcPr>
            <w:tcW w:w="7564" w:type="dxa"/>
            <w:tcBorders>
              <w:top w:val="nil"/>
              <w:left w:val="nil"/>
              <w:bottom w:val="nil"/>
              <w:right w:val="nil"/>
            </w:tcBorders>
            <w:vAlign w:val="bottom"/>
          </w:tcPr>
          <w:p w:rsidR="00B663B7" w:rsidRDefault="00B663B7" w:rsidP="000A62E0">
            <w:pPr>
              <w:pStyle w:val="a7"/>
              <w:spacing w:after="0" w:line="240" w:lineRule="auto"/>
            </w:pPr>
          </w:p>
        </w:tc>
      </w:tr>
      <w:tr w:rsidR="004C2B32" w:rsidRPr="00917320">
        <w:trPr>
          <w:trHeight w:val="360"/>
        </w:trPr>
        <w:tc>
          <w:tcPr>
            <w:tcW w:w="1728" w:type="dxa"/>
            <w:tcBorders>
              <w:top w:val="nil"/>
              <w:left w:val="nil"/>
              <w:bottom w:val="nil"/>
              <w:right w:val="nil"/>
            </w:tcBorders>
            <w:vAlign w:val="bottom"/>
          </w:tcPr>
          <w:p w:rsidR="004C2B32" w:rsidRPr="00764765" w:rsidRDefault="004C2B32" w:rsidP="000A62E0">
            <w:pPr>
              <w:pStyle w:val="a7"/>
              <w:spacing w:after="0" w:line="240" w:lineRule="auto"/>
              <w:rPr>
                <w:b/>
              </w:rPr>
            </w:pPr>
          </w:p>
        </w:tc>
        <w:tc>
          <w:tcPr>
            <w:tcW w:w="7564" w:type="dxa"/>
            <w:tcBorders>
              <w:top w:val="nil"/>
              <w:left w:val="nil"/>
              <w:bottom w:val="nil"/>
              <w:right w:val="nil"/>
            </w:tcBorders>
            <w:vAlign w:val="bottom"/>
          </w:tcPr>
          <w:p w:rsidR="004C2B32" w:rsidRDefault="004C2B32" w:rsidP="000A62E0">
            <w:pPr>
              <w:pStyle w:val="a7"/>
              <w:spacing w:after="0" w:line="240" w:lineRule="auto"/>
            </w:pPr>
          </w:p>
        </w:tc>
      </w:tr>
    </w:tbl>
    <w:p w:rsidR="006D4E6E" w:rsidRPr="006D4E6E" w:rsidRDefault="006D4E6E" w:rsidP="00FE42D4">
      <w:pPr>
        <w:pStyle w:val="33"/>
        <w:rPr>
          <w:rStyle w:val="af1"/>
          <w:color w:val="000000"/>
          <w:u w:val="none"/>
          <w:shd w:val="clear" w:color="auto" w:fill="FFFFFF"/>
        </w:rPr>
      </w:pPr>
    </w:p>
    <w:p w:rsidR="007A30D2" w:rsidRPr="00A14388" w:rsidRDefault="00C6519D" w:rsidP="00FE3419">
      <w:pPr>
        <w:pStyle w:val="3"/>
        <w:spacing w:before="120" w:after="120" w:line="360" w:lineRule="auto"/>
        <w:jc w:val="both"/>
        <w:rPr>
          <w:rStyle w:val="24"/>
          <w:rFonts w:ascii="Times New Roman" w:hAnsi="Times New Roman" w:cs="Times New Roman"/>
          <w:sz w:val="28"/>
          <w:szCs w:val="28"/>
        </w:rPr>
      </w:pPr>
      <w:r w:rsidRPr="00917320">
        <w:rPr>
          <w:caps/>
        </w:rPr>
        <w:br w:type="page"/>
      </w:r>
      <w:bookmarkStart w:id="2" w:name="_Toc337203526"/>
      <w:r w:rsidR="00483667" w:rsidRPr="00483667">
        <w:rPr>
          <w:rStyle w:val="24"/>
          <w:rFonts w:ascii="Times New Roman" w:hAnsi="Times New Roman" w:cs="Times New Roman"/>
          <w:sz w:val="28"/>
          <w:szCs w:val="28"/>
        </w:rPr>
        <w:t>1</w:t>
      </w:r>
      <w:r w:rsidR="00CB54D9" w:rsidRPr="00483667">
        <w:rPr>
          <w:rStyle w:val="24"/>
          <w:rFonts w:ascii="Times New Roman" w:hAnsi="Times New Roman" w:cs="Times New Roman"/>
          <w:sz w:val="28"/>
          <w:szCs w:val="28"/>
        </w:rPr>
        <w:t xml:space="preserve"> </w:t>
      </w:r>
      <w:bookmarkStart w:id="3" w:name="_Toc192392799"/>
      <w:bookmarkStart w:id="4" w:name="_Toc217801101"/>
      <w:bookmarkStart w:id="5" w:name="_Toc258581052"/>
      <w:bookmarkStart w:id="6" w:name="_Toc258830611"/>
      <w:bookmarkStart w:id="7" w:name="_Toc217801108"/>
      <w:r w:rsidR="007A30D2" w:rsidRPr="00A14388">
        <w:rPr>
          <w:rStyle w:val="24"/>
          <w:rFonts w:ascii="Times New Roman" w:hAnsi="Times New Roman" w:cs="Times New Roman"/>
          <w:sz w:val="28"/>
          <w:szCs w:val="28"/>
        </w:rPr>
        <w:t xml:space="preserve">Наименование </w:t>
      </w:r>
      <w:bookmarkEnd w:id="3"/>
      <w:bookmarkEnd w:id="4"/>
      <w:bookmarkEnd w:id="5"/>
      <w:bookmarkEnd w:id="6"/>
      <w:r w:rsidR="00757081" w:rsidRPr="00A14388">
        <w:rPr>
          <w:rStyle w:val="24"/>
          <w:rFonts w:ascii="Times New Roman" w:hAnsi="Times New Roman" w:cs="Times New Roman"/>
          <w:sz w:val="28"/>
          <w:szCs w:val="28"/>
        </w:rPr>
        <w:t>работы</w:t>
      </w:r>
      <w:bookmarkEnd w:id="2"/>
      <w:r w:rsidR="007A30D2" w:rsidRPr="00A14388">
        <w:rPr>
          <w:rStyle w:val="24"/>
          <w:rFonts w:ascii="Times New Roman" w:hAnsi="Times New Roman" w:cs="Times New Roman"/>
          <w:sz w:val="28"/>
          <w:szCs w:val="28"/>
        </w:rPr>
        <w:t xml:space="preserve"> </w:t>
      </w:r>
    </w:p>
    <w:p w:rsidR="00CE6724" w:rsidRPr="00BF4660" w:rsidRDefault="00BF4660" w:rsidP="00FE3419">
      <w:pPr>
        <w:spacing w:line="360" w:lineRule="auto"/>
        <w:ind w:firstLine="709"/>
        <w:jc w:val="both"/>
      </w:pPr>
      <w:bookmarkStart w:id="8" w:name="_Toc192392802"/>
      <w:bookmarkStart w:id="9" w:name="_Toc217801103"/>
      <w:bookmarkStart w:id="10" w:name="_Toc258581054"/>
      <w:bookmarkStart w:id="11" w:name="_Toc258830613"/>
      <w:bookmarkStart w:id="12" w:name="_Toc288466746"/>
      <w:bookmarkStart w:id="13" w:name="_Toc260395633"/>
      <w:r w:rsidRPr="00BF4660">
        <w:t xml:space="preserve">Комплексные инженерные изыскания для проектной документации </w:t>
      </w:r>
      <w:r w:rsidR="00C305B5">
        <w:t xml:space="preserve">по объекту </w:t>
      </w:r>
      <w:r w:rsidRPr="00BF4660">
        <w:t>«Реконструкция пункта хранения радиоактивных отходов Ленинградского отделения филиала «Северо-З</w:t>
      </w:r>
      <w:r w:rsidR="008707A1">
        <w:t>ападный территориальный округ» Ф</w:t>
      </w:r>
      <w:r w:rsidRPr="00BF4660">
        <w:t>едерального государственного унитарного предприятия «Предприятие по обращению с радиоактивными отходами «</w:t>
      </w:r>
      <w:proofErr w:type="spellStart"/>
      <w:r w:rsidRPr="00BF4660">
        <w:t>РосРАО</w:t>
      </w:r>
      <w:proofErr w:type="spellEnd"/>
      <w:r w:rsidRPr="00BF4660">
        <w:t>»</w:t>
      </w:r>
      <w:r>
        <w:t xml:space="preserve"> (г. Сосновый Бор, Ленинградская область)</w:t>
      </w:r>
      <w:r w:rsidR="00CE6724" w:rsidRPr="00BF4660">
        <w:t>».</w:t>
      </w:r>
    </w:p>
    <w:p w:rsidR="00CE6724" w:rsidRPr="00EC29F3" w:rsidRDefault="00CE6724" w:rsidP="00CE6724">
      <w:pPr>
        <w:pStyle w:val="3"/>
        <w:spacing w:before="120" w:after="120" w:line="360" w:lineRule="auto"/>
        <w:jc w:val="both"/>
        <w:rPr>
          <w:rStyle w:val="24"/>
          <w:rFonts w:ascii="Times New Roman" w:hAnsi="Times New Roman" w:cs="Times New Roman"/>
          <w:sz w:val="28"/>
          <w:szCs w:val="28"/>
        </w:rPr>
      </w:pPr>
      <w:bookmarkStart w:id="14" w:name="_Toc217801102"/>
      <w:bookmarkStart w:id="15" w:name="_Toc258581053"/>
      <w:bookmarkStart w:id="16" w:name="_Toc258830612"/>
      <w:bookmarkStart w:id="17" w:name="_Toc300141128"/>
      <w:bookmarkStart w:id="18" w:name="_Toc337203527"/>
      <w:r>
        <w:rPr>
          <w:rStyle w:val="24"/>
          <w:rFonts w:ascii="Times New Roman" w:hAnsi="Times New Roman" w:cs="Times New Roman"/>
          <w:sz w:val="28"/>
          <w:szCs w:val="28"/>
        </w:rPr>
        <w:t xml:space="preserve">2 </w:t>
      </w:r>
      <w:r w:rsidRPr="00EC29F3">
        <w:rPr>
          <w:rStyle w:val="24"/>
          <w:rFonts w:ascii="Times New Roman" w:hAnsi="Times New Roman" w:cs="Times New Roman"/>
          <w:sz w:val="28"/>
          <w:szCs w:val="28"/>
        </w:rPr>
        <w:t>Местоположение района изысканий</w:t>
      </w:r>
      <w:bookmarkEnd w:id="14"/>
      <w:bookmarkEnd w:id="15"/>
      <w:bookmarkEnd w:id="16"/>
      <w:bookmarkEnd w:id="17"/>
      <w:bookmarkEnd w:id="18"/>
    </w:p>
    <w:p w:rsidR="00A91DDA" w:rsidRDefault="00CE6724" w:rsidP="00FE3419">
      <w:pPr>
        <w:spacing w:line="360" w:lineRule="auto"/>
        <w:ind w:firstLine="709"/>
        <w:jc w:val="both"/>
        <w:rPr>
          <w:b/>
          <w:bCs/>
        </w:rPr>
      </w:pPr>
      <w:r>
        <w:rPr>
          <w:szCs w:val="24"/>
        </w:rPr>
        <w:t xml:space="preserve">Район работ находится в </w:t>
      </w:r>
      <w:proofErr w:type="gramStart"/>
      <w:r w:rsidR="00C305B5">
        <w:rPr>
          <w:szCs w:val="24"/>
        </w:rPr>
        <w:t>г</w:t>
      </w:r>
      <w:proofErr w:type="gramEnd"/>
      <w:r w:rsidR="00C305B5">
        <w:rPr>
          <w:szCs w:val="24"/>
        </w:rPr>
        <w:t>. Сосновый Бор, Ленинградской области</w:t>
      </w:r>
      <w:r>
        <w:rPr>
          <w:szCs w:val="24"/>
        </w:rPr>
        <w:t xml:space="preserve"> на </w:t>
      </w:r>
      <w:proofErr w:type="spellStart"/>
      <w:r w:rsidR="00C305B5">
        <w:rPr>
          <w:szCs w:val="24"/>
        </w:rPr>
        <w:t>промзоне</w:t>
      </w:r>
      <w:proofErr w:type="spellEnd"/>
      <w:r w:rsidR="008417FC">
        <w:rPr>
          <w:szCs w:val="24"/>
        </w:rPr>
        <w:t xml:space="preserve"> </w:t>
      </w:r>
      <w:r w:rsidR="008417FC">
        <w:rPr>
          <w:szCs w:val="24"/>
        </w:rPr>
        <w:br/>
      </w:r>
      <w:r w:rsidR="008417FC">
        <w:t>г. Сосновый Бор</w:t>
      </w:r>
      <w:r>
        <w:rPr>
          <w:szCs w:val="24"/>
        </w:rPr>
        <w:t>.</w:t>
      </w:r>
      <w:r w:rsidR="00A91DDA" w:rsidRPr="00A91DDA">
        <w:rPr>
          <w:b/>
          <w:bCs/>
          <w:sz w:val="28"/>
          <w:szCs w:val="28"/>
        </w:rPr>
        <w:t xml:space="preserve"> </w:t>
      </w:r>
    </w:p>
    <w:p w:rsidR="00236A88" w:rsidRDefault="00236A88" w:rsidP="00FE3419">
      <w:pPr>
        <w:pStyle w:val="3"/>
        <w:spacing w:before="120" w:after="120" w:line="360" w:lineRule="auto"/>
        <w:jc w:val="both"/>
        <w:rPr>
          <w:rStyle w:val="24"/>
          <w:rFonts w:ascii="Times New Roman" w:hAnsi="Times New Roman" w:cs="Times New Roman"/>
          <w:sz w:val="28"/>
          <w:szCs w:val="28"/>
        </w:rPr>
      </w:pPr>
      <w:bookmarkStart w:id="19" w:name="_Toc337203528"/>
      <w:r>
        <w:rPr>
          <w:rStyle w:val="24"/>
          <w:rFonts w:ascii="Times New Roman" w:hAnsi="Times New Roman" w:cs="Times New Roman"/>
          <w:sz w:val="28"/>
          <w:szCs w:val="28"/>
        </w:rPr>
        <w:t xml:space="preserve">3 </w:t>
      </w:r>
      <w:r w:rsidRPr="00A14388">
        <w:rPr>
          <w:rStyle w:val="24"/>
          <w:rFonts w:ascii="Times New Roman" w:hAnsi="Times New Roman" w:cs="Times New Roman"/>
          <w:sz w:val="28"/>
          <w:szCs w:val="28"/>
        </w:rPr>
        <w:t>Заказчик</w:t>
      </w:r>
      <w:bookmarkEnd w:id="8"/>
      <w:bookmarkEnd w:id="9"/>
      <w:bookmarkEnd w:id="10"/>
      <w:bookmarkEnd w:id="11"/>
      <w:bookmarkEnd w:id="12"/>
      <w:bookmarkEnd w:id="19"/>
    </w:p>
    <w:p w:rsidR="00C305B5" w:rsidRPr="00C305B5" w:rsidRDefault="00C305B5" w:rsidP="00FE3419">
      <w:pPr>
        <w:spacing w:line="360" w:lineRule="auto"/>
        <w:ind w:firstLine="709"/>
        <w:jc w:val="both"/>
        <w:rPr>
          <w:szCs w:val="24"/>
        </w:rPr>
      </w:pPr>
      <w:bookmarkStart w:id="20" w:name="_Toc192392803"/>
      <w:bookmarkStart w:id="21" w:name="_Toc217801104"/>
      <w:bookmarkStart w:id="22" w:name="_Toc258581055"/>
      <w:bookmarkStart w:id="23" w:name="_Toc258830614"/>
      <w:bookmarkStart w:id="24" w:name="_Toc288466747"/>
      <w:r w:rsidRPr="00C305B5">
        <w:rPr>
          <w:szCs w:val="24"/>
        </w:rPr>
        <w:t>ФГУП «Предприятие по обращению с радиоактивными отходами «</w:t>
      </w:r>
      <w:proofErr w:type="spellStart"/>
      <w:r w:rsidRPr="00C305B5">
        <w:rPr>
          <w:szCs w:val="24"/>
        </w:rPr>
        <w:t>РосРАО</w:t>
      </w:r>
      <w:proofErr w:type="spellEnd"/>
      <w:r w:rsidRPr="00C305B5">
        <w:rPr>
          <w:szCs w:val="24"/>
        </w:rPr>
        <w:t xml:space="preserve">»» </w:t>
      </w:r>
      <w:r w:rsidR="00387A93">
        <w:rPr>
          <w:szCs w:val="24"/>
        </w:rPr>
        <w:br/>
      </w:r>
      <w:r w:rsidRPr="00C305B5">
        <w:rPr>
          <w:szCs w:val="24"/>
        </w:rPr>
        <w:t>(ФГУП</w:t>
      </w:r>
      <w:r w:rsidR="00387A93">
        <w:rPr>
          <w:szCs w:val="24"/>
        </w:rPr>
        <w:t xml:space="preserve"> </w:t>
      </w:r>
      <w:r w:rsidRPr="00C305B5">
        <w:rPr>
          <w:szCs w:val="24"/>
        </w:rPr>
        <w:t>«</w:t>
      </w:r>
      <w:proofErr w:type="spellStart"/>
      <w:r w:rsidRPr="00C305B5">
        <w:rPr>
          <w:szCs w:val="24"/>
        </w:rPr>
        <w:t>РосРАО</w:t>
      </w:r>
      <w:proofErr w:type="spellEnd"/>
      <w:r w:rsidRPr="00C305B5">
        <w:rPr>
          <w:szCs w:val="24"/>
        </w:rPr>
        <w:t>»)</w:t>
      </w:r>
      <w:r>
        <w:rPr>
          <w:szCs w:val="24"/>
        </w:rPr>
        <w:t>.</w:t>
      </w:r>
    </w:p>
    <w:p w:rsidR="00236A88" w:rsidRPr="00A14388" w:rsidRDefault="00236A88" w:rsidP="00FE3419">
      <w:pPr>
        <w:pStyle w:val="3"/>
        <w:spacing w:before="120" w:after="120" w:line="360" w:lineRule="auto"/>
        <w:jc w:val="both"/>
        <w:rPr>
          <w:rStyle w:val="24"/>
          <w:rFonts w:ascii="Times New Roman" w:hAnsi="Times New Roman" w:cs="Times New Roman"/>
          <w:sz w:val="28"/>
          <w:szCs w:val="28"/>
        </w:rPr>
      </w:pPr>
      <w:bookmarkStart w:id="25" w:name="_Toc337203529"/>
      <w:r>
        <w:rPr>
          <w:rStyle w:val="24"/>
          <w:rFonts w:ascii="Times New Roman" w:hAnsi="Times New Roman" w:cs="Times New Roman"/>
          <w:sz w:val="28"/>
          <w:szCs w:val="28"/>
        </w:rPr>
        <w:t xml:space="preserve">4 </w:t>
      </w:r>
      <w:r w:rsidRPr="00A14388">
        <w:rPr>
          <w:rStyle w:val="24"/>
          <w:rFonts w:ascii="Times New Roman" w:hAnsi="Times New Roman" w:cs="Times New Roman"/>
          <w:sz w:val="28"/>
          <w:szCs w:val="28"/>
        </w:rPr>
        <w:t>Основания для выполнения и стадийность работ</w:t>
      </w:r>
      <w:bookmarkEnd w:id="20"/>
      <w:bookmarkEnd w:id="21"/>
      <w:bookmarkEnd w:id="22"/>
      <w:bookmarkEnd w:id="23"/>
      <w:bookmarkEnd w:id="24"/>
      <w:bookmarkEnd w:id="25"/>
    </w:p>
    <w:p w:rsidR="00CE6724" w:rsidRDefault="00CE6724" w:rsidP="00FE3419">
      <w:pPr>
        <w:spacing w:line="360" w:lineRule="auto"/>
        <w:ind w:firstLine="357"/>
        <w:jc w:val="both"/>
      </w:pPr>
      <w:bookmarkStart w:id="26" w:name="_Toc288466748"/>
      <w:bookmarkEnd w:id="13"/>
      <w:r w:rsidRPr="00917320">
        <w:t xml:space="preserve">Основанием для выполнения </w:t>
      </w:r>
      <w:r>
        <w:t>комплексных инженерных</w:t>
      </w:r>
      <w:r w:rsidRPr="00917320">
        <w:t xml:space="preserve"> изысканий</w:t>
      </w:r>
      <w:r>
        <w:t>, является</w:t>
      </w:r>
      <w:r w:rsidRPr="00B663B7">
        <w:t>:</w:t>
      </w:r>
    </w:p>
    <w:p w:rsidR="00CE6724" w:rsidRDefault="00D470A3" w:rsidP="00FE3419">
      <w:pPr>
        <w:spacing w:line="360" w:lineRule="auto"/>
        <w:ind w:firstLine="357"/>
        <w:jc w:val="both"/>
      </w:pPr>
      <w:bookmarkStart w:id="27" w:name="_Toc192392801"/>
      <w:r>
        <w:t xml:space="preserve">- </w:t>
      </w:r>
      <w:r w:rsidRPr="00A91DDA">
        <w:t xml:space="preserve">Договор </w:t>
      </w:r>
      <w:r w:rsidR="00714500">
        <w:t>№ 25/3002/100</w:t>
      </w:r>
      <w:r w:rsidR="00CE6724" w:rsidRPr="00A91DDA">
        <w:rPr>
          <w:szCs w:val="24"/>
        </w:rPr>
        <w:t>.</w:t>
      </w:r>
    </w:p>
    <w:p w:rsidR="00CE6724" w:rsidRPr="00917320" w:rsidRDefault="00CE6724" w:rsidP="00FE3419">
      <w:pPr>
        <w:spacing w:line="360" w:lineRule="auto"/>
        <w:ind w:firstLine="357"/>
        <w:jc w:val="both"/>
      </w:pPr>
      <w:r w:rsidRPr="00917320">
        <w:t>Вид строительства</w:t>
      </w:r>
      <w:bookmarkEnd w:id="27"/>
      <w:r w:rsidRPr="00917320">
        <w:t xml:space="preserve"> </w:t>
      </w:r>
      <w:r>
        <w:t xml:space="preserve">– </w:t>
      </w:r>
      <w:r w:rsidR="00D470A3">
        <w:t>реконструкция</w:t>
      </w:r>
      <w:r w:rsidR="00714B44">
        <w:t>.</w:t>
      </w:r>
    </w:p>
    <w:p w:rsidR="00CE6724" w:rsidRDefault="00CE6724" w:rsidP="00FE3419">
      <w:pPr>
        <w:spacing w:line="360" w:lineRule="auto"/>
        <w:ind w:firstLine="357"/>
        <w:jc w:val="both"/>
      </w:pPr>
      <w:r w:rsidRPr="00917320">
        <w:t>Стадия –</w:t>
      </w:r>
      <w:r w:rsidR="00D470A3">
        <w:t xml:space="preserve"> проект</w:t>
      </w:r>
      <w:r w:rsidR="00D81032">
        <w:t>ная документация</w:t>
      </w:r>
      <w:r>
        <w:t>.</w:t>
      </w:r>
    </w:p>
    <w:p w:rsidR="00236A88" w:rsidRPr="00FE42D4" w:rsidRDefault="00236A88" w:rsidP="00FE3419">
      <w:pPr>
        <w:pStyle w:val="3"/>
        <w:spacing w:before="120" w:after="120"/>
        <w:jc w:val="both"/>
        <w:rPr>
          <w:rStyle w:val="24"/>
          <w:rFonts w:ascii="Times New Roman" w:hAnsi="Times New Roman" w:cs="Times New Roman"/>
          <w:sz w:val="28"/>
          <w:szCs w:val="28"/>
        </w:rPr>
      </w:pPr>
      <w:bookmarkStart w:id="28" w:name="_Toc337203530"/>
      <w:r>
        <w:rPr>
          <w:rStyle w:val="24"/>
          <w:rFonts w:ascii="Times New Roman" w:hAnsi="Times New Roman" w:cs="Times New Roman"/>
          <w:sz w:val="28"/>
          <w:szCs w:val="28"/>
        </w:rPr>
        <w:t xml:space="preserve">5 </w:t>
      </w:r>
      <w:r w:rsidRPr="00FE42D4">
        <w:rPr>
          <w:rStyle w:val="24"/>
          <w:rFonts w:ascii="Times New Roman" w:hAnsi="Times New Roman" w:cs="Times New Roman"/>
          <w:sz w:val="28"/>
          <w:szCs w:val="28"/>
        </w:rPr>
        <w:t>Объекты изысканий и их характеристика</w:t>
      </w:r>
      <w:bookmarkEnd w:id="26"/>
      <w:bookmarkEnd w:id="28"/>
    </w:p>
    <w:p w:rsidR="00236A88" w:rsidRDefault="00236A88" w:rsidP="00FE3419">
      <w:pPr>
        <w:pStyle w:val="3"/>
        <w:spacing w:before="120" w:after="120" w:line="360" w:lineRule="auto"/>
        <w:rPr>
          <w:rStyle w:val="24"/>
          <w:rFonts w:ascii="Times New Roman" w:hAnsi="Times New Roman" w:cs="Times New Roman"/>
          <w:b w:val="0"/>
          <w:i/>
          <w:sz w:val="24"/>
          <w:szCs w:val="24"/>
        </w:rPr>
      </w:pPr>
      <w:bookmarkStart w:id="29" w:name="_Toc288466749"/>
      <w:bookmarkStart w:id="30" w:name="_Toc337203531"/>
      <w:r w:rsidRPr="006F2745">
        <w:rPr>
          <w:rStyle w:val="24"/>
          <w:rFonts w:ascii="Times New Roman" w:hAnsi="Times New Roman" w:cs="Times New Roman"/>
          <w:b w:val="0"/>
          <w:i/>
          <w:sz w:val="24"/>
          <w:szCs w:val="24"/>
        </w:rPr>
        <w:t>5.1 Общие сведения</w:t>
      </w:r>
      <w:bookmarkEnd w:id="29"/>
      <w:bookmarkEnd w:id="30"/>
      <w:r w:rsidRPr="006F2745">
        <w:rPr>
          <w:rStyle w:val="24"/>
          <w:rFonts w:ascii="Times New Roman" w:hAnsi="Times New Roman" w:cs="Times New Roman"/>
          <w:b w:val="0"/>
          <w:i/>
          <w:sz w:val="24"/>
          <w:szCs w:val="24"/>
        </w:rPr>
        <w:t xml:space="preserve"> </w:t>
      </w:r>
    </w:p>
    <w:p w:rsidR="00236A88" w:rsidRDefault="00387A93" w:rsidP="00FE3419">
      <w:pPr>
        <w:spacing w:line="360" w:lineRule="auto"/>
        <w:ind w:firstLine="709"/>
        <w:jc w:val="both"/>
      </w:pPr>
      <w:r>
        <w:t>В</w:t>
      </w:r>
      <w:r w:rsidR="00CE6724" w:rsidRPr="00AB25F5">
        <w:t xml:space="preserve"> рамках </w:t>
      </w:r>
      <w:r w:rsidR="00CE6724">
        <w:t xml:space="preserve">разработки </w:t>
      </w:r>
      <w:r>
        <w:t>проекта</w:t>
      </w:r>
      <w:r w:rsidR="00CE6724">
        <w:t xml:space="preserve"> </w:t>
      </w:r>
      <w:r w:rsidRPr="00BF4660">
        <w:t>«Реконструкция пункта хранения радиоактивных отходов Ленинградского отделения филиала «Северо-Западный территориальный округ»</w:t>
      </w:r>
      <w:r>
        <w:t xml:space="preserve"> </w:t>
      </w:r>
      <w:r w:rsidR="00CE6724">
        <w:t>планируе</w:t>
      </w:r>
      <w:r w:rsidR="00236A88">
        <w:t xml:space="preserve">тся </w:t>
      </w:r>
      <w:r w:rsidR="006B5459">
        <w:t>реконструкция существующих</w:t>
      </w:r>
      <w:r w:rsidR="00D470A3">
        <w:t xml:space="preserve"> здани</w:t>
      </w:r>
      <w:r w:rsidR="006B5459">
        <w:t>й</w:t>
      </w:r>
      <w:r w:rsidR="00483D55">
        <w:t xml:space="preserve"> (здания 13, 30 и 47</w:t>
      </w:r>
      <w:r w:rsidR="006B5459">
        <w:t>)</w:t>
      </w:r>
      <w:r w:rsidR="00714500">
        <w:t xml:space="preserve"> и строительство пристроек к ним.</w:t>
      </w:r>
    </w:p>
    <w:p w:rsidR="006B5459" w:rsidRDefault="00387A93" w:rsidP="00FE3419">
      <w:pPr>
        <w:spacing w:line="360" w:lineRule="auto"/>
        <w:ind w:firstLine="709"/>
        <w:jc w:val="both"/>
      </w:pPr>
      <w:r>
        <w:t>Характеристика</w:t>
      </w:r>
      <w:r w:rsidR="00483D55">
        <w:t xml:space="preserve"> </w:t>
      </w:r>
      <w:r w:rsidR="00B70580">
        <w:t>сооружений пр</w:t>
      </w:r>
      <w:r w:rsidR="00483D55">
        <w:t>иведена</w:t>
      </w:r>
      <w:r w:rsidR="006B5459" w:rsidRPr="008B789C">
        <w:t xml:space="preserve"> в таблице 1.</w:t>
      </w:r>
    </w:p>
    <w:p w:rsidR="00CE6724" w:rsidRDefault="006B5459" w:rsidP="00FE3419">
      <w:pPr>
        <w:spacing w:line="360" w:lineRule="auto"/>
        <w:ind w:firstLine="709"/>
        <w:jc w:val="both"/>
      </w:pPr>
      <w:r>
        <w:t xml:space="preserve">Схемы размещения зданий </w:t>
      </w:r>
      <w:r w:rsidR="00B70580">
        <w:t xml:space="preserve">и сооружений </w:t>
      </w:r>
      <w:r>
        <w:t>приведена в Приложении</w:t>
      </w:r>
      <w:proofErr w:type="gramStart"/>
      <w:r>
        <w:t xml:space="preserve"> А</w:t>
      </w:r>
      <w:proofErr w:type="gramEnd"/>
      <w:r>
        <w:t xml:space="preserve"> </w:t>
      </w:r>
    </w:p>
    <w:p w:rsidR="00D470A3" w:rsidRDefault="00D470A3" w:rsidP="00FE3419">
      <w:pPr>
        <w:spacing w:line="360" w:lineRule="auto"/>
        <w:ind w:firstLine="709"/>
        <w:jc w:val="both"/>
      </w:pPr>
    </w:p>
    <w:p w:rsidR="00D470A3" w:rsidRDefault="00D470A3" w:rsidP="00CE6724">
      <w:pPr>
        <w:spacing w:line="360" w:lineRule="exact"/>
        <w:ind w:firstLine="720"/>
        <w:jc w:val="both"/>
      </w:pPr>
    </w:p>
    <w:p w:rsidR="00D97B06" w:rsidRDefault="00D97B06" w:rsidP="00CE6724">
      <w:pPr>
        <w:spacing w:line="360" w:lineRule="exact"/>
        <w:ind w:firstLine="720"/>
        <w:jc w:val="both"/>
        <w:sectPr w:rsidR="00D97B06" w:rsidSect="00094BFC">
          <w:footerReference w:type="default" r:id="rId12"/>
          <w:footerReference w:type="first" r:id="rId13"/>
          <w:footnotePr>
            <w:numFmt w:val="chicago"/>
          </w:footnotePr>
          <w:pgSz w:w="11906" w:h="16838" w:code="9"/>
          <w:pgMar w:top="540" w:right="566" w:bottom="180" w:left="1701" w:header="709" w:footer="709" w:gutter="0"/>
          <w:pgNumType w:start="1"/>
          <w:cols w:space="720"/>
          <w:titlePg/>
        </w:sectPr>
      </w:pPr>
    </w:p>
    <w:tbl>
      <w:tblPr>
        <w:tblpPr w:leftFromText="180" w:rightFromText="180" w:vertAnchor="page" w:horzAnchor="margin" w:tblpXSpec="center" w:tblpY="2376"/>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2693"/>
        <w:gridCol w:w="1701"/>
        <w:gridCol w:w="1276"/>
        <w:gridCol w:w="2409"/>
        <w:gridCol w:w="1560"/>
        <w:gridCol w:w="1842"/>
        <w:gridCol w:w="1985"/>
      </w:tblGrid>
      <w:tr w:rsidR="00B70580" w:rsidRPr="00085EAD" w:rsidTr="00B70580">
        <w:trPr>
          <w:trHeight w:val="571"/>
          <w:tblHeader/>
        </w:trPr>
        <w:tc>
          <w:tcPr>
            <w:tcW w:w="1101" w:type="dxa"/>
            <w:tcBorders>
              <w:left w:val="single" w:sz="4" w:space="0" w:color="auto"/>
            </w:tcBorders>
            <w:vAlign w:val="center"/>
          </w:tcPr>
          <w:p w:rsidR="00B70580" w:rsidRPr="00085EAD" w:rsidRDefault="00B70580" w:rsidP="00B70580">
            <w:pPr>
              <w:tabs>
                <w:tab w:val="left" w:pos="9000"/>
              </w:tabs>
              <w:jc w:val="center"/>
              <w:rPr>
                <w:sz w:val="20"/>
              </w:rPr>
            </w:pPr>
            <w:r w:rsidRPr="00085EAD">
              <w:rPr>
                <w:sz w:val="20"/>
              </w:rPr>
              <w:t>Номер здания</w:t>
            </w:r>
          </w:p>
        </w:tc>
        <w:tc>
          <w:tcPr>
            <w:tcW w:w="2693" w:type="dxa"/>
            <w:tcBorders>
              <w:left w:val="single" w:sz="4" w:space="0" w:color="auto"/>
            </w:tcBorders>
            <w:vAlign w:val="center"/>
          </w:tcPr>
          <w:p w:rsidR="00B70580" w:rsidRPr="00085EAD" w:rsidRDefault="00B70580" w:rsidP="00B70580">
            <w:pPr>
              <w:tabs>
                <w:tab w:val="left" w:pos="9000"/>
              </w:tabs>
              <w:jc w:val="center"/>
              <w:rPr>
                <w:sz w:val="20"/>
              </w:rPr>
            </w:pPr>
            <w:r w:rsidRPr="00085EAD">
              <w:rPr>
                <w:sz w:val="20"/>
              </w:rPr>
              <w:t>Наименование</w:t>
            </w:r>
          </w:p>
        </w:tc>
        <w:tc>
          <w:tcPr>
            <w:tcW w:w="1701" w:type="dxa"/>
            <w:shd w:val="clear" w:color="auto" w:fill="auto"/>
            <w:vAlign w:val="center"/>
          </w:tcPr>
          <w:p w:rsidR="00B70580" w:rsidRPr="00085EAD" w:rsidRDefault="00B70580" w:rsidP="00B70580">
            <w:pPr>
              <w:tabs>
                <w:tab w:val="left" w:pos="9000"/>
              </w:tabs>
              <w:jc w:val="center"/>
              <w:rPr>
                <w:sz w:val="20"/>
              </w:rPr>
            </w:pPr>
            <w:r w:rsidRPr="00085EAD">
              <w:rPr>
                <w:sz w:val="20"/>
              </w:rPr>
              <w:t>Размеры</w:t>
            </w:r>
          </w:p>
          <w:p w:rsidR="00B70580" w:rsidRPr="00085EAD" w:rsidRDefault="00B70580" w:rsidP="00B70580">
            <w:pPr>
              <w:tabs>
                <w:tab w:val="left" w:pos="9000"/>
              </w:tabs>
              <w:jc w:val="center"/>
              <w:rPr>
                <w:sz w:val="20"/>
              </w:rPr>
            </w:pPr>
            <w:r w:rsidRPr="00085EAD">
              <w:rPr>
                <w:sz w:val="20"/>
              </w:rPr>
              <w:t xml:space="preserve">в плане и по высоте, </w:t>
            </w:r>
            <w:proofErr w:type="gramStart"/>
            <w:r w:rsidRPr="00085EAD">
              <w:rPr>
                <w:sz w:val="20"/>
              </w:rPr>
              <w:t>м</w:t>
            </w:r>
            <w:proofErr w:type="gramEnd"/>
          </w:p>
        </w:tc>
        <w:tc>
          <w:tcPr>
            <w:tcW w:w="1276" w:type="dxa"/>
            <w:vAlign w:val="center"/>
          </w:tcPr>
          <w:p w:rsidR="00B70580" w:rsidRPr="00085EAD" w:rsidRDefault="00B70580" w:rsidP="00B70580">
            <w:pPr>
              <w:pStyle w:val="a0"/>
              <w:ind w:left="-103" w:right="19" w:hanging="5"/>
              <w:jc w:val="center"/>
              <w:rPr>
                <w:sz w:val="20"/>
              </w:rPr>
            </w:pPr>
            <w:proofErr w:type="spellStart"/>
            <w:r w:rsidRPr="00085EAD">
              <w:rPr>
                <w:sz w:val="20"/>
              </w:rPr>
              <w:t>Абс</w:t>
            </w:r>
            <w:proofErr w:type="spellEnd"/>
            <w:r w:rsidRPr="00085EAD">
              <w:rPr>
                <w:sz w:val="20"/>
              </w:rPr>
              <w:t xml:space="preserve">. отметки поверхности, </w:t>
            </w:r>
            <w:proofErr w:type="gramStart"/>
            <w:r w:rsidRPr="00085EAD">
              <w:rPr>
                <w:sz w:val="20"/>
              </w:rPr>
              <w:t>м</w:t>
            </w:r>
            <w:proofErr w:type="gramEnd"/>
          </w:p>
        </w:tc>
        <w:tc>
          <w:tcPr>
            <w:tcW w:w="2409" w:type="dxa"/>
            <w:shd w:val="clear" w:color="auto" w:fill="auto"/>
            <w:vAlign w:val="center"/>
          </w:tcPr>
          <w:p w:rsidR="00B70580" w:rsidRDefault="00B70580" w:rsidP="00B70580">
            <w:pPr>
              <w:pStyle w:val="a0"/>
              <w:ind w:left="-103" w:right="19" w:hanging="5"/>
              <w:jc w:val="center"/>
              <w:rPr>
                <w:sz w:val="20"/>
              </w:rPr>
            </w:pPr>
            <w:r w:rsidRPr="00085EAD">
              <w:rPr>
                <w:sz w:val="20"/>
              </w:rPr>
              <w:t>Тип фундамента,</w:t>
            </w:r>
          </w:p>
          <w:p w:rsidR="00B70580" w:rsidRPr="00085EAD" w:rsidRDefault="00B70580" w:rsidP="00B70580">
            <w:pPr>
              <w:pStyle w:val="a0"/>
              <w:ind w:left="-103" w:right="19" w:hanging="5"/>
              <w:jc w:val="center"/>
              <w:rPr>
                <w:sz w:val="20"/>
              </w:rPr>
            </w:pPr>
            <w:r w:rsidRPr="00085EAD">
              <w:rPr>
                <w:sz w:val="20"/>
              </w:rPr>
              <w:t>глубина заложения, наличие подвала</w:t>
            </w:r>
          </w:p>
        </w:tc>
        <w:tc>
          <w:tcPr>
            <w:tcW w:w="1560" w:type="dxa"/>
            <w:tcBorders>
              <w:right w:val="single" w:sz="4" w:space="0" w:color="auto"/>
            </w:tcBorders>
            <w:shd w:val="clear" w:color="auto" w:fill="auto"/>
            <w:vAlign w:val="center"/>
          </w:tcPr>
          <w:p w:rsidR="00B70580" w:rsidRPr="00B64E6B" w:rsidRDefault="00B70580" w:rsidP="00B70580">
            <w:pPr>
              <w:tabs>
                <w:tab w:val="left" w:pos="9000"/>
              </w:tabs>
              <w:jc w:val="center"/>
              <w:rPr>
                <w:sz w:val="20"/>
              </w:rPr>
            </w:pPr>
            <w:r w:rsidRPr="00085EAD">
              <w:rPr>
                <w:sz w:val="20"/>
              </w:rPr>
              <w:t xml:space="preserve">Нагрузка </w:t>
            </w:r>
            <w:proofErr w:type="gramStart"/>
            <w:r>
              <w:rPr>
                <w:sz w:val="20"/>
              </w:rPr>
              <w:t>под</w:t>
            </w:r>
            <w:proofErr w:type="gramEnd"/>
          </w:p>
          <w:p w:rsidR="00B70580" w:rsidRPr="00085EAD" w:rsidRDefault="00B70580" w:rsidP="00B70580">
            <w:pPr>
              <w:tabs>
                <w:tab w:val="left" w:pos="9000"/>
              </w:tabs>
              <w:jc w:val="center"/>
              <w:rPr>
                <w:sz w:val="20"/>
              </w:rPr>
            </w:pPr>
            <w:r w:rsidRPr="00085EAD">
              <w:rPr>
                <w:sz w:val="20"/>
              </w:rPr>
              <w:t>Фундамент</w:t>
            </w:r>
            <w:r>
              <w:rPr>
                <w:sz w:val="20"/>
              </w:rPr>
              <w:t>ом,  т/м</w:t>
            </w:r>
            <w:proofErr w:type="gramStart"/>
            <w:r w:rsidRPr="00B64E6B">
              <w:rPr>
                <w:sz w:val="20"/>
                <w:vertAlign w:val="superscript"/>
              </w:rPr>
              <w:t>2</w:t>
            </w:r>
            <w:proofErr w:type="gramEnd"/>
          </w:p>
        </w:tc>
        <w:tc>
          <w:tcPr>
            <w:tcW w:w="1842" w:type="dxa"/>
            <w:tcBorders>
              <w:right w:val="single" w:sz="4" w:space="0" w:color="auto"/>
            </w:tcBorders>
            <w:shd w:val="clear" w:color="auto" w:fill="auto"/>
            <w:vAlign w:val="center"/>
          </w:tcPr>
          <w:p w:rsidR="00B70580" w:rsidRDefault="00B70580" w:rsidP="00B70580">
            <w:pPr>
              <w:tabs>
                <w:tab w:val="left" w:pos="9000"/>
              </w:tabs>
              <w:ind w:right="72"/>
              <w:jc w:val="center"/>
              <w:rPr>
                <w:sz w:val="20"/>
              </w:rPr>
            </w:pPr>
            <w:r w:rsidRPr="00085EAD">
              <w:rPr>
                <w:sz w:val="20"/>
              </w:rPr>
              <w:t>Уровень ответственности</w:t>
            </w:r>
          </w:p>
          <w:p w:rsidR="00B70580" w:rsidRDefault="00B70580" w:rsidP="00B70580">
            <w:pPr>
              <w:tabs>
                <w:tab w:val="left" w:pos="9000"/>
              </w:tabs>
              <w:ind w:right="72"/>
              <w:jc w:val="center"/>
              <w:rPr>
                <w:sz w:val="20"/>
              </w:rPr>
            </w:pPr>
            <w:r>
              <w:rPr>
                <w:sz w:val="20"/>
              </w:rPr>
              <w:t>сооружений</w:t>
            </w:r>
          </w:p>
          <w:p w:rsidR="00B70580" w:rsidRPr="00B70580" w:rsidRDefault="00B70580" w:rsidP="00B70580">
            <w:pPr>
              <w:tabs>
                <w:tab w:val="left" w:pos="9000"/>
              </w:tabs>
              <w:ind w:right="72"/>
              <w:jc w:val="center"/>
              <w:rPr>
                <w:sz w:val="20"/>
              </w:rPr>
            </w:pPr>
            <w:r>
              <w:rPr>
                <w:sz w:val="20"/>
              </w:rPr>
              <w:t>(по ПиНАЭ</w:t>
            </w:r>
            <w:r w:rsidRPr="00D54F58">
              <w:rPr>
                <w:sz w:val="20"/>
              </w:rPr>
              <w:t>-5</w:t>
            </w:r>
            <w:r>
              <w:rPr>
                <w:sz w:val="20"/>
              </w:rPr>
              <w:t>.</w:t>
            </w:r>
            <w:r w:rsidRPr="00D54F58">
              <w:rPr>
                <w:sz w:val="20"/>
              </w:rPr>
              <w:t>6</w:t>
            </w:r>
            <w:r>
              <w:rPr>
                <w:sz w:val="20"/>
              </w:rPr>
              <w:t>)</w:t>
            </w:r>
          </w:p>
        </w:tc>
        <w:tc>
          <w:tcPr>
            <w:tcW w:w="1985" w:type="dxa"/>
            <w:tcBorders>
              <w:right w:val="single" w:sz="4" w:space="0" w:color="auto"/>
            </w:tcBorders>
            <w:vAlign w:val="center"/>
          </w:tcPr>
          <w:p w:rsidR="00B70580" w:rsidRPr="00085EAD" w:rsidRDefault="00B70580" w:rsidP="00B70580">
            <w:pPr>
              <w:tabs>
                <w:tab w:val="left" w:pos="9000"/>
              </w:tabs>
              <w:ind w:right="72"/>
              <w:jc w:val="center"/>
              <w:rPr>
                <w:sz w:val="20"/>
              </w:rPr>
            </w:pPr>
            <w:r>
              <w:rPr>
                <w:sz w:val="20"/>
              </w:rPr>
              <w:t>Категория сейсмостойкости сооружений</w:t>
            </w:r>
          </w:p>
        </w:tc>
      </w:tr>
      <w:tr w:rsidR="00B70580" w:rsidRPr="000C7F78" w:rsidTr="00B70580">
        <w:trPr>
          <w:trHeight w:val="839"/>
        </w:trPr>
        <w:tc>
          <w:tcPr>
            <w:tcW w:w="1101" w:type="dxa"/>
            <w:tcBorders>
              <w:left w:val="single" w:sz="4" w:space="0" w:color="auto"/>
            </w:tcBorders>
            <w:vAlign w:val="center"/>
          </w:tcPr>
          <w:p w:rsidR="00B70580" w:rsidRPr="00085EAD" w:rsidRDefault="00B70580" w:rsidP="00B70580">
            <w:pPr>
              <w:jc w:val="center"/>
              <w:rPr>
                <w:sz w:val="20"/>
              </w:rPr>
            </w:pPr>
            <w:r>
              <w:rPr>
                <w:sz w:val="20"/>
              </w:rPr>
              <w:t>13</w:t>
            </w:r>
          </w:p>
        </w:tc>
        <w:tc>
          <w:tcPr>
            <w:tcW w:w="2693" w:type="dxa"/>
            <w:tcBorders>
              <w:left w:val="single" w:sz="4" w:space="0" w:color="auto"/>
            </w:tcBorders>
            <w:vAlign w:val="center"/>
          </w:tcPr>
          <w:p w:rsidR="00B70580" w:rsidRPr="00085EAD" w:rsidRDefault="00B70580" w:rsidP="00B70580">
            <w:pPr>
              <w:jc w:val="center"/>
              <w:rPr>
                <w:sz w:val="20"/>
              </w:rPr>
            </w:pPr>
            <w:r>
              <w:rPr>
                <w:sz w:val="20"/>
              </w:rPr>
              <w:t>Пристройка</w:t>
            </w:r>
          </w:p>
        </w:tc>
        <w:tc>
          <w:tcPr>
            <w:tcW w:w="1701" w:type="dxa"/>
            <w:shd w:val="clear" w:color="auto" w:fill="auto"/>
            <w:vAlign w:val="center"/>
          </w:tcPr>
          <w:p w:rsidR="00B70580" w:rsidRDefault="00B70580" w:rsidP="00B70580">
            <w:pPr>
              <w:jc w:val="center"/>
              <w:rPr>
                <w:sz w:val="20"/>
              </w:rPr>
            </w:pPr>
            <w:r>
              <w:rPr>
                <w:sz w:val="20"/>
              </w:rPr>
              <w:t>15х36 м</w:t>
            </w:r>
          </w:p>
          <w:p w:rsidR="00B70580" w:rsidRPr="00D97B06" w:rsidRDefault="00B70580" w:rsidP="00B70580">
            <w:pPr>
              <w:jc w:val="center"/>
              <w:rPr>
                <w:sz w:val="20"/>
              </w:rPr>
            </w:pPr>
            <w:r>
              <w:rPr>
                <w:sz w:val="20"/>
                <w:lang w:val="en-US"/>
              </w:rPr>
              <w:t>h</w:t>
            </w:r>
            <w:r>
              <w:rPr>
                <w:sz w:val="20"/>
              </w:rPr>
              <w:t>=15 м</w:t>
            </w:r>
          </w:p>
        </w:tc>
        <w:tc>
          <w:tcPr>
            <w:tcW w:w="1276" w:type="dxa"/>
            <w:vAlign w:val="center"/>
          </w:tcPr>
          <w:p w:rsidR="00B70580" w:rsidRPr="00085EAD" w:rsidRDefault="00B70580" w:rsidP="00B70580">
            <w:pPr>
              <w:pStyle w:val="a0"/>
              <w:ind w:right="-113" w:firstLine="0"/>
              <w:jc w:val="center"/>
              <w:rPr>
                <w:sz w:val="20"/>
              </w:rPr>
            </w:pPr>
            <w:r>
              <w:rPr>
                <w:sz w:val="20"/>
              </w:rPr>
              <w:t>22,00</w:t>
            </w:r>
          </w:p>
        </w:tc>
        <w:tc>
          <w:tcPr>
            <w:tcW w:w="2409" w:type="dxa"/>
            <w:shd w:val="clear" w:color="auto" w:fill="auto"/>
            <w:vAlign w:val="center"/>
          </w:tcPr>
          <w:p w:rsidR="00B70580" w:rsidRPr="00073628" w:rsidRDefault="00B70580" w:rsidP="00B70580">
            <w:pPr>
              <w:pStyle w:val="a0"/>
              <w:ind w:right="-113" w:firstLine="134"/>
              <w:jc w:val="center"/>
              <w:rPr>
                <w:sz w:val="20"/>
              </w:rPr>
            </w:pPr>
            <w:r>
              <w:rPr>
                <w:sz w:val="20"/>
              </w:rPr>
              <w:t xml:space="preserve">Плита </w:t>
            </w:r>
            <w:r>
              <w:rPr>
                <w:sz w:val="20"/>
                <w:lang w:val="en-US"/>
              </w:rPr>
              <w:t>h</w:t>
            </w:r>
            <w:r>
              <w:rPr>
                <w:sz w:val="20"/>
              </w:rPr>
              <w:t>=400</w:t>
            </w:r>
          </w:p>
        </w:tc>
        <w:tc>
          <w:tcPr>
            <w:tcW w:w="1560" w:type="dxa"/>
            <w:tcBorders>
              <w:right w:val="single" w:sz="4" w:space="0" w:color="auto"/>
            </w:tcBorders>
            <w:shd w:val="clear" w:color="auto" w:fill="auto"/>
            <w:vAlign w:val="center"/>
          </w:tcPr>
          <w:p w:rsidR="00B70580" w:rsidRPr="00085EAD" w:rsidRDefault="00B70580" w:rsidP="00B70580">
            <w:pPr>
              <w:tabs>
                <w:tab w:val="left" w:pos="9000"/>
              </w:tabs>
              <w:jc w:val="center"/>
              <w:rPr>
                <w:sz w:val="20"/>
              </w:rPr>
            </w:pPr>
            <w:r>
              <w:rPr>
                <w:sz w:val="20"/>
              </w:rPr>
              <w:t>12</w:t>
            </w:r>
          </w:p>
        </w:tc>
        <w:tc>
          <w:tcPr>
            <w:tcW w:w="1842" w:type="dxa"/>
            <w:tcBorders>
              <w:right w:val="single" w:sz="4" w:space="0" w:color="auto"/>
            </w:tcBorders>
            <w:shd w:val="clear" w:color="auto" w:fill="auto"/>
            <w:vAlign w:val="center"/>
          </w:tcPr>
          <w:p w:rsidR="00B70580" w:rsidRPr="00073628" w:rsidRDefault="00B70580" w:rsidP="00B70580">
            <w:pPr>
              <w:jc w:val="center"/>
              <w:rPr>
                <w:sz w:val="20"/>
              </w:rPr>
            </w:pPr>
            <w:r>
              <w:rPr>
                <w:sz w:val="20"/>
                <w:lang w:val="en-US"/>
              </w:rPr>
              <w:t>II</w:t>
            </w:r>
          </w:p>
        </w:tc>
        <w:tc>
          <w:tcPr>
            <w:tcW w:w="1985" w:type="dxa"/>
            <w:tcBorders>
              <w:right w:val="single" w:sz="4" w:space="0" w:color="auto"/>
            </w:tcBorders>
            <w:vAlign w:val="center"/>
          </w:tcPr>
          <w:p w:rsidR="00B70580" w:rsidRPr="00073628" w:rsidRDefault="00B70580" w:rsidP="008549BF">
            <w:pPr>
              <w:jc w:val="center"/>
              <w:rPr>
                <w:sz w:val="20"/>
              </w:rPr>
            </w:pPr>
            <w:r>
              <w:rPr>
                <w:sz w:val="20"/>
                <w:lang w:val="en-US"/>
              </w:rPr>
              <w:t>II</w:t>
            </w:r>
          </w:p>
        </w:tc>
      </w:tr>
      <w:tr w:rsidR="00B70580" w:rsidRPr="000C7F78" w:rsidTr="00B70580">
        <w:trPr>
          <w:trHeight w:val="694"/>
        </w:trPr>
        <w:tc>
          <w:tcPr>
            <w:tcW w:w="1101" w:type="dxa"/>
            <w:tcBorders>
              <w:left w:val="single" w:sz="4" w:space="0" w:color="auto"/>
            </w:tcBorders>
            <w:vAlign w:val="center"/>
          </w:tcPr>
          <w:p w:rsidR="00B70580" w:rsidRPr="00C73628" w:rsidRDefault="00B70580" w:rsidP="00B70580">
            <w:pPr>
              <w:jc w:val="center"/>
              <w:rPr>
                <w:sz w:val="20"/>
              </w:rPr>
            </w:pPr>
            <w:r>
              <w:rPr>
                <w:sz w:val="20"/>
              </w:rPr>
              <w:t>30</w:t>
            </w:r>
          </w:p>
        </w:tc>
        <w:tc>
          <w:tcPr>
            <w:tcW w:w="2693" w:type="dxa"/>
            <w:tcBorders>
              <w:left w:val="single" w:sz="4" w:space="0" w:color="auto"/>
            </w:tcBorders>
            <w:vAlign w:val="center"/>
          </w:tcPr>
          <w:p w:rsidR="00B70580" w:rsidRDefault="00B70580" w:rsidP="00B70580">
            <w:pPr>
              <w:jc w:val="center"/>
            </w:pPr>
            <w:r w:rsidRPr="003A718D">
              <w:rPr>
                <w:sz w:val="20"/>
              </w:rPr>
              <w:t>Пристройка</w:t>
            </w:r>
          </w:p>
        </w:tc>
        <w:tc>
          <w:tcPr>
            <w:tcW w:w="1701" w:type="dxa"/>
            <w:shd w:val="clear" w:color="auto" w:fill="auto"/>
            <w:vAlign w:val="center"/>
          </w:tcPr>
          <w:p w:rsidR="00B70580" w:rsidRDefault="00B70580" w:rsidP="00B70580">
            <w:pPr>
              <w:jc w:val="center"/>
              <w:rPr>
                <w:sz w:val="20"/>
              </w:rPr>
            </w:pPr>
            <w:r>
              <w:rPr>
                <w:sz w:val="20"/>
              </w:rPr>
              <w:t>12</w:t>
            </w:r>
            <w:r w:rsidRPr="00C23F08">
              <w:rPr>
                <w:sz w:val="20"/>
              </w:rPr>
              <w:t>х</w:t>
            </w:r>
            <w:r>
              <w:rPr>
                <w:sz w:val="20"/>
              </w:rPr>
              <w:t>12</w:t>
            </w:r>
            <w:r w:rsidRPr="00C23F08">
              <w:rPr>
                <w:sz w:val="20"/>
              </w:rPr>
              <w:t xml:space="preserve"> м</w:t>
            </w:r>
          </w:p>
          <w:p w:rsidR="00B70580" w:rsidRPr="00C23F08" w:rsidRDefault="00B70580" w:rsidP="00B70580">
            <w:pPr>
              <w:jc w:val="center"/>
              <w:rPr>
                <w:sz w:val="20"/>
              </w:rPr>
            </w:pPr>
            <w:r w:rsidRPr="00C23F08">
              <w:rPr>
                <w:sz w:val="20"/>
                <w:lang w:val="en-US"/>
              </w:rPr>
              <w:t>h</w:t>
            </w:r>
            <w:r w:rsidRPr="00C23F08">
              <w:rPr>
                <w:sz w:val="20"/>
              </w:rPr>
              <w:t>=</w:t>
            </w:r>
            <w:r>
              <w:rPr>
                <w:sz w:val="20"/>
              </w:rPr>
              <w:t xml:space="preserve">8 </w:t>
            </w:r>
            <w:r w:rsidRPr="00C23F08">
              <w:rPr>
                <w:sz w:val="20"/>
              </w:rPr>
              <w:t>м</w:t>
            </w:r>
          </w:p>
        </w:tc>
        <w:tc>
          <w:tcPr>
            <w:tcW w:w="1276" w:type="dxa"/>
            <w:vAlign w:val="center"/>
          </w:tcPr>
          <w:p w:rsidR="00B70580" w:rsidRPr="00085EAD" w:rsidRDefault="00B70580" w:rsidP="00B70580">
            <w:pPr>
              <w:pStyle w:val="a0"/>
              <w:ind w:right="-113" w:firstLine="0"/>
              <w:jc w:val="center"/>
              <w:rPr>
                <w:sz w:val="20"/>
              </w:rPr>
            </w:pPr>
            <w:r>
              <w:rPr>
                <w:sz w:val="20"/>
              </w:rPr>
              <w:t>22,30</w:t>
            </w:r>
          </w:p>
        </w:tc>
        <w:tc>
          <w:tcPr>
            <w:tcW w:w="2409" w:type="dxa"/>
            <w:shd w:val="clear" w:color="auto" w:fill="auto"/>
            <w:vAlign w:val="center"/>
          </w:tcPr>
          <w:p w:rsidR="00B70580" w:rsidRDefault="00B70580" w:rsidP="00B70580">
            <w:pPr>
              <w:jc w:val="center"/>
            </w:pPr>
            <w:r w:rsidRPr="000D0131">
              <w:rPr>
                <w:sz w:val="20"/>
              </w:rPr>
              <w:t xml:space="preserve">Плита </w:t>
            </w:r>
            <w:r w:rsidRPr="000D0131">
              <w:rPr>
                <w:sz w:val="20"/>
                <w:lang w:val="en-US"/>
              </w:rPr>
              <w:t>h</w:t>
            </w:r>
            <w:r w:rsidRPr="000D0131">
              <w:rPr>
                <w:sz w:val="20"/>
              </w:rPr>
              <w:t>=400</w:t>
            </w:r>
          </w:p>
        </w:tc>
        <w:tc>
          <w:tcPr>
            <w:tcW w:w="1560" w:type="dxa"/>
            <w:tcBorders>
              <w:right w:val="single" w:sz="4" w:space="0" w:color="auto"/>
            </w:tcBorders>
            <w:shd w:val="clear" w:color="auto" w:fill="auto"/>
            <w:vAlign w:val="center"/>
          </w:tcPr>
          <w:p w:rsidR="00B70580" w:rsidRDefault="00B70580" w:rsidP="00B70580">
            <w:pPr>
              <w:jc w:val="center"/>
            </w:pPr>
            <w:r>
              <w:t>12</w:t>
            </w:r>
          </w:p>
        </w:tc>
        <w:tc>
          <w:tcPr>
            <w:tcW w:w="1842" w:type="dxa"/>
            <w:tcBorders>
              <w:right w:val="single" w:sz="4" w:space="0" w:color="auto"/>
            </w:tcBorders>
            <w:shd w:val="clear" w:color="auto" w:fill="auto"/>
            <w:vAlign w:val="center"/>
          </w:tcPr>
          <w:p w:rsidR="00B70580" w:rsidRPr="00085EAD" w:rsidRDefault="00B70580" w:rsidP="00B70580">
            <w:pPr>
              <w:jc w:val="center"/>
              <w:rPr>
                <w:sz w:val="20"/>
              </w:rPr>
            </w:pPr>
            <w:r>
              <w:rPr>
                <w:sz w:val="20"/>
                <w:lang w:val="en-US"/>
              </w:rPr>
              <w:t>II</w:t>
            </w:r>
          </w:p>
        </w:tc>
        <w:tc>
          <w:tcPr>
            <w:tcW w:w="1985" w:type="dxa"/>
            <w:tcBorders>
              <w:right w:val="single" w:sz="4" w:space="0" w:color="auto"/>
            </w:tcBorders>
            <w:vAlign w:val="center"/>
          </w:tcPr>
          <w:p w:rsidR="00B70580" w:rsidRPr="00085EAD" w:rsidRDefault="00B70580" w:rsidP="008549BF">
            <w:pPr>
              <w:jc w:val="center"/>
              <w:rPr>
                <w:sz w:val="20"/>
              </w:rPr>
            </w:pPr>
            <w:r>
              <w:rPr>
                <w:sz w:val="20"/>
                <w:lang w:val="en-US"/>
              </w:rPr>
              <w:t>II</w:t>
            </w:r>
          </w:p>
        </w:tc>
      </w:tr>
      <w:tr w:rsidR="00B70580" w:rsidRPr="000C7F78" w:rsidTr="00B70580">
        <w:trPr>
          <w:trHeight w:val="694"/>
        </w:trPr>
        <w:tc>
          <w:tcPr>
            <w:tcW w:w="1101" w:type="dxa"/>
            <w:tcBorders>
              <w:left w:val="single" w:sz="4" w:space="0" w:color="auto"/>
            </w:tcBorders>
            <w:vAlign w:val="center"/>
          </w:tcPr>
          <w:p w:rsidR="00B70580" w:rsidRPr="00085EAD" w:rsidRDefault="00B70580" w:rsidP="00B70580">
            <w:pPr>
              <w:jc w:val="center"/>
              <w:rPr>
                <w:sz w:val="20"/>
              </w:rPr>
            </w:pPr>
            <w:r>
              <w:rPr>
                <w:sz w:val="20"/>
              </w:rPr>
              <w:t>47</w:t>
            </w:r>
          </w:p>
        </w:tc>
        <w:tc>
          <w:tcPr>
            <w:tcW w:w="2693" w:type="dxa"/>
            <w:tcBorders>
              <w:left w:val="single" w:sz="4" w:space="0" w:color="auto"/>
            </w:tcBorders>
            <w:vAlign w:val="center"/>
          </w:tcPr>
          <w:p w:rsidR="00B70580" w:rsidRDefault="00B70580" w:rsidP="00B70580">
            <w:pPr>
              <w:jc w:val="center"/>
            </w:pPr>
            <w:r w:rsidRPr="003A718D">
              <w:rPr>
                <w:sz w:val="20"/>
              </w:rPr>
              <w:t>Пристройка</w:t>
            </w:r>
          </w:p>
        </w:tc>
        <w:tc>
          <w:tcPr>
            <w:tcW w:w="1701" w:type="dxa"/>
            <w:shd w:val="clear" w:color="auto" w:fill="auto"/>
            <w:vAlign w:val="center"/>
          </w:tcPr>
          <w:p w:rsidR="00B70580" w:rsidRDefault="00B70580" w:rsidP="00B70580">
            <w:pPr>
              <w:jc w:val="center"/>
              <w:rPr>
                <w:sz w:val="20"/>
              </w:rPr>
            </w:pPr>
            <w:r>
              <w:rPr>
                <w:sz w:val="20"/>
              </w:rPr>
              <w:t>12</w:t>
            </w:r>
            <w:r w:rsidRPr="00C23F08">
              <w:rPr>
                <w:sz w:val="20"/>
              </w:rPr>
              <w:t>х</w:t>
            </w:r>
            <w:r>
              <w:rPr>
                <w:sz w:val="20"/>
              </w:rPr>
              <w:t>12</w:t>
            </w:r>
            <w:r w:rsidRPr="00C23F08">
              <w:rPr>
                <w:sz w:val="20"/>
              </w:rPr>
              <w:t xml:space="preserve"> м</w:t>
            </w:r>
          </w:p>
          <w:p w:rsidR="00B70580" w:rsidRDefault="00B70580" w:rsidP="00B70580">
            <w:pPr>
              <w:jc w:val="center"/>
            </w:pPr>
            <w:r w:rsidRPr="00C23F08">
              <w:rPr>
                <w:sz w:val="20"/>
                <w:lang w:val="en-US"/>
              </w:rPr>
              <w:t>h</w:t>
            </w:r>
            <w:r w:rsidRPr="00C23F08">
              <w:rPr>
                <w:sz w:val="20"/>
              </w:rPr>
              <w:t>=</w:t>
            </w:r>
            <w:r>
              <w:rPr>
                <w:sz w:val="20"/>
              </w:rPr>
              <w:t xml:space="preserve">8 </w:t>
            </w:r>
            <w:r w:rsidRPr="00C23F08">
              <w:rPr>
                <w:sz w:val="20"/>
              </w:rPr>
              <w:t>м</w:t>
            </w:r>
          </w:p>
        </w:tc>
        <w:tc>
          <w:tcPr>
            <w:tcW w:w="1276" w:type="dxa"/>
            <w:vAlign w:val="center"/>
          </w:tcPr>
          <w:p w:rsidR="00B70580" w:rsidRPr="00085EAD" w:rsidRDefault="00B70580" w:rsidP="00B70580">
            <w:pPr>
              <w:pStyle w:val="a0"/>
              <w:ind w:right="-113" w:firstLine="134"/>
              <w:jc w:val="center"/>
              <w:rPr>
                <w:sz w:val="20"/>
              </w:rPr>
            </w:pPr>
            <w:r>
              <w:rPr>
                <w:sz w:val="20"/>
              </w:rPr>
              <w:t>20,75</w:t>
            </w:r>
          </w:p>
        </w:tc>
        <w:tc>
          <w:tcPr>
            <w:tcW w:w="2409" w:type="dxa"/>
            <w:shd w:val="clear" w:color="auto" w:fill="auto"/>
            <w:vAlign w:val="center"/>
          </w:tcPr>
          <w:p w:rsidR="00B70580" w:rsidRDefault="00B70580" w:rsidP="00B70580">
            <w:pPr>
              <w:jc w:val="center"/>
            </w:pPr>
            <w:r w:rsidRPr="000D0131">
              <w:rPr>
                <w:sz w:val="20"/>
              </w:rPr>
              <w:t xml:space="preserve">Плита </w:t>
            </w:r>
            <w:r w:rsidRPr="000D0131">
              <w:rPr>
                <w:sz w:val="20"/>
                <w:lang w:val="en-US"/>
              </w:rPr>
              <w:t>h</w:t>
            </w:r>
            <w:r w:rsidRPr="000D0131">
              <w:rPr>
                <w:sz w:val="20"/>
              </w:rPr>
              <w:t>=400</w:t>
            </w:r>
          </w:p>
        </w:tc>
        <w:tc>
          <w:tcPr>
            <w:tcW w:w="1560" w:type="dxa"/>
            <w:tcBorders>
              <w:right w:val="single" w:sz="4" w:space="0" w:color="auto"/>
            </w:tcBorders>
            <w:shd w:val="clear" w:color="auto" w:fill="auto"/>
            <w:vAlign w:val="center"/>
          </w:tcPr>
          <w:p w:rsidR="00B70580" w:rsidRDefault="00B70580" w:rsidP="00B70580">
            <w:pPr>
              <w:jc w:val="center"/>
            </w:pPr>
            <w:r>
              <w:t>12</w:t>
            </w:r>
          </w:p>
        </w:tc>
        <w:tc>
          <w:tcPr>
            <w:tcW w:w="1842" w:type="dxa"/>
            <w:tcBorders>
              <w:right w:val="single" w:sz="4" w:space="0" w:color="auto"/>
            </w:tcBorders>
            <w:shd w:val="clear" w:color="auto" w:fill="auto"/>
            <w:vAlign w:val="center"/>
          </w:tcPr>
          <w:p w:rsidR="00B70580" w:rsidRPr="00085EAD" w:rsidRDefault="00B70580" w:rsidP="00B70580">
            <w:pPr>
              <w:jc w:val="center"/>
              <w:rPr>
                <w:sz w:val="20"/>
              </w:rPr>
            </w:pPr>
            <w:r>
              <w:rPr>
                <w:sz w:val="20"/>
                <w:lang w:val="en-US"/>
              </w:rPr>
              <w:t>II</w:t>
            </w:r>
          </w:p>
        </w:tc>
        <w:tc>
          <w:tcPr>
            <w:tcW w:w="1985" w:type="dxa"/>
            <w:tcBorders>
              <w:right w:val="single" w:sz="4" w:space="0" w:color="auto"/>
            </w:tcBorders>
            <w:vAlign w:val="center"/>
          </w:tcPr>
          <w:p w:rsidR="00B70580" w:rsidRPr="00085EAD" w:rsidRDefault="00B70580" w:rsidP="008549BF">
            <w:pPr>
              <w:jc w:val="center"/>
              <w:rPr>
                <w:sz w:val="20"/>
              </w:rPr>
            </w:pPr>
            <w:r>
              <w:rPr>
                <w:sz w:val="20"/>
                <w:lang w:val="en-US"/>
              </w:rPr>
              <w:t>II</w:t>
            </w:r>
          </w:p>
        </w:tc>
      </w:tr>
    </w:tbl>
    <w:p w:rsidR="00D97B06" w:rsidRDefault="00D97B06" w:rsidP="00D97B06">
      <w:pPr>
        <w:pStyle w:val="a0"/>
        <w:spacing w:line="360" w:lineRule="auto"/>
        <w:jc w:val="left"/>
      </w:pPr>
      <w:r>
        <w:t xml:space="preserve">Таблица №1 - </w:t>
      </w:r>
      <w:r w:rsidRPr="00A81CE0">
        <w:t xml:space="preserve">Общая характеристика </w:t>
      </w:r>
      <w:r w:rsidR="00B70580">
        <w:t>сооружений</w:t>
      </w:r>
      <w:r w:rsidRPr="00A81CE0">
        <w:t xml:space="preserve"> </w:t>
      </w:r>
    </w:p>
    <w:p w:rsidR="002C7784" w:rsidRDefault="002C7784" w:rsidP="00D97B06">
      <w:pPr>
        <w:pStyle w:val="a0"/>
        <w:spacing w:line="360" w:lineRule="auto"/>
        <w:jc w:val="left"/>
      </w:pPr>
    </w:p>
    <w:p w:rsidR="002C7784" w:rsidRDefault="002C7784" w:rsidP="00D97B06">
      <w:pPr>
        <w:pStyle w:val="a0"/>
        <w:spacing w:line="360" w:lineRule="auto"/>
        <w:jc w:val="left"/>
      </w:pPr>
    </w:p>
    <w:p w:rsidR="002C7784" w:rsidRDefault="002C7784" w:rsidP="00D97B06">
      <w:pPr>
        <w:pStyle w:val="a0"/>
        <w:spacing w:line="360" w:lineRule="auto"/>
        <w:jc w:val="left"/>
      </w:pPr>
    </w:p>
    <w:p w:rsidR="002C7784" w:rsidRDefault="002C7784" w:rsidP="00D97B06">
      <w:pPr>
        <w:pStyle w:val="a0"/>
        <w:spacing w:line="360" w:lineRule="auto"/>
        <w:jc w:val="left"/>
      </w:pPr>
    </w:p>
    <w:p w:rsidR="002C7784" w:rsidRDefault="002C7784" w:rsidP="00D97B06">
      <w:pPr>
        <w:pStyle w:val="a0"/>
        <w:spacing w:line="360" w:lineRule="auto"/>
        <w:jc w:val="left"/>
      </w:pPr>
    </w:p>
    <w:p w:rsidR="002C7784" w:rsidRDefault="002C7784" w:rsidP="00D97B06">
      <w:pPr>
        <w:pStyle w:val="a0"/>
        <w:spacing w:line="360" w:lineRule="auto"/>
        <w:jc w:val="left"/>
      </w:pPr>
    </w:p>
    <w:p w:rsidR="002C7784" w:rsidRDefault="002C7784" w:rsidP="00D97B06">
      <w:pPr>
        <w:pStyle w:val="a0"/>
        <w:spacing w:line="360" w:lineRule="auto"/>
        <w:jc w:val="left"/>
      </w:pPr>
    </w:p>
    <w:p w:rsidR="002C7784" w:rsidRDefault="002C7784" w:rsidP="00D97B06">
      <w:pPr>
        <w:pStyle w:val="a0"/>
        <w:spacing w:line="360" w:lineRule="auto"/>
        <w:jc w:val="left"/>
      </w:pPr>
    </w:p>
    <w:p w:rsidR="002C7784" w:rsidRDefault="002C7784" w:rsidP="00D97B06">
      <w:pPr>
        <w:pStyle w:val="a0"/>
        <w:spacing w:line="360" w:lineRule="auto"/>
        <w:jc w:val="left"/>
      </w:pPr>
    </w:p>
    <w:p w:rsidR="002C7784" w:rsidRDefault="002C7784" w:rsidP="00D97B06">
      <w:pPr>
        <w:pStyle w:val="a0"/>
        <w:spacing w:line="360" w:lineRule="auto"/>
        <w:jc w:val="left"/>
      </w:pPr>
    </w:p>
    <w:p w:rsidR="002C7784" w:rsidRPr="00A81CE0" w:rsidRDefault="0018477C" w:rsidP="00D97B06">
      <w:pPr>
        <w:pStyle w:val="a0"/>
        <w:spacing w:line="360" w:lineRule="auto"/>
        <w:jc w:val="left"/>
      </w:pPr>
      <w:r>
        <w:rPr>
          <w:noProof/>
        </w:rPr>
        <w:pict>
          <v:shape id="_x0000_s1140" type="#_x0000_t202" style="position:absolute;left:0;text-align:left;margin-left:786.75pt;margin-top:245.5pt;width:31.8pt;height:23.35pt;z-index:5" stroked="f">
            <v:textbox>
              <w:txbxContent>
                <w:p w:rsidR="00732BCA" w:rsidRDefault="00732BCA">
                  <w:r>
                    <w:t>6</w:t>
                  </w:r>
                </w:p>
              </w:txbxContent>
            </v:textbox>
          </v:shape>
        </w:pict>
      </w:r>
    </w:p>
    <w:p w:rsidR="00D97B06" w:rsidRDefault="00D97B06" w:rsidP="00CE6724">
      <w:pPr>
        <w:spacing w:line="360" w:lineRule="exact"/>
        <w:ind w:firstLine="720"/>
        <w:jc w:val="both"/>
        <w:sectPr w:rsidR="00D97B06" w:rsidSect="002C7784">
          <w:footerReference w:type="first" r:id="rId14"/>
          <w:footnotePr>
            <w:numFmt w:val="chicago"/>
          </w:footnotePr>
          <w:pgSz w:w="16838" w:h="11906" w:orient="landscape" w:code="9"/>
          <w:pgMar w:top="1701" w:right="540" w:bottom="566" w:left="180" w:header="709" w:footer="709" w:gutter="0"/>
          <w:pgNumType w:start="6"/>
          <w:cols w:space="720"/>
          <w:titlePg/>
          <w:docGrid w:linePitch="326"/>
        </w:sectPr>
      </w:pPr>
    </w:p>
    <w:p w:rsidR="002A193B" w:rsidRPr="007E0A50" w:rsidRDefault="00C5450C" w:rsidP="00FE3419">
      <w:pPr>
        <w:pStyle w:val="3"/>
        <w:spacing w:before="120" w:after="120" w:line="360" w:lineRule="auto"/>
        <w:rPr>
          <w:rStyle w:val="24"/>
          <w:rFonts w:ascii="Times New Roman" w:hAnsi="Times New Roman" w:cs="Times New Roman"/>
          <w:b w:val="0"/>
          <w:sz w:val="24"/>
          <w:szCs w:val="24"/>
        </w:rPr>
      </w:pPr>
      <w:bookmarkStart w:id="31" w:name="_Toc337203532"/>
      <w:r w:rsidRPr="006F2745">
        <w:rPr>
          <w:rStyle w:val="24"/>
          <w:rFonts w:ascii="Times New Roman" w:hAnsi="Times New Roman"/>
          <w:b w:val="0"/>
          <w:bCs w:val="0"/>
          <w:i/>
          <w:iCs/>
          <w:sz w:val="24"/>
          <w:szCs w:val="24"/>
        </w:rPr>
        <w:t>5.</w:t>
      </w:r>
      <w:r w:rsidR="003500C8" w:rsidRPr="006F2745">
        <w:rPr>
          <w:rStyle w:val="24"/>
          <w:rFonts w:ascii="Times New Roman" w:hAnsi="Times New Roman"/>
          <w:b w:val="0"/>
          <w:bCs w:val="0"/>
          <w:i/>
          <w:iCs/>
          <w:sz w:val="24"/>
          <w:szCs w:val="24"/>
        </w:rPr>
        <w:t>2</w:t>
      </w:r>
      <w:r w:rsidR="002A193B" w:rsidRPr="006F2745">
        <w:rPr>
          <w:rStyle w:val="24"/>
          <w:rFonts w:ascii="Times New Roman" w:hAnsi="Times New Roman"/>
          <w:b w:val="0"/>
          <w:bCs w:val="0"/>
          <w:i/>
          <w:iCs/>
          <w:sz w:val="24"/>
          <w:szCs w:val="24"/>
        </w:rPr>
        <w:t xml:space="preserve"> </w:t>
      </w:r>
      <w:r w:rsidR="006C1D07" w:rsidRPr="006F2745">
        <w:rPr>
          <w:rStyle w:val="24"/>
          <w:rFonts w:ascii="Times New Roman" w:hAnsi="Times New Roman"/>
          <w:b w:val="0"/>
          <w:bCs w:val="0"/>
          <w:i/>
          <w:iCs/>
          <w:sz w:val="24"/>
          <w:szCs w:val="24"/>
        </w:rPr>
        <w:t>Общее описание</w:t>
      </w:r>
      <w:r w:rsidR="00B663B7">
        <w:rPr>
          <w:rStyle w:val="24"/>
          <w:rFonts w:ascii="Times New Roman" w:hAnsi="Times New Roman"/>
          <w:b w:val="0"/>
          <w:bCs w:val="0"/>
          <w:i/>
          <w:iCs/>
          <w:sz w:val="24"/>
          <w:szCs w:val="24"/>
        </w:rPr>
        <w:t xml:space="preserve"> территории</w:t>
      </w:r>
      <w:bookmarkEnd w:id="31"/>
      <w:r w:rsidR="006554E4">
        <w:rPr>
          <w:rStyle w:val="24"/>
          <w:rFonts w:ascii="Times New Roman" w:hAnsi="Times New Roman"/>
          <w:b w:val="0"/>
          <w:bCs w:val="0"/>
          <w:i/>
          <w:iCs/>
          <w:sz w:val="24"/>
          <w:szCs w:val="24"/>
        </w:rPr>
        <w:t xml:space="preserve"> </w:t>
      </w:r>
    </w:p>
    <w:p w:rsidR="00A27AAB" w:rsidRDefault="00A27AAB" w:rsidP="00FE3419">
      <w:pPr>
        <w:pStyle w:val="a0"/>
        <w:spacing w:line="360" w:lineRule="auto"/>
        <w:ind w:firstLine="709"/>
      </w:pPr>
      <w:bookmarkStart w:id="32" w:name="_Toc41884861"/>
      <w:bookmarkStart w:id="33" w:name="_Toc188865541"/>
      <w:bookmarkStart w:id="34" w:name="_Toc192392805"/>
      <w:bookmarkStart w:id="35" w:name="_Toc217801106"/>
      <w:bookmarkStart w:id="36" w:name="_Toc258581057"/>
      <w:r>
        <w:t xml:space="preserve">Площадка </w:t>
      </w:r>
      <w:r w:rsidRPr="001472F7">
        <w:t xml:space="preserve">размещения </w:t>
      </w:r>
      <w:r>
        <w:t>северо-западного отделения филиала «СЗТО ФГУП «</w:t>
      </w:r>
      <w:proofErr w:type="spellStart"/>
      <w:r>
        <w:t>РосРАО</w:t>
      </w:r>
      <w:proofErr w:type="spellEnd"/>
      <w:r>
        <w:t xml:space="preserve">» расположена на прибрежном крае </w:t>
      </w:r>
      <w:proofErr w:type="spellStart"/>
      <w:r>
        <w:t>предглинтовой</w:t>
      </w:r>
      <w:proofErr w:type="spellEnd"/>
      <w:r>
        <w:t xml:space="preserve"> низменности между устьями рек Воронка и </w:t>
      </w:r>
      <w:proofErr w:type="spellStart"/>
      <w:r>
        <w:t>Коваши</w:t>
      </w:r>
      <w:proofErr w:type="spellEnd"/>
      <w:r>
        <w:t xml:space="preserve">, в пределах </w:t>
      </w:r>
      <w:r w:rsidRPr="00A27AAB">
        <w:t>II</w:t>
      </w:r>
      <w:r>
        <w:t xml:space="preserve"> морской террасы на отметках 20,0÷22,0 м. Важным элементом естественного рельефа </w:t>
      </w:r>
      <w:proofErr w:type="spellStart"/>
      <w:proofErr w:type="gramStart"/>
      <w:r w:rsidRPr="00A27AAB">
        <w:t>II</w:t>
      </w:r>
      <w:proofErr w:type="gramEnd"/>
      <w:r w:rsidRPr="00A27AAB">
        <w:t>ой</w:t>
      </w:r>
      <w:proofErr w:type="spellEnd"/>
      <w:r>
        <w:t xml:space="preserve"> террасы является широкая ложбина стока поверхностных вод, занимающая южную часть рассматриваемой территории. Ширина ложбины превышала 300 м, максимальная глубина до 2,5 м. В настоящее время большая часть ложбины засыпана песком. Вдоль южной границы площадки проходит дренажная канава шириной 7 м, глубиной до 3 м. </w:t>
      </w:r>
    </w:p>
    <w:p w:rsidR="00A27AAB" w:rsidRDefault="00A27AAB" w:rsidP="00FE3419">
      <w:pPr>
        <w:pStyle w:val="a0"/>
        <w:spacing w:line="360" w:lineRule="auto"/>
        <w:ind w:firstLine="709"/>
      </w:pPr>
      <w:r>
        <w:t xml:space="preserve">В 400 м восточнее площадки, в пределах заболоченной местности берёт своё начало ручей. Ранее ручей протекал через территорию площадки и впадал в </w:t>
      </w:r>
      <w:proofErr w:type="spellStart"/>
      <w:r>
        <w:t>Копорскую</w:t>
      </w:r>
      <w:proofErr w:type="spellEnd"/>
      <w:r>
        <w:t xml:space="preserve"> губу, в настоящее время ручей отведён в ливневую сеть.</w:t>
      </w:r>
    </w:p>
    <w:p w:rsidR="00A27AAB" w:rsidRDefault="00A27AAB" w:rsidP="00FE3419">
      <w:pPr>
        <w:pStyle w:val="a0"/>
        <w:spacing w:line="360" w:lineRule="auto"/>
        <w:ind w:firstLine="709"/>
      </w:pPr>
      <w:r>
        <w:t xml:space="preserve">Удаление площадки от береговой линии </w:t>
      </w:r>
      <w:proofErr w:type="spellStart"/>
      <w:r>
        <w:t>Копорской</w:t>
      </w:r>
      <w:proofErr w:type="spellEnd"/>
      <w:r>
        <w:t xml:space="preserve"> губы составляет 0,9 км. Проектная санитарно-защитная зо</w:t>
      </w:r>
      <w:r w:rsidR="007F1457">
        <w:t>на предприятия - 1 км поглощена</w:t>
      </w:r>
      <w:r>
        <w:t xml:space="preserve"> санитарно-защитными зонами ЛАЭС и ФГУП «НИТИ им.  А. П. Александрова». </w:t>
      </w:r>
    </w:p>
    <w:p w:rsidR="00A27AAB" w:rsidRDefault="00A27AAB" w:rsidP="00FE3419">
      <w:pPr>
        <w:pStyle w:val="a0"/>
        <w:spacing w:line="360" w:lineRule="auto"/>
        <w:ind w:firstLine="709"/>
      </w:pPr>
      <w:r>
        <w:t xml:space="preserve">Ближайший населённый пункт - </w:t>
      </w:r>
      <w:proofErr w:type="gramStart"/>
      <w:r>
        <w:t>г</w:t>
      </w:r>
      <w:proofErr w:type="gramEnd"/>
      <w:r>
        <w:t>. Сосновый Бор, расположенный в 5-ти км к северу от площадки.</w:t>
      </w:r>
    </w:p>
    <w:p w:rsidR="00A27AAB" w:rsidRDefault="00A27AAB" w:rsidP="00FE3419">
      <w:pPr>
        <w:pStyle w:val="a0"/>
        <w:spacing w:line="360" w:lineRule="auto"/>
        <w:ind w:firstLine="709"/>
      </w:pPr>
      <w:r>
        <w:t>На территории площадки «СЗТО ФГУП «</w:t>
      </w:r>
      <w:proofErr w:type="spellStart"/>
      <w:r>
        <w:t>РосРАО</w:t>
      </w:r>
      <w:proofErr w:type="spellEnd"/>
      <w:r>
        <w:t>» существует развитая сеть транспортных путей различного назначения - авт</w:t>
      </w:r>
      <w:proofErr w:type="gramStart"/>
      <w:r>
        <w:t>о-</w:t>
      </w:r>
      <w:proofErr w:type="gramEnd"/>
      <w:r>
        <w:t xml:space="preserve"> и железнодорожный транспорт. Они предусмотрены для соединения предприятия с маршрутами магистрального функционирования.</w:t>
      </w:r>
    </w:p>
    <w:p w:rsidR="00A27AAB" w:rsidRPr="00DA3BAB" w:rsidRDefault="00A27AAB" w:rsidP="00FE3419">
      <w:pPr>
        <w:pStyle w:val="a0"/>
        <w:spacing w:line="360" w:lineRule="auto"/>
        <w:ind w:firstLine="709"/>
      </w:pPr>
      <w:r>
        <w:t xml:space="preserve">Так, с восточной стороны площадки, в непосредственной близости проходит железнодорожная ветка Санкт-Петербург - </w:t>
      </w:r>
      <w:proofErr w:type="spellStart"/>
      <w:r>
        <w:t>Калище</w:t>
      </w:r>
      <w:proofErr w:type="spellEnd"/>
      <w:r>
        <w:t xml:space="preserve"> - Копорье - Котлы - </w:t>
      </w:r>
      <w:proofErr w:type="spellStart"/>
      <w:r>
        <w:t>Веймарн</w:t>
      </w:r>
      <w:proofErr w:type="spellEnd"/>
      <w:r>
        <w:t xml:space="preserve"> с грузопассажирским движением. С западной стороны проходит автомобильная дорога федерального значения Санкт-Петербург - 1-е мая (А-121) </w:t>
      </w:r>
      <w:r w:rsidRPr="00A27AAB">
        <w:t>III</w:t>
      </w:r>
      <w:r>
        <w:t xml:space="preserve"> технической категории.</w:t>
      </w:r>
    </w:p>
    <w:p w:rsidR="00795286" w:rsidRPr="00F32911" w:rsidRDefault="00795286" w:rsidP="00FE3419">
      <w:pPr>
        <w:pStyle w:val="a0"/>
        <w:spacing w:line="360" w:lineRule="auto"/>
        <w:ind w:firstLine="709"/>
        <w:rPr>
          <w:szCs w:val="24"/>
        </w:rPr>
      </w:pPr>
      <w:r>
        <w:rPr>
          <w:szCs w:val="24"/>
        </w:rPr>
        <w:t xml:space="preserve">Территория в </w:t>
      </w:r>
      <w:r>
        <w:t xml:space="preserve">районе размещения </w:t>
      </w:r>
      <w:r w:rsidRPr="00F32911">
        <w:rPr>
          <w:szCs w:val="24"/>
        </w:rPr>
        <w:t>бывшего ЛСК «Радон»</w:t>
      </w:r>
      <w:r>
        <w:rPr>
          <w:szCs w:val="24"/>
        </w:rPr>
        <w:t xml:space="preserve"> в целом </w:t>
      </w:r>
      <w:r w:rsidRPr="00147704">
        <w:t>представляет собой равнину, покрытую толщей ледниковых и водно-ледниковых отложений, характеризуется относительной молодостью и хорошей сохранностью ледниковых форм рельефа.</w:t>
      </w:r>
    </w:p>
    <w:p w:rsidR="00795286" w:rsidRPr="00B730C5" w:rsidRDefault="00795286" w:rsidP="00462CC3">
      <w:pPr>
        <w:spacing w:before="120" w:after="60" w:line="360" w:lineRule="auto"/>
        <w:ind w:firstLine="709"/>
        <w:rPr>
          <w:b/>
        </w:rPr>
      </w:pPr>
      <w:r w:rsidRPr="00DB0229">
        <w:rPr>
          <w:b/>
        </w:rPr>
        <w:t>Инженерно-геологические условия</w:t>
      </w:r>
      <w:r>
        <w:rPr>
          <w:b/>
        </w:rPr>
        <w:t xml:space="preserve"> </w:t>
      </w:r>
      <w:proofErr w:type="spellStart"/>
      <w:r>
        <w:rPr>
          <w:b/>
        </w:rPr>
        <w:t>промплощадки</w:t>
      </w:r>
      <w:proofErr w:type="spellEnd"/>
      <w:r w:rsidRPr="00B730C5">
        <w:rPr>
          <w:b/>
        </w:rPr>
        <w:t xml:space="preserve"> ФГУП «</w:t>
      </w:r>
      <w:proofErr w:type="spellStart"/>
      <w:r w:rsidRPr="00B730C5">
        <w:rPr>
          <w:b/>
        </w:rPr>
        <w:t>РосРАО</w:t>
      </w:r>
      <w:proofErr w:type="spellEnd"/>
      <w:r w:rsidRPr="00B730C5">
        <w:rPr>
          <w:b/>
        </w:rPr>
        <w:t>»</w:t>
      </w:r>
    </w:p>
    <w:p w:rsidR="00795286" w:rsidRPr="000D3B2E" w:rsidRDefault="00FB7F6A" w:rsidP="00FE3419">
      <w:pPr>
        <w:pStyle w:val="a0"/>
        <w:spacing w:line="360" w:lineRule="auto"/>
        <w:ind w:firstLine="709"/>
      </w:pPr>
      <w:r>
        <w:t>По материалам изысканий прошлых лет  геологическое</w:t>
      </w:r>
      <w:r w:rsidR="00795286">
        <w:t xml:space="preserve"> строени</w:t>
      </w:r>
      <w:r>
        <w:t xml:space="preserve">е территории </w:t>
      </w:r>
      <w:r>
        <w:br/>
      </w:r>
      <w:r w:rsidR="00795286">
        <w:t xml:space="preserve"> </w:t>
      </w:r>
      <w:r w:rsidR="00795286" w:rsidRPr="00F32911">
        <w:t>ФГУП «</w:t>
      </w:r>
      <w:proofErr w:type="spellStart"/>
      <w:r w:rsidR="00795286" w:rsidRPr="00F32911">
        <w:t>РосРАО</w:t>
      </w:r>
      <w:proofErr w:type="spellEnd"/>
      <w:r w:rsidR="00795286" w:rsidRPr="00F32911">
        <w:t xml:space="preserve">» </w:t>
      </w:r>
      <w:r w:rsidR="00795286">
        <w:t>представлен</w:t>
      </w:r>
      <w:r>
        <w:t>о</w:t>
      </w:r>
      <w:r w:rsidR="00795286">
        <w:t xml:space="preserve"> комплексом четвертичных (</w:t>
      </w:r>
      <w:r w:rsidR="00795286" w:rsidRPr="0084393A">
        <w:rPr>
          <w:bCs/>
          <w:i/>
          <w:iCs/>
          <w:color w:val="000000"/>
          <w:spacing w:val="-4"/>
          <w:lang w:val="en-US"/>
        </w:rPr>
        <w:t>Q</w:t>
      </w:r>
      <w:r w:rsidR="00795286" w:rsidRPr="00B0443E">
        <w:rPr>
          <w:bCs/>
          <w:i/>
          <w:iCs/>
          <w:color w:val="000000"/>
          <w:spacing w:val="-4"/>
          <w:vertAlign w:val="subscript"/>
          <w:lang w:val="en-US"/>
        </w:rPr>
        <w:t>III</w:t>
      </w:r>
      <w:r w:rsidR="00795286" w:rsidRPr="00B0443E">
        <w:rPr>
          <w:bCs/>
          <w:i/>
          <w:iCs/>
          <w:color w:val="000000"/>
          <w:spacing w:val="-4"/>
          <w:vertAlign w:val="subscript"/>
        </w:rPr>
        <w:t>-</w:t>
      </w:r>
      <w:r w:rsidR="00795286" w:rsidRPr="00B0443E">
        <w:rPr>
          <w:bCs/>
          <w:i/>
          <w:iCs/>
          <w:color w:val="000000"/>
          <w:spacing w:val="-4"/>
          <w:vertAlign w:val="subscript"/>
          <w:lang w:val="en-US"/>
        </w:rPr>
        <w:t>IV</w:t>
      </w:r>
      <w:r w:rsidR="00795286">
        <w:t xml:space="preserve">) и нижнекембрийских отложений </w:t>
      </w:r>
      <w:r w:rsidR="00795286" w:rsidRPr="0084393A">
        <w:rPr>
          <w:i/>
        </w:rPr>
        <w:t>(</w:t>
      </w:r>
      <w:r w:rsidR="00795286" w:rsidRPr="0084393A">
        <w:rPr>
          <w:rFonts w:ascii="Courier New" w:hAnsi="Courier New" w:cs="Courier New"/>
          <w:bCs/>
          <w:i/>
          <w:iCs/>
          <w:color w:val="000000"/>
          <w:spacing w:val="-5"/>
          <w:sz w:val="28"/>
          <w:szCs w:val="28"/>
        </w:rPr>
        <w:t>Є</w:t>
      </w:r>
      <w:r w:rsidR="00795286" w:rsidRPr="0084393A">
        <w:rPr>
          <w:rFonts w:ascii="Courier New" w:hAnsi="Courier New" w:cs="Courier New"/>
          <w:bCs/>
          <w:i/>
          <w:iCs/>
          <w:color w:val="000000"/>
          <w:spacing w:val="-5"/>
          <w:sz w:val="28"/>
          <w:szCs w:val="28"/>
          <w:vertAlign w:val="subscript"/>
        </w:rPr>
        <w:t>1</w:t>
      </w:r>
      <w:r w:rsidR="00795286" w:rsidRPr="0084393A">
        <w:rPr>
          <w:i/>
        </w:rPr>
        <w:t>)</w:t>
      </w:r>
      <w:r w:rsidR="00795286">
        <w:t xml:space="preserve"> </w:t>
      </w:r>
    </w:p>
    <w:p w:rsidR="00795286" w:rsidRPr="00744E95" w:rsidRDefault="00795286" w:rsidP="00FE3419">
      <w:pPr>
        <w:widowControl w:val="0"/>
        <w:shd w:val="clear" w:color="auto" w:fill="FFFFFF"/>
        <w:spacing w:line="360" w:lineRule="auto"/>
        <w:ind w:firstLine="709"/>
        <w:jc w:val="both"/>
        <w:rPr>
          <w:color w:val="000000"/>
          <w:spacing w:val="-4"/>
        </w:rPr>
      </w:pPr>
      <w:r w:rsidRPr="00744E95">
        <w:rPr>
          <w:color w:val="000000"/>
          <w:spacing w:val="-4"/>
        </w:rPr>
        <w:t xml:space="preserve">Четвертичные отложения </w:t>
      </w:r>
      <w:r w:rsidRPr="00744E95">
        <w:t>(</w:t>
      </w:r>
      <w:r w:rsidRPr="00744E95">
        <w:rPr>
          <w:bCs/>
          <w:iCs/>
          <w:color w:val="000000"/>
          <w:spacing w:val="-4"/>
          <w:lang w:val="en-US"/>
        </w:rPr>
        <w:t>Q</w:t>
      </w:r>
      <w:r w:rsidRPr="00744E95">
        <w:rPr>
          <w:bCs/>
          <w:iCs/>
          <w:color w:val="000000"/>
          <w:spacing w:val="-4"/>
          <w:vertAlign w:val="subscript"/>
          <w:lang w:val="en-US"/>
        </w:rPr>
        <w:t>III</w:t>
      </w:r>
      <w:r w:rsidRPr="00744E95">
        <w:rPr>
          <w:bCs/>
          <w:iCs/>
          <w:color w:val="000000"/>
          <w:spacing w:val="-4"/>
          <w:vertAlign w:val="subscript"/>
        </w:rPr>
        <w:t>-</w:t>
      </w:r>
      <w:r w:rsidRPr="00744E95">
        <w:rPr>
          <w:bCs/>
          <w:iCs/>
          <w:color w:val="000000"/>
          <w:spacing w:val="-4"/>
          <w:vertAlign w:val="subscript"/>
          <w:lang w:val="en-US"/>
        </w:rPr>
        <w:t>IV</w:t>
      </w:r>
      <w:r w:rsidRPr="00744E95">
        <w:t>)</w:t>
      </w:r>
      <w:r w:rsidRPr="00744E95">
        <w:rPr>
          <w:color w:val="000000"/>
          <w:spacing w:val="-4"/>
        </w:rPr>
        <w:t xml:space="preserve">: </w:t>
      </w:r>
    </w:p>
    <w:p w:rsidR="00795286" w:rsidRPr="00744E95" w:rsidRDefault="00795286" w:rsidP="00FE3419">
      <w:pPr>
        <w:widowControl w:val="0"/>
        <w:shd w:val="clear" w:color="auto" w:fill="FFFFFF"/>
        <w:spacing w:line="360" w:lineRule="auto"/>
        <w:ind w:firstLine="709"/>
        <w:jc w:val="both"/>
        <w:rPr>
          <w:color w:val="000000"/>
          <w:spacing w:val="-4"/>
        </w:rPr>
      </w:pPr>
      <w:r>
        <w:rPr>
          <w:color w:val="000000"/>
          <w:spacing w:val="-4"/>
        </w:rPr>
        <w:t xml:space="preserve">1 </w:t>
      </w:r>
      <w:r w:rsidRPr="00744E95">
        <w:rPr>
          <w:color w:val="000000"/>
          <w:spacing w:val="-4"/>
        </w:rPr>
        <w:t>Современные отложения (</w:t>
      </w:r>
      <w:r w:rsidRPr="00744E95">
        <w:rPr>
          <w:bCs/>
          <w:iCs/>
          <w:color w:val="000000"/>
          <w:spacing w:val="-4"/>
          <w:lang w:val="en-US"/>
        </w:rPr>
        <w:t>Q</w:t>
      </w:r>
      <w:r w:rsidRPr="00744E95">
        <w:rPr>
          <w:bCs/>
          <w:iCs/>
          <w:color w:val="000000"/>
          <w:spacing w:val="-4"/>
          <w:vertAlign w:val="subscript"/>
          <w:lang w:val="en-US"/>
        </w:rPr>
        <w:t>IV</w:t>
      </w:r>
      <w:r w:rsidRPr="00744E95">
        <w:rPr>
          <w:color w:val="000000"/>
          <w:spacing w:val="-4"/>
        </w:rPr>
        <w:t>)</w:t>
      </w:r>
    </w:p>
    <w:p w:rsidR="00795286" w:rsidRPr="00900A24" w:rsidRDefault="00795286" w:rsidP="00FE3419">
      <w:pPr>
        <w:widowControl w:val="0"/>
        <w:numPr>
          <w:ilvl w:val="0"/>
          <w:numId w:val="34"/>
        </w:numPr>
        <w:shd w:val="clear" w:color="auto" w:fill="FFFFFF"/>
        <w:tabs>
          <w:tab w:val="left" w:pos="984"/>
        </w:tabs>
        <w:spacing w:line="360" w:lineRule="auto"/>
        <w:ind w:firstLine="709"/>
        <w:jc w:val="both"/>
        <w:rPr>
          <w:color w:val="000000"/>
        </w:rPr>
      </w:pPr>
      <w:r>
        <w:rPr>
          <w:i/>
          <w:color w:val="000000"/>
        </w:rPr>
        <w:t>т</w:t>
      </w:r>
      <w:r w:rsidRPr="000D0375">
        <w:rPr>
          <w:i/>
          <w:color w:val="000000"/>
        </w:rPr>
        <w:t>ехногенные</w:t>
      </w:r>
      <w:r>
        <w:rPr>
          <w:i/>
          <w:color w:val="000000"/>
        </w:rPr>
        <w:t xml:space="preserve"> или насыпные</w:t>
      </w:r>
      <w:r w:rsidRPr="000D0375">
        <w:rPr>
          <w:i/>
          <w:color w:val="000000"/>
        </w:rPr>
        <w:t xml:space="preserve"> грунты</w:t>
      </w:r>
      <w:r>
        <w:rPr>
          <w:i/>
          <w:color w:val="000000"/>
        </w:rPr>
        <w:t xml:space="preserve"> </w:t>
      </w:r>
      <w:r>
        <w:rPr>
          <w:color w:val="000000"/>
        </w:rPr>
        <w:t>представлены смесью песка, суглинка, супесей с включением гравия и гальки, щебня и строительного мусора. Мощность слоя изменяется от 0,1 до 1,5 м.</w:t>
      </w:r>
      <w:r w:rsidRPr="0031215B">
        <w:t xml:space="preserve"> Р</w:t>
      </w:r>
      <w:r w:rsidRPr="00240019">
        <w:t xml:space="preserve">аспространены в пределах </w:t>
      </w:r>
      <w:r>
        <w:t xml:space="preserve">закрытого периметра бывшего </w:t>
      </w:r>
      <w:r w:rsidRPr="00F32911">
        <w:t>ЛСК «Радон»</w:t>
      </w:r>
      <w:r>
        <w:t xml:space="preserve"> достаточно широко. </w:t>
      </w:r>
    </w:p>
    <w:p w:rsidR="00795286" w:rsidRDefault="00795286" w:rsidP="00FE3419">
      <w:pPr>
        <w:pStyle w:val="a0"/>
        <w:spacing w:line="360" w:lineRule="auto"/>
        <w:ind w:firstLine="709"/>
      </w:pPr>
      <w:r w:rsidRPr="00240019">
        <w:t xml:space="preserve">Анализ разреза насыпного слоя по многим десяткам вскрывших его скважин позволил выявить следующую закономерность: в области распространения естественных мелкозернистых песков основным компонентом насыпного слоя являются мелкозернистые пески, и, наоборот, на участках распространения естественных крупнозернистых песков они же преобладают в насыпном слое. Следовательно, при перепланировке территории использовались в основном местные материалы. Поэтому, с точки зрения </w:t>
      </w:r>
      <w:proofErr w:type="spellStart"/>
      <w:r w:rsidRPr="00240019">
        <w:t>гранулометрии</w:t>
      </w:r>
      <w:proofErr w:type="spellEnd"/>
      <w:r>
        <w:t xml:space="preserve"> </w:t>
      </w:r>
      <w:r w:rsidRPr="00240019">
        <w:t>всего слоя покровных песков, его искусственную и естественную компоненты можно рассматривать как одно целое.</w:t>
      </w:r>
      <w:r>
        <w:t xml:space="preserve"> </w:t>
      </w:r>
    </w:p>
    <w:p w:rsidR="00795286" w:rsidRDefault="00795286" w:rsidP="00FE3419">
      <w:pPr>
        <w:pStyle w:val="a0"/>
        <w:spacing w:line="360" w:lineRule="auto"/>
        <w:ind w:firstLine="709"/>
        <w:rPr>
          <w:szCs w:val="24"/>
        </w:rPr>
      </w:pPr>
      <w:r w:rsidRPr="00F32911">
        <w:rPr>
          <w:szCs w:val="24"/>
        </w:rPr>
        <w:t xml:space="preserve">Важным элементом естественного рельефа поверхности 2-й террасы является широкая ложбина стока поверхностных вод, занимающая южную часть территории площадки бывшего ЛСК «Радон», где построены хранилища твердых отходов. Ширина ложбины превышала 300 м, максимальная глубина до 2,5 м. Ложбина уходила вниз по склону по территории до нынешнего хранилища ЖРО ЛАЭС. </w:t>
      </w:r>
    </w:p>
    <w:p w:rsidR="00795286" w:rsidRDefault="00795286" w:rsidP="00FE3419">
      <w:pPr>
        <w:pStyle w:val="a0"/>
        <w:spacing w:line="360" w:lineRule="auto"/>
        <w:ind w:firstLine="709"/>
        <w:rPr>
          <w:szCs w:val="24"/>
        </w:rPr>
      </w:pPr>
      <w:r w:rsidRPr="00F32911">
        <w:rPr>
          <w:szCs w:val="24"/>
        </w:rPr>
        <w:t>При строительстве большая часть ложбины была засыпана песком, некоторые фрагменты сохранились до настоящего времени. Кроме засыпки отрицательных форм рельефа, элементами искусственного рельефа являются дренажная канава на южной границе площадки ФГУП «</w:t>
      </w:r>
      <w:proofErr w:type="spellStart"/>
      <w:r w:rsidRPr="00F32911">
        <w:rPr>
          <w:szCs w:val="24"/>
        </w:rPr>
        <w:t>РосРАО</w:t>
      </w:r>
      <w:proofErr w:type="spellEnd"/>
      <w:r w:rsidRPr="00F32911">
        <w:rPr>
          <w:szCs w:val="24"/>
        </w:rPr>
        <w:t>» (ширина 7 м, максимальная глубина 3 м) и заполненный водой песчаный карьер, расположенный вдоль восточной границы территории.</w:t>
      </w:r>
    </w:p>
    <w:p w:rsidR="00795286" w:rsidRDefault="00795286" w:rsidP="00FE3419">
      <w:pPr>
        <w:widowControl w:val="0"/>
        <w:numPr>
          <w:ilvl w:val="0"/>
          <w:numId w:val="34"/>
        </w:numPr>
        <w:shd w:val="clear" w:color="auto" w:fill="FFFFFF"/>
        <w:tabs>
          <w:tab w:val="left" w:pos="984"/>
        </w:tabs>
        <w:spacing w:line="360" w:lineRule="auto"/>
        <w:ind w:firstLine="709"/>
        <w:jc w:val="both"/>
        <w:rPr>
          <w:color w:val="000000"/>
        </w:rPr>
      </w:pPr>
      <w:r w:rsidRPr="000D0375">
        <w:rPr>
          <w:i/>
          <w:color w:val="000000"/>
        </w:rPr>
        <w:t>озерно-болотные</w:t>
      </w:r>
      <w:r>
        <w:rPr>
          <w:color w:val="000000"/>
        </w:rPr>
        <w:t xml:space="preserve"> отложения - торф коричневато-серый, среднеразложившийся. Средняя мощность 0.5м.</w:t>
      </w:r>
    </w:p>
    <w:p w:rsidR="00795286" w:rsidRPr="00744E95" w:rsidRDefault="00795286" w:rsidP="00FE3419">
      <w:pPr>
        <w:widowControl w:val="0"/>
        <w:shd w:val="clear" w:color="auto" w:fill="FFFFFF"/>
        <w:tabs>
          <w:tab w:val="left" w:pos="984"/>
        </w:tabs>
        <w:spacing w:line="360" w:lineRule="auto"/>
        <w:ind w:firstLine="709"/>
        <w:jc w:val="both"/>
        <w:rPr>
          <w:color w:val="000000"/>
          <w:spacing w:val="-4"/>
        </w:rPr>
      </w:pPr>
      <w:r>
        <w:rPr>
          <w:color w:val="000000"/>
          <w:spacing w:val="-4"/>
        </w:rPr>
        <w:t xml:space="preserve">2 </w:t>
      </w:r>
      <w:r w:rsidRPr="00744E95">
        <w:rPr>
          <w:color w:val="000000"/>
          <w:spacing w:val="-4"/>
        </w:rPr>
        <w:t>Верхнечетвертичные отложения</w:t>
      </w:r>
      <w:r w:rsidRPr="00744E95">
        <w:rPr>
          <w:bCs/>
          <w:i/>
          <w:iCs/>
          <w:color w:val="000000"/>
          <w:spacing w:val="-4"/>
          <w:lang w:val="en-US"/>
        </w:rPr>
        <w:t xml:space="preserve"> </w:t>
      </w:r>
      <w:r w:rsidRPr="00744E95">
        <w:rPr>
          <w:bCs/>
          <w:i/>
          <w:iCs/>
          <w:color w:val="000000"/>
          <w:spacing w:val="-4"/>
        </w:rPr>
        <w:t>(</w:t>
      </w:r>
      <w:r w:rsidRPr="00744E95">
        <w:rPr>
          <w:bCs/>
          <w:i/>
          <w:iCs/>
          <w:color w:val="000000"/>
          <w:spacing w:val="-4"/>
          <w:lang w:val="en-US"/>
        </w:rPr>
        <w:t>Q</w:t>
      </w:r>
      <w:r w:rsidRPr="00744E95">
        <w:rPr>
          <w:bCs/>
          <w:i/>
          <w:iCs/>
          <w:color w:val="000000"/>
          <w:spacing w:val="-4"/>
          <w:vertAlign w:val="subscript"/>
          <w:lang w:val="en-US"/>
        </w:rPr>
        <w:t>III</w:t>
      </w:r>
      <w:r w:rsidRPr="00744E95">
        <w:rPr>
          <w:bCs/>
          <w:i/>
          <w:iCs/>
          <w:color w:val="000000"/>
          <w:spacing w:val="-4"/>
        </w:rPr>
        <w:t>)</w:t>
      </w:r>
    </w:p>
    <w:p w:rsidR="00795286" w:rsidRPr="00732B19" w:rsidRDefault="00795286" w:rsidP="00FE3419">
      <w:pPr>
        <w:widowControl w:val="0"/>
        <w:numPr>
          <w:ilvl w:val="0"/>
          <w:numId w:val="34"/>
        </w:numPr>
        <w:shd w:val="clear" w:color="auto" w:fill="FFFFFF"/>
        <w:tabs>
          <w:tab w:val="left" w:pos="984"/>
        </w:tabs>
        <w:spacing w:line="360" w:lineRule="auto"/>
        <w:ind w:firstLine="709"/>
        <w:jc w:val="both"/>
        <w:rPr>
          <w:color w:val="000000"/>
        </w:rPr>
      </w:pPr>
      <w:r w:rsidRPr="00732B19">
        <w:rPr>
          <w:i/>
          <w:iCs/>
          <w:color w:val="000000"/>
          <w:spacing w:val="-1"/>
        </w:rPr>
        <w:t xml:space="preserve">озерно-ледниковые пески </w:t>
      </w:r>
      <w:r w:rsidRPr="00732B19">
        <w:rPr>
          <w:color w:val="000000"/>
          <w:spacing w:val="-1"/>
        </w:rPr>
        <w:t>серого и коричневого цвета, по гранулометрическому</w:t>
      </w:r>
      <w:r>
        <w:rPr>
          <w:color w:val="000000"/>
          <w:spacing w:val="-1"/>
        </w:rPr>
        <w:t xml:space="preserve"> </w:t>
      </w:r>
      <w:r w:rsidRPr="00732B19">
        <w:rPr>
          <w:color w:val="000000"/>
          <w:spacing w:val="-4"/>
        </w:rPr>
        <w:t>составу чаще всего мелкие, неоднородные, с включениями гравия и гальки; пески средней</w:t>
      </w:r>
      <w:r>
        <w:rPr>
          <w:color w:val="000000"/>
          <w:spacing w:val="-4"/>
        </w:rPr>
        <w:t xml:space="preserve"> </w:t>
      </w:r>
      <w:r w:rsidRPr="00732B19">
        <w:rPr>
          <w:color w:val="000000"/>
          <w:spacing w:val="-4"/>
        </w:rPr>
        <w:t xml:space="preserve">плотности, от маловлажных до </w:t>
      </w:r>
      <w:proofErr w:type="spellStart"/>
      <w:r w:rsidRPr="00732B19">
        <w:rPr>
          <w:color w:val="000000"/>
          <w:spacing w:val="-4"/>
        </w:rPr>
        <w:t>водонасыщенных</w:t>
      </w:r>
      <w:proofErr w:type="spellEnd"/>
      <w:r w:rsidRPr="00732B19">
        <w:rPr>
          <w:color w:val="000000"/>
          <w:spacing w:val="-4"/>
        </w:rPr>
        <w:t>, средняя мощность слоев 1.4 м;</w:t>
      </w:r>
    </w:p>
    <w:p w:rsidR="00795286" w:rsidRPr="00732B19" w:rsidRDefault="00795286" w:rsidP="00FE3419">
      <w:pPr>
        <w:widowControl w:val="0"/>
        <w:numPr>
          <w:ilvl w:val="0"/>
          <w:numId w:val="34"/>
        </w:numPr>
        <w:shd w:val="clear" w:color="auto" w:fill="FFFFFF"/>
        <w:tabs>
          <w:tab w:val="left" w:pos="984"/>
        </w:tabs>
        <w:spacing w:line="360" w:lineRule="auto"/>
        <w:ind w:firstLine="709"/>
        <w:jc w:val="both"/>
        <w:rPr>
          <w:color w:val="000000"/>
        </w:rPr>
      </w:pPr>
      <w:proofErr w:type="gramStart"/>
      <w:r w:rsidRPr="00732B19">
        <w:rPr>
          <w:i/>
          <w:iCs/>
          <w:color w:val="000000"/>
          <w:spacing w:val="-4"/>
        </w:rPr>
        <w:t xml:space="preserve">водно-ледниковые отложения </w:t>
      </w:r>
      <w:r w:rsidRPr="00732B19">
        <w:rPr>
          <w:color w:val="000000"/>
          <w:spacing w:val="-4"/>
        </w:rPr>
        <w:t>широкого распр</w:t>
      </w:r>
      <w:r>
        <w:rPr>
          <w:color w:val="000000"/>
          <w:spacing w:val="-4"/>
        </w:rPr>
        <w:t>остранения не имеют; представле</w:t>
      </w:r>
      <w:r w:rsidRPr="00732B19">
        <w:rPr>
          <w:color w:val="000000"/>
          <w:spacing w:val="-4"/>
        </w:rPr>
        <w:t>ны песками разной крупности, от пылеватых до гравелистых; пески средней плотности от</w:t>
      </w:r>
      <w:r>
        <w:rPr>
          <w:color w:val="000000"/>
          <w:spacing w:val="-4"/>
        </w:rPr>
        <w:t xml:space="preserve"> </w:t>
      </w:r>
      <w:r w:rsidRPr="00732B19">
        <w:rPr>
          <w:color w:val="000000"/>
          <w:spacing w:val="-3"/>
        </w:rPr>
        <w:t xml:space="preserve">влажных до </w:t>
      </w:r>
      <w:proofErr w:type="spellStart"/>
      <w:r w:rsidRPr="00732B19">
        <w:rPr>
          <w:color w:val="000000"/>
          <w:spacing w:val="-3"/>
        </w:rPr>
        <w:t>водонасыщенных</w:t>
      </w:r>
      <w:proofErr w:type="spellEnd"/>
      <w:r w:rsidRPr="00732B19">
        <w:rPr>
          <w:color w:val="000000"/>
          <w:spacing w:val="-3"/>
        </w:rPr>
        <w:t>, средняя мощность слоев 2.9м;</w:t>
      </w:r>
      <w:proofErr w:type="gramEnd"/>
    </w:p>
    <w:p w:rsidR="00795286" w:rsidRPr="00732B19" w:rsidRDefault="00795286" w:rsidP="00FE3419">
      <w:pPr>
        <w:widowControl w:val="0"/>
        <w:numPr>
          <w:ilvl w:val="0"/>
          <w:numId w:val="34"/>
        </w:numPr>
        <w:shd w:val="clear" w:color="auto" w:fill="FFFFFF"/>
        <w:tabs>
          <w:tab w:val="left" w:pos="984"/>
        </w:tabs>
        <w:spacing w:line="360" w:lineRule="auto"/>
        <w:ind w:firstLine="709"/>
        <w:jc w:val="both"/>
        <w:rPr>
          <w:color w:val="000000"/>
        </w:rPr>
      </w:pPr>
      <w:r w:rsidRPr="00732B19">
        <w:rPr>
          <w:i/>
          <w:iCs/>
          <w:color w:val="000000"/>
        </w:rPr>
        <w:t xml:space="preserve">ледниковые отложения </w:t>
      </w:r>
      <w:r w:rsidRPr="00732B19">
        <w:rPr>
          <w:color w:val="000000"/>
        </w:rPr>
        <w:t>представлены супесями и суглинками серого и темно-</w:t>
      </w:r>
      <w:r w:rsidRPr="00732B19">
        <w:rPr>
          <w:color w:val="000000"/>
          <w:spacing w:val="-2"/>
        </w:rPr>
        <w:t xml:space="preserve">серого цвета, с прослойками и линзами </w:t>
      </w:r>
      <w:proofErr w:type="spellStart"/>
      <w:r w:rsidRPr="00732B19">
        <w:rPr>
          <w:color w:val="000000"/>
          <w:spacing w:val="-2"/>
        </w:rPr>
        <w:t>водонасыщенного</w:t>
      </w:r>
      <w:proofErr w:type="spellEnd"/>
      <w:r w:rsidRPr="00732B19">
        <w:rPr>
          <w:color w:val="000000"/>
          <w:spacing w:val="-2"/>
        </w:rPr>
        <w:t xml:space="preserve"> песка, а также с включениями</w:t>
      </w:r>
      <w:r>
        <w:rPr>
          <w:color w:val="000000"/>
          <w:spacing w:val="-2"/>
        </w:rPr>
        <w:t xml:space="preserve"> </w:t>
      </w:r>
      <w:r w:rsidRPr="00732B19">
        <w:rPr>
          <w:color w:val="000000"/>
          <w:spacing w:val="-4"/>
        </w:rPr>
        <w:t>гальки до 25%; средняя мощность слоев 3.4 м;</w:t>
      </w:r>
    </w:p>
    <w:p w:rsidR="00795286" w:rsidRDefault="00795286" w:rsidP="00FE3419">
      <w:pPr>
        <w:widowControl w:val="0"/>
        <w:shd w:val="clear" w:color="auto" w:fill="FFFFFF"/>
        <w:spacing w:line="360" w:lineRule="auto"/>
        <w:ind w:firstLine="709"/>
        <w:jc w:val="both"/>
        <w:rPr>
          <w:color w:val="000000"/>
          <w:spacing w:val="-6"/>
        </w:rPr>
      </w:pPr>
      <w:r w:rsidRPr="00732B19">
        <w:rPr>
          <w:color w:val="000000"/>
        </w:rPr>
        <w:t>Общая мощность четвертичных отложени</w:t>
      </w:r>
      <w:r>
        <w:rPr>
          <w:color w:val="000000"/>
        </w:rPr>
        <w:t>й изменяется от 2,0 м до 10</w:t>
      </w:r>
      <w:r w:rsidRPr="00732B19">
        <w:rPr>
          <w:color w:val="000000"/>
        </w:rPr>
        <w:t xml:space="preserve"> м</w:t>
      </w:r>
      <w:r w:rsidRPr="00732B19">
        <w:rPr>
          <w:color w:val="000000"/>
          <w:spacing w:val="-6"/>
        </w:rPr>
        <w:t>.</w:t>
      </w:r>
    </w:p>
    <w:p w:rsidR="002C7784" w:rsidRDefault="002C7784" w:rsidP="00FE3419">
      <w:pPr>
        <w:widowControl w:val="0"/>
        <w:shd w:val="clear" w:color="auto" w:fill="FFFFFF"/>
        <w:spacing w:line="360" w:lineRule="auto"/>
        <w:ind w:firstLine="709"/>
        <w:jc w:val="both"/>
        <w:rPr>
          <w:color w:val="000000"/>
          <w:spacing w:val="-6"/>
        </w:rPr>
      </w:pPr>
    </w:p>
    <w:p w:rsidR="00795286" w:rsidRPr="00795286" w:rsidRDefault="00795286" w:rsidP="00FE3419">
      <w:pPr>
        <w:widowControl w:val="0"/>
        <w:shd w:val="clear" w:color="auto" w:fill="FFFFFF"/>
        <w:spacing w:line="360" w:lineRule="auto"/>
        <w:ind w:firstLine="709"/>
        <w:jc w:val="both"/>
      </w:pPr>
      <w:r w:rsidRPr="00B149DC">
        <w:rPr>
          <w:iCs/>
          <w:color w:val="000000"/>
          <w:spacing w:val="-4"/>
        </w:rPr>
        <w:t xml:space="preserve">3 </w:t>
      </w:r>
      <w:r w:rsidRPr="00744E95">
        <w:rPr>
          <w:iCs/>
          <w:color w:val="000000"/>
          <w:spacing w:val="-4"/>
        </w:rPr>
        <w:t xml:space="preserve">Нижнекембрийские отложения </w:t>
      </w:r>
      <w:r w:rsidRPr="00744E95">
        <w:t>(</w:t>
      </w:r>
      <w:r w:rsidRPr="00744E95">
        <w:rPr>
          <w:rFonts w:ascii="Courier New" w:hAnsi="Courier New" w:cs="Courier New"/>
          <w:bCs/>
          <w:iCs/>
          <w:color w:val="000000"/>
          <w:spacing w:val="-5"/>
          <w:sz w:val="28"/>
          <w:szCs w:val="28"/>
        </w:rPr>
        <w:t>Є</w:t>
      </w:r>
      <w:r w:rsidRPr="00744E95">
        <w:rPr>
          <w:rFonts w:ascii="Courier New" w:hAnsi="Courier New" w:cs="Courier New"/>
          <w:bCs/>
          <w:iCs/>
          <w:color w:val="000000"/>
          <w:spacing w:val="-5"/>
          <w:sz w:val="28"/>
          <w:szCs w:val="28"/>
          <w:vertAlign w:val="subscript"/>
        </w:rPr>
        <w:t>1</w:t>
      </w:r>
      <w:r w:rsidRPr="00744E95">
        <w:t>)</w:t>
      </w:r>
    </w:p>
    <w:p w:rsidR="00795286" w:rsidRDefault="00795286" w:rsidP="00FE3419">
      <w:pPr>
        <w:widowControl w:val="0"/>
        <w:shd w:val="clear" w:color="auto" w:fill="FFFFFF"/>
        <w:spacing w:line="360" w:lineRule="auto"/>
        <w:ind w:firstLine="709"/>
        <w:jc w:val="both"/>
        <w:rPr>
          <w:color w:val="000000"/>
          <w:spacing w:val="-3"/>
        </w:rPr>
      </w:pPr>
      <w:r>
        <w:rPr>
          <w:color w:val="000000"/>
          <w:spacing w:val="-4"/>
        </w:rPr>
        <w:t>З</w:t>
      </w:r>
      <w:r w:rsidRPr="00F01251">
        <w:rPr>
          <w:color w:val="000000"/>
          <w:spacing w:val="-4"/>
        </w:rPr>
        <w:t xml:space="preserve">алегают в пределах </w:t>
      </w:r>
      <w:r>
        <w:rPr>
          <w:color w:val="000000"/>
          <w:spacing w:val="-4"/>
        </w:rPr>
        <w:t xml:space="preserve">территории </w:t>
      </w:r>
      <w:proofErr w:type="spellStart"/>
      <w:r>
        <w:rPr>
          <w:color w:val="000000"/>
          <w:spacing w:val="-4"/>
        </w:rPr>
        <w:t>промплощадки</w:t>
      </w:r>
      <w:proofErr w:type="spellEnd"/>
      <w:r>
        <w:rPr>
          <w:color w:val="000000"/>
          <w:spacing w:val="-4"/>
        </w:rPr>
        <w:t xml:space="preserve">  </w:t>
      </w:r>
      <w:r>
        <w:rPr>
          <w:color w:val="000000"/>
          <w:spacing w:val="-3"/>
        </w:rPr>
        <w:t>на глубине от 2.0 до 10м</w:t>
      </w:r>
      <w:r w:rsidRPr="00F01251">
        <w:rPr>
          <w:color w:val="000000"/>
          <w:spacing w:val="-3"/>
        </w:rPr>
        <w:t xml:space="preserve">. </w:t>
      </w:r>
    </w:p>
    <w:p w:rsidR="00795286" w:rsidRPr="00F01251" w:rsidRDefault="00795286" w:rsidP="00FE3419">
      <w:pPr>
        <w:widowControl w:val="0"/>
        <w:shd w:val="clear" w:color="auto" w:fill="FFFFFF"/>
        <w:spacing w:line="360" w:lineRule="auto"/>
        <w:ind w:firstLine="709"/>
        <w:jc w:val="both"/>
      </w:pPr>
      <w:r w:rsidRPr="00F01251">
        <w:rPr>
          <w:color w:val="000000"/>
          <w:spacing w:val="-2"/>
        </w:rPr>
        <w:t>Верхняя часть рассматриваемых отложений представлена слабосцементированным обводнен</w:t>
      </w:r>
      <w:r w:rsidRPr="00F01251">
        <w:rPr>
          <w:color w:val="000000"/>
          <w:spacing w:val="-5"/>
        </w:rPr>
        <w:t xml:space="preserve">ным песчаником с маломощными прослойками голубовато-серой и зеленоватой глины, </w:t>
      </w:r>
      <w:r w:rsidRPr="00F01251">
        <w:rPr>
          <w:color w:val="000000"/>
          <w:spacing w:val="-4"/>
        </w:rPr>
        <w:t xml:space="preserve">твердой, слоистой. </w:t>
      </w:r>
      <w:proofErr w:type="gramStart"/>
      <w:r w:rsidRPr="00F01251">
        <w:rPr>
          <w:color w:val="000000"/>
          <w:spacing w:val="-4"/>
        </w:rPr>
        <w:t>Нижняя часть отложений</w:t>
      </w:r>
      <w:r>
        <w:rPr>
          <w:color w:val="000000"/>
          <w:spacing w:val="-4"/>
        </w:rPr>
        <w:t xml:space="preserve">, </w:t>
      </w:r>
      <w:r w:rsidRPr="00F01251">
        <w:rPr>
          <w:color w:val="000000"/>
          <w:spacing w:val="-4"/>
        </w:rPr>
        <w:t>представлена глиной зеленовато-серой</w:t>
      </w:r>
      <w:r>
        <w:rPr>
          <w:color w:val="000000"/>
          <w:spacing w:val="-4"/>
        </w:rPr>
        <w:t>,</w:t>
      </w:r>
      <w:r w:rsidRPr="00F01251">
        <w:rPr>
          <w:color w:val="000000"/>
          <w:spacing w:val="-4"/>
        </w:rPr>
        <w:t xml:space="preserve"> до голубовато-зеленой</w:t>
      </w:r>
      <w:r>
        <w:rPr>
          <w:color w:val="000000"/>
          <w:spacing w:val="-4"/>
        </w:rPr>
        <w:t>,</w:t>
      </w:r>
      <w:r w:rsidRPr="00F01251">
        <w:rPr>
          <w:color w:val="000000"/>
          <w:spacing w:val="-4"/>
        </w:rPr>
        <w:t xml:space="preserve"> с маломощными прослойками </w:t>
      </w:r>
      <w:proofErr w:type="spellStart"/>
      <w:r w:rsidRPr="00F01251">
        <w:rPr>
          <w:color w:val="000000"/>
          <w:spacing w:val="-4"/>
        </w:rPr>
        <w:t>водонасыщенного</w:t>
      </w:r>
      <w:proofErr w:type="spellEnd"/>
      <w:r w:rsidRPr="00F01251">
        <w:rPr>
          <w:color w:val="000000"/>
          <w:spacing w:val="-4"/>
        </w:rPr>
        <w:t xml:space="preserve"> песка.</w:t>
      </w:r>
      <w:proofErr w:type="gramEnd"/>
    </w:p>
    <w:p w:rsidR="00795286" w:rsidRDefault="00795286" w:rsidP="00FE3419">
      <w:pPr>
        <w:pStyle w:val="22"/>
        <w:widowControl w:val="0"/>
        <w:spacing w:after="0" w:line="360" w:lineRule="auto"/>
        <w:ind w:left="0" w:firstLine="709"/>
        <w:jc w:val="both"/>
        <w:rPr>
          <w:iCs/>
          <w:color w:val="000000"/>
          <w:spacing w:val="-4"/>
        </w:rPr>
      </w:pPr>
      <w:r>
        <w:rPr>
          <w:iCs/>
          <w:color w:val="000000"/>
          <w:spacing w:val="-4"/>
        </w:rPr>
        <w:t xml:space="preserve">Опасные инженерно-геологические процессы и явления на территории </w:t>
      </w:r>
      <w:proofErr w:type="spellStart"/>
      <w:r>
        <w:rPr>
          <w:iCs/>
          <w:color w:val="000000"/>
          <w:spacing w:val="-4"/>
        </w:rPr>
        <w:t>промплощадки</w:t>
      </w:r>
      <w:proofErr w:type="spellEnd"/>
      <w:r>
        <w:rPr>
          <w:iCs/>
          <w:color w:val="000000"/>
          <w:spacing w:val="-4"/>
        </w:rPr>
        <w:t xml:space="preserve"> не выявлены.</w:t>
      </w:r>
    </w:p>
    <w:p w:rsidR="00795286" w:rsidRPr="005E2370" w:rsidRDefault="00795286" w:rsidP="00462CC3">
      <w:pPr>
        <w:pStyle w:val="a0"/>
        <w:spacing w:before="120" w:after="60" w:line="360" w:lineRule="auto"/>
        <w:ind w:firstLine="709"/>
        <w:rPr>
          <w:b/>
          <w:szCs w:val="24"/>
        </w:rPr>
      </w:pPr>
      <w:r w:rsidRPr="005E2370">
        <w:rPr>
          <w:b/>
          <w:szCs w:val="24"/>
        </w:rPr>
        <w:t>Гидрогеологические условия</w:t>
      </w:r>
    </w:p>
    <w:p w:rsidR="00795286" w:rsidRDefault="00795286" w:rsidP="00FE3419">
      <w:pPr>
        <w:widowControl w:val="0"/>
        <w:spacing w:line="360" w:lineRule="auto"/>
        <w:ind w:firstLine="709"/>
        <w:jc w:val="both"/>
      </w:pPr>
      <w:r w:rsidRPr="00B6446B">
        <w:t>Гидрогеологи</w:t>
      </w:r>
      <w:r>
        <w:t xml:space="preserve">ческие условия района территории </w:t>
      </w:r>
      <w:proofErr w:type="spellStart"/>
      <w:r>
        <w:t>промплощадки</w:t>
      </w:r>
      <w:proofErr w:type="spellEnd"/>
      <w:r>
        <w:t xml:space="preserve"> характеризуются развитием грунтовых и подземных вод. В разрезе верхней песчано-глинистой («</w:t>
      </w:r>
      <w:proofErr w:type="spellStart"/>
      <w:r>
        <w:t>надкотлинской</w:t>
      </w:r>
      <w:proofErr w:type="spellEnd"/>
      <w:r>
        <w:t xml:space="preserve">») толщи выделяются два водоносных горизонта, разделенные </w:t>
      </w:r>
      <w:proofErr w:type="gramStart"/>
      <w:r>
        <w:t>относительным</w:t>
      </w:r>
      <w:proofErr w:type="gramEnd"/>
      <w:r>
        <w:t xml:space="preserve"> </w:t>
      </w:r>
      <w:proofErr w:type="spellStart"/>
      <w:r>
        <w:t>водоупором</w:t>
      </w:r>
      <w:proofErr w:type="spellEnd"/>
      <w:r>
        <w:t>.</w:t>
      </w:r>
    </w:p>
    <w:p w:rsidR="00795286" w:rsidRDefault="00795286" w:rsidP="00FE3419">
      <w:pPr>
        <w:widowControl w:val="0"/>
        <w:shd w:val="clear" w:color="auto" w:fill="FFFFFF"/>
        <w:spacing w:line="360" w:lineRule="auto"/>
        <w:ind w:firstLine="709"/>
        <w:jc w:val="both"/>
        <w:rPr>
          <w:color w:val="000000"/>
          <w:spacing w:val="-2"/>
        </w:rPr>
      </w:pPr>
      <w:r>
        <w:t xml:space="preserve">Первый водоносный горизонт вмещает грунтовые (безнапорные) воды. Он приурочен к четвертичному </w:t>
      </w:r>
      <w:proofErr w:type="spellStart"/>
      <w:r>
        <w:t>надморенному</w:t>
      </w:r>
      <w:proofErr w:type="spellEnd"/>
      <w:r>
        <w:t xml:space="preserve"> комплексу песков различного генезиса,</w:t>
      </w:r>
      <w:r w:rsidRPr="00B6446B">
        <w:rPr>
          <w:color w:val="000000"/>
          <w:spacing w:val="-4"/>
        </w:rPr>
        <w:t xml:space="preserve"> </w:t>
      </w:r>
      <w:r w:rsidRPr="004A4C79">
        <w:rPr>
          <w:color w:val="000000"/>
          <w:spacing w:val="-4"/>
        </w:rPr>
        <w:t xml:space="preserve">включая верхнечетвертичные озерно-ледниковым отложения и техногенные «насыпные» </w:t>
      </w:r>
      <w:r w:rsidRPr="004A4C79">
        <w:rPr>
          <w:color w:val="000000"/>
          <w:spacing w:val="-2"/>
        </w:rPr>
        <w:t>пески</w:t>
      </w:r>
      <w:r w:rsidRPr="004E7356">
        <w:rPr>
          <w:color w:val="000000"/>
          <w:spacing w:val="-2"/>
        </w:rPr>
        <w:t xml:space="preserve"> </w:t>
      </w:r>
      <w:r w:rsidRPr="004E7356">
        <w:t>(</w:t>
      </w:r>
      <w:r w:rsidRPr="009326EB">
        <w:rPr>
          <w:bCs/>
          <w:i/>
          <w:iCs/>
          <w:color w:val="000000"/>
          <w:spacing w:val="-4"/>
          <w:lang w:val="en-US"/>
        </w:rPr>
        <w:t>Q</w:t>
      </w:r>
      <w:r w:rsidRPr="004003B1">
        <w:rPr>
          <w:b/>
          <w:bCs/>
          <w:i/>
          <w:iCs/>
          <w:color w:val="000000"/>
          <w:spacing w:val="-4"/>
          <w:vertAlign w:val="subscript"/>
          <w:lang w:val="en-US"/>
        </w:rPr>
        <w:t>III</w:t>
      </w:r>
      <w:r w:rsidRPr="004003B1">
        <w:rPr>
          <w:b/>
          <w:bCs/>
          <w:i/>
          <w:iCs/>
          <w:color w:val="000000"/>
          <w:spacing w:val="-4"/>
          <w:vertAlign w:val="subscript"/>
        </w:rPr>
        <w:t>-</w:t>
      </w:r>
      <w:r w:rsidRPr="004003B1">
        <w:rPr>
          <w:b/>
          <w:bCs/>
          <w:i/>
          <w:iCs/>
          <w:color w:val="000000"/>
          <w:spacing w:val="-4"/>
          <w:vertAlign w:val="subscript"/>
          <w:lang w:val="en-US"/>
        </w:rPr>
        <w:t>IV</w:t>
      </w:r>
      <w:r w:rsidRPr="00F50E15">
        <w:rPr>
          <w:bCs/>
          <w:iCs/>
          <w:color w:val="000000"/>
          <w:spacing w:val="-4"/>
        </w:rPr>
        <w:t>)</w:t>
      </w:r>
      <w:r w:rsidRPr="004A4C79">
        <w:rPr>
          <w:color w:val="000000"/>
          <w:spacing w:val="-2"/>
        </w:rPr>
        <w:t xml:space="preserve">. </w:t>
      </w:r>
    </w:p>
    <w:p w:rsidR="00795286" w:rsidRPr="009326EB" w:rsidRDefault="00795286" w:rsidP="00FE3419">
      <w:pPr>
        <w:widowControl w:val="0"/>
        <w:shd w:val="clear" w:color="auto" w:fill="FFFFFF"/>
        <w:spacing w:line="360" w:lineRule="auto"/>
        <w:ind w:firstLine="709"/>
        <w:jc w:val="both"/>
        <w:rPr>
          <w:color w:val="000000"/>
          <w:spacing w:val="-3"/>
        </w:rPr>
      </w:pPr>
      <w:r w:rsidRPr="004A4C79">
        <w:rPr>
          <w:color w:val="000000"/>
          <w:spacing w:val="-5"/>
        </w:rPr>
        <w:t xml:space="preserve">Относительный </w:t>
      </w:r>
      <w:proofErr w:type="spellStart"/>
      <w:r w:rsidRPr="004A4C79">
        <w:rPr>
          <w:color w:val="000000"/>
          <w:spacing w:val="-5"/>
        </w:rPr>
        <w:t>водоупор</w:t>
      </w:r>
      <w:proofErr w:type="spellEnd"/>
      <w:r w:rsidRPr="004A4C79">
        <w:rPr>
          <w:color w:val="000000"/>
          <w:spacing w:val="-5"/>
        </w:rPr>
        <w:t xml:space="preserve"> объединяет слабопроницаемые слои четвертичных пород </w:t>
      </w:r>
      <w:r w:rsidRPr="004A4C79">
        <w:rPr>
          <w:color w:val="000000"/>
          <w:spacing w:val="-3"/>
        </w:rPr>
        <w:t>(озерно-ледниковые ленточные глины, суглинки и супес</w:t>
      </w:r>
      <w:r>
        <w:rPr>
          <w:color w:val="000000"/>
          <w:spacing w:val="-3"/>
        </w:rPr>
        <w:t xml:space="preserve">и, </w:t>
      </w:r>
      <w:proofErr w:type="gramStart"/>
      <w:r>
        <w:rPr>
          <w:color w:val="000000"/>
          <w:spacing w:val="-3"/>
        </w:rPr>
        <w:t>моренные</w:t>
      </w:r>
      <w:proofErr w:type="gramEnd"/>
      <w:r>
        <w:rPr>
          <w:color w:val="000000"/>
          <w:spacing w:val="-3"/>
        </w:rPr>
        <w:t xml:space="preserve"> супеси и суглинки) и</w:t>
      </w:r>
      <w:r w:rsidRPr="004A4C79">
        <w:rPr>
          <w:color w:val="000000"/>
          <w:spacing w:val="-3"/>
        </w:rPr>
        <w:t xml:space="preserve"> разделяет первый и второй водоносные горизонты. </w:t>
      </w:r>
      <w:r w:rsidRPr="004A4C79">
        <w:rPr>
          <w:color w:val="000000"/>
          <w:spacing w:val="-4"/>
        </w:rPr>
        <w:t>Для одного из них он служит водоупорным основанием грунтового потока, для другого -</w:t>
      </w:r>
      <w:r>
        <w:rPr>
          <w:color w:val="000000"/>
          <w:spacing w:val="-4"/>
        </w:rPr>
        <w:t xml:space="preserve"> </w:t>
      </w:r>
      <w:r w:rsidRPr="004A4C79">
        <w:rPr>
          <w:color w:val="000000"/>
          <w:spacing w:val="-4"/>
        </w:rPr>
        <w:t xml:space="preserve">определяет </w:t>
      </w:r>
      <w:proofErr w:type="spellStart"/>
      <w:r w:rsidRPr="004A4C79">
        <w:rPr>
          <w:color w:val="000000"/>
          <w:spacing w:val="-4"/>
        </w:rPr>
        <w:t>слабонапорный</w:t>
      </w:r>
      <w:proofErr w:type="spellEnd"/>
      <w:r w:rsidRPr="004A4C79">
        <w:rPr>
          <w:color w:val="000000"/>
          <w:spacing w:val="-4"/>
        </w:rPr>
        <w:t xml:space="preserve"> характер.</w:t>
      </w:r>
    </w:p>
    <w:p w:rsidR="00795286" w:rsidRDefault="00795286" w:rsidP="00FE3419">
      <w:pPr>
        <w:widowControl w:val="0"/>
        <w:shd w:val="clear" w:color="auto" w:fill="FFFFFF"/>
        <w:spacing w:line="360" w:lineRule="auto"/>
        <w:ind w:firstLine="709"/>
        <w:jc w:val="both"/>
        <w:rPr>
          <w:color w:val="000000"/>
          <w:spacing w:val="-4"/>
        </w:rPr>
      </w:pPr>
      <w:r w:rsidRPr="006B6CCA">
        <w:rPr>
          <w:color w:val="000000"/>
          <w:spacing w:val="-4"/>
        </w:rPr>
        <w:t>Подземные воды второго водоносного горизонта связаны с нижнекембрийскими пес</w:t>
      </w:r>
      <w:r w:rsidRPr="006B6CCA">
        <w:rPr>
          <w:color w:val="000000"/>
          <w:spacing w:val="-5"/>
        </w:rPr>
        <w:t xml:space="preserve">ками и песчаниками </w:t>
      </w:r>
      <w:proofErr w:type="spellStart"/>
      <w:r w:rsidRPr="006B6CCA">
        <w:rPr>
          <w:color w:val="000000"/>
          <w:spacing w:val="-5"/>
        </w:rPr>
        <w:t>ломоносовской</w:t>
      </w:r>
      <w:proofErr w:type="spellEnd"/>
      <w:r w:rsidRPr="006B6CCA">
        <w:rPr>
          <w:color w:val="000000"/>
          <w:spacing w:val="-5"/>
        </w:rPr>
        <w:t xml:space="preserve"> свиты. Горизонт залегает на </w:t>
      </w:r>
      <w:proofErr w:type="spellStart"/>
      <w:r w:rsidRPr="006B6CCA">
        <w:rPr>
          <w:color w:val="000000"/>
          <w:spacing w:val="-5"/>
        </w:rPr>
        <w:t>ляминаритовом</w:t>
      </w:r>
      <w:proofErr w:type="spellEnd"/>
      <w:r w:rsidRPr="006B6CCA">
        <w:rPr>
          <w:color w:val="000000"/>
          <w:spacing w:val="-5"/>
        </w:rPr>
        <w:t xml:space="preserve"> </w:t>
      </w:r>
      <w:proofErr w:type="spellStart"/>
      <w:r w:rsidRPr="006B6CCA">
        <w:rPr>
          <w:color w:val="000000"/>
          <w:spacing w:val="-5"/>
        </w:rPr>
        <w:t>водоупо</w:t>
      </w:r>
      <w:r w:rsidRPr="006B6CCA">
        <w:rPr>
          <w:color w:val="000000"/>
          <w:spacing w:val="-4"/>
        </w:rPr>
        <w:t>ре</w:t>
      </w:r>
      <w:proofErr w:type="spellEnd"/>
      <w:r w:rsidRPr="006B6CCA">
        <w:rPr>
          <w:color w:val="000000"/>
          <w:spacing w:val="-4"/>
        </w:rPr>
        <w:t xml:space="preserve"> и представлен в рассматриваемом районе своей кра</w:t>
      </w:r>
      <w:r>
        <w:rPr>
          <w:color w:val="000000"/>
          <w:spacing w:val="-4"/>
        </w:rPr>
        <w:t>евой областью. Ломоносовский го</w:t>
      </w:r>
      <w:r w:rsidRPr="006B6CCA">
        <w:rPr>
          <w:color w:val="000000"/>
          <w:spacing w:val="-4"/>
        </w:rPr>
        <w:t>ризонт полностью выклинивается в 500-600 м к северу и западу от участка. Его мощность на восток постепенно увеличивается от зон</w:t>
      </w:r>
      <w:r>
        <w:rPr>
          <w:color w:val="000000"/>
          <w:spacing w:val="-4"/>
        </w:rPr>
        <w:t>ы выклинивания до 8 м</w:t>
      </w:r>
      <w:r w:rsidRPr="006B6CCA">
        <w:rPr>
          <w:color w:val="000000"/>
          <w:spacing w:val="-4"/>
        </w:rPr>
        <w:t xml:space="preserve">. </w:t>
      </w:r>
    </w:p>
    <w:p w:rsidR="00795286" w:rsidRPr="006B6CCA" w:rsidRDefault="00795286" w:rsidP="00FE3419">
      <w:pPr>
        <w:widowControl w:val="0"/>
        <w:shd w:val="clear" w:color="auto" w:fill="FFFFFF"/>
        <w:spacing w:line="360" w:lineRule="auto"/>
        <w:ind w:firstLine="709"/>
        <w:jc w:val="both"/>
      </w:pPr>
      <w:r>
        <w:rPr>
          <w:color w:val="000000"/>
          <w:spacing w:val="-4"/>
        </w:rPr>
        <w:t>Г</w:t>
      </w:r>
      <w:r w:rsidRPr="006B6CCA">
        <w:rPr>
          <w:color w:val="000000"/>
          <w:spacing w:val="-3"/>
        </w:rPr>
        <w:t>оризонт состоит из двух водоносных зон.</w:t>
      </w:r>
      <w:r>
        <w:rPr>
          <w:color w:val="000000"/>
          <w:spacing w:val="-3"/>
        </w:rPr>
        <w:t xml:space="preserve"> </w:t>
      </w:r>
      <w:r w:rsidRPr="006B6CCA">
        <w:rPr>
          <w:color w:val="000000"/>
        </w:rPr>
        <w:t>Верхняя зона приурочена к пескам и слабосцементированным песчаникам</w:t>
      </w:r>
      <w:r w:rsidRPr="006B6CCA">
        <w:rPr>
          <w:color w:val="000000"/>
          <w:spacing w:val="-3"/>
        </w:rPr>
        <w:t xml:space="preserve">. Подземные воды </w:t>
      </w:r>
      <w:r w:rsidRPr="006B6CCA">
        <w:rPr>
          <w:color w:val="000000"/>
          <w:spacing w:val="5"/>
        </w:rPr>
        <w:t xml:space="preserve">верхней зоны безнапорные (фиксируются на глубине вскрытия). </w:t>
      </w:r>
      <w:r w:rsidRPr="006B6CCA">
        <w:rPr>
          <w:color w:val="000000"/>
          <w:spacing w:val="-3"/>
        </w:rPr>
        <w:t xml:space="preserve">К песчаникам приурочен </w:t>
      </w:r>
      <w:proofErr w:type="spellStart"/>
      <w:r w:rsidRPr="006B6CCA">
        <w:rPr>
          <w:color w:val="000000"/>
          <w:spacing w:val="-4"/>
        </w:rPr>
        <w:t>слабонапорный</w:t>
      </w:r>
      <w:proofErr w:type="spellEnd"/>
      <w:r w:rsidRPr="006B6CCA">
        <w:rPr>
          <w:color w:val="000000"/>
          <w:spacing w:val="-4"/>
        </w:rPr>
        <w:t xml:space="preserve"> водоносный горизонт. </w:t>
      </w:r>
      <w:r w:rsidRPr="006B6CCA">
        <w:rPr>
          <w:color w:val="000000"/>
          <w:spacing w:val="-5"/>
        </w:rPr>
        <w:t>Пьезометрические поверхности первого и второго водоносных горизонтов достаточно близки, хотя на отдельных участках может наблюдаться небольшой «разрыв» уровней во</w:t>
      </w:r>
      <w:r w:rsidRPr="006B6CCA">
        <w:rPr>
          <w:color w:val="000000"/>
          <w:spacing w:val="-4"/>
        </w:rPr>
        <w:t>ды</w:t>
      </w:r>
      <w:r>
        <w:rPr>
          <w:color w:val="000000"/>
          <w:spacing w:val="-4"/>
        </w:rPr>
        <w:t>.</w:t>
      </w:r>
    </w:p>
    <w:p w:rsidR="00795286" w:rsidRDefault="00795286" w:rsidP="00FE3419">
      <w:pPr>
        <w:widowControl w:val="0"/>
        <w:spacing w:line="360" w:lineRule="auto"/>
        <w:ind w:firstLine="709"/>
        <w:jc w:val="both"/>
      </w:pPr>
      <w:r>
        <w:t>Фильтрационный поток обоих водоносных горизонтов имеет северо-западное направление (к Финскому заливу). Сезонные колебания уровней подземных вод достигает 0,5-1.0м.</w:t>
      </w:r>
      <w:r w:rsidRPr="004E7356">
        <w:t xml:space="preserve"> </w:t>
      </w:r>
    </w:p>
    <w:p w:rsidR="00795286" w:rsidRDefault="00795286" w:rsidP="00FE3419">
      <w:pPr>
        <w:widowControl w:val="0"/>
        <w:spacing w:line="360" w:lineRule="auto"/>
        <w:ind w:firstLine="709"/>
        <w:jc w:val="both"/>
      </w:pPr>
      <w:r>
        <w:t>Питание горизонтов осуществляется за счет атмосферных осадков, разгрузка происходит в сторону залива.</w:t>
      </w:r>
    </w:p>
    <w:p w:rsidR="00795286" w:rsidRDefault="00795286" w:rsidP="00FE3419">
      <w:pPr>
        <w:widowControl w:val="0"/>
        <w:shd w:val="clear" w:color="auto" w:fill="FFFFFF"/>
        <w:spacing w:line="360" w:lineRule="auto"/>
        <w:ind w:firstLine="709"/>
        <w:jc w:val="both"/>
        <w:rPr>
          <w:color w:val="000000"/>
          <w:spacing w:val="-4"/>
        </w:rPr>
      </w:pPr>
      <w:r w:rsidRPr="00584DFB">
        <w:rPr>
          <w:iCs/>
          <w:color w:val="000000"/>
          <w:spacing w:val="-4"/>
        </w:rPr>
        <w:t xml:space="preserve">Грунтовые воды </w:t>
      </w:r>
      <w:r>
        <w:rPr>
          <w:iCs/>
          <w:color w:val="000000"/>
          <w:spacing w:val="-4"/>
        </w:rPr>
        <w:t xml:space="preserve">на площадке </w:t>
      </w:r>
      <w:proofErr w:type="spellStart"/>
      <w:r>
        <w:rPr>
          <w:iCs/>
          <w:color w:val="000000"/>
          <w:spacing w:val="-4"/>
        </w:rPr>
        <w:t>зд</w:t>
      </w:r>
      <w:proofErr w:type="spellEnd"/>
      <w:r>
        <w:rPr>
          <w:iCs/>
          <w:color w:val="000000"/>
          <w:spacing w:val="-4"/>
        </w:rPr>
        <w:t>. 11</w:t>
      </w:r>
      <w:proofErr w:type="gramStart"/>
      <w:r>
        <w:rPr>
          <w:iCs/>
          <w:color w:val="000000"/>
          <w:spacing w:val="-4"/>
        </w:rPr>
        <w:t xml:space="preserve"> Б</w:t>
      </w:r>
      <w:proofErr w:type="gramEnd"/>
      <w:r>
        <w:rPr>
          <w:iCs/>
          <w:color w:val="000000"/>
          <w:spacing w:val="-4"/>
        </w:rPr>
        <w:t xml:space="preserve">, </w:t>
      </w:r>
      <w:r w:rsidRPr="00584DFB">
        <w:rPr>
          <w:iCs/>
          <w:color w:val="000000"/>
          <w:spacing w:val="-4"/>
        </w:rPr>
        <w:t>вскрыты</w:t>
      </w:r>
      <w:r w:rsidRPr="00DD3244">
        <w:rPr>
          <w:iCs/>
          <w:color w:val="000000"/>
          <w:spacing w:val="-4"/>
        </w:rPr>
        <w:t xml:space="preserve"> </w:t>
      </w:r>
      <w:r w:rsidRPr="00584DFB">
        <w:rPr>
          <w:iCs/>
          <w:color w:val="000000"/>
          <w:spacing w:val="-4"/>
        </w:rPr>
        <w:t xml:space="preserve">в песках на глубине 1.3 м </w:t>
      </w:r>
      <w:r>
        <w:rPr>
          <w:iCs/>
          <w:color w:val="000000"/>
          <w:spacing w:val="-4"/>
        </w:rPr>
        <w:br/>
      </w:r>
      <w:r w:rsidRPr="00584DFB">
        <w:rPr>
          <w:iCs/>
          <w:color w:val="000000"/>
          <w:spacing w:val="-4"/>
        </w:rPr>
        <w:t>(</w:t>
      </w:r>
      <w:r>
        <w:rPr>
          <w:iCs/>
          <w:color w:val="000000"/>
          <w:spacing w:val="-4"/>
        </w:rPr>
        <w:t>на 0.8.06.2010)</w:t>
      </w:r>
      <w:r w:rsidRPr="00584DFB">
        <w:rPr>
          <w:iCs/>
          <w:color w:val="000000"/>
          <w:spacing w:val="-4"/>
        </w:rPr>
        <w:t>, также присутствуют в песчаниках.</w:t>
      </w:r>
      <w:r>
        <w:rPr>
          <w:iCs/>
          <w:color w:val="000000"/>
          <w:spacing w:val="-4"/>
        </w:rPr>
        <w:t xml:space="preserve"> </w:t>
      </w:r>
      <w:r>
        <w:rPr>
          <w:color w:val="000000"/>
          <w:spacing w:val="-4"/>
        </w:rPr>
        <w:t xml:space="preserve">В целом, по площадке размещения </w:t>
      </w:r>
      <w:proofErr w:type="spellStart"/>
      <w:r>
        <w:rPr>
          <w:color w:val="000000"/>
          <w:spacing w:val="-4"/>
        </w:rPr>
        <w:t>зд</w:t>
      </w:r>
      <w:proofErr w:type="spellEnd"/>
      <w:r>
        <w:rPr>
          <w:color w:val="000000"/>
          <w:spacing w:val="-4"/>
        </w:rPr>
        <w:t xml:space="preserve">. </w:t>
      </w:r>
      <w:r>
        <w:rPr>
          <w:iCs/>
          <w:color w:val="000000"/>
          <w:spacing w:val="-4"/>
        </w:rPr>
        <w:t>11Б,</w:t>
      </w:r>
      <w:r>
        <w:rPr>
          <w:color w:val="000000"/>
          <w:spacing w:val="-4"/>
        </w:rPr>
        <w:t xml:space="preserve"> у</w:t>
      </w:r>
      <w:r w:rsidRPr="004A4C79">
        <w:rPr>
          <w:color w:val="000000"/>
          <w:spacing w:val="-4"/>
        </w:rPr>
        <w:t>становившийся уровень грунтовых вод</w:t>
      </w:r>
      <w:r>
        <w:rPr>
          <w:color w:val="000000"/>
          <w:spacing w:val="-4"/>
        </w:rPr>
        <w:t>,</w:t>
      </w:r>
      <w:r w:rsidRPr="004A4C79">
        <w:rPr>
          <w:color w:val="000000"/>
          <w:spacing w:val="-4"/>
        </w:rPr>
        <w:t xml:space="preserve"> зафикс</w:t>
      </w:r>
      <w:r>
        <w:rPr>
          <w:color w:val="000000"/>
          <w:spacing w:val="-4"/>
        </w:rPr>
        <w:t>ирован на глубине 0.4-3.5 м</w:t>
      </w:r>
      <w:r w:rsidRPr="004A4C79">
        <w:rPr>
          <w:color w:val="000000"/>
          <w:spacing w:val="-4"/>
        </w:rPr>
        <w:t>.</w:t>
      </w:r>
    </w:p>
    <w:p w:rsidR="00FE3419" w:rsidRPr="00DB0229" w:rsidRDefault="00FE3419" w:rsidP="00462CC3">
      <w:pPr>
        <w:pStyle w:val="a0"/>
        <w:spacing w:before="120" w:after="60" w:line="360" w:lineRule="auto"/>
        <w:ind w:firstLine="709"/>
        <w:rPr>
          <w:b/>
          <w:szCs w:val="24"/>
        </w:rPr>
      </w:pPr>
      <w:r w:rsidRPr="00DB0229">
        <w:rPr>
          <w:b/>
          <w:szCs w:val="24"/>
        </w:rPr>
        <w:t>Сейсмические условия</w:t>
      </w:r>
    </w:p>
    <w:p w:rsidR="00FE3419" w:rsidRPr="004E7356" w:rsidRDefault="00FE3419" w:rsidP="00FE3419">
      <w:pPr>
        <w:widowControl w:val="0"/>
        <w:spacing w:line="360" w:lineRule="auto"/>
        <w:ind w:firstLine="709"/>
        <w:jc w:val="both"/>
      </w:pPr>
      <w:r w:rsidRPr="004E7356">
        <w:t xml:space="preserve">По данным исследований проведенных ПНИИИС </w:t>
      </w:r>
      <w:proofErr w:type="spellStart"/>
      <w:r w:rsidRPr="004E7356">
        <w:t>Госстороя</w:t>
      </w:r>
      <w:proofErr w:type="spellEnd"/>
      <w:r w:rsidRPr="004E7356">
        <w:t xml:space="preserve"> РФ (1989-91 г. г</w:t>
      </w:r>
      <w:r>
        <w:t>.</w:t>
      </w:r>
      <w:r w:rsidRPr="004E7356">
        <w:t xml:space="preserve">) </w:t>
      </w:r>
      <w:r>
        <w:br/>
      </w:r>
      <w:r w:rsidRPr="004E7356">
        <w:t xml:space="preserve">в районе размещения объектов </w:t>
      </w:r>
      <w:r>
        <w:t>атомно-промышленного комплекса</w:t>
      </w:r>
      <w:r w:rsidRPr="004E7356">
        <w:t xml:space="preserve"> </w:t>
      </w:r>
      <w:r>
        <w:t xml:space="preserve">(г. Сосновый Бор, </w:t>
      </w:r>
      <w:r w:rsidRPr="004E7356">
        <w:t>площадки НИТИ, ЛАЭС I и II очереди</w:t>
      </w:r>
      <w:r>
        <w:t xml:space="preserve"> и др.</w:t>
      </w:r>
      <w:r w:rsidRPr="004E7356">
        <w:t>), район размещения объекта расположен на относительно устойчивом блоке пород фундамента, не пересекаемом активными тектоническими нарушениями. Признаков смещений в четвертичном периоде  или опасных современ</w:t>
      </w:r>
      <w:r>
        <w:t>ных движений не обнаружено.</w:t>
      </w:r>
    </w:p>
    <w:p w:rsidR="00FE3419" w:rsidRPr="00900A24" w:rsidRDefault="00FE3419" w:rsidP="00FE3419">
      <w:pPr>
        <w:widowControl w:val="0"/>
        <w:spacing w:line="360" w:lineRule="auto"/>
        <w:ind w:firstLine="709"/>
        <w:jc w:val="both"/>
      </w:pPr>
      <w:r w:rsidRPr="004E7356">
        <w:t xml:space="preserve">Согласно </w:t>
      </w:r>
      <w:proofErr w:type="spellStart"/>
      <w:r w:rsidRPr="004E7356">
        <w:t>СНиП</w:t>
      </w:r>
      <w:proofErr w:type="spellEnd"/>
      <w:r w:rsidRPr="004E7356">
        <w:t xml:space="preserve"> II-7-81* «Строительство в сей</w:t>
      </w:r>
      <w:r>
        <w:t>смических районах»</w:t>
      </w:r>
      <w:r>
        <w:br/>
      </w:r>
      <w:r w:rsidRPr="004E7356">
        <w:t>(карта ОСР-97-</w:t>
      </w:r>
      <w:r>
        <w:t xml:space="preserve">В, </w:t>
      </w:r>
      <w:r w:rsidRPr="004E7356">
        <w:t xml:space="preserve">С) для района размещения </w:t>
      </w:r>
      <w:r w:rsidRPr="00F32911">
        <w:t>Ленинградского отделения филиала «Северо-западный территориальный округ» ФГУП «</w:t>
      </w:r>
      <w:proofErr w:type="spellStart"/>
      <w:r w:rsidRPr="00F32911">
        <w:t>РосРАО</w:t>
      </w:r>
      <w:proofErr w:type="spellEnd"/>
      <w:r w:rsidRPr="00F32911">
        <w:t xml:space="preserve">» </w:t>
      </w:r>
      <w:r w:rsidRPr="004E7356">
        <w:t xml:space="preserve">интенсивность сейсмических воздействий составляет 5 баллов (по шкале MSK-64 для грунтов II категории по сейсмическим свойствам). </w:t>
      </w:r>
      <w:r>
        <w:t xml:space="preserve">Для грунтов </w:t>
      </w:r>
      <w:r>
        <w:rPr>
          <w:lang w:val="en-US"/>
        </w:rPr>
        <w:t>III</w:t>
      </w:r>
      <w:r w:rsidRPr="00A3735B">
        <w:t xml:space="preserve"> </w:t>
      </w:r>
      <w:r>
        <w:t>категории - 6 баллов.</w:t>
      </w:r>
    </w:p>
    <w:p w:rsidR="00382A7F" w:rsidRPr="009D43CF" w:rsidRDefault="00382A7F" w:rsidP="00462CC3">
      <w:pPr>
        <w:pStyle w:val="a0"/>
        <w:spacing w:before="120" w:after="60" w:line="360" w:lineRule="auto"/>
        <w:ind w:firstLine="709"/>
        <w:rPr>
          <w:b/>
          <w:szCs w:val="24"/>
        </w:rPr>
      </w:pPr>
      <w:r w:rsidRPr="009D43CF">
        <w:rPr>
          <w:b/>
          <w:szCs w:val="24"/>
        </w:rPr>
        <w:t>Метеорологические и климатические условия земельного участка</w:t>
      </w:r>
    </w:p>
    <w:p w:rsidR="00382A7F" w:rsidRDefault="00382A7F" w:rsidP="00FE3419">
      <w:pPr>
        <w:pStyle w:val="2d"/>
        <w:spacing w:before="120" w:after="120" w:line="360" w:lineRule="auto"/>
        <w:rPr>
          <w:rFonts w:eastAsia="MS Mincho"/>
        </w:rPr>
      </w:pPr>
      <w:r>
        <w:t>Климат района размещения площадки</w:t>
      </w:r>
      <w:r w:rsidRPr="00CB7964">
        <w:t xml:space="preserve"> </w:t>
      </w:r>
      <w:r>
        <w:t>«СЗТО ФГУП «</w:t>
      </w:r>
      <w:proofErr w:type="spellStart"/>
      <w:r>
        <w:t>РосРАО</w:t>
      </w:r>
      <w:proofErr w:type="spellEnd"/>
      <w:r>
        <w:t xml:space="preserve">» по классификации ГОСТ 16350-80 умеренно-теплый, влажный (индекс </w:t>
      </w:r>
      <w:r>
        <w:rPr>
          <w:lang w:val="en-US"/>
        </w:rPr>
        <w:t>II</w:t>
      </w:r>
      <w:r>
        <w:rPr>
          <w:vertAlign w:val="subscript"/>
        </w:rPr>
        <w:t>8</w:t>
      </w:r>
      <w:r>
        <w:t>).</w:t>
      </w:r>
    </w:p>
    <w:p w:rsidR="00382A7F" w:rsidRDefault="00382A7F" w:rsidP="00FE3419">
      <w:pPr>
        <w:spacing w:before="120" w:after="120" w:line="360" w:lineRule="auto"/>
        <w:ind w:firstLine="709"/>
        <w:jc w:val="both"/>
        <w:rPr>
          <w:bCs/>
        </w:rPr>
      </w:pPr>
      <w:r w:rsidRPr="001E75A5">
        <w:rPr>
          <w:bCs/>
        </w:rPr>
        <w:t>В соответствии</w:t>
      </w:r>
      <w:r>
        <w:rPr>
          <w:bCs/>
        </w:rPr>
        <w:t xml:space="preserve"> со </w:t>
      </w:r>
      <w:proofErr w:type="spellStart"/>
      <w:r>
        <w:rPr>
          <w:bCs/>
        </w:rPr>
        <w:t>СНиП</w:t>
      </w:r>
      <w:proofErr w:type="spellEnd"/>
      <w:r>
        <w:rPr>
          <w:bCs/>
        </w:rPr>
        <w:t xml:space="preserve"> 23-01-99* рассматриваемая территория относится к климатическому району для строительства </w:t>
      </w:r>
      <w:r>
        <w:rPr>
          <w:bCs/>
          <w:lang w:val="en-US"/>
        </w:rPr>
        <w:t>II</w:t>
      </w:r>
      <w:r w:rsidRPr="00C36ED7">
        <w:rPr>
          <w:bCs/>
        </w:rPr>
        <w:t xml:space="preserve"> </w:t>
      </w:r>
      <w:r>
        <w:rPr>
          <w:bCs/>
        </w:rPr>
        <w:t>В.</w:t>
      </w:r>
    </w:p>
    <w:p w:rsidR="00382A7F" w:rsidRDefault="00382A7F" w:rsidP="00FE3419">
      <w:pPr>
        <w:spacing w:before="120" w:after="120" w:line="360" w:lineRule="auto"/>
        <w:ind w:firstLine="709"/>
        <w:jc w:val="both"/>
      </w:pPr>
      <w:r>
        <w:t xml:space="preserve">Местная циркуляция атмосферы обуславливает преобладание в течение всего года преобладают ветры </w:t>
      </w:r>
      <w:proofErr w:type="gramStart"/>
      <w:r>
        <w:t>Ю</w:t>
      </w:r>
      <w:proofErr w:type="gramEnd"/>
      <w:r>
        <w:t xml:space="preserve">, ЮЗ, З  направлений. </w:t>
      </w:r>
    </w:p>
    <w:p w:rsidR="00382A7F" w:rsidRDefault="00382A7F" w:rsidP="00FE3419">
      <w:pPr>
        <w:spacing w:before="120" w:after="120" w:line="360" w:lineRule="auto"/>
        <w:ind w:firstLine="709"/>
        <w:jc w:val="both"/>
      </w:pPr>
      <w:r>
        <w:t>Средняя годовая скорость ветра для района равна 4,1 м/</w:t>
      </w:r>
      <w:proofErr w:type="gramStart"/>
      <w:r>
        <w:t>с</w:t>
      </w:r>
      <w:proofErr w:type="gramEnd"/>
      <w:r>
        <w:t xml:space="preserve">. </w:t>
      </w:r>
    </w:p>
    <w:p w:rsidR="00382A7F" w:rsidRDefault="00382A7F" w:rsidP="00FE3419">
      <w:pPr>
        <w:spacing w:before="120" w:after="120" w:line="360" w:lineRule="auto"/>
        <w:ind w:firstLine="709"/>
        <w:jc w:val="both"/>
        <w:rPr>
          <w:lang w:val="en-US"/>
        </w:rPr>
      </w:pPr>
      <w:r w:rsidRPr="00430ACA">
        <w:t xml:space="preserve">Согласно </w:t>
      </w:r>
      <w:proofErr w:type="spellStart"/>
      <w:r w:rsidRPr="00430ACA">
        <w:t>СНиП</w:t>
      </w:r>
      <w:proofErr w:type="spellEnd"/>
      <w:r w:rsidRPr="00430ACA">
        <w:t xml:space="preserve"> 2.01.07-85* </w:t>
      </w:r>
      <w:r w:rsidRPr="0076205D">
        <w:t>(СП 20.13330.2011)</w:t>
      </w:r>
      <w:r>
        <w:rPr>
          <w:lang w:val="en-US"/>
        </w:rPr>
        <w:t>:</w:t>
      </w:r>
    </w:p>
    <w:p w:rsidR="00382A7F" w:rsidRPr="00CB7964" w:rsidRDefault="00382A7F" w:rsidP="00462CC3">
      <w:pPr>
        <w:pStyle w:val="afff3"/>
        <w:numPr>
          <w:ilvl w:val="0"/>
          <w:numId w:val="43"/>
        </w:numPr>
        <w:spacing w:before="120" w:after="120" w:line="240" w:lineRule="auto"/>
        <w:ind w:left="0" w:firstLine="709"/>
        <w:contextualSpacing w:val="0"/>
      </w:pPr>
      <w:r>
        <w:t xml:space="preserve">Рассматриваемая площадка </w:t>
      </w:r>
      <w:r w:rsidRPr="00430ACA">
        <w:t>по давлению ветра относится к</w:t>
      </w:r>
      <w:r>
        <w:t>о</w:t>
      </w:r>
      <w:r w:rsidRPr="00430ACA">
        <w:t xml:space="preserve"> </w:t>
      </w:r>
      <w:r w:rsidRPr="00CB7964">
        <w:rPr>
          <w:lang w:val="en-US"/>
        </w:rPr>
        <w:t>II</w:t>
      </w:r>
      <w:r w:rsidRPr="00430ACA">
        <w:t xml:space="preserve"> району</w:t>
      </w:r>
      <w:r w:rsidRPr="00CB7964">
        <w:t>;</w:t>
      </w:r>
    </w:p>
    <w:p w:rsidR="00382A7F" w:rsidRDefault="00382A7F" w:rsidP="00462CC3">
      <w:pPr>
        <w:pStyle w:val="afff3"/>
        <w:numPr>
          <w:ilvl w:val="0"/>
          <w:numId w:val="43"/>
        </w:numPr>
        <w:spacing w:before="120" w:after="120" w:line="240" w:lineRule="auto"/>
        <w:ind w:left="0" w:firstLine="709"/>
        <w:contextualSpacing w:val="0"/>
      </w:pPr>
      <w:r w:rsidRPr="00430ACA">
        <w:t xml:space="preserve"> </w:t>
      </w:r>
      <w:r w:rsidRPr="0076205D">
        <w:t xml:space="preserve">по весу снегового покрова территория относится к </w:t>
      </w:r>
      <w:r w:rsidRPr="0076205D">
        <w:rPr>
          <w:lang w:val="en-US"/>
        </w:rPr>
        <w:t>III</w:t>
      </w:r>
      <w:r w:rsidRPr="0076205D">
        <w:t xml:space="preserve"> району</w:t>
      </w:r>
      <w:r>
        <w:t>;</w:t>
      </w:r>
    </w:p>
    <w:p w:rsidR="00382A7F" w:rsidRPr="00177F66" w:rsidRDefault="00382A7F" w:rsidP="00462CC3">
      <w:pPr>
        <w:pStyle w:val="afff3"/>
        <w:numPr>
          <w:ilvl w:val="0"/>
          <w:numId w:val="43"/>
        </w:numPr>
        <w:spacing w:before="120" w:after="120" w:line="240" w:lineRule="auto"/>
        <w:ind w:left="0" w:firstLine="709"/>
        <w:contextualSpacing w:val="0"/>
      </w:pPr>
      <w:r>
        <w:t xml:space="preserve">по толщине стенки гололёда рассматриваемая территория относится ко </w:t>
      </w:r>
      <w:r>
        <w:rPr>
          <w:lang w:val="en-US"/>
        </w:rPr>
        <w:t>II</w:t>
      </w:r>
      <w:r>
        <w:t xml:space="preserve"> району.</w:t>
      </w:r>
    </w:p>
    <w:p w:rsidR="00382A7F" w:rsidRPr="005E2370" w:rsidRDefault="00382A7F" w:rsidP="00462CC3">
      <w:pPr>
        <w:pStyle w:val="a0"/>
        <w:spacing w:before="120" w:after="60" w:line="360" w:lineRule="auto"/>
        <w:ind w:firstLine="709"/>
        <w:rPr>
          <w:b/>
          <w:szCs w:val="24"/>
        </w:rPr>
      </w:pPr>
      <w:r w:rsidRPr="005E2370">
        <w:rPr>
          <w:b/>
          <w:szCs w:val="24"/>
        </w:rPr>
        <w:t xml:space="preserve">Гидрологические условия </w:t>
      </w:r>
    </w:p>
    <w:p w:rsidR="00382A7F" w:rsidRDefault="00382A7F" w:rsidP="00FE3419">
      <w:pPr>
        <w:spacing w:line="360" w:lineRule="auto"/>
        <w:ind w:firstLine="709"/>
        <w:jc w:val="both"/>
      </w:pPr>
      <w:r w:rsidRPr="00AA1742">
        <w:t xml:space="preserve">Наиболее значимыми гидрологическими объектами в рассматриваемом районе являются: </w:t>
      </w:r>
      <w:proofErr w:type="spellStart"/>
      <w:r w:rsidRPr="00AA1742">
        <w:t>Копорская</w:t>
      </w:r>
      <w:proofErr w:type="spellEnd"/>
      <w:r w:rsidRPr="00AA1742">
        <w:t xml:space="preserve"> губа Финского залива, реки </w:t>
      </w:r>
      <w:proofErr w:type="spellStart"/>
      <w:r w:rsidRPr="00AA1742">
        <w:t>Коваши</w:t>
      </w:r>
      <w:proofErr w:type="spellEnd"/>
      <w:r w:rsidRPr="00AA1742">
        <w:t xml:space="preserve"> и Воронка. Реки Воронка и </w:t>
      </w:r>
      <w:proofErr w:type="spellStart"/>
      <w:r w:rsidRPr="00AA1742">
        <w:t>Коваши</w:t>
      </w:r>
      <w:proofErr w:type="spellEnd"/>
      <w:r w:rsidRPr="00AA1742">
        <w:t xml:space="preserve"> являются источниками хозяйственно-питьевого водоснабжения в районе.</w:t>
      </w:r>
      <w:r w:rsidRPr="00E76A02">
        <w:t xml:space="preserve"> </w:t>
      </w:r>
      <w:r w:rsidRPr="00E70F88">
        <w:t xml:space="preserve">Реки принадлежат бассейну Балтийского моря и впадают в </w:t>
      </w:r>
      <w:proofErr w:type="spellStart"/>
      <w:r w:rsidRPr="00E70F88">
        <w:t>Копорск</w:t>
      </w:r>
      <w:r>
        <w:t>ую</w:t>
      </w:r>
      <w:proofErr w:type="spellEnd"/>
      <w:r>
        <w:t xml:space="preserve"> губу Финского залива</w:t>
      </w:r>
      <w:r w:rsidRPr="00E70F88">
        <w:t xml:space="preserve">. </w:t>
      </w:r>
    </w:p>
    <w:p w:rsidR="00382A7F" w:rsidRDefault="00382A7F" w:rsidP="00FE3419">
      <w:pPr>
        <w:suppressAutoHyphens/>
        <w:spacing w:line="360" w:lineRule="auto"/>
        <w:ind w:firstLine="709"/>
        <w:jc w:val="both"/>
      </w:pPr>
      <w:r>
        <w:t xml:space="preserve">Склоны с уклоном 15º и более на рассматриваемой  территории отсутствуют. Водохранилища  на р. Воронке отсутствуют. Вдоль </w:t>
      </w:r>
      <w:r w:rsidRPr="00486E38">
        <w:t>южной  границы площадок</w:t>
      </w:r>
      <w:r>
        <w:t xml:space="preserve"> проходит водоотводящая канава шириной 7 м, глубиной до 3 м. </w:t>
      </w:r>
    </w:p>
    <w:p w:rsidR="00382A7F" w:rsidRDefault="00382A7F" w:rsidP="00FE3419">
      <w:pPr>
        <w:suppressAutoHyphens/>
        <w:spacing w:line="360" w:lineRule="auto"/>
        <w:ind w:firstLine="709"/>
        <w:jc w:val="both"/>
      </w:pPr>
      <w:r>
        <w:t>В 400 м восточнее площадки «СЗТО ФГУП «</w:t>
      </w:r>
      <w:proofErr w:type="spellStart"/>
      <w:r>
        <w:t>РосРАО</w:t>
      </w:r>
      <w:proofErr w:type="spellEnd"/>
      <w:r>
        <w:t>», за железной дорогой, в заболоченной местности, берёт своё начало ручей. В настоящее время ручей отведён за пределы территории площадки в водоотводящую канаву.</w:t>
      </w:r>
    </w:p>
    <w:p w:rsidR="00382A7F" w:rsidRPr="00AA1742" w:rsidRDefault="00382A7F" w:rsidP="00FE3419">
      <w:pPr>
        <w:spacing w:line="360" w:lineRule="auto"/>
        <w:ind w:firstLine="709"/>
        <w:jc w:val="both"/>
      </w:pPr>
      <w:r>
        <w:t>В рассматриваемом районе</w:t>
      </w:r>
      <w:r w:rsidRPr="00E70F88">
        <w:t xml:space="preserve"> </w:t>
      </w:r>
      <w:r>
        <w:t>расположено</w:t>
      </w:r>
      <w:r w:rsidRPr="00E70F88">
        <w:t xml:space="preserve"> несколько озер: </w:t>
      </w:r>
      <w:proofErr w:type="spellStart"/>
      <w:r w:rsidRPr="00E70F88">
        <w:t>Лубенское</w:t>
      </w:r>
      <w:proofErr w:type="spellEnd"/>
      <w:r w:rsidRPr="00E70F88">
        <w:t xml:space="preserve">, </w:t>
      </w:r>
      <w:proofErr w:type="spellStart"/>
      <w:r w:rsidRPr="00E70F88">
        <w:t>Теглицкое</w:t>
      </w:r>
      <w:proofErr w:type="spellEnd"/>
      <w:r w:rsidRPr="00E70F88">
        <w:t xml:space="preserve">, </w:t>
      </w:r>
      <w:proofErr w:type="spellStart"/>
      <w:r w:rsidRPr="00E70F88">
        <w:t>Радышевское</w:t>
      </w:r>
      <w:proofErr w:type="spellEnd"/>
      <w:r w:rsidRPr="00E70F88">
        <w:t xml:space="preserve">, </w:t>
      </w:r>
      <w:proofErr w:type="spellStart"/>
      <w:r w:rsidRPr="00E70F88">
        <w:t>Заозерское</w:t>
      </w:r>
      <w:proofErr w:type="spellEnd"/>
      <w:r w:rsidRPr="00E70F88">
        <w:t>.</w:t>
      </w:r>
    </w:p>
    <w:p w:rsidR="00917320" w:rsidRPr="00CE6724" w:rsidRDefault="00483667" w:rsidP="00462CC3">
      <w:pPr>
        <w:pStyle w:val="3"/>
        <w:spacing w:before="120" w:after="120"/>
        <w:jc w:val="both"/>
        <w:rPr>
          <w:rStyle w:val="24"/>
          <w:rFonts w:ascii="Times New Roman" w:hAnsi="Times New Roman" w:cs="Times New Roman"/>
          <w:sz w:val="28"/>
          <w:szCs w:val="28"/>
        </w:rPr>
      </w:pPr>
      <w:bookmarkStart w:id="37" w:name="_Toc337203533"/>
      <w:bookmarkEnd w:id="32"/>
      <w:bookmarkEnd w:id="33"/>
      <w:r w:rsidRPr="00CE6724">
        <w:rPr>
          <w:rStyle w:val="24"/>
          <w:rFonts w:ascii="Times New Roman" w:hAnsi="Times New Roman" w:cs="Times New Roman"/>
          <w:sz w:val="28"/>
          <w:szCs w:val="28"/>
        </w:rPr>
        <w:t xml:space="preserve">6 </w:t>
      </w:r>
      <w:r w:rsidR="00917320" w:rsidRPr="00CE6724">
        <w:rPr>
          <w:rStyle w:val="24"/>
          <w:rFonts w:ascii="Times New Roman" w:hAnsi="Times New Roman" w:cs="Times New Roman"/>
          <w:sz w:val="28"/>
          <w:szCs w:val="28"/>
        </w:rPr>
        <w:t xml:space="preserve">Сведения о ранее выполненных инженерных изысканиях и </w:t>
      </w:r>
      <w:bookmarkEnd w:id="34"/>
      <w:bookmarkEnd w:id="35"/>
      <w:bookmarkEnd w:id="36"/>
      <w:r w:rsidR="008A6359" w:rsidRPr="00CE6724">
        <w:rPr>
          <w:rStyle w:val="24"/>
          <w:rFonts w:ascii="Times New Roman" w:hAnsi="Times New Roman" w:cs="Times New Roman"/>
          <w:sz w:val="28"/>
          <w:szCs w:val="28"/>
        </w:rPr>
        <w:t>други</w:t>
      </w:r>
      <w:r w:rsidR="00842774" w:rsidRPr="00CE6724">
        <w:rPr>
          <w:rStyle w:val="24"/>
          <w:rFonts w:ascii="Times New Roman" w:hAnsi="Times New Roman" w:cs="Times New Roman"/>
          <w:sz w:val="28"/>
          <w:szCs w:val="28"/>
        </w:rPr>
        <w:t xml:space="preserve">х </w:t>
      </w:r>
      <w:r w:rsidR="008A6359" w:rsidRPr="00CE6724">
        <w:rPr>
          <w:rStyle w:val="24"/>
          <w:rFonts w:ascii="Times New Roman" w:hAnsi="Times New Roman" w:cs="Times New Roman"/>
          <w:sz w:val="28"/>
          <w:szCs w:val="28"/>
        </w:rPr>
        <w:t>источник</w:t>
      </w:r>
      <w:r w:rsidR="00842774" w:rsidRPr="00CE6724">
        <w:rPr>
          <w:rStyle w:val="24"/>
          <w:rFonts w:ascii="Times New Roman" w:hAnsi="Times New Roman" w:cs="Times New Roman"/>
          <w:sz w:val="28"/>
          <w:szCs w:val="28"/>
        </w:rPr>
        <w:t>ах</w:t>
      </w:r>
      <w:bookmarkEnd w:id="37"/>
    </w:p>
    <w:p w:rsidR="00136AE1" w:rsidRDefault="00136AE1" w:rsidP="00FE3419">
      <w:pPr>
        <w:spacing w:line="360" w:lineRule="auto"/>
        <w:ind w:firstLine="709"/>
        <w:jc w:val="both"/>
      </w:pPr>
      <w:bookmarkStart w:id="38" w:name="_Toc192392806"/>
      <w:bookmarkStart w:id="39" w:name="_Toc217801107"/>
      <w:bookmarkStart w:id="40" w:name="_Toc258581058"/>
      <w:r w:rsidRPr="00F02669">
        <w:t xml:space="preserve">При использовании фондовых материалов изысканий прошлых лет необходимо учитывать изменившиеся нормы и требования государственных стандартов к </w:t>
      </w:r>
      <w:proofErr w:type="gramStart"/>
      <w:r w:rsidRPr="00F02669">
        <w:t>наименованиям</w:t>
      </w:r>
      <w:proofErr w:type="gramEnd"/>
      <w:r w:rsidRPr="00F02669">
        <w:t xml:space="preserve"> например: номенклатурного типа грунтов, физико-механическим характеристикам грунтов, коррозионной агрессивности грунтов и подземных вод и т.п. </w:t>
      </w:r>
    </w:p>
    <w:p w:rsidR="00795286" w:rsidRPr="00D756F7" w:rsidRDefault="00795286" w:rsidP="00FE3419">
      <w:pPr>
        <w:spacing w:line="360" w:lineRule="auto"/>
        <w:ind w:firstLine="709"/>
        <w:jc w:val="both"/>
        <w:rPr>
          <w:szCs w:val="24"/>
        </w:rPr>
      </w:pPr>
      <w:r>
        <w:t>Дополнительные сведения о характеристике территории изысканий представлены в следующих материалах изысканий выполненных ранее</w:t>
      </w:r>
      <w:r w:rsidRPr="00D756F7">
        <w:rPr>
          <w:szCs w:val="24"/>
        </w:rPr>
        <w:t>:</w:t>
      </w:r>
    </w:p>
    <w:p w:rsidR="00795286" w:rsidRPr="000D3B2E" w:rsidRDefault="00250E4F" w:rsidP="00FE3419">
      <w:pPr>
        <w:spacing w:line="360" w:lineRule="auto"/>
        <w:ind w:firstLine="709"/>
        <w:jc w:val="both"/>
      </w:pPr>
      <w:r>
        <w:rPr>
          <w:szCs w:val="24"/>
        </w:rPr>
        <w:t xml:space="preserve">- </w:t>
      </w:r>
      <w:r w:rsidR="00795286" w:rsidRPr="008D66B7">
        <w:t>"</w:t>
      </w:r>
      <w:r w:rsidR="00795286">
        <w:t xml:space="preserve">Технический отчет по материалам изысканий прошлых лет характеризующих толщу глин применительно к </w:t>
      </w:r>
      <w:proofErr w:type="spellStart"/>
      <w:r w:rsidR="00795286">
        <w:t>промплощадке</w:t>
      </w:r>
      <w:proofErr w:type="spellEnd"/>
      <w:r w:rsidR="00795286">
        <w:t xml:space="preserve"> ЛСК "Радон", ВНИПИЭТ, Сосновый Бор, 2006г.</w:t>
      </w:r>
    </w:p>
    <w:p w:rsidR="00795286" w:rsidRDefault="00795286" w:rsidP="00FE3419">
      <w:pPr>
        <w:spacing w:line="360" w:lineRule="auto"/>
        <w:ind w:firstLine="709"/>
        <w:jc w:val="both"/>
      </w:pPr>
      <w:r>
        <w:t xml:space="preserve">- Отчет по НИР. Изучение инженерно-геологических и гидрогеологических свойств вендских глин с целью проведения геологических работ по созданию и ведению мониторинга состояния недр на площадке ФГУП ЛСК "Радон", ИГЭ РАН, </w:t>
      </w:r>
      <w:proofErr w:type="spellStart"/>
      <w:proofErr w:type="gramStart"/>
      <w:r>
        <w:t>С-Пб</w:t>
      </w:r>
      <w:proofErr w:type="spellEnd"/>
      <w:proofErr w:type="gramEnd"/>
      <w:r>
        <w:t>, 2008г.</w:t>
      </w:r>
    </w:p>
    <w:p w:rsidR="00795286" w:rsidRPr="00D756F7" w:rsidRDefault="00795286" w:rsidP="00FE3419">
      <w:pPr>
        <w:spacing w:line="360" w:lineRule="auto"/>
        <w:ind w:firstLine="709"/>
        <w:jc w:val="both"/>
        <w:rPr>
          <w:szCs w:val="24"/>
        </w:rPr>
      </w:pPr>
      <w:r>
        <w:rPr>
          <w:szCs w:val="24"/>
        </w:rPr>
        <w:t xml:space="preserve">- </w:t>
      </w:r>
      <w:r w:rsidRPr="00D756F7">
        <w:rPr>
          <w:szCs w:val="24"/>
        </w:rPr>
        <w:t>Технический отчет (о результатах бурения скважины на участке проектируемого здания 11</w:t>
      </w:r>
      <w:proofErr w:type="gramStart"/>
      <w:r w:rsidRPr="00D756F7">
        <w:rPr>
          <w:szCs w:val="24"/>
        </w:rPr>
        <w:t xml:space="preserve"> Б</w:t>
      </w:r>
      <w:proofErr w:type="gramEnd"/>
      <w:r w:rsidRPr="00D756F7">
        <w:rPr>
          <w:szCs w:val="24"/>
        </w:rPr>
        <w:t xml:space="preserve"> договор 10/7 12021 от 01.04.2010 г. ОАО СПИИ «ВНИПИЭТ» г. Сосновый Бор 2010 г.)</w:t>
      </w:r>
      <w:r w:rsidR="008177EE">
        <w:rPr>
          <w:szCs w:val="24"/>
        </w:rPr>
        <w:t>.</w:t>
      </w:r>
    </w:p>
    <w:p w:rsidR="00917320" w:rsidRPr="00835B30" w:rsidRDefault="00483667" w:rsidP="00462CC3">
      <w:pPr>
        <w:pStyle w:val="3"/>
        <w:spacing w:before="120" w:after="120" w:line="360" w:lineRule="auto"/>
        <w:jc w:val="both"/>
        <w:rPr>
          <w:rStyle w:val="24"/>
          <w:rFonts w:ascii="Times New Roman" w:hAnsi="Times New Roman"/>
          <w:sz w:val="28"/>
        </w:rPr>
      </w:pPr>
      <w:bookmarkStart w:id="41" w:name="_Toc337203534"/>
      <w:r>
        <w:rPr>
          <w:rStyle w:val="24"/>
          <w:rFonts w:ascii="Times New Roman" w:hAnsi="Times New Roman"/>
          <w:sz w:val="28"/>
        </w:rPr>
        <w:t xml:space="preserve">7 </w:t>
      </w:r>
      <w:r w:rsidR="00917320" w:rsidRPr="00835B30">
        <w:rPr>
          <w:rStyle w:val="24"/>
          <w:rFonts w:ascii="Times New Roman" w:hAnsi="Times New Roman"/>
          <w:sz w:val="28"/>
        </w:rPr>
        <w:t>Инженерные изыскания</w:t>
      </w:r>
      <w:bookmarkEnd w:id="38"/>
      <w:bookmarkEnd w:id="39"/>
      <w:bookmarkEnd w:id="40"/>
      <w:bookmarkEnd w:id="41"/>
      <w:r w:rsidR="00AE0EBE">
        <w:rPr>
          <w:rStyle w:val="24"/>
          <w:rFonts w:ascii="Times New Roman" w:hAnsi="Times New Roman"/>
          <w:sz w:val="28"/>
        </w:rPr>
        <w:t xml:space="preserve"> </w:t>
      </w:r>
    </w:p>
    <w:p w:rsidR="00F442D5" w:rsidRPr="006F2745" w:rsidRDefault="00917320" w:rsidP="00462CC3">
      <w:pPr>
        <w:pStyle w:val="3"/>
        <w:spacing w:before="120" w:line="360" w:lineRule="auto"/>
        <w:rPr>
          <w:rStyle w:val="24"/>
          <w:rFonts w:ascii="Times New Roman" w:hAnsi="Times New Roman"/>
          <w:b w:val="0"/>
          <w:bCs w:val="0"/>
          <w:i/>
          <w:iCs/>
          <w:sz w:val="24"/>
          <w:szCs w:val="24"/>
        </w:rPr>
      </w:pPr>
      <w:r w:rsidRPr="00917320">
        <w:rPr>
          <w:szCs w:val="24"/>
        </w:rPr>
        <w:tab/>
      </w:r>
      <w:bookmarkStart w:id="42" w:name="_Toc337203535"/>
      <w:r w:rsidR="00F442D5" w:rsidRPr="006F2745">
        <w:rPr>
          <w:rStyle w:val="24"/>
          <w:rFonts w:ascii="Times New Roman" w:hAnsi="Times New Roman"/>
          <w:b w:val="0"/>
          <w:bCs w:val="0"/>
          <w:i/>
          <w:iCs/>
          <w:sz w:val="24"/>
          <w:szCs w:val="24"/>
        </w:rPr>
        <w:t xml:space="preserve">7.1 Общие положения </w:t>
      </w:r>
      <w:r w:rsidR="000932DA" w:rsidRPr="006F2745">
        <w:rPr>
          <w:rStyle w:val="24"/>
          <w:rFonts w:ascii="Times New Roman" w:hAnsi="Times New Roman"/>
          <w:b w:val="0"/>
          <w:bCs w:val="0"/>
          <w:i/>
          <w:iCs/>
          <w:sz w:val="24"/>
          <w:szCs w:val="24"/>
        </w:rPr>
        <w:t>и постановка задачи</w:t>
      </w:r>
      <w:bookmarkEnd w:id="42"/>
    </w:p>
    <w:p w:rsidR="00136AE1" w:rsidRDefault="00136AE1" w:rsidP="00FE3419">
      <w:pPr>
        <w:spacing w:line="360" w:lineRule="auto"/>
        <w:ind w:firstLine="709"/>
        <w:jc w:val="both"/>
      </w:pPr>
      <w:bookmarkStart w:id="43" w:name="_Toc274837916"/>
      <w:r>
        <w:t>Проведение изыскательских работ, обусловлено необходимостью получения материалов</w:t>
      </w:r>
      <w:r w:rsidRPr="00B059CC">
        <w:t xml:space="preserve"> </w:t>
      </w:r>
      <w:r>
        <w:t>отражающих</w:t>
      </w:r>
      <w:r w:rsidRPr="00376910">
        <w:t xml:space="preserve"> комплексную </w:t>
      </w:r>
      <w:proofErr w:type="spellStart"/>
      <w:r w:rsidRPr="00376910">
        <w:t>геоэкологическую</w:t>
      </w:r>
      <w:proofErr w:type="spellEnd"/>
      <w:r w:rsidRPr="00376910">
        <w:t xml:space="preserve"> обс</w:t>
      </w:r>
      <w:r w:rsidR="00C25939">
        <w:t>тановку на указанных территориях</w:t>
      </w:r>
      <w:r>
        <w:t xml:space="preserve"> и существующие в настоящее время </w:t>
      </w:r>
      <w:proofErr w:type="spellStart"/>
      <w:r>
        <w:t>природно</w:t>
      </w:r>
      <w:proofErr w:type="spellEnd"/>
      <w:r>
        <w:t xml:space="preserve"> - техногенные условия и факторы возможного взаимовлияния </w:t>
      </w:r>
      <w:r w:rsidR="006B5459">
        <w:t>реконструируемых</w:t>
      </w:r>
      <w:r w:rsidR="004777BA">
        <w:t xml:space="preserve"> </w:t>
      </w:r>
      <w:r w:rsidR="006B5459">
        <w:t xml:space="preserve">объектов </w:t>
      </w:r>
      <w:r w:rsidR="004777BA">
        <w:t xml:space="preserve"> </w:t>
      </w:r>
      <w:r>
        <w:t>(</w:t>
      </w:r>
      <w:proofErr w:type="gramStart"/>
      <w:r>
        <w:t>см</w:t>
      </w:r>
      <w:proofErr w:type="gramEnd"/>
      <w:r>
        <w:t>.</w:t>
      </w:r>
      <w:r w:rsidR="00B66A61">
        <w:t xml:space="preserve"> Приложение А</w:t>
      </w:r>
      <w:r>
        <w:t xml:space="preserve">) </w:t>
      </w:r>
      <w:r w:rsidR="006B5459">
        <w:t>и окружающей среды</w:t>
      </w:r>
      <w:r>
        <w:t>.</w:t>
      </w:r>
      <w:r w:rsidRPr="00B059CC">
        <w:t xml:space="preserve"> </w:t>
      </w:r>
      <w:r w:rsidRPr="00376910">
        <w:t>Получение требуемых данных входит в задачи инженерно -</w:t>
      </w:r>
      <w:r w:rsidR="00304AC7">
        <w:t xml:space="preserve"> геодезических, </w:t>
      </w:r>
      <w:proofErr w:type="gramStart"/>
      <w:r w:rsidR="00304AC7">
        <w:t>-г</w:t>
      </w:r>
      <w:proofErr w:type="gramEnd"/>
      <w:r w:rsidR="00304AC7">
        <w:t>еологических</w:t>
      </w:r>
      <w:r w:rsidR="008707A1">
        <w:t xml:space="preserve">, </w:t>
      </w:r>
      <w:r w:rsidR="004777BA">
        <w:t>-гидрометеорологических</w:t>
      </w:r>
      <w:r w:rsidR="00304AC7">
        <w:t xml:space="preserve"> </w:t>
      </w:r>
      <w:r w:rsidRPr="00376910">
        <w:t>и - экологических изысканий.</w:t>
      </w:r>
    </w:p>
    <w:p w:rsidR="00136AE1" w:rsidRDefault="00136AE1" w:rsidP="00FE3419">
      <w:pPr>
        <w:spacing w:line="360" w:lineRule="auto"/>
        <w:ind w:firstLine="709"/>
        <w:jc w:val="both"/>
      </w:pPr>
      <w:r w:rsidRPr="00D504DE">
        <w:t xml:space="preserve">Настоящее </w:t>
      </w:r>
      <w:r>
        <w:t>Т</w:t>
      </w:r>
      <w:r w:rsidRPr="00D504DE">
        <w:t xml:space="preserve">ехническое задание на </w:t>
      </w:r>
      <w:r>
        <w:t xml:space="preserve">комплексные </w:t>
      </w:r>
      <w:r w:rsidRPr="00D504DE">
        <w:t>инженерн</w:t>
      </w:r>
      <w:r>
        <w:t>ые изыскания</w:t>
      </w:r>
      <w:r w:rsidRPr="00D504DE">
        <w:t xml:space="preserve"> определяет общие цели, виды, нормативные</w:t>
      </w:r>
      <w:r w:rsidR="00FE13AF">
        <w:t xml:space="preserve"> требования и границы территорий</w:t>
      </w:r>
      <w:r w:rsidRPr="00D504DE">
        <w:t xml:space="preserve"> проведения инженерных изыскани</w:t>
      </w:r>
      <w:r w:rsidR="00FE13AF">
        <w:t>й на площадках размещения объектов</w:t>
      </w:r>
      <w:r w:rsidRPr="00D504DE">
        <w:t xml:space="preserve">. </w:t>
      </w:r>
    </w:p>
    <w:p w:rsidR="00136AE1" w:rsidRDefault="00136AE1" w:rsidP="00FE3419">
      <w:pPr>
        <w:spacing w:line="360" w:lineRule="auto"/>
        <w:ind w:firstLine="709"/>
        <w:jc w:val="both"/>
      </w:pPr>
      <w:r w:rsidRPr="00784C6A">
        <w:t>Результаты изысканий должны обеспечить</w:t>
      </w:r>
      <w:r>
        <w:t>:</w:t>
      </w:r>
    </w:p>
    <w:p w:rsidR="00136AE1" w:rsidRPr="00B059CC" w:rsidRDefault="00136AE1" w:rsidP="00FE3419">
      <w:pPr>
        <w:widowControl w:val="0"/>
        <w:numPr>
          <w:ilvl w:val="0"/>
          <w:numId w:val="7"/>
        </w:numPr>
        <w:tabs>
          <w:tab w:val="clear" w:pos="717"/>
          <w:tab w:val="num" w:pos="1080"/>
        </w:tabs>
        <w:spacing w:line="360" w:lineRule="auto"/>
        <w:ind w:firstLine="709"/>
        <w:jc w:val="both"/>
        <w:rPr>
          <w:szCs w:val="24"/>
        </w:rPr>
      </w:pPr>
      <w:r w:rsidRPr="00B059CC">
        <w:rPr>
          <w:szCs w:val="24"/>
        </w:rPr>
        <w:t>разработку объемно-планировочных решений</w:t>
      </w:r>
      <w:r w:rsidR="00FE13AF">
        <w:rPr>
          <w:szCs w:val="24"/>
        </w:rPr>
        <w:t xml:space="preserve"> территорий</w:t>
      </w:r>
      <w:r w:rsidRPr="00B059CC">
        <w:rPr>
          <w:szCs w:val="24"/>
        </w:rPr>
        <w:t>;</w:t>
      </w:r>
    </w:p>
    <w:p w:rsidR="00136AE1" w:rsidRPr="00B059CC" w:rsidRDefault="00136AE1" w:rsidP="00FE3419">
      <w:pPr>
        <w:widowControl w:val="0"/>
        <w:numPr>
          <w:ilvl w:val="0"/>
          <w:numId w:val="7"/>
        </w:numPr>
        <w:tabs>
          <w:tab w:val="clear" w:pos="717"/>
          <w:tab w:val="num" w:pos="1080"/>
        </w:tabs>
        <w:spacing w:line="360" w:lineRule="auto"/>
        <w:ind w:firstLine="709"/>
        <w:jc w:val="both"/>
        <w:rPr>
          <w:szCs w:val="24"/>
        </w:rPr>
      </w:pPr>
      <w:r w:rsidRPr="00B059CC">
        <w:rPr>
          <w:szCs w:val="24"/>
        </w:rPr>
        <w:t>обоснование объемов и методов производства зем</w:t>
      </w:r>
      <w:r w:rsidR="00FE13AF">
        <w:rPr>
          <w:szCs w:val="24"/>
        </w:rPr>
        <w:t>ляных работ при создании объектов</w:t>
      </w:r>
      <w:r w:rsidRPr="00B059CC">
        <w:rPr>
          <w:szCs w:val="24"/>
        </w:rPr>
        <w:t>;</w:t>
      </w:r>
    </w:p>
    <w:p w:rsidR="00136AE1" w:rsidRPr="0089053D" w:rsidRDefault="00136AE1" w:rsidP="00FE3419">
      <w:pPr>
        <w:widowControl w:val="0"/>
        <w:numPr>
          <w:ilvl w:val="0"/>
          <w:numId w:val="7"/>
        </w:numPr>
        <w:tabs>
          <w:tab w:val="clear" w:pos="717"/>
          <w:tab w:val="num" w:pos="1080"/>
        </w:tabs>
        <w:spacing w:line="360" w:lineRule="auto"/>
        <w:ind w:firstLine="709"/>
        <w:jc w:val="both"/>
        <w:rPr>
          <w:szCs w:val="24"/>
        </w:rPr>
      </w:pPr>
      <w:r w:rsidRPr="00B059CC">
        <w:rPr>
          <w:szCs w:val="24"/>
        </w:rPr>
        <w:t>получение достаточного объема исходных данных для проведения строительных расчетов связанных с основаниям</w:t>
      </w:r>
      <w:r w:rsidR="00FE13AF">
        <w:rPr>
          <w:szCs w:val="24"/>
        </w:rPr>
        <w:t>и фундаментов объектов</w:t>
      </w:r>
      <w:r w:rsidR="004C2B32" w:rsidRPr="00B059CC">
        <w:rPr>
          <w:szCs w:val="24"/>
        </w:rPr>
        <w:t>.</w:t>
      </w:r>
    </w:p>
    <w:p w:rsidR="00136AE1" w:rsidRPr="001A6DA0" w:rsidRDefault="00136AE1" w:rsidP="00462CC3">
      <w:pPr>
        <w:spacing w:before="60" w:after="60" w:line="360" w:lineRule="auto"/>
        <w:ind w:firstLine="720"/>
        <w:jc w:val="both"/>
        <w:rPr>
          <w:i/>
        </w:rPr>
      </w:pPr>
      <w:r w:rsidRPr="001A6DA0">
        <w:rPr>
          <w:i/>
        </w:rPr>
        <w:t xml:space="preserve">Постановка задачи: </w:t>
      </w:r>
    </w:p>
    <w:p w:rsidR="00113102" w:rsidRPr="00113102" w:rsidRDefault="00136AE1" w:rsidP="00113102">
      <w:pPr>
        <w:tabs>
          <w:tab w:val="num" w:pos="1080"/>
        </w:tabs>
        <w:spacing w:line="360" w:lineRule="auto"/>
        <w:ind w:firstLine="709"/>
        <w:jc w:val="both"/>
      </w:pPr>
      <w:r w:rsidRPr="00113102">
        <w:t>С учетом материалов предыдущих изысканий</w:t>
      </w:r>
      <w:r w:rsidR="00FE13AF" w:rsidRPr="00113102">
        <w:t xml:space="preserve"> </w:t>
      </w:r>
      <w:r w:rsidR="004777BA" w:rsidRPr="00113102">
        <w:t>и сведений, в пределах площадок</w:t>
      </w:r>
      <w:r w:rsidR="009D7A3D" w:rsidRPr="00113102">
        <w:t xml:space="preserve"> </w:t>
      </w:r>
      <w:r w:rsidR="00FE13AF" w:rsidRPr="00113102">
        <w:t>строительства, указанных</w:t>
      </w:r>
      <w:r w:rsidRPr="00113102">
        <w:t xml:space="preserve"> на п</w:t>
      </w:r>
      <w:r w:rsidR="005820F3" w:rsidRPr="00113102">
        <w:t>рилагаемом плане</w:t>
      </w:r>
      <w:r w:rsidR="00113102" w:rsidRPr="00113102">
        <w:t xml:space="preserve"> - Приложение</w:t>
      </w:r>
      <w:proofErr w:type="gramStart"/>
      <w:r w:rsidR="00113102" w:rsidRPr="00113102">
        <w:t xml:space="preserve"> А</w:t>
      </w:r>
      <w:proofErr w:type="gramEnd"/>
      <w:r w:rsidR="004777BA" w:rsidRPr="00113102">
        <w:t>,</w:t>
      </w:r>
      <w:r w:rsidRPr="00113102">
        <w:t xml:space="preserve"> требуется выполнить комплексные изыскания, для стадии проектная документация, согласно </w:t>
      </w:r>
      <w:r w:rsidRPr="00113102">
        <w:br/>
      </w:r>
      <w:proofErr w:type="spellStart"/>
      <w:r w:rsidRPr="00113102">
        <w:t>СНиП</w:t>
      </w:r>
      <w:proofErr w:type="spellEnd"/>
      <w:r w:rsidRPr="00113102">
        <w:t xml:space="preserve"> 11-02-96 «Инженерные изыскания для строительства. Основные положения», </w:t>
      </w:r>
      <w:r w:rsidRPr="00113102">
        <w:br/>
        <w:t xml:space="preserve">СП 11-104-97 «Инженерно-геодезические изыскания для строительства» (ч. I и II), </w:t>
      </w:r>
      <w:r w:rsidRPr="00113102">
        <w:br/>
        <w:t>СП 11-102-97 «Инженерно-экологические изыскания для строительства»</w:t>
      </w:r>
      <w:r w:rsidR="00DC3630" w:rsidRPr="00113102">
        <w:t xml:space="preserve">, </w:t>
      </w:r>
      <w:hyperlink r:id="rId15" w:tgtFrame="_top" w:history="1">
        <w:r w:rsidR="00DC3630" w:rsidRPr="00113102">
          <w:t>СП 11-103-97 «Инженерно-гидрометеорологические изыскания для строительства</w:t>
        </w:r>
      </w:hyperlink>
      <w:r w:rsidR="00DC3630" w:rsidRPr="00113102">
        <w:t>»</w:t>
      </w:r>
      <w:r w:rsidRPr="00113102">
        <w:t xml:space="preserve"> и СП 11-105-97 «Инженерно-геологические изыскания для строительства»</w:t>
      </w:r>
      <w:r w:rsidR="00DC3630" w:rsidRPr="00113102">
        <w:t xml:space="preserve"> (ч. I</w:t>
      </w:r>
      <w:r w:rsidR="003349C5" w:rsidRPr="00113102">
        <w:t>, II,III,V,</w:t>
      </w:r>
      <w:r w:rsidR="00483579" w:rsidRPr="00113102">
        <w:t>VI</w:t>
      </w:r>
      <w:r w:rsidR="00DC3630" w:rsidRPr="00113102">
        <w:t>)</w:t>
      </w:r>
      <w:r w:rsidR="00113102" w:rsidRPr="00113102">
        <w:t xml:space="preserve"> и </w:t>
      </w:r>
      <w:r w:rsidR="00113102">
        <w:br/>
      </w:r>
      <w:r w:rsidR="00113102" w:rsidRPr="00113102">
        <w:t xml:space="preserve">ГОСТ </w:t>
      </w:r>
      <w:proofErr w:type="gramStart"/>
      <w:r w:rsidR="00113102" w:rsidRPr="00113102">
        <w:t>Р</w:t>
      </w:r>
      <w:proofErr w:type="gramEnd"/>
      <w:r w:rsidR="00113102" w:rsidRPr="00113102">
        <w:t xml:space="preserve"> 53778-2010</w:t>
      </w:r>
      <w:r w:rsidR="00113102">
        <w:t xml:space="preserve"> «Здания и сооружения. Правила</w:t>
      </w:r>
      <w:r w:rsidR="00113102" w:rsidRPr="00113102">
        <w:t xml:space="preserve"> </w:t>
      </w:r>
      <w:r w:rsidR="00113102">
        <w:t>обследования и мониторинга</w:t>
      </w:r>
      <w:r w:rsidR="00113102" w:rsidRPr="00113102">
        <w:t xml:space="preserve"> </w:t>
      </w:r>
      <w:r w:rsidR="00113102">
        <w:t>технического</w:t>
      </w:r>
      <w:r w:rsidR="00113102" w:rsidRPr="00113102">
        <w:t xml:space="preserve"> </w:t>
      </w:r>
      <w:r w:rsidR="00113102">
        <w:t>состояния».</w:t>
      </w:r>
      <w:r w:rsidR="00113102" w:rsidRPr="00113102">
        <w:t xml:space="preserve"> </w:t>
      </w:r>
    </w:p>
    <w:p w:rsidR="00136AE1" w:rsidRPr="00CC5500" w:rsidRDefault="00136AE1" w:rsidP="00FE3419">
      <w:pPr>
        <w:spacing w:line="360" w:lineRule="auto"/>
        <w:ind w:firstLine="709"/>
        <w:jc w:val="both"/>
        <w:rPr>
          <w:sz w:val="16"/>
          <w:szCs w:val="16"/>
        </w:rPr>
      </w:pPr>
      <w:r w:rsidRPr="00CC5500">
        <w:rPr>
          <w:szCs w:val="24"/>
        </w:rPr>
        <w:t>По результатам выполненных комплексных изысканий, составить технические отчеты, по каждому виду изысканий.</w:t>
      </w:r>
      <w:r w:rsidRPr="00CC5500">
        <w:rPr>
          <w:sz w:val="16"/>
          <w:szCs w:val="16"/>
        </w:rPr>
        <w:t xml:space="preserve"> </w:t>
      </w:r>
    </w:p>
    <w:p w:rsidR="00136AE1" w:rsidRPr="00CD23A1" w:rsidRDefault="00136AE1" w:rsidP="00FE3419">
      <w:pPr>
        <w:spacing w:line="360" w:lineRule="auto"/>
        <w:ind w:firstLine="709"/>
        <w:jc w:val="both"/>
        <w:rPr>
          <w:szCs w:val="24"/>
        </w:rPr>
      </w:pPr>
      <w:r w:rsidRPr="00CD23A1">
        <w:rPr>
          <w:szCs w:val="24"/>
        </w:rPr>
        <w:t>Работы по всем видам изысканий выполнить в 2 этапа:</w:t>
      </w:r>
    </w:p>
    <w:p w:rsidR="00136AE1" w:rsidRPr="003349C5" w:rsidRDefault="00136AE1" w:rsidP="00FE3419">
      <w:pPr>
        <w:spacing w:line="360" w:lineRule="auto"/>
        <w:ind w:firstLine="709"/>
        <w:jc w:val="both"/>
        <w:rPr>
          <w:szCs w:val="24"/>
        </w:rPr>
      </w:pPr>
      <w:r>
        <w:rPr>
          <w:szCs w:val="24"/>
        </w:rPr>
        <w:t xml:space="preserve">1 </w:t>
      </w:r>
      <w:r w:rsidRPr="00CD23A1">
        <w:rPr>
          <w:szCs w:val="24"/>
        </w:rPr>
        <w:t>Сбор и анализ материалов изыскани</w:t>
      </w:r>
      <w:r>
        <w:rPr>
          <w:szCs w:val="24"/>
        </w:rPr>
        <w:t>й прошлых лет и иной информации, на основании которой, в необходимых объемах выполнить полевые и камеральные работы</w:t>
      </w:r>
      <w:r w:rsidR="003349C5">
        <w:rPr>
          <w:szCs w:val="24"/>
        </w:rPr>
        <w:t>.</w:t>
      </w:r>
    </w:p>
    <w:p w:rsidR="00136AE1" w:rsidRPr="00CD23A1" w:rsidRDefault="005820F3" w:rsidP="00FE3419">
      <w:pPr>
        <w:spacing w:line="360" w:lineRule="auto"/>
        <w:ind w:firstLine="709"/>
        <w:jc w:val="both"/>
        <w:rPr>
          <w:szCs w:val="24"/>
        </w:rPr>
      </w:pPr>
      <w:r>
        <w:rPr>
          <w:szCs w:val="24"/>
        </w:rPr>
        <w:t>2</w:t>
      </w:r>
      <w:r w:rsidR="00136AE1">
        <w:rPr>
          <w:szCs w:val="24"/>
        </w:rPr>
        <w:t xml:space="preserve"> Выполнение п</w:t>
      </w:r>
      <w:r w:rsidR="00136AE1" w:rsidRPr="00CD23A1">
        <w:rPr>
          <w:szCs w:val="24"/>
        </w:rPr>
        <w:t>олевы</w:t>
      </w:r>
      <w:r w:rsidR="00136AE1">
        <w:rPr>
          <w:szCs w:val="24"/>
        </w:rPr>
        <w:t>х</w:t>
      </w:r>
      <w:r w:rsidR="00FE13AF">
        <w:rPr>
          <w:szCs w:val="24"/>
        </w:rPr>
        <w:t>, лабораторных</w:t>
      </w:r>
      <w:r w:rsidR="00136AE1" w:rsidRPr="00CD23A1">
        <w:rPr>
          <w:szCs w:val="24"/>
        </w:rPr>
        <w:t>, ка</w:t>
      </w:r>
      <w:r w:rsidR="00FE13AF">
        <w:rPr>
          <w:szCs w:val="24"/>
        </w:rPr>
        <w:t>меральных</w:t>
      </w:r>
      <w:r w:rsidR="00136AE1" w:rsidRPr="00CD23A1">
        <w:rPr>
          <w:szCs w:val="24"/>
        </w:rPr>
        <w:t xml:space="preserve"> и др. работ с последующим оформлением отчета</w:t>
      </w:r>
      <w:r w:rsidR="00136AE1">
        <w:rPr>
          <w:szCs w:val="24"/>
        </w:rPr>
        <w:t xml:space="preserve"> (по каждому виду изысканий)</w:t>
      </w:r>
      <w:r w:rsidR="00136AE1" w:rsidRPr="00CD23A1">
        <w:rPr>
          <w:szCs w:val="24"/>
        </w:rPr>
        <w:t>.</w:t>
      </w:r>
    </w:p>
    <w:p w:rsidR="00136AE1" w:rsidRDefault="00136AE1" w:rsidP="00FE3419">
      <w:pPr>
        <w:spacing w:line="360" w:lineRule="auto"/>
        <w:ind w:firstLine="709"/>
        <w:jc w:val="both"/>
        <w:rPr>
          <w:szCs w:val="24"/>
        </w:rPr>
      </w:pPr>
      <w:r w:rsidRPr="00CD23A1">
        <w:rPr>
          <w:szCs w:val="24"/>
        </w:rPr>
        <w:t xml:space="preserve">Изыскания выполнить с учетом нижеописанных рекомендаций по видам </w:t>
      </w:r>
      <w:r>
        <w:rPr>
          <w:szCs w:val="24"/>
        </w:rPr>
        <w:t>работ</w:t>
      </w:r>
      <w:r w:rsidRPr="00CD23A1">
        <w:rPr>
          <w:szCs w:val="24"/>
        </w:rPr>
        <w:t>.</w:t>
      </w:r>
    </w:p>
    <w:p w:rsidR="007A31C8" w:rsidRPr="005820F3" w:rsidRDefault="007A31C8" w:rsidP="00462CC3">
      <w:pPr>
        <w:pStyle w:val="3"/>
        <w:spacing w:before="120" w:line="360" w:lineRule="auto"/>
        <w:jc w:val="both"/>
        <w:rPr>
          <w:rStyle w:val="24"/>
          <w:rFonts w:ascii="Times New Roman" w:hAnsi="Times New Roman"/>
          <w:b w:val="0"/>
          <w:bCs w:val="0"/>
          <w:i/>
          <w:iCs/>
          <w:sz w:val="24"/>
          <w:szCs w:val="24"/>
        </w:rPr>
      </w:pPr>
      <w:r>
        <w:rPr>
          <w:rStyle w:val="24"/>
          <w:rFonts w:ascii="Times New Roman" w:hAnsi="Times New Roman"/>
          <w:b w:val="0"/>
          <w:bCs w:val="0"/>
          <w:i/>
          <w:iCs/>
          <w:sz w:val="24"/>
          <w:szCs w:val="24"/>
        </w:rPr>
        <w:tab/>
      </w:r>
      <w:bookmarkStart w:id="44" w:name="_Toc337203536"/>
      <w:r w:rsidRPr="005820F3">
        <w:rPr>
          <w:rStyle w:val="24"/>
          <w:rFonts w:ascii="Times New Roman" w:hAnsi="Times New Roman"/>
          <w:b w:val="0"/>
          <w:bCs w:val="0"/>
          <w:i/>
          <w:iCs/>
          <w:sz w:val="24"/>
          <w:szCs w:val="24"/>
        </w:rPr>
        <w:t>7.2 Инженерно-геодезические работы</w:t>
      </w:r>
      <w:bookmarkEnd w:id="43"/>
      <w:bookmarkEnd w:id="44"/>
    </w:p>
    <w:p w:rsidR="00136AE1" w:rsidRPr="005820F3" w:rsidRDefault="00136AE1" w:rsidP="00FE3419">
      <w:pPr>
        <w:spacing w:line="360" w:lineRule="auto"/>
        <w:ind w:firstLine="709"/>
        <w:jc w:val="both"/>
        <w:rPr>
          <w:szCs w:val="24"/>
        </w:rPr>
      </w:pPr>
      <w:r w:rsidRPr="005820F3">
        <w:rPr>
          <w:szCs w:val="24"/>
        </w:rPr>
        <w:t xml:space="preserve">Результаты инженерно-геодезических работ в комплексе изысканий должны обеспечить цели согласно п. 4.19 </w:t>
      </w:r>
      <w:proofErr w:type="spellStart"/>
      <w:r w:rsidRPr="005820F3">
        <w:rPr>
          <w:szCs w:val="24"/>
        </w:rPr>
        <w:t>СНиП</w:t>
      </w:r>
      <w:proofErr w:type="spellEnd"/>
      <w:r w:rsidRPr="005820F3">
        <w:rPr>
          <w:szCs w:val="24"/>
        </w:rPr>
        <w:t xml:space="preserve"> 11-02-96, в том числе: </w:t>
      </w:r>
    </w:p>
    <w:p w:rsidR="00136AE1" w:rsidRPr="005820F3" w:rsidRDefault="00136AE1" w:rsidP="00FE3419">
      <w:pPr>
        <w:widowControl w:val="0"/>
        <w:numPr>
          <w:ilvl w:val="0"/>
          <w:numId w:val="7"/>
        </w:numPr>
        <w:tabs>
          <w:tab w:val="clear" w:pos="717"/>
          <w:tab w:val="num" w:pos="1080"/>
        </w:tabs>
        <w:spacing w:line="360" w:lineRule="auto"/>
        <w:ind w:firstLine="709"/>
        <w:jc w:val="both"/>
        <w:rPr>
          <w:szCs w:val="24"/>
        </w:rPr>
      </w:pPr>
      <w:r w:rsidRPr="005820F3">
        <w:rPr>
          <w:szCs w:val="24"/>
        </w:rPr>
        <w:t>обновление топографических и инженерно-топографических планов;</w:t>
      </w:r>
    </w:p>
    <w:p w:rsidR="00136AE1" w:rsidRPr="005820F3" w:rsidRDefault="00136AE1" w:rsidP="00FE3419">
      <w:pPr>
        <w:widowControl w:val="0"/>
        <w:numPr>
          <w:ilvl w:val="0"/>
          <w:numId w:val="7"/>
        </w:numPr>
        <w:tabs>
          <w:tab w:val="clear" w:pos="717"/>
          <w:tab w:val="num" w:pos="1080"/>
        </w:tabs>
        <w:spacing w:line="360" w:lineRule="auto"/>
        <w:ind w:firstLine="709"/>
        <w:jc w:val="both"/>
        <w:rPr>
          <w:szCs w:val="24"/>
        </w:rPr>
      </w:pPr>
      <w:proofErr w:type="gramStart"/>
      <w:r w:rsidRPr="005820F3">
        <w:rPr>
          <w:szCs w:val="24"/>
        </w:rPr>
        <w:t>создание инженерно-топографических планов (в графической, цифровой, фотографической и иных формах), профилей и других топографо-геодезических материалов и данных, предназначенных для обоснования и подготовки соответствующей Проектной документации;</w:t>
      </w:r>
      <w:proofErr w:type="gramEnd"/>
    </w:p>
    <w:p w:rsidR="00F0416B" w:rsidRPr="005820F3" w:rsidRDefault="00136AE1" w:rsidP="00FE3419">
      <w:pPr>
        <w:widowControl w:val="0"/>
        <w:numPr>
          <w:ilvl w:val="0"/>
          <w:numId w:val="7"/>
        </w:numPr>
        <w:tabs>
          <w:tab w:val="clear" w:pos="717"/>
          <w:tab w:val="num" w:pos="1080"/>
        </w:tabs>
        <w:spacing w:line="360" w:lineRule="auto"/>
        <w:ind w:firstLine="709"/>
        <w:jc w:val="both"/>
        <w:rPr>
          <w:szCs w:val="24"/>
        </w:rPr>
      </w:pPr>
      <w:r w:rsidRPr="005820F3">
        <w:rPr>
          <w:szCs w:val="24"/>
        </w:rPr>
        <w:t>создание топографической основы и получение геодезических данных для выполнения других видов инженерных изысканий, в том числе при комплексных инженерно-экологических изысканиях, разработке мероприятий по инженерной защите и др.</w:t>
      </w:r>
    </w:p>
    <w:p w:rsidR="00F0416B" w:rsidRPr="005820F3" w:rsidRDefault="00136AE1" w:rsidP="00FE3419">
      <w:pPr>
        <w:spacing w:line="360" w:lineRule="auto"/>
        <w:ind w:firstLine="709"/>
        <w:jc w:val="both"/>
        <w:rPr>
          <w:szCs w:val="24"/>
        </w:rPr>
      </w:pPr>
      <w:r w:rsidRPr="005820F3">
        <w:rPr>
          <w:szCs w:val="24"/>
        </w:rPr>
        <w:t xml:space="preserve">Для проектных задач на </w:t>
      </w:r>
      <w:r w:rsidR="008E7040" w:rsidRPr="005820F3">
        <w:rPr>
          <w:szCs w:val="24"/>
        </w:rPr>
        <w:t>указанных территориях</w:t>
      </w:r>
      <w:r w:rsidRPr="005820F3">
        <w:rPr>
          <w:szCs w:val="24"/>
        </w:rPr>
        <w:t xml:space="preserve"> (</w:t>
      </w:r>
      <w:proofErr w:type="gramStart"/>
      <w:r w:rsidRPr="005820F3">
        <w:rPr>
          <w:szCs w:val="24"/>
        </w:rPr>
        <w:t>см</w:t>
      </w:r>
      <w:proofErr w:type="gramEnd"/>
      <w:r w:rsidRPr="005820F3">
        <w:rPr>
          <w:szCs w:val="24"/>
        </w:rPr>
        <w:t>. Приложени</w:t>
      </w:r>
      <w:r w:rsidR="00250E4F" w:rsidRPr="005820F3">
        <w:rPr>
          <w:szCs w:val="24"/>
        </w:rPr>
        <w:t>е</w:t>
      </w:r>
      <w:r w:rsidRPr="005820F3">
        <w:rPr>
          <w:szCs w:val="24"/>
        </w:rPr>
        <w:t xml:space="preserve"> А), требуется выполнить топографическую съемку масштаба 1:500</w:t>
      </w:r>
      <w:r w:rsidR="00F0416B" w:rsidRPr="005820F3">
        <w:rPr>
          <w:szCs w:val="24"/>
        </w:rPr>
        <w:t xml:space="preserve"> (включая съемку подземных и надземных сооружений и коммуникаций)</w:t>
      </w:r>
      <w:r w:rsidR="002D47C8" w:rsidRPr="005820F3">
        <w:rPr>
          <w:szCs w:val="24"/>
        </w:rPr>
        <w:t>. Общая площадь топог</w:t>
      </w:r>
      <w:r w:rsidR="00903447" w:rsidRPr="005820F3">
        <w:rPr>
          <w:szCs w:val="24"/>
        </w:rPr>
        <w:t xml:space="preserve">рафической съемки </w:t>
      </w:r>
      <w:r w:rsidR="00B81637" w:rsidRPr="005820F3">
        <w:rPr>
          <w:szCs w:val="24"/>
        </w:rPr>
        <w:t xml:space="preserve">и обновления планов </w:t>
      </w:r>
      <w:r w:rsidR="00903447" w:rsidRPr="005820F3">
        <w:rPr>
          <w:szCs w:val="24"/>
        </w:rPr>
        <w:t>составляет</w:t>
      </w:r>
      <w:r w:rsidR="002D47C8" w:rsidRPr="005820F3">
        <w:rPr>
          <w:szCs w:val="24"/>
        </w:rPr>
        <w:t xml:space="preserve"> </w:t>
      </w:r>
      <w:r w:rsidR="00250E4F" w:rsidRPr="005820F3">
        <w:rPr>
          <w:szCs w:val="24"/>
        </w:rPr>
        <w:t>1,2 га (см. Приложения А</w:t>
      </w:r>
      <w:r w:rsidR="00C25939" w:rsidRPr="005820F3">
        <w:rPr>
          <w:szCs w:val="24"/>
        </w:rPr>
        <w:t>)</w:t>
      </w:r>
      <w:r w:rsidRPr="005820F3">
        <w:rPr>
          <w:szCs w:val="24"/>
        </w:rPr>
        <w:t xml:space="preserve">. </w:t>
      </w:r>
    </w:p>
    <w:p w:rsidR="008A3B2B" w:rsidRPr="005820F3" w:rsidRDefault="00136AE1" w:rsidP="00FE3419">
      <w:pPr>
        <w:spacing w:line="360" w:lineRule="auto"/>
        <w:ind w:firstLine="709"/>
        <w:jc w:val="both"/>
      </w:pPr>
      <w:r w:rsidRPr="005820F3">
        <w:t xml:space="preserve">По результатам выполненных инженерно-геодезических изысканий должен составляться технический отчет в соответствии с требованиями п.5.13 </w:t>
      </w:r>
      <w:proofErr w:type="spellStart"/>
      <w:r w:rsidRPr="005820F3">
        <w:t>СНиП</w:t>
      </w:r>
      <w:proofErr w:type="spellEnd"/>
      <w:r w:rsidRPr="005820F3">
        <w:t xml:space="preserve"> 11-02-96</w:t>
      </w:r>
      <w:r w:rsidR="00250E4F" w:rsidRPr="005820F3">
        <w:t>,</w:t>
      </w:r>
      <w:r w:rsidR="00250E4F" w:rsidRPr="005820F3">
        <w:br/>
      </w:r>
      <w:r w:rsidRPr="005820F3">
        <w:t xml:space="preserve"> СП 11-104</w:t>
      </w:r>
      <w:r w:rsidR="00250E4F" w:rsidRPr="005820F3">
        <w:t>-97, ч. I и II</w:t>
      </w:r>
      <w:r w:rsidRPr="005820F3">
        <w:t>.</w:t>
      </w:r>
    </w:p>
    <w:p w:rsidR="008A3B2B" w:rsidRDefault="008A3B2B" w:rsidP="00FE3419">
      <w:pPr>
        <w:spacing w:line="360" w:lineRule="auto"/>
        <w:ind w:firstLine="709"/>
        <w:jc w:val="both"/>
      </w:pPr>
      <w:r w:rsidRPr="005820F3">
        <w:t xml:space="preserve">Графические материалы </w:t>
      </w:r>
      <w:proofErr w:type="spellStart"/>
      <w:r w:rsidRPr="005820F3">
        <w:t>топосъемки</w:t>
      </w:r>
      <w:proofErr w:type="spellEnd"/>
      <w:r w:rsidRPr="005820F3">
        <w:t xml:space="preserve"> представить в электронном виде (</w:t>
      </w:r>
      <w:r w:rsidRPr="005820F3">
        <w:rPr>
          <w:lang w:val="en-US"/>
        </w:rPr>
        <w:t>AutoCAD</w:t>
      </w:r>
      <w:r w:rsidRPr="005820F3">
        <w:t>) в формате  .</w:t>
      </w:r>
      <w:proofErr w:type="spellStart"/>
      <w:r w:rsidRPr="005820F3">
        <w:rPr>
          <w:lang w:val="en-US"/>
        </w:rPr>
        <w:t>dwg</w:t>
      </w:r>
      <w:proofErr w:type="spellEnd"/>
      <w:r w:rsidRPr="005820F3">
        <w:t xml:space="preserve"> в масштабе 1:500.</w:t>
      </w:r>
    </w:p>
    <w:p w:rsidR="00F1325D" w:rsidRPr="004777BA" w:rsidRDefault="00051D94" w:rsidP="00FE3419">
      <w:pPr>
        <w:pStyle w:val="3"/>
        <w:spacing w:before="120" w:after="120" w:line="360" w:lineRule="auto"/>
        <w:rPr>
          <w:rStyle w:val="24"/>
          <w:rFonts w:ascii="Times New Roman" w:hAnsi="Times New Roman"/>
          <w:b w:val="0"/>
          <w:bCs w:val="0"/>
          <w:i/>
          <w:iCs/>
          <w:sz w:val="24"/>
          <w:szCs w:val="24"/>
        </w:rPr>
      </w:pPr>
      <w:r>
        <w:rPr>
          <w:i/>
          <w:szCs w:val="24"/>
        </w:rPr>
        <w:tab/>
      </w:r>
      <w:bookmarkStart w:id="45" w:name="_Toc337203537"/>
      <w:r w:rsidR="00F1325D" w:rsidRPr="004777BA">
        <w:rPr>
          <w:rStyle w:val="24"/>
          <w:rFonts w:ascii="Times New Roman" w:hAnsi="Times New Roman"/>
          <w:b w:val="0"/>
          <w:bCs w:val="0"/>
          <w:i/>
          <w:iCs/>
          <w:sz w:val="24"/>
          <w:szCs w:val="24"/>
        </w:rPr>
        <w:t>7.</w:t>
      </w:r>
      <w:r w:rsidR="007A31C8" w:rsidRPr="004777BA">
        <w:rPr>
          <w:rStyle w:val="24"/>
          <w:rFonts w:ascii="Times New Roman" w:hAnsi="Times New Roman"/>
          <w:b w:val="0"/>
          <w:bCs w:val="0"/>
          <w:i/>
          <w:iCs/>
          <w:sz w:val="24"/>
          <w:szCs w:val="24"/>
        </w:rPr>
        <w:t>3</w:t>
      </w:r>
      <w:r w:rsidR="00F1325D" w:rsidRPr="004777BA">
        <w:rPr>
          <w:rStyle w:val="24"/>
          <w:rFonts w:ascii="Times New Roman" w:hAnsi="Times New Roman"/>
          <w:b w:val="0"/>
          <w:bCs w:val="0"/>
          <w:i/>
          <w:iCs/>
          <w:sz w:val="24"/>
          <w:szCs w:val="24"/>
        </w:rPr>
        <w:t xml:space="preserve">. Инженерно-геологические </w:t>
      </w:r>
      <w:r w:rsidR="006269CC" w:rsidRPr="004777BA">
        <w:rPr>
          <w:rStyle w:val="24"/>
          <w:rFonts w:ascii="Times New Roman" w:hAnsi="Times New Roman"/>
          <w:b w:val="0"/>
          <w:bCs w:val="0"/>
          <w:i/>
          <w:iCs/>
          <w:sz w:val="24"/>
          <w:szCs w:val="24"/>
        </w:rPr>
        <w:t>работы</w:t>
      </w:r>
      <w:bookmarkEnd w:id="45"/>
    </w:p>
    <w:p w:rsidR="00136AE1" w:rsidRDefault="006F7E60" w:rsidP="00FE3419">
      <w:pPr>
        <w:spacing w:line="360" w:lineRule="auto"/>
        <w:ind w:firstLine="709"/>
        <w:jc w:val="both"/>
      </w:pPr>
      <w:r>
        <w:t>На площадках строительства и прилегающих территориях</w:t>
      </w:r>
      <w:r w:rsidR="00136AE1">
        <w:t>*, провести необходимые инженерно-геологические</w:t>
      </w:r>
      <w:r w:rsidR="00537304">
        <w:t>,</w:t>
      </w:r>
      <w:r w:rsidR="00136AE1">
        <w:t xml:space="preserve"> гидрогеологические</w:t>
      </w:r>
      <w:r w:rsidR="00537304">
        <w:t>, геофизические</w:t>
      </w:r>
      <w:r w:rsidR="00136AE1">
        <w:t xml:space="preserve"> </w:t>
      </w:r>
      <w:r w:rsidR="00537304">
        <w:t xml:space="preserve">и сейсмические </w:t>
      </w:r>
      <w:r w:rsidR="00136AE1">
        <w:t>работы</w:t>
      </w:r>
      <w:r w:rsidR="00537304">
        <w:t>.</w:t>
      </w:r>
      <w:r w:rsidR="00136AE1">
        <w:t xml:space="preserve"> </w:t>
      </w:r>
    </w:p>
    <w:p w:rsidR="00136AE1" w:rsidRPr="006269CC" w:rsidRDefault="00136AE1" w:rsidP="00462CC3">
      <w:pPr>
        <w:spacing w:before="60" w:after="60"/>
        <w:ind w:firstLine="709"/>
        <w:jc w:val="both"/>
        <w:rPr>
          <w:position w:val="10"/>
          <w:sz w:val="20"/>
        </w:rPr>
      </w:pPr>
      <w:r w:rsidRPr="006269CC">
        <w:rPr>
          <w:i/>
          <w:position w:val="10"/>
          <w:sz w:val="20"/>
        </w:rPr>
        <w:t>(* - в случае выявления опасных инженерно-геологических явлений и факторов</w:t>
      </w:r>
      <w:r w:rsidR="005820F3">
        <w:rPr>
          <w:i/>
          <w:position w:val="10"/>
          <w:sz w:val="20"/>
        </w:rPr>
        <w:t xml:space="preserve"> на границах указанных участках</w:t>
      </w:r>
      <w:r w:rsidRPr="006269CC">
        <w:rPr>
          <w:i/>
          <w:position w:val="10"/>
          <w:sz w:val="20"/>
        </w:rPr>
        <w:t>, влияние которых может оказать негативное влияние на площадку строительства, требуется при соответствующем обосновании, обследовать прилегающую территорию</w:t>
      </w:r>
      <w:r>
        <w:rPr>
          <w:i/>
          <w:position w:val="10"/>
          <w:sz w:val="20"/>
        </w:rPr>
        <w:t xml:space="preserve"> на предмет влияния опасного процесса на территорию размещения объекта</w:t>
      </w:r>
      <w:r w:rsidRPr="006269CC">
        <w:rPr>
          <w:i/>
          <w:position w:val="10"/>
          <w:sz w:val="20"/>
        </w:rPr>
        <w:t>).</w:t>
      </w:r>
    </w:p>
    <w:p w:rsidR="00537304" w:rsidRDefault="005942F4" w:rsidP="00FE3419">
      <w:pPr>
        <w:spacing w:line="360" w:lineRule="auto"/>
        <w:ind w:firstLine="709"/>
        <w:jc w:val="both"/>
      </w:pPr>
      <w:r>
        <w:t xml:space="preserve">Инженерно-геологические изыскания </w:t>
      </w:r>
      <w:r w:rsidR="0011481C">
        <w:t xml:space="preserve">должны обеспечить комплексное изучение </w:t>
      </w:r>
      <w:r w:rsidR="000B0FC5">
        <w:t xml:space="preserve">инженерно-геологических </w:t>
      </w:r>
      <w:r w:rsidR="0011481C">
        <w:t xml:space="preserve">условий площадки строительства включая </w:t>
      </w:r>
      <w:r w:rsidR="000B0FC5">
        <w:t>выделение</w:t>
      </w:r>
      <w:r w:rsidR="00537304">
        <w:t xml:space="preserve"> инженерно-геологических элементов, </w:t>
      </w:r>
      <w:r w:rsidR="000B0FC5">
        <w:t>свой</w:t>
      </w:r>
      <w:proofErr w:type="gramStart"/>
      <w:r w:rsidR="000B0FC5">
        <w:t>ств гр</w:t>
      </w:r>
      <w:proofErr w:type="gramEnd"/>
      <w:r w:rsidR="000B0FC5">
        <w:t xml:space="preserve">унтов, </w:t>
      </w:r>
      <w:r w:rsidR="00537304">
        <w:t>выявлением возможных опасных инженерно-ге</w:t>
      </w:r>
      <w:r w:rsidR="000B0FC5">
        <w:t>ологических процессов, изучение</w:t>
      </w:r>
      <w:r w:rsidR="00537304">
        <w:t xml:space="preserve"> водоносных горизонтов грунтовых вод.</w:t>
      </w:r>
    </w:p>
    <w:p w:rsidR="00136AE1" w:rsidRPr="00F531D8" w:rsidRDefault="000B0FC5" w:rsidP="00FE3419">
      <w:pPr>
        <w:spacing w:line="360" w:lineRule="auto"/>
        <w:ind w:firstLine="709"/>
        <w:jc w:val="both"/>
      </w:pPr>
      <w:r>
        <w:t>О</w:t>
      </w:r>
      <w:r w:rsidR="00136AE1">
        <w:t>существить бурение скважин</w:t>
      </w:r>
      <w:r w:rsidR="00136AE1" w:rsidRPr="00A53768">
        <w:t xml:space="preserve"> </w:t>
      </w:r>
      <w:r w:rsidR="00136AE1">
        <w:t xml:space="preserve">(с отбором керна и проб воды), предназначенных для </w:t>
      </w:r>
      <w:r w:rsidR="00113102">
        <w:t>освещения</w:t>
      </w:r>
      <w:r w:rsidR="00136AE1">
        <w:t xml:space="preserve"> геологического разреза, изучения </w:t>
      </w:r>
      <w:proofErr w:type="spellStart"/>
      <w:r w:rsidR="00136AE1">
        <w:t>гидрогео</w:t>
      </w:r>
      <w:r w:rsidR="00FE13AF">
        <w:t>экологических</w:t>
      </w:r>
      <w:proofErr w:type="spellEnd"/>
      <w:r w:rsidR="00FE13AF">
        <w:t xml:space="preserve"> условий территорий</w:t>
      </w:r>
      <w:r w:rsidR="00136AE1">
        <w:t xml:space="preserve">. </w:t>
      </w:r>
      <w:r w:rsidR="006103DC">
        <w:t>Глубину, к</w:t>
      </w:r>
      <w:r w:rsidR="00136AE1">
        <w:t>оличество и расстояние между скважинами принять согласно п.</w:t>
      </w:r>
      <w:r w:rsidR="006103DC">
        <w:t>7</w:t>
      </w:r>
      <w:r w:rsidR="00136AE1">
        <w:t xml:space="preserve"> СП 11-105-97 часть 1 (о</w:t>
      </w:r>
      <w:r w:rsidR="00136AE1" w:rsidRPr="00F531D8">
        <w:t>кончательный состав и объемы инженерно-геологических работ определяются в соответствии с Программой комплексных инженерных изысканий</w:t>
      </w:r>
      <w:r w:rsidR="00136AE1">
        <w:t>)</w:t>
      </w:r>
      <w:r w:rsidR="00136AE1" w:rsidRPr="00F531D8">
        <w:t>.</w:t>
      </w:r>
    </w:p>
    <w:p w:rsidR="00136AE1" w:rsidRDefault="00136AE1" w:rsidP="00FE3419">
      <w:pPr>
        <w:spacing w:line="360" w:lineRule="auto"/>
        <w:ind w:firstLine="709"/>
        <w:jc w:val="both"/>
        <w:rPr>
          <w:szCs w:val="24"/>
        </w:rPr>
      </w:pPr>
      <w:r w:rsidRPr="00F531D8">
        <w:t>Для обе</w:t>
      </w:r>
      <w:r w:rsidR="00FE13AF">
        <w:t>спечения безопасности территорий</w:t>
      </w:r>
      <w:r w:rsidRPr="00F531D8">
        <w:t xml:space="preserve"> размещения </w:t>
      </w:r>
      <w:r w:rsidR="00FE13AF">
        <w:t>вновь строящихся сооружений</w:t>
      </w:r>
      <w:r w:rsidRPr="00F531D8">
        <w:t>, в ходе из</w:t>
      </w:r>
      <w:r w:rsidRPr="00E246C7">
        <w:rPr>
          <w:szCs w:val="24"/>
        </w:rPr>
        <w:t>ысканий следует выявить и оценить неоднородности подстилающего геологического массива</w:t>
      </w:r>
      <w:r>
        <w:rPr>
          <w:szCs w:val="24"/>
        </w:rPr>
        <w:t>,</w:t>
      </w:r>
      <w:r w:rsidRPr="00E246C7">
        <w:rPr>
          <w:szCs w:val="24"/>
        </w:rPr>
        <w:t xml:space="preserve"> наличие зон с повышенными фильтрационными характеристиками, при выявлении </w:t>
      </w:r>
      <w:r>
        <w:rPr>
          <w:szCs w:val="24"/>
        </w:rPr>
        <w:t xml:space="preserve">которых </w:t>
      </w:r>
      <w:r w:rsidRPr="00E246C7">
        <w:rPr>
          <w:szCs w:val="24"/>
        </w:rPr>
        <w:t>должны быть установлены границы их распространения,</w:t>
      </w:r>
      <w:r>
        <w:rPr>
          <w:szCs w:val="24"/>
        </w:rPr>
        <w:t xml:space="preserve"> возможная </w:t>
      </w:r>
      <w:r w:rsidR="00583761">
        <w:rPr>
          <w:szCs w:val="24"/>
        </w:rPr>
        <w:t>интенсивность развития,</w:t>
      </w:r>
      <w:r w:rsidR="00483579">
        <w:rPr>
          <w:szCs w:val="24"/>
        </w:rPr>
        <w:t xml:space="preserve"> </w:t>
      </w:r>
      <w:r>
        <w:rPr>
          <w:szCs w:val="24"/>
        </w:rPr>
        <w:t xml:space="preserve">уточнить данные </w:t>
      </w:r>
      <w:r w:rsidR="005B20D1">
        <w:rPr>
          <w:szCs w:val="24"/>
        </w:rPr>
        <w:t>характеризующие</w:t>
      </w:r>
      <w:r w:rsidR="00446E9A">
        <w:rPr>
          <w:szCs w:val="24"/>
        </w:rPr>
        <w:t xml:space="preserve"> сейсмич</w:t>
      </w:r>
      <w:r w:rsidR="005B20D1">
        <w:rPr>
          <w:szCs w:val="24"/>
        </w:rPr>
        <w:t>еские условия</w:t>
      </w:r>
      <w:r w:rsidR="00483579">
        <w:rPr>
          <w:szCs w:val="24"/>
        </w:rPr>
        <w:t xml:space="preserve"> площадки</w:t>
      </w:r>
      <w:r w:rsidR="00583761" w:rsidRPr="00A66131">
        <w:rPr>
          <w:szCs w:val="24"/>
        </w:rPr>
        <w:t>, указать категории грунтов по сейсмическим свойствам</w:t>
      </w:r>
      <w:r w:rsidR="00483579" w:rsidRPr="00A66131">
        <w:rPr>
          <w:szCs w:val="24"/>
        </w:rPr>
        <w:t>.</w:t>
      </w:r>
    </w:p>
    <w:p w:rsidR="003468A4" w:rsidRDefault="003468A4" w:rsidP="00FE3419">
      <w:pPr>
        <w:spacing w:line="360" w:lineRule="auto"/>
        <w:ind w:firstLine="709"/>
        <w:jc w:val="both"/>
        <w:rPr>
          <w:szCs w:val="24"/>
        </w:rPr>
      </w:pPr>
    </w:p>
    <w:p w:rsidR="00537304" w:rsidRPr="009565DB" w:rsidRDefault="00537304" w:rsidP="00FE3419">
      <w:pPr>
        <w:pStyle w:val="a9"/>
        <w:spacing w:line="360" w:lineRule="auto"/>
        <w:ind w:left="0" w:firstLine="709"/>
        <w:rPr>
          <w:spacing w:val="6"/>
          <w:sz w:val="24"/>
        </w:rPr>
      </w:pPr>
      <w:r w:rsidRPr="009565DB">
        <w:rPr>
          <w:sz w:val="24"/>
        </w:rPr>
        <w:t xml:space="preserve">1. </w:t>
      </w:r>
      <w:r w:rsidR="000B0FC5" w:rsidRPr="009565DB">
        <w:rPr>
          <w:sz w:val="24"/>
        </w:rPr>
        <w:t xml:space="preserve">В процессе </w:t>
      </w:r>
      <w:r w:rsidRPr="009565DB">
        <w:rPr>
          <w:sz w:val="24"/>
        </w:rPr>
        <w:t xml:space="preserve"> изысканий должны быть выполнены следующие виды работ</w:t>
      </w:r>
      <w:r w:rsidRPr="009565DB">
        <w:rPr>
          <w:spacing w:val="6"/>
          <w:sz w:val="24"/>
        </w:rPr>
        <w:t>:</w:t>
      </w:r>
    </w:p>
    <w:p w:rsidR="00537304" w:rsidRPr="009565DB" w:rsidRDefault="000B0FC5" w:rsidP="00FE3419">
      <w:pPr>
        <w:pStyle w:val="21"/>
        <w:tabs>
          <w:tab w:val="clear" w:pos="900"/>
        </w:tabs>
        <w:spacing w:line="360" w:lineRule="auto"/>
        <w:ind w:left="0" w:firstLine="709"/>
        <w:rPr>
          <w:rFonts w:ascii="Times New Roman" w:hAnsi="Times New Roman"/>
          <w:szCs w:val="24"/>
        </w:rPr>
      </w:pPr>
      <w:r w:rsidRPr="009565DB">
        <w:rPr>
          <w:rFonts w:ascii="Times New Roman" w:hAnsi="Times New Roman"/>
          <w:szCs w:val="24"/>
        </w:rPr>
        <w:t xml:space="preserve">изучение и </w:t>
      </w:r>
      <w:r w:rsidR="00537304" w:rsidRPr="009565DB">
        <w:rPr>
          <w:rFonts w:ascii="Times New Roman" w:hAnsi="Times New Roman"/>
          <w:szCs w:val="24"/>
        </w:rPr>
        <w:t>детализация инженерно-геологического разреза на участках проектируемых зданий и сооружений с бурением скважин;</w:t>
      </w:r>
    </w:p>
    <w:p w:rsidR="00537304" w:rsidRPr="009565DB" w:rsidRDefault="00537304" w:rsidP="00FE3419">
      <w:pPr>
        <w:pStyle w:val="21"/>
        <w:spacing w:line="360" w:lineRule="auto"/>
        <w:ind w:left="0" w:firstLine="709"/>
        <w:rPr>
          <w:rFonts w:ascii="Times New Roman" w:hAnsi="Times New Roman"/>
          <w:szCs w:val="24"/>
        </w:rPr>
      </w:pPr>
      <w:r w:rsidRPr="009565DB">
        <w:rPr>
          <w:rFonts w:ascii="Times New Roman" w:hAnsi="Times New Roman"/>
          <w:szCs w:val="24"/>
        </w:rPr>
        <w:t>опытно-фильтрационные работы;</w:t>
      </w:r>
    </w:p>
    <w:p w:rsidR="00537304" w:rsidRPr="009565DB" w:rsidRDefault="00537304" w:rsidP="00FE3419">
      <w:pPr>
        <w:pStyle w:val="21"/>
        <w:spacing w:line="360" w:lineRule="auto"/>
        <w:ind w:left="0" w:firstLine="709"/>
        <w:rPr>
          <w:rFonts w:ascii="Times New Roman" w:hAnsi="Times New Roman"/>
          <w:szCs w:val="24"/>
        </w:rPr>
      </w:pPr>
      <w:r w:rsidRPr="009565DB">
        <w:rPr>
          <w:rFonts w:ascii="Times New Roman" w:hAnsi="Times New Roman"/>
          <w:szCs w:val="24"/>
        </w:rPr>
        <w:t>полевые геотехнические испытания грунтов;</w:t>
      </w:r>
    </w:p>
    <w:p w:rsidR="00537304" w:rsidRPr="009565DB" w:rsidRDefault="00537304" w:rsidP="00FE3419">
      <w:pPr>
        <w:pStyle w:val="21"/>
        <w:tabs>
          <w:tab w:val="clear" w:pos="900"/>
        </w:tabs>
        <w:spacing w:line="360" w:lineRule="auto"/>
        <w:ind w:left="0" w:firstLine="709"/>
        <w:rPr>
          <w:rFonts w:ascii="Times New Roman" w:hAnsi="Times New Roman"/>
          <w:szCs w:val="24"/>
        </w:rPr>
      </w:pPr>
      <w:r w:rsidRPr="009565DB">
        <w:rPr>
          <w:rFonts w:ascii="Times New Roman" w:hAnsi="Times New Roman"/>
          <w:szCs w:val="24"/>
        </w:rPr>
        <w:t>инженерно-геофизические работы (электроразведка, сейсмическое профилирование, каротаж в опорных скважинах и сейсмическое просвечивание);</w:t>
      </w:r>
    </w:p>
    <w:p w:rsidR="00537304" w:rsidRPr="009565DB" w:rsidRDefault="00537304" w:rsidP="00FE3419">
      <w:pPr>
        <w:pStyle w:val="21"/>
        <w:tabs>
          <w:tab w:val="clear" w:pos="900"/>
        </w:tabs>
        <w:spacing w:line="360" w:lineRule="auto"/>
        <w:ind w:left="0" w:firstLine="709"/>
        <w:rPr>
          <w:rFonts w:ascii="Times New Roman" w:hAnsi="Times New Roman"/>
          <w:szCs w:val="24"/>
        </w:rPr>
      </w:pPr>
      <w:r w:rsidRPr="009565DB">
        <w:rPr>
          <w:rFonts w:ascii="Times New Roman" w:hAnsi="Times New Roman"/>
          <w:szCs w:val="24"/>
        </w:rPr>
        <w:t xml:space="preserve">прогноз изменения геологической среды в процессе строительства и </w:t>
      </w:r>
      <w:r w:rsidRPr="009565DB">
        <w:rPr>
          <w:rFonts w:ascii="Times New Roman" w:hAnsi="Times New Roman"/>
          <w:szCs w:val="24"/>
        </w:rPr>
        <w:br/>
        <w:t xml:space="preserve">эксплуатации </w:t>
      </w:r>
      <w:r w:rsidR="005942F4" w:rsidRPr="009565DB">
        <w:rPr>
          <w:rFonts w:ascii="Times New Roman" w:hAnsi="Times New Roman"/>
          <w:szCs w:val="24"/>
        </w:rPr>
        <w:t>объектов</w:t>
      </w:r>
      <w:r w:rsidRPr="009565DB">
        <w:rPr>
          <w:rFonts w:ascii="Times New Roman" w:hAnsi="Times New Roman"/>
          <w:szCs w:val="24"/>
        </w:rPr>
        <w:t xml:space="preserve"> (прогноз подтопления, прогноз миграции радионуклидов в подземных водах, прогноз изменения свой</w:t>
      </w:r>
      <w:proofErr w:type="gramStart"/>
      <w:r w:rsidRPr="009565DB">
        <w:rPr>
          <w:rFonts w:ascii="Times New Roman" w:hAnsi="Times New Roman"/>
          <w:szCs w:val="24"/>
        </w:rPr>
        <w:t>ств гр</w:t>
      </w:r>
      <w:proofErr w:type="gramEnd"/>
      <w:r w:rsidRPr="009565DB">
        <w:rPr>
          <w:rFonts w:ascii="Times New Roman" w:hAnsi="Times New Roman"/>
          <w:szCs w:val="24"/>
        </w:rPr>
        <w:t>унтов).</w:t>
      </w:r>
    </w:p>
    <w:p w:rsidR="00537304" w:rsidRPr="009565DB" w:rsidRDefault="009565DB" w:rsidP="00FE3419">
      <w:pPr>
        <w:spacing w:before="120" w:line="360" w:lineRule="auto"/>
        <w:ind w:firstLine="709"/>
        <w:jc w:val="both"/>
        <w:rPr>
          <w:i/>
          <w:szCs w:val="24"/>
        </w:rPr>
      </w:pPr>
      <w:r w:rsidRPr="009565DB">
        <w:rPr>
          <w:i/>
          <w:szCs w:val="24"/>
        </w:rPr>
        <w:t>Сейсмическое микрорайонирование</w:t>
      </w:r>
    </w:p>
    <w:p w:rsidR="00B25F84" w:rsidRPr="009565DB" w:rsidRDefault="00B25F84" w:rsidP="00FE3419">
      <w:pPr>
        <w:spacing w:line="360" w:lineRule="auto"/>
        <w:ind w:firstLine="709"/>
        <w:jc w:val="both"/>
        <w:rPr>
          <w:szCs w:val="24"/>
        </w:rPr>
      </w:pPr>
      <w:r w:rsidRPr="009565DB">
        <w:rPr>
          <w:szCs w:val="24"/>
        </w:rPr>
        <w:t>Для уточнения сейсмич</w:t>
      </w:r>
      <w:r w:rsidR="00446E9A" w:rsidRPr="009565DB">
        <w:rPr>
          <w:szCs w:val="24"/>
        </w:rPr>
        <w:t>еских условий</w:t>
      </w:r>
      <w:r w:rsidRPr="009565DB">
        <w:rPr>
          <w:szCs w:val="24"/>
        </w:rPr>
        <w:t xml:space="preserve"> </w:t>
      </w:r>
      <w:r w:rsidR="005942F4" w:rsidRPr="009565DB">
        <w:rPr>
          <w:szCs w:val="24"/>
        </w:rPr>
        <w:t>площадки</w:t>
      </w:r>
      <w:r w:rsidR="00BF4660" w:rsidRPr="009565DB">
        <w:rPr>
          <w:szCs w:val="24"/>
        </w:rPr>
        <w:t xml:space="preserve"> строительства</w:t>
      </w:r>
      <w:r w:rsidR="00446E9A" w:rsidRPr="009565DB">
        <w:rPr>
          <w:szCs w:val="24"/>
        </w:rPr>
        <w:t xml:space="preserve"> </w:t>
      </w:r>
      <w:r w:rsidRPr="009565DB">
        <w:rPr>
          <w:szCs w:val="24"/>
        </w:rPr>
        <w:t xml:space="preserve">необходимо проведение сейсмического микрорайонирования </w:t>
      </w:r>
      <w:r w:rsidR="005B20D1" w:rsidRPr="009565DB">
        <w:rPr>
          <w:szCs w:val="24"/>
        </w:rPr>
        <w:t xml:space="preserve">на </w:t>
      </w:r>
      <w:r w:rsidR="002914DD" w:rsidRPr="009565DB">
        <w:rPr>
          <w:szCs w:val="24"/>
        </w:rPr>
        <w:t xml:space="preserve">указанных территориях </w:t>
      </w:r>
      <w:r w:rsidR="00462CC3">
        <w:rPr>
          <w:szCs w:val="24"/>
        </w:rPr>
        <w:br/>
      </w:r>
      <w:r w:rsidR="002914DD" w:rsidRPr="009565DB">
        <w:rPr>
          <w:szCs w:val="24"/>
        </w:rPr>
        <w:t>(</w:t>
      </w:r>
      <w:proofErr w:type="gramStart"/>
      <w:r w:rsidR="002914DD" w:rsidRPr="009565DB">
        <w:rPr>
          <w:szCs w:val="24"/>
        </w:rPr>
        <w:t>см</w:t>
      </w:r>
      <w:proofErr w:type="gramEnd"/>
      <w:r w:rsidR="002914DD" w:rsidRPr="009565DB">
        <w:rPr>
          <w:szCs w:val="24"/>
        </w:rPr>
        <w:t>. Приложения</w:t>
      </w:r>
      <w:r w:rsidR="005B20D1" w:rsidRPr="009565DB">
        <w:rPr>
          <w:szCs w:val="24"/>
        </w:rPr>
        <w:t xml:space="preserve"> А).</w:t>
      </w:r>
    </w:p>
    <w:p w:rsidR="00B25F84" w:rsidRDefault="00B25F84" w:rsidP="00FE3419">
      <w:pPr>
        <w:spacing w:line="360" w:lineRule="auto"/>
        <w:ind w:firstLine="709"/>
        <w:jc w:val="both"/>
        <w:rPr>
          <w:szCs w:val="24"/>
        </w:rPr>
      </w:pPr>
      <w:r w:rsidRPr="009565DB">
        <w:rPr>
          <w:szCs w:val="24"/>
        </w:rPr>
        <w:t>Сейсмическое микрорайонирование необходимо выполнить для получения</w:t>
      </w:r>
      <w:r>
        <w:t xml:space="preserve"> новых и уточнения имеющихся исходных данных, характеризующих сейсмические условия и сей</w:t>
      </w:r>
      <w:r w:rsidR="0089053D">
        <w:t>сми</w:t>
      </w:r>
      <w:r w:rsidR="002914DD">
        <w:t>ческие свойства грунтов площадок</w:t>
      </w:r>
      <w:r w:rsidRPr="00DF5089">
        <w:t>, необходимых и достаточных для обеспечения</w:t>
      </w:r>
      <w:r>
        <w:t xml:space="preserve"> проектирования и принятия проектных решений.</w:t>
      </w:r>
    </w:p>
    <w:p w:rsidR="00B25F84" w:rsidRPr="00A66131" w:rsidRDefault="00B25F84" w:rsidP="00FE3419">
      <w:pPr>
        <w:spacing w:line="360" w:lineRule="auto"/>
        <w:ind w:firstLine="709"/>
        <w:jc w:val="both"/>
        <w:rPr>
          <w:szCs w:val="24"/>
        </w:rPr>
      </w:pPr>
      <w:proofErr w:type="gramStart"/>
      <w:r w:rsidRPr="00A66131">
        <w:rPr>
          <w:szCs w:val="24"/>
        </w:rPr>
        <w:t>Целью работ по оценке сейсмической опасности является - получение материалов необходимых и достаточных для характеристики се</w:t>
      </w:r>
      <w:r w:rsidR="00EB76A1">
        <w:rPr>
          <w:szCs w:val="24"/>
        </w:rPr>
        <w:t xml:space="preserve">йсмотектонических условий пунктов и площадок </w:t>
      </w:r>
      <w:r w:rsidRPr="00A66131">
        <w:rPr>
          <w:szCs w:val="24"/>
        </w:rPr>
        <w:t xml:space="preserve">строительства объектов, получение количественных параметров сейсмических воздействий (спектры реакции, </w:t>
      </w:r>
      <w:proofErr w:type="spellStart"/>
      <w:r w:rsidRPr="00A66131">
        <w:rPr>
          <w:szCs w:val="24"/>
        </w:rPr>
        <w:t>акселерограммы</w:t>
      </w:r>
      <w:proofErr w:type="spellEnd"/>
      <w:r w:rsidRPr="00A66131">
        <w:rPr>
          <w:szCs w:val="24"/>
        </w:rPr>
        <w:t xml:space="preserve"> и др.), о</w:t>
      </w:r>
      <w:r w:rsidR="00EB76A1">
        <w:rPr>
          <w:szCs w:val="24"/>
        </w:rPr>
        <w:t>пределение сейсмичности площадок</w:t>
      </w:r>
      <w:r w:rsidRPr="00A66131">
        <w:rPr>
          <w:szCs w:val="24"/>
        </w:rPr>
        <w:t xml:space="preserve"> и параметров проектного (1 раз в 1000 лет) и максимального расчетного землетрясения (повторяемостью 1 раз в 10000 лет) на поверхности и на уровне заглублен</w:t>
      </w:r>
      <w:r w:rsidR="00B913BB">
        <w:rPr>
          <w:szCs w:val="24"/>
        </w:rPr>
        <w:t>ия</w:t>
      </w:r>
      <w:r w:rsidRPr="00A66131">
        <w:rPr>
          <w:szCs w:val="24"/>
        </w:rPr>
        <w:t xml:space="preserve">, </w:t>
      </w:r>
      <w:r w:rsidR="005B20D1" w:rsidRPr="001621C7">
        <w:t>определение категории</w:t>
      </w:r>
      <w:proofErr w:type="gramEnd"/>
      <w:r w:rsidR="005B20D1" w:rsidRPr="001621C7">
        <w:t xml:space="preserve"> грунтов по сейсмическим свойствам в соот</w:t>
      </w:r>
      <w:r w:rsidR="005B20D1">
        <w:t xml:space="preserve">ветствии с приложением № </w:t>
      </w:r>
      <w:r w:rsidR="005B20D1" w:rsidRPr="001621C7">
        <w:t xml:space="preserve">1 </w:t>
      </w:r>
      <w:r w:rsidR="005B20D1">
        <w:br/>
      </w:r>
      <w:r w:rsidR="005B20D1" w:rsidRPr="001621C7">
        <w:t>НП-031-01</w:t>
      </w:r>
      <w:r w:rsidR="005B20D1">
        <w:t xml:space="preserve">, </w:t>
      </w:r>
      <w:r w:rsidRPr="00A66131">
        <w:rPr>
          <w:szCs w:val="24"/>
        </w:rPr>
        <w:t>а также получение данных о необходимости сейсмологического мониторинга, определение объектов данного мониторинга.</w:t>
      </w:r>
    </w:p>
    <w:p w:rsidR="00B25F84" w:rsidRPr="00A66131" w:rsidRDefault="00B25F84" w:rsidP="00FE3419">
      <w:pPr>
        <w:spacing w:line="360" w:lineRule="auto"/>
        <w:ind w:firstLine="709"/>
        <w:jc w:val="both"/>
        <w:rPr>
          <w:szCs w:val="24"/>
        </w:rPr>
      </w:pPr>
      <w:r w:rsidRPr="00A66131">
        <w:rPr>
          <w:szCs w:val="24"/>
        </w:rPr>
        <w:t xml:space="preserve">Виды и объемы сейсмологических исследований и инженерно-геологических работ для целей сейсмического микрорайонирования и т.п. определяются в соответствие с Программой комплексных инженерных изысканий и исследований по обеспечению исходными материалами для площадки строительства. </w:t>
      </w:r>
    </w:p>
    <w:p w:rsidR="00B25F84" w:rsidRDefault="00B25F84" w:rsidP="00FE3419">
      <w:pPr>
        <w:spacing w:line="360" w:lineRule="auto"/>
        <w:ind w:firstLine="709"/>
        <w:jc w:val="both"/>
        <w:rPr>
          <w:szCs w:val="24"/>
        </w:rPr>
      </w:pPr>
      <w:r w:rsidRPr="00A66131">
        <w:rPr>
          <w:szCs w:val="24"/>
        </w:rPr>
        <w:t xml:space="preserve">Помимо требований п. 6.22 </w:t>
      </w:r>
      <w:proofErr w:type="spellStart"/>
      <w:r w:rsidRPr="00A66131">
        <w:rPr>
          <w:szCs w:val="24"/>
        </w:rPr>
        <w:t>СНиП</w:t>
      </w:r>
      <w:proofErr w:type="spellEnd"/>
      <w:r w:rsidRPr="00A66131">
        <w:rPr>
          <w:szCs w:val="24"/>
        </w:rPr>
        <w:t xml:space="preserve"> 11-02-96 и СП 11-105-97 (ч.</w:t>
      </w:r>
      <w:r w:rsidRPr="00A66131">
        <w:rPr>
          <w:szCs w:val="24"/>
          <w:lang w:val="en-US"/>
        </w:rPr>
        <w:t>I</w:t>
      </w:r>
      <w:r w:rsidR="0032062A" w:rsidRPr="00A66131">
        <w:rPr>
          <w:szCs w:val="24"/>
        </w:rPr>
        <w:t>-</w:t>
      </w:r>
      <w:r w:rsidRPr="00A66131">
        <w:rPr>
          <w:szCs w:val="24"/>
          <w:lang w:val="en-US"/>
        </w:rPr>
        <w:t>VI</w:t>
      </w:r>
      <w:r w:rsidRPr="00A66131">
        <w:rPr>
          <w:szCs w:val="24"/>
        </w:rPr>
        <w:t>), в работе необходимо использовать рекомендации РБ-019-01</w:t>
      </w:r>
      <w:r w:rsidR="00583761" w:rsidRPr="00A66131">
        <w:rPr>
          <w:szCs w:val="24"/>
        </w:rPr>
        <w:t xml:space="preserve">, </w:t>
      </w:r>
      <w:r w:rsidR="00CA3B7C" w:rsidRPr="00A66131">
        <w:rPr>
          <w:szCs w:val="24"/>
        </w:rPr>
        <w:t>НП-031-01</w:t>
      </w:r>
      <w:r w:rsidR="00583761" w:rsidRPr="00A66131">
        <w:t>, НП-064-05</w:t>
      </w:r>
      <w:r w:rsidRPr="00A66131">
        <w:rPr>
          <w:szCs w:val="24"/>
        </w:rPr>
        <w:t xml:space="preserve"> и типовую программу работ по уточнению геодинамических и сейсмических условий площадки размещения объекта (Приложение 2, НП-031-01).</w:t>
      </w:r>
    </w:p>
    <w:p w:rsidR="009F0B7E" w:rsidRDefault="009F0B7E" w:rsidP="00FE3419">
      <w:pPr>
        <w:tabs>
          <w:tab w:val="left" w:pos="1555"/>
        </w:tabs>
        <w:spacing w:line="360" w:lineRule="auto"/>
        <w:ind w:firstLine="709"/>
        <w:jc w:val="both"/>
      </w:pPr>
      <w:r>
        <w:t>При производстве инженерно-геологических изысканий следует учитывать, полученные ранее материалы изысканий, определяющие изученность района и площадки.</w:t>
      </w:r>
    </w:p>
    <w:p w:rsidR="005041E8" w:rsidRDefault="005041E8" w:rsidP="00FE3419">
      <w:pPr>
        <w:spacing w:line="360" w:lineRule="auto"/>
        <w:ind w:firstLine="709"/>
        <w:rPr>
          <w:color w:val="000000"/>
          <w:szCs w:val="24"/>
        </w:rPr>
      </w:pPr>
      <w:r w:rsidRPr="009C1377">
        <w:rPr>
          <w:color w:val="000000"/>
          <w:szCs w:val="24"/>
        </w:rPr>
        <w:t>В отчетных материалах привести сведения о следующих характеристиках и данных геологической среды:</w:t>
      </w:r>
    </w:p>
    <w:p w:rsidR="005041E8" w:rsidRDefault="002C2780" w:rsidP="00FE3419">
      <w:pPr>
        <w:widowControl w:val="0"/>
        <w:numPr>
          <w:ilvl w:val="0"/>
          <w:numId w:val="33"/>
        </w:numPr>
        <w:tabs>
          <w:tab w:val="left" w:pos="979"/>
        </w:tabs>
        <w:autoSpaceDE w:val="0"/>
        <w:autoSpaceDN w:val="0"/>
        <w:adjustRightInd w:val="0"/>
        <w:spacing w:line="360" w:lineRule="auto"/>
        <w:ind w:left="0" w:firstLine="0"/>
        <w:jc w:val="both"/>
        <w:rPr>
          <w:color w:val="000000"/>
          <w:szCs w:val="24"/>
        </w:rPr>
      </w:pPr>
      <w:r>
        <w:rPr>
          <w:color w:val="000000"/>
          <w:szCs w:val="24"/>
        </w:rPr>
        <w:t>тектоническое строение;</w:t>
      </w:r>
    </w:p>
    <w:p w:rsidR="002C2780" w:rsidRDefault="002C2780" w:rsidP="00FE3419">
      <w:pPr>
        <w:widowControl w:val="0"/>
        <w:numPr>
          <w:ilvl w:val="0"/>
          <w:numId w:val="33"/>
        </w:numPr>
        <w:tabs>
          <w:tab w:val="left" w:pos="979"/>
        </w:tabs>
        <w:autoSpaceDE w:val="0"/>
        <w:autoSpaceDN w:val="0"/>
        <w:adjustRightInd w:val="0"/>
        <w:spacing w:line="360" w:lineRule="auto"/>
        <w:ind w:left="0" w:firstLine="0"/>
        <w:jc w:val="both"/>
        <w:rPr>
          <w:color w:val="000000"/>
          <w:szCs w:val="24"/>
        </w:rPr>
      </w:pPr>
      <w:r>
        <w:rPr>
          <w:color w:val="000000"/>
          <w:szCs w:val="24"/>
        </w:rPr>
        <w:t>геологическое строение;</w:t>
      </w:r>
    </w:p>
    <w:p w:rsidR="002C2780" w:rsidRPr="0022351B" w:rsidRDefault="002C2780" w:rsidP="00FE3419">
      <w:pPr>
        <w:widowControl w:val="0"/>
        <w:numPr>
          <w:ilvl w:val="0"/>
          <w:numId w:val="33"/>
        </w:numPr>
        <w:tabs>
          <w:tab w:val="left" w:pos="979"/>
        </w:tabs>
        <w:autoSpaceDE w:val="0"/>
        <w:autoSpaceDN w:val="0"/>
        <w:adjustRightInd w:val="0"/>
        <w:spacing w:line="360" w:lineRule="auto"/>
        <w:ind w:left="0" w:firstLine="0"/>
        <w:jc w:val="both"/>
        <w:rPr>
          <w:color w:val="000000"/>
          <w:szCs w:val="24"/>
        </w:rPr>
      </w:pPr>
      <w:r w:rsidRPr="0022351B">
        <w:rPr>
          <w:color w:val="000000"/>
          <w:szCs w:val="24"/>
        </w:rPr>
        <w:t>описание инженерно-геологического строения</w:t>
      </w:r>
      <w:r>
        <w:rPr>
          <w:color w:val="000000"/>
          <w:szCs w:val="24"/>
        </w:rPr>
        <w:t xml:space="preserve"> участков размещения конкретных зданий и сооружений</w:t>
      </w:r>
      <w:r w:rsidRPr="00176DCC">
        <w:rPr>
          <w:color w:val="000000"/>
          <w:szCs w:val="24"/>
        </w:rPr>
        <w:t>;</w:t>
      </w:r>
    </w:p>
    <w:p w:rsidR="005041E8" w:rsidRPr="0022351B" w:rsidRDefault="005041E8" w:rsidP="00FE3419">
      <w:pPr>
        <w:widowControl w:val="0"/>
        <w:numPr>
          <w:ilvl w:val="0"/>
          <w:numId w:val="33"/>
        </w:numPr>
        <w:tabs>
          <w:tab w:val="left" w:pos="979"/>
        </w:tabs>
        <w:autoSpaceDE w:val="0"/>
        <w:autoSpaceDN w:val="0"/>
        <w:adjustRightInd w:val="0"/>
        <w:spacing w:line="360" w:lineRule="auto"/>
        <w:ind w:left="0" w:firstLine="0"/>
        <w:jc w:val="both"/>
        <w:rPr>
          <w:color w:val="000000"/>
          <w:szCs w:val="24"/>
        </w:rPr>
      </w:pPr>
      <w:r>
        <w:rPr>
          <w:color w:val="000000"/>
          <w:szCs w:val="24"/>
        </w:rPr>
        <w:t>п</w:t>
      </w:r>
      <w:r w:rsidRPr="0022351B">
        <w:rPr>
          <w:color w:val="000000"/>
          <w:szCs w:val="24"/>
        </w:rPr>
        <w:t>рогноз изменения инженерно-геологических условий;</w:t>
      </w:r>
    </w:p>
    <w:p w:rsidR="005041E8" w:rsidRPr="0022351B" w:rsidRDefault="005041E8" w:rsidP="00FE3419">
      <w:pPr>
        <w:widowControl w:val="0"/>
        <w:numPr>
          <w:ilvl w:val="0"/>
          <w:numId w:val="33"/>
        </w:numPr>
        <w:tabs>
          <w:tab w:val="left" w:pos="979"/>
        </w:tabs>
        <w:autoSpaceDE w:val="0"/>
        <w:autoSpaceDN w:val="0"/>
        <w:adjustRightInd w:val="0"/>
        <w:spacing w:line="360" w:lineRule="auto"/>
        <w:ind w:left="0" w:firstLine="0"/>
        <w:jc w:val="both"/>
        <w:rPr>
          <w:color w:val="000000"/>
          <w:szCs w:val="24"/>
        </w:rPr>
      </w:pPr>
      <w:r w:rsidRPr="0022351B">
        <w:rPr>
          <w:color w:val="000000"/>
          <w:szCs w:val="24"/>
        </w:rPr>
        <w:t>таблицы физико-механических характеристик грунтов</w:t>
      </w:r>
      <w:r w:rsidR="004C4519">
        <w:rPr>
          <w:color w:val="000000"/>
          <w:szCs w:val="24"/>
        </w:rPr>
        <w:t xml:space="preserve"> (влажность, </w:t>
      </w:r>
      <w:r w:rsidR="004C4519" w:rsidRPr="0022351B">
        <w:rPr>
          <w:color w:val="000000"/>
          <w:szCs w:val="24"/>
        </w:rPr>
        <w:t>плотность</w:t>
      </w:r>
      <w:r w:rsidR="00BA3890">
        <w:rPr>
          <w:color w:val="000000"/>
          <w:szCs w:val="24"/>
        </w:rPr>
        <w:t xml:space="preserve">, пористость, </w:t>
      </w:r>
      <w:r w:rsidR="00BA3890" w:rsidRPr="0022351B">
        <w:rPr>
          <w:color w:val="000000"/>
          <w:szCs w:val="24"/>
        </w:rPr>
        <w:t>число пластичности</w:t>
      </w:r>
      <w:r w:rsidR="00BA3890">
        <w:rPr>
          <w:color w:val="000000"/>
          <w:szCs w:val="24"/>
        </w:rPr>
        <w:t xml:space="preserve">, </w:t>
      </w:r>
      <w:r w:rsidR="00BA3890" w:rsidRPr="0022351B">
        <w:rPr>
          <w:color w:val="000000"/>
          <w:szCs w:val="24"/>
        </w:rPr>
        <w:t>показатель текучести</w:t>
      </w:r>
      <w:r w:rsidR="00BA3890">
        <w:rPr>
          <w:color w:val="000000"/>
          <w:szCs w:val="24"/>
        </w:rPr>
        <w:t>,</w:t>
      </w:r>
      <w:r w:rsidR="00BA3890" w:rsidRPr="00BA3890">
        <w:rPr>
          <w:color w:val="000000"/>
          <w:szCs w:val="24"/>
        </w:rPr>
        <w:t xml:space="preserve"> </w:t>
      </w:r>
      <w:r w:rsidR="00BA3890" w:rsidRPr="0022351B">
        <w:rPr>
          <w:color w:val="000000"/>
          <w:szCs w:val="24"/>
        </w:rPr>
        <w:t>модуль деформации</w:t>
      </w:r>
      <w:r w:rsidR="00BA3890">
        <w:rPr>
          <w:color w:val="000000"/>
          <w:szCs w:val="24"/>
        </w:rPr>
        <w:t xml:space="preserve">, </w:t>
      </w:r>
      <w:r w:rsidR="00BA3890" w:rsidRPr="0022351B">
        <w:rPr>
          <w:color w:val="000000"/>
          <w:szCs w:val="24"/>
        </w:rPr>
        <w:t>угол внутреннего трения</w:t>
      </w:r>
      <w:r w:rsidR="00BA3890">
        <w:rPr>
          <w:color w:val="000000"/>
          <w:szCs w:val="24"/>
        </w:rPr>
        <w:t>,</w:t>
      </w:r>
      <w:r w:rsidR="00BA3890" w:rsidRPr="00BA3890">
        <w:rPr>
          <w:color w:val="000000"/>
          <w:szCs w:val="24"/>
        </w:rPr>
        <w:t xml:space="preserve"> </w:t>
      </w:r>
      <w:r w:rsidR="00BA3890" w:rsidRPr="0022351B">
        <w:rPr>
          <w:color w:val="000000"/>
          <w:szCs w:val="24"/>
        </w:rPr>
        <w:t>удельное сцепление</w:t>
      </w:r>
      <w:r w:rsidR="00BA3890">
        <w:rPr>
          <w:color w:val="000000"/>
          <w:szCs w:val="24"/>
        </w:rPr>
        <w:t xml:space="preserve"> и др.</w:t>
      </w:r>
      <w:r w:rsidR="004C4519">
        <w:rPr>
          <w:color w:val="000000"/>
          <w:szCs w:val="24"/>
        </w:rPr>
        <w:t>)</w:t>
      </w:r>
      <w:r w:rsidR="003349C5">
        <w:rPr>
          <w:color w:val="000000"/>
          <w:szCs w:val="24"/>
        </w:rPr>
        <w:t>;</w:t>
      </w:r>
    </w:p>
    <w:p w:rsidR="005041E8" w:rsidRPr="0022351B" w:rsidRDefault="005041E8" w:rsidP="00FE3419">
      <w:pPr>
        <w:widowControl w:val="0"/>
        <w:numPr>
          <w:ilvl w:val="0"/>
          <w:numId w:val="33"/>
        </w:numPr>
        <w:tabs>
          <w:tab w:val="left" w:pos="979"/>
        </w:tabs>
        <w:autoSpaceDE w:val="0"/>
        <w:autoSpaceDN w:val="0"/>
        <w:adjustRightInd w:val="0"/>
        <w:spacing w:line="360" w:lineRule="auto"/>
        <w:ind w:left="0" w:firstLine="0"/>
        <w:jc w:val="both"/>
        <w:rPr>
          <w:color w:val="000000"/>
          <w:szCs w:val="24"/>
        </w:rPr>
      </w:pPr>
      <w:r w:rsidRPr="0022351B">
        <w:rPr>
          <w:color w:val="000000"/>
          <w:szCs w:val="24"/>
        </w:rPr>
        <w:t>дина</w:t>
      </w:r>
      <w:r w:rsidR="00BA3890">
        <w:rPr>
          <w:color w:val="000000"/>
          <w:szCs w:val="24"/>
        </w:rPr>
        <w:t>мические характеристики грунтов (</w:t>
      </w:r>
      <w:r w:rsidR="00BA3890" w:rsidRPr="0022351B">
        <w:rPr>
          <w:color w:val="000000"/>
          <w:szCs w:val="24"/>
        </w:rPr>
        <w:t>скорости продольных</w:t>
      </w:r>
      <w:r w:rsidR="00BA3890">
        <w:rPr>
          <w:color w:val="000000"/>
          <w:szCs w:val="24"/>
        </w:rPr>
        <w:t xml:space="preserve"> и поперечных</w:t>
      </w:r>
      <w:r w:rsidR="00BA3890" w:rsidRPr="0022351B">
        <w:rPr>
          <w:color w:val="000000"/>
          <w:szCs w:val="24"/>
        </w:rPr>
        <w:t xml:space="preserve"> волн</w:t>
      </w:r>
      <w:r w:rsidR="00BA3890">
        <w:rPr>
          <w:color w:val="000000"/>
          <w:szCs w:val="24"/>
        </w:rPr>
        <w:t xml:space="preserve">, </w:t>
      </w:r>
      <w:r w:rsidR="00BA3890" w:rsidRPr="00BA3890">
        <w:rPr>
          <w:color w:val="000000"/>
          <w:szCs w:val="24"/>
        </w:rPr>
        <w:t xml:space="preserve"> </w:t>
      </w:r>
      <w:r w:rsidR="00BA3890" w:rsidRPr="0022351B">
        <w:rPr>
          <w:color w:val="000000"/>
          <w:szCs w:val="24"/>
        </w:rPr>
        <w:t>коэффициент Пуассона</w:t>
      </w:r>
      <w:r w:rsidR="00BA3890">
        <w:rPr>
          <w:color w:val="000000"/>
          <w:szCs w:val="24"/>
        </w:rPr>
        <w:t>,</w:t>
      </w:r>
      <w:r w:rsidR="00BA3890" w:rsidRPr="00BA3890">
        <w:rPr>
          <w:color w:val="000000"/>
          <w:szCs w:val="24"/>
        </w:rPr>
        <w:t xml:space="preserve"> </w:t>
      </w:r>
      <w:r w:rsidR="00BA3890" w:rsidRPr="0022351B">
        <w:rPr>
          <w:color w:val="000000"/>
          <w:szCs w:val="24"/>
        </w:rPr>
        <w:t>динамический модуль упругости</w:t>
      </w:r>
      <w:r w:rsidR="003349C5">
        <w:rPr>
          <w:color w:val="000000"/>
          <w:szCs w:val="24"/>
        </w:rPr>
        <w:t xml:space="preserve"> и сдвига и др.);</w:t>
      </w:r>
    </w:p>
    <w:p w:rsidR="005041E8" w:rsidRPr="0022351B" w:rsidRDefault="005041E8" w:rsidP="00FE3419">
      <w:pPr>
        <w:widowControl w:val="0"/>
        <w:numPr>
          <w:ilvl w:val="0"/>
          <w:numId w:val="33"/>
        </w:numPr>
        <w:tabs>
          <w:tab w:val="left" w:pos="979"/>
        </w:tabs>
        <w:autoSpaceDE w:val="0"/>
        <w:autoSpaceDN w:val="0"/>
        <w:adjustRightInd w:val="0"/>
        <w:spacing w:line="360" w:lineRule="auto"/>
        <w:ind w:left="0" w:firstLine="0"/>
        <w:jc w:val="both"/>
        <w:rPr>
          <w:color w:val="000000"/>
          <w:szCs w:val="24"/>
        </w:rPr>
      </w:pPr>
      <w:r w:rsidRPr="0022351B">
        <w:rPr>
          <w:color w:val="000000"/>
          <w:szCs w:val="24"/>
        </w:rPr>
        <w:t>электрические свойства грунтов (геолого-геофизические карты, геоэлектрические разрезы, таблицы):</w:t>
      </w:r>
    </w:p>
    <w:p w:rsidR="005041E8" w:rsidRPr="00A12086" w:rsidRDefault="005041E8" w:rsidP="00FE3419">
      <w:pPr>
        <w:widowControl w:val="0"/>
        <w:numPr>
          <w:ilvl w:val="0"/>
          <w:numId w:val="15"/>
        </w:numPr>
        <w:autoSpaceDE w:val="0"/>
        <w:autoSpaceDN w:val="0"/>
        <w:adjustRightInd w:val="0"/>
        <w:spacing w:line="360" w:lineRule="auto"/>
        <w:jc w:val="both"/>
        <w:rPr>
          <w:color w:val="000000"/>
          <w:szCs w:val="24"/>
        </w:rPr>
      </w:pPr>
      <w:r w:rsidRPr="0022351B">
        <w:rPr>
          <w:color w:val="000000"/>
          <w:szCs w:val="24"/>
        </w:rPr>
        <w:t xml:space="preserve">удельные электрические сопротивления </w:t>
      </w:r>
      <w:r w:rsidR="00BA3890">
        <w:rPr>
          <w:color w:val="000000"/>
          <w:szCs w:val="24"/>
        </w:rPr>
        <w:t>грунтов</w:t>
      </w:r>
      <w:r w:rsidRPr="00A12086">
        <w:rPr>
          <w:color w:val="000000"/>
          <w:szCs w:val="24"/>
        </w:rPr>
        <w:t>;</w:t>
      </w:r>
    </w:p>
    <w:p w:rsidR="005041E8" w:rsidRPr="0022351B" w:rsidRDefault="005041E8" w:rsidP="00FE3419">
      <w:pPr>
        <w:widowControl w:val="0"/>
        <w:numPr>
          <w:ilvl w:val="0"/>
          <w:numId w:val="15"/>
        </w:numPr>
        <w:autoSpaceDE w:val="0"/>
        <w:autoSpaceDN w:val="0"/>
        <w:adjustRightInd w:val="0"/>
        <w:spacing w:line="360" w:lineRule="auto"/>
        <w:jc w:val="both"/>
        <w:rPr>
          <w:color w:val="000000"/>
          <w:szCs w:val="24"/>
        </w:rPr>
      </w:pPr>
      <w:r w:rsidRPr="0022351B">
        <w:rPr>
          <w:color w:val="000000"/>
          <w:szCs w:val="24"/>
        </w:rPr>
        <w:t>наличие и</w:t>
      </w:r>
      <w:r w:rsidR="003349C5">
        <w:rPr>
          <w:color w:val="000000"/>
          <w:szCs w:val="24"/>
        </w:rPr>
        <w:t xml:space="preserve"> интенсивность блуждающих токов;</w:t>
      </w:r>
    </w:p>
    <w:p w:rsidR="005041E8" w:rsidRPr="0022351B" w:rsidRDefault="005041E8" w:rsidP="00FE3419">
      <w:pPr>
        <w:widowControl w:val="0"/>
        <w:numPr>
          <w:ilvl w:val="0"/>
          <w:numId w:val="33"/>
        </w:numPr>
        <w:tabs>
          <w:tab w:val="left" w:pos="979"/>
        </w:tabs>
        <w:autoSpaceDE w:val="0"/>
        <w:autoSpaceDN w:val="0"/>
        <w:adjustRightInd w:val="0"/>
        <w:spacing w:line="360" w:lineRule="auto"/>
        <w:ind w:left="0" w:firstLine="0"/>
        <w:jc w:val="both"/>
        <w:rPr>
          <w:color w:val="000000"/>
          <w:szCs w:val="24"/>
        </w:rPr>
      </w:pPr>
      <w:r w:rsidRPr="0022351B">
        <w:rPr>
          <w:color w:val="000000"/>
          <w:szCs w:val="24"/>
        </w:rPr>
        <w:t>описание гидро</w:t>
      </w:r>
      <w:r>
        <w:rPr>
          <w:color w:val="000000"/>
          <w:szCs w:val="24"/>
        </w:rPr>
        <w:t>гео</w:t>
      </w:r>
      <w:r w:rsidRPr="0022351B">
        <w:rPr>
          <w:color w:val="000000"/>
          <w:szCs w:val="24"/>
        </w:rPr>
        <w:t>логических условий</w:t>
      </w:r>
      <w:r>
        <w:rPr>
          <w:color w:val="000000"/>
          <w:szCs w:val="24"/>
          <w:lang w:val="en-US"/>
        </w:rPr>
        <w:t>:</w:t>
      </w:r>
    </w:p>
    <w:p w:rsidR="005041E8" w:rsidRPr="0022351B" w:rsidRDefault="005041E8" w:rsidP="00FE3419">
      <w:pPr>
        <w:widowControl w:val="0"/>
        <w:numPr>
          <w:ilvl w:val="0"/>
          <w:numId w:val="15"/>
        </w:numPr>
        <w:autoSpaceDE w:val="0"/>
        <w:autoSpaceDN w:val="0"/>
        <w:adjustRightInd w:val="0"/>
        <w:spacing w:line="360" w:lineRule="auto"/>
        <w:jc w:val="both"/>
        <w:rPr>
          <w:color w:val="000000"/>
          <w:szCs w:val="24"/>
        </w:rPr>
      </w:pPr>
      <w:r w:rsidRPr="0022351B">
        <w:rPr>
          <w:color w:val="000000"/>
          <w:szCs w:val="24"/>
        </w:rPr>
        <w:t>прогноз изменения гидро</w:t>
      </w:r>
      <w:r>
        <w:rPr>
          <w:color w:val="000000"/>
          <w:szCs w:val="24"/>
        </w:rPr>
        <w:t>гео</w:t>
      </w:r>
      <w:r w:rsidRPr="0022351B">
        <w:rPr>
          <w:color w:val="000000"/>
          <w:szCs w:val="24"/>
        </w:rPr>
        <w:t>логических условий</w:t>
      </w:r>
      <w:r w:rsidRPr="007B69A7">
        <w:rPr>
          <w:color w:val="000000"/>
          <w:szCs w:val="24"/>
        </w:rPr>
        <w:t>;</w:t>
      </w:r>
    </w:p>
    <w:p w:rsidR="005041E8" w:rsidRPr="0022351B" w:rsidRDefault="005041E8" w:rsidP="00FE3419">
      <w:pPr>
        <w:widowControl w:val="0"/>
        <w:numPr>
          <w:ilvl w:val="0"/>
          <w:numId w:val="15"/>
        </w:numPr>
        <w:autoSpaceDE w:val="0"/>
        <w:autoSpaceDN w:val="0"/>
        <w:adjustRightInd w:val="0"/>
        <w:spacing w:line="360" w:lineRule="auto"/>
        <w:jc w:val="both"/>
        <w:rPr>
          <w:color w:val="000000"/>
          <w:szCs w:val="24"/>
        </w:rPr>
      </w:pPr>
      <w:r w:rsidRPr="0022351B">
        <w:rPr>
          <w:color w:val="000000"/>
          <w:szCs w:val="24"/>
        </w:rPr>
        <w:t>простирание и мощность водоносных горизонтов и водоупорных пластов</w:t>
      </w:r>
      <w:r w:rsidRPr="007B69A7">
        <w:rPr>
          <w:color w:val="000000"/>
          <w:szCs w:val="24"/>
        </w:rPr>
        <w:t>;</w:t>
      </w:r>
    </w:p>
    <w:p w:rsidR="005041E8" w:rsidRPr="0022351B" w:rsidRDefault="005041E8" w:rsidP="00FE3419">
      <w:pPr>
        <w:widowControl w:val="0"/>
        <w:numPr>
          <w:ilvl w:val="0"/>
          <w:numId w:val="15"/>
        </w:numPr>
        <w:autoSpaceDE w:val="0"/>
        <w:autoSpaceDN w:val="0"/>
        <w:adjustRightInd w:val="0"/>
        <w:spacing w:line="360" w:lineRule="auto"/>
        <w:jc w:val="both"/>
        <w:rPr>
          <w:color w:val="000000"/>
          <w:szCs w:val="24"/>
        </w:rPr>
      </w:pPr>
      <w:r w:rsidRPr="0022351B">
        <w:rPr>
          <w:color w:val="000000"/>
          <w:szCs w:val="24"/>
        </w:rPr>
        <w:t>амплитуда колебаний (таблицы)</w:t>
      </w:r>
      <w:r w:rsidRPr="007B69A7">
        <w:rPr>
          <w:color w:val="000000"/>
          <w:szCs w:val="24"/>
        </w:rPr>
        <w:t>;</w:t>
      </w:r>
    </w:p>
    <w:p w:rsidR="005041E8" w:rsidRPr="0022351B" w:rsidRDefault="005041E8" w:rsidP="00FE3419">
      <w:pPr>
        <w:widowControl w:val="0"/>
        <w:numPr>
          <w:ilvl w:val="0"/>
          <w:numId w:val="15"/>
        </w:numPr>
        <w:autoSpaceDE w:val="0"/>
        <w:autoSpaceDN w:val="0"/>
        <w:adjustRightInd w:val="0"/>
        <w:spacing w:line="360" w:lineRule="auto"/>
        <w:jc w:val="both"/>
        <w:rPr>
          <w:color w:val="000000"/>
          <w:szCs w:val="24"/>
        </w:rPr>
      </w:pPr>
      <w:r>
        <w:rPr>
          <w:color w:val="000000"/>
          <w:szCs w:val="24"/>
        </w:rPr>
        <w:t>хим</w:t>
      </w:r>
      <w:r w:rsidRPr="0022351B">
        <w:rPr>
          <w:color w:val="000000"/>
          <w:szCs w:val="24"/>
        </w:rPr>
        <w:t xml:space="preserve">ический состав </w:t>
      </w:r>
      <w:r w:rsidR="000B0FC5">
        <w:rPr>
          <w:color w:val="000000"/>
          <w:szCs w:val="24"/>
        </w:rPr>
        <w:t xml:space="preserve">и агрессивность </w:t>
      </w:r>
      <w:r w:rsidRPr="0022351B">
        <w:rPr>
          <w:color w:val="000000"/>
          <w:szCs w:val="24"/>
        </w:rPr>
        <w:t>подземных вод (таблицы)</w:t>
      </w:r>
      <w:r w:rsidRPr="007B69A7">
        <w:rPr>
          <w:color w:val="000000"/>
          <w:szCs w:val="24"/>
        </w:rPr>
        <w:t>;</w:t>
      </w:r>
    </w:p>
    <w:p w:rsidR="005041E8" w:rsidRPr="0022351B" w:rsidRDefault="005041E8" w:rsidP="00FE3419">
      <w:pPr>
        <w:widowControl w:val="0"/>
        <w:numPr>
          <w:ilvl w:val="0"/>
          <w:numId w:val="15"/>
        </w:numPr>
        <w:autoSpaceDE w:val="0"/>
        <w:autoSpaceDN w:val="0"/>
        <w:adjustRightInd w:val="0"/>
        <w:spacing w:line="360" w:lineRule="auto"/>
        <w:jc w:val="both"/>
        <w:rPr>
          <w:color w:val="000000"/>
          <w:szCs w:val="24"/>
        </w:rPr>
      </w:pPr>
      <w:r w:rsidRPr="0022351B">
        <w:rPr>
          <w:color w:val="000000"/>
          <w:szCs w:val="24"/>
        </w:rPr>
        <w:t>коэффициент фильтрации (таблицы)</w:t>
      </w:r>
      <w:r w:rsidRPr="007B69A7">
        <w:rPr>
          <w:color w:val="000000"/>
          <w:szCs w:val="24"/>
        </w:rPr>
        <w:t>;</w:t>
      </w:r>
    </w:p>
    <w:p w:rsidR="005041E8" w:rsidRPr="0022351B" w:rsidRDefault="005041E8" w:rsidP="00FE3419">
      <w:pPr>
        <w:widowControl w:val="0"/>
        <w:numPr>
          <w:ilvl w:val="0"/>
          <w:numId w:val="15"/>
        </w:numPr>
        <w:autoSpaceDE w:val="0"/>
        <w:autoSpaceDN w:val="0"/>
        <w:adjustRightInd w:val="0"/>
        <w:spacing w:line="360" w:lineRule="auto"/>
        <w:jc w:val="both"/>
        <w:rPr>
          <w:color w:val="000000"/>
          <w:szCs w:val="24"/>
        </w:rPr>
      </w:pPr>
      <w:r w:rsidRPr="0022351B">
        <w:rPr>
          <w:color w:val="000000"/>
          <w:szCs w:val="24"/>
        </w:rPr>
        <w:t>минерализация (таблицы)</w:t>
      </w:r>
      <w:r w:rsidRPr="007B69A7">
        <w:rPr>
          <w:color w:val="000000"/>
          <w:szCs w:val="24"/>
        </w:rPr>
        <w:t>;</w:t>
      </w:r>
    </w:p>
    <w:p w:rsidR="005041E8" w:rsidRPr="0022351B" w:rsidRDefault="005041E8" w:rsidP="00FE3419">
      <w:pPr>
        <w:widowControl w:val="0"/>
        <w:numPr>
          <w:ilvl w:val="0"/>
          <w:numId w:val="15"/>
        </w:numPr>
        <w:autoSpaceDE w:val="0"/>
        <w:autoSpaceDN w:val="0"/>
        <w:adjustRightInd w:val="0"/>
        <w:spacing w:line="360" w:lineRule="auto"/>
        <w:jc w:val="both"/>
        <w:rPr>
          <w:color w:val="000000"/>
          <w:szCs w:val="24"/>
        </w:rPr>
      </w:pPr>
      <w:r w:rsidRPr="0022351B">
        <w:rPr>
          <w:color w:val="000000"/>
          <w:szCs w:val="24"/>
        </w:rPr>
        <w:t>скорость и направление фильтрации (таблицы)</w:t>
      </w:r>
      <w:r w:rsidRPr="007B69A7">
        <w:rPr>
          <w:color w:val="000000"/>
          <w:szCs w:val="24"/>
        </w:rPr>
        <w:t>;</w:t>
      </w:r>
    </w:p>
    <w:p w:rsidR="005041E8" w:rsidRPr="00900DA4" w:rsidRDefault="005041E8" w:rsidP="00FE3419">
      <w:pPr>
        <w:widowControl w:val="0"/>
        <w:numPr>
          <w:ilvl w:val="0"/>
          <w:numId w:val="15"/>
        </w:numPr>
        <w:autoSpaceDE w:val="0"/>
        <w:autoSpaceDN w:val="0"/>
        <w:adjustRightInd w:val="0"/>
        <w:spacing w:line="360" w:lineRule="auto"/>
        <w:jc w:val="both"/>
        <w:rPr>
          <w:szCs w:val="24"/>
        </w:rPr>
      </w:pPr>
      <w:r w:rsidRPr="00900DA4">
        <w:rPr>
          <w:szCs w:val="24"/>
        </w:rPr>
        <w:t>сорбционная способность грунтов (таблицы);</w:t>
      </w:r>
    </w:p>
    <w:p w:rsidR="00BA3890" w:rsidRDefault="003349C5" w:rsidP="00FE3419">
      <w:pPr>
        <w:widowControl w:val="0"/>
        <w:numPr>
          <w:ilvl w:val="0"/>
          <w:numId w:val="15"/>
        </w:numPr>
        <w:autoSpaceDE w:val="0"/>
        <w:autoSpaceDN w:val="0"/>
        <w:adjustRightInd w:val="0"/>
        <w:spacing w:line="360" w:lineRule="auto"/>
        <w:jc w:val="both"/>
        <w:rPr>
          <w:color w:val="000000"/>
          <w:szCs w:val="24"/>
        </w:rPr>
      </w:pPr>
      <w:r>
        <w:rPr>
          <w:color w:val="000000"/>
          <w:szCs w:val="24"/>
        </w:rPr>
        <w:t xml:space="preserve">и </w:t>
      </w:r>
      <w:proofErr w:type="spellStart"/>
      <w:proofErr w:type="gramStart"/>
      <w:r>
        <w:rPr>
          <w:color w:val="000000"/>
          <w:szCs w:val="24"/>
        </w:rPr>
        <w:t>др</w:t>
      </w:r>
      <w:proofErr w:type="spellEnd"/>
      <w:proofErr w:type="gramEnd"/>
      <w:r>
        <w:rPr>
          <w:color w:val="000000"/>
          <w:szCs w:val="24"/>
        </w:rPr>
        <w:t>;</w:t>
      </w:r>
    </w:p>
    <w:p w:rsidR="003468A4" w:rsidRDefault="003468A4" w:rsidP="00FE3419">
      <w:pPr>
        <w:widowControl w:val="0"/>
        <w:numPr>
          <w:ilvl w:val="0"/>
          <w:numId w:val="33"/>
        </w:numPr>
        <w:tabs>
          <w:tab w:val="left" w:pos="979"/>
        </w:tabs>
        <w:autoSpaceDE w:val="0"/>
        <w:autoSpaceDN w:val="0"/>
        <w:adjustRightInd w:val="0"/>
        <w:spacing w:line="360" w:lineRule="auto"/>
        <w:ind w:left="0" w:firstLine="0"/>
        <w:jc w:val="both"/>
        <w:rPr>
          <w:color w:val="000000"/>
          <w:szCs w:val="24"/>
        </w:rPr>
      </w:pPr>
      <w:r>
        <w:rPr>
          <w:color w:val="000000"/>
          <w:szCs w:val="24"/>
        </w:rPr>
        <w:t>результаты сейсмического микрорайонирования</w:t>
      </w:r>
      <w:r w:rsidRPr="005B1FCF">
        <w:rPr>
          <w:color w:val="000000"/>
          <w:szCs w:val="24"/>
        </w:rPr>
        <w:t xml:space="preserve"> площадки</w:t>
      </w:r>
      <w:r>
        <w:rPr>
          <w:color w:val="000000"/>
          <w:szCs w:val="24"/>
        </w:rPr>
        <w:t xml:space="preserve"> (с указанием категории грунтов по сейсмическим свойствам и др.)</w:t>
      </w:r>
      <w:r w:rsidRPr="005B1FCF">
        <w:rPr>
          <w:color w:val="000000"/>
          <w:szCs w:val="24"/>
        </w:rPr>
        <w:t>;</w:t>
      </w:r>
    </w:p>
    <w:p w:rsidR="00BF0F8A" w:rsidRPr="005B1FCF" w:rsidRDefault="00BF0F8A" w:rsidP="00FE3419">
      <w:pPr>
        <w:widowControl w:val="0"/>
        <w:numPr>
          <w:ilvl w:val="0"/>
          <w:numId w:val="33"/>
        </w:numPr>
        <w:tabs>
          <w:tab w:val="left" w:pos="979"/>
        </w:tabs>
        <w:autoSpaceDE w:val="0"/>
        <w:autoSpaceDN w:val="0"/>
        <w:adjustRightInd w:val="0"/>
        <w:spacing w:line="360" w:lineRule="auto"/>
        <w:ind w:left="0" w:firstLine="0"/>
        <w:jc w:val="both"/>
        <w:rPr>
          <w:color w:val="000000"/>
          <w:szCs w:val="24"/>
        </w:rPr>
      </w:pPr>
      <w:r>
        <w:rPr>
          <w:color w:val="000000"/>
          <w:szCs w:val="24"/>
        </w:rPr>
        <w:t>пр</w:t>
      </w:r>
      <w:r w:rsidR="002C2780">
        <w:rPr>
          <w:color w:val="000000"/>
          <w:szCs w:val="24"/>
        </w:rPr>
        <w:t>о</w:t>
      </w:r>
      <w:r>
        <w:rPr>
          <w:color w:val="000000"/>
          <w:szCs w:val="24"/>
        </w:rPr>
        <w:t>гноз изменения инженерно-геологических условий при строительстве и эксплуатации сооружений;</w:t>
      </w:r>
    </w:p>
    <w:p w:rsidR="005041E8" w:rsidRPr="0022351B" w:rsidRDefault="005041E8" w:rsidP="00FE3419">
      <w:pPr>
        <w:widowControl w:val="0"/>
        <w:numPr>
          <w:ilvl w:val="0"/>
          <w:numId w:val="33"/>
        </w:numPr>
        <w:tabs>
          <w:tab w:val="left" w:pos="979"/>
        </w:tabs>
        <w:autoSpaceDE w:val="0"/>
        <w:autoSpaceDN w:val="0"/>
        <w:adjustRightInd w:val="0"/>
        <w:spacing w:line="360" w:lineRule="auto"/>
        <w:ind w:left="0" w:firstLine="0"/>
        <w:jc w:val="both"/>
        <w:rPr>
          <w:color w:val="000000"/>
          <w:szCs w:val="24"/>
        </w:rPr>
      </w:pPr>
      <w:r w:rsidRPr="0022351B">
        <w:rPr>
          <w:color w:val="000000"/>
          <w:szCs w:val="24"/>
        </w:rPr>
        <w:t>должны быть представлен</w:t>
      </w:r>
      <w:r>
        <w:rPr>
          <w:color w:val="000000"/>
          <w:szCs w:val="24"/>
        </w:rPr>
        <w:t>ы карты</w:t>
      </w:r>
      <w:r w:rsidR="00BA3890">
        <w:rPr>
          <w:color w:val="000000"/>
          <w:szCs w:val="24"/>
        </w:rPr>
        <w:t xml:space="preserve"> (фактического материала (1:500), </w:t>
      </w:r>
      <w:r w:rsidR="00BA3890" w:rsidRPr="0022351B">
        <w:rPr>
          <w:color w:val="000000"/>
          <w:szCs w:val="24"/>
        </w:rPr>
        <w:t>геологические колонки выработок</w:t>
      </w:r>
      <w:r w:rsidR="00BA3890">
        <w:rPr>
          <w:color w:val="000000"/>
          <w:szCs w:val="24"/>
        </w:rPr>
        <w:t>,</w:t>
      </w:r>
      <w:r w:rsidR="00BA3890" w:rsidRPr="00BA3890">
        <w:rPr>
          <w:color w:val="000000"/>
          <w:szCs w:val="24"/>
        </w:rPr>
        <w:t xml:space="preserve"> </w:t>
      </w:r>
      <w:r w:rsidR="00BA3890" w:rsidRPr="0022351B">
        <w:rPr>
          <w:color w:val="000000"/>
          <w:szCs w:val="24"/>
        </w:rPr>
        <w:t>инженерно-геологические разрезы</w:t>
      </w:r>
      <w:r w:rsidR="00BA3890">
        <w:rPr>
          <w:color w:val="000000"/>
          <w:szCs w:val="24"/>
        </w:rPr>
        <w:t>)</w:t>
      </w:r>
      <w:r w:rsidR="003349C5">
        <w:rPr>
          <w:color w:val="000000"/>
          <w:szCs w:val="24"/>
        </w:rPr>
        <w:t>;</w:t>
      </w:r>
    </w:p>
    <w:p w:rsidR="005041E8" w:rsidRDefault="005041E8" w:rsidP="00FE3419">
      <w:pPr>
        <w:widowControl w:val="0"/>
        <w:numPr>
          <w:ilvl w:val="0"/>
          <w:numId w:val="33"/>
        </w:numPr>
        <w:tabs>
          <w:tab w:val="left" w:pos="979"/>
        </w:tabs>
        <w:autoSpaceDE w:val="0"/>
        <w:autoSpaceDN w:val="0"/>
        <w:adjustRightInd w:val="0"/>
        <w:spacing w:line="360" w:lineRule="auto"/>
        <w:ind w:left="0" w:firstLine="0"/>
        <w:jc w:val="both"/>
        <w:rPr>
          <w:color w:val="000000"/>
          <w:szCs w:val="24"/>
        </w:rPr>
      </w:pPr>
      <w:r w:rsidRPr="0022351B">
        <w:rPr>
          <w:color w:val="000000"/>
          <w:szCs w:val="24"/>
        </w:rPr>
        <w:t>должны быть представлены паспорта и каталоги</w:t>
      </w:r>
      <w:r w:rsidR="00EB0955">
        <w:rPr>
          <w:color w:val="000000"/>
          <w:szCs w:val="24"/>
        </w:rPr>
        <w:t xml:space="preserve"> (если данные работы предусмотрены Программой работ)</w:t>
      </w:r>
      <w:r w:rsidRPr="000D03F3">
        <w:rPr>
          <w:color w:val="000000"/>
          <w:szCs w:val="24"/>
        </w:rPr>
        <w:t>:</w:t>
      </w:r>
    </w:p>
    <w:p w:rsidR="005041E8" w:rsidRPr="0022351B" w:rsidRDefault="005041E8" w:rsidP="00FE3419">
      <w:pPr>
        <w:widowControl w:val="0"/>
        <w:numPr>
          <w:ilvl w:val="0"/>
          <w:numId w:val="15"/>
        </w:numPr>
        <w:autoSpaceDE w:val="0"/>
        <w:autoSpaceDN w:val="0"/>
        <w:adjustRightInd w:val="0"/>
        <w:spacing w:line="360" w:lineRule="auto"/>
        <w:jc w:val="both"/>
        <w:rPr>
          <w:color w:val="000000"/>
          <w:szCs w:val="24"/>
        </w:rPr>
      </w:pPr>
      <w:r w:rsidRPr="0022351B">
        <w:rPr>
          <w:color w:val="000000"/>
          <w:szCs w:val="24"/>
        </w:rPr>
        <w:t>статического зондирования</w:t>
      </w:r>
      <w:r w:rsidRPr="007B69A7">
        <w:rPr>
          <w:color w:val="000000"/>
          <w:szCs w:val="24"/>
        </w:rPr>
        <w:t>;</w:t>
      </w:r>
    </w:p>
    <w:p w:rsidR="005041E8" w:rsidRDefault="005041E8" w:rsidP="00FE3419">
      <w:pPr>
        <w:widowControl w:val="0"/>
        <w:numPr>
          <w:ilvl w:val="0"/>
          <w:numId w:val="15"/>
        </w:numPr>
        <w:autoSpaceDE w:val="0"/>
        <w:autoSpaceDN w:val="0"/>
        <w:adjustRightInd w:val="0"/>
        <w:spacing w:line="360" w:lineRule="auto"/>
        <w:jc w:val="both"/>
        <w:rPr>
          <w:color w:val="000000"/>
          <w:szCs w:val="24"/>
        </w:rPr>
      </w:pPr>
      <w:proofErr w:type="spellStart"/>
      <w:r w:rsidRPr="0022351B">
        <w:rPr>
          <w:color w:val="000000"/>
          <w:szCs w:val="24"/>
        </w:rPr>
        <w:t>прессиометрических</w:t>
      </w:r>
      <w:proofErr w:type="spellEnd"/>
      <w:r w:rsidRPr="0022351B">
        <w:rPr>
          <w:color w:val="000000"/>
          <w:szCs w:val="24"/>
        </w:rPr>
        <w:t xml:space="preserve"> исследований</w:t>
      </w:r>
      <w:r w:rsidRPr="007B69A7">
        <w:rPr>
          <w:color w:val="000000"/>
          <w:szCs w:val="24"/>
        </w:rPr>
        <w:t>;</w:t>
      </w:r>
    </w:p>
    <w:p w:rsidR="005041E8" w:rsidRPr="0022351B" w:rsidRDefault="003349C5" w:rsidP="00FE3419">
      <w:pPr>
        <w:widowControl w:val="0"/>
        <w:numPr>
          <w:ilvl w:val="0"/>
          <w:numId w:val="15"/>
        </w:numPr>
        <w:autoSpaceDE w:val="0"/>
        <w:autoSpaceDN w:val="0"/>
        <w:adjustRightInd w:val="0"/>
        <w:spacing w:line="360" w:lineRule="auto"/>
        <w:jc w:val="both"/>
        <w:rPr>
          <w:color w:val="000000"/>
          <w:szCs w:val="24"/>
        </w:rPr>
      </w:pPr>
      <w:r>
        <w:rPr>
          <w:color w:val="000000"/>
          <w:szCs w:val="24"/>
        </w:rPr>
        <w:t xml:space="preserve">и </w:t>
      </w:r>
      <w:proofErr w:type="spellStart"/>
      <w:proofErr w:type="gramStart"/>
      <w:r>
        <w:rPr>
          <w:color w:val="000000"/>
          <w:szCs w:val="24"/>
        </w:rPr>
        <w:t>др</w:t>
      </w:r>
      <w:proofErr w:type="spellEnd"/>
      <w:proofErr w:type="gramEnd"/>
      <w:r>
        <w:rPr>
          <w:color w:val="000000"/>
          <w:szCs w:val="24"/>
        </w:rPr>
        <w:t>;</w:t>
      </w:r>
    </w:p>
    <w:p w:rsidR="005041E8" w:rsidRDefault="005041E8" w:rsidP="00FE3419">
      <w:pPr>
        <w:widowControl w:val="0"/>
        <w:numPr>
          <w:ilvl w:val="0"/>
          <w:numId w:val="33"/>
        </w:numPr>
        <w:tabs>
          <w:tab w:val="left" w:pos="979"/>
        </w:tabs>
        <w:autoSpaceDE w:val="0"/>
        <w:autoSpaceDN w:val="0"/>
        <w:adjustRightInd w:val="0"/>
        <w:spacing w:line="360" w:lineRule="auto"/>
        <w:ind w:left="0" w:firstLine="0"/>
        <w:jc w:val="both"/>
        <w:rPr>
          <w:color w:val="000000"/>
          <w:szCs w:val="24"/>
        </w:rPr>
      </w:pPr>
      <w:r w:rsidRPr="0022351B">
        <w:rPr>
          <w:color w:val="000000"/>
          <w:szCs w:val="24"/>
        </w:rPr>
        <w:t>должны быть представлены таблицы</w:t>
      </w:r>
      <w:r w:rsidRPr="000D03F3">
        <w:rPr>
          <w:color w:val="000000"/>
          <w:szCs w:val="24"/>
        </w:rPr>
        <w:t xml:space="preserve"> </w:t>
      </w:r>
      <w:r>
        <w:rPr>
          <w:color w:val="000000"/>
          <w:szCs w:val="24"/>
        </w:rPr>
        <w:t>и</w:t>
      </w:r>
      <w:r w:rsidRPr="000D03F3">
        <w:rPr>
          <w:color w:val="000000"/>
          <w:szCs w:val="24"/>
        </w:rPr>
        <w:t xml:space="preserve"> </w:t>
      </w:r>
      <w:r w:rsidRPr="0022351B">
        <w:rPr>
          <w:color w:val="000000"/>
          <w:szCs w:val="24"/>
        </w:rPr>
        <w:t>листы</w:t>
      </w:r>
      <w:r w:rsidRPr="000D03F3">
        <w:rPr>
          <w:color w:val="000000"/>
          <w:szCs w:val="24"/>
        </w:rPr>
        <w:t>:</w:t>
      </w:r>
    </w:p>
    <w:p w:rsidR="005041E8" w:rsidRPr="0022351B" w:rsidRDefault="005041E8" w:rsidP="00FE3419">
      <w:pPr>
        <w:widowControl w:val="0"/>
        <w:numPr>
          <w:ilvl w:val="0"/>
          <w:numId w:val="15"/>
        </w:numPr>
        <w:autoSpaceDE w:val="0"/>
        <w:autoSpaceDN w:val="0"/>
        <w:adjustRightInd w:val="0"/>
        <w:spacing w:line="360" w:lineRule="auto"/>
        <w:jc w:val="both"/>
        <w:rPr>
          <w:color w:val="000000"/>
          <w:szCs w:val="24"/>
        </w:rPr>
      </w:pPr>
      <w:r w:rsidRPr="0022351B">
        <w:rPr>
          <w:color w:val="000000"/>
          <w:szCs w:val="24"/>
        </w:rPr>
        <w:t>лабораторного определения физических</w:t>
      </w:r>
      <w:r w:rsidR="00041266">
        <w:rPr>
          <w:color w:val="000000"/>
          <w:szCs w:val="24"/>
        </w:rPr>
        <w:t>,</w:t>
      </w:r>
      <w:r w:rsidRPr="0022351B">
        <w:rPr>
          <w:color w:val="000000"/>
          <w:szCs w:val="24"/>
        </w:rPr>
        <w:t xml:space="preserve"> </w:t>
      </w:r>
      <w:r w:rsidR="00041266" w:rsidRPr="0022351B">
        <w:rPr>
          <w:color w:val="000000"/>
          <w:szCs w:val="24"/>
        </w:rPr>
        <w:t xml:space="preserve">прочностных и деформационных </w:t>
      </w:r>
      <w:r w:rsidRPr="0022351B">
        <w:rPr>
          <w:color w:val="000000"/>
          <w:szCs w:val="24"/>
        </w:rPr>
        <w:t>характеристик грунтов</w:t>
      </w:r>
      <w:r w:rsidRPr="007B69A7">
        <w:rPr>
          <w:color w:val="000000"/>
          <w:szCs w:val="24"/>
        </w:rPr>
        <w:t>;</w:t>
      </w:r>
    </w:p>
    <w:p w:rsidR="005041E8" w:rsidRPr="0022351B" w:rsidRDefault="005041E8" w:rsidP="00FE3419">
      <w:pPr>
        <w:widowControl w:val="0"/>
        <w:numPr>
          <w:ilvl w:val="0"/>
          <w:numId w:val="15"/>
        </w:numPr>
        <w:autoSpaceDE w:val="0"/>
        <w:autoSpaceDN w:val="0"/>
        <w:adjustRightInd w:val="0"/>
        <w:spacing w:line="360" w:lineRule="auto"/>
        <w:jc w:val="both"/>
        <w:rPr>
          <w:color w:val="000000"/>
          <w:szCs w:val="24"/>
        </w:rPr>
      </w:pPr>
      <w:r w:rsidRPr="0022351B">
        <w:rPr>
          <w:color w:val="000000"/>
          <w:szCs w:val="24"/>
        </w:rPr>
        <w:t>химического анализа и коррозионной активности воды</w:t>
      </w:r>
      <w:r w:rsidRPr="007B69A7">
        <w:rPr>
          <w:color w:val="000000"/>
          <w:szCs w:val="24"/>
        </w:rPr>
        <w:t>;</w:t>
      </w:r>
    </w:p>
    <w:p w:rsidR="005041E8" w:rsidRPr="0022351B" w:rsidRDefault="005041E8" w:rsidP="00FE3419">
      <w:pPr>
        <w:widowControl w:val="0"/>
        <w:numPr>
          <w:ilvl w:val="0"/>
          <w:numId w:val="15"/>
        </w:numPr>
        <w:autoSpaceDE w:val="0"/>
        <w:autoSpaceDN w:val="0"/>
        <w:adjustRightInd w:val="0"/>
        <w:spacing w:line="360" w:lineRule="auto"/>
        <w:jc w:val="both"/>
        <w:rPr>
          <w:color w:val="000000"/>
          <w:szCs w:val="24"/>
        </w:rPr>
      </w:pPr>
      <w:r w:rsidRPr="0022351B">
        <w:rPr>
          <w:color w:val="000000"/>
          <w:szCs w:val="24"/>
        </w:rPr>
        <w:t xml:space="preserve">обработки одиночных </w:t>
      </w:r>
      <w:r w:rsidR="00EB0955">
        <w:rPr>
          <w:color w:val="000000"/>
          <w:szCs w:val="24"/>
        </w:rPr>
        <w:t>(</w:t>
      </w:r>
      <w:r>
        <w:rPr>
          <w:color w:val="000000"/>
          <w:szCs w:val="24"/>
        </w:rPr>
        <w:t>кустовых</w:t>
      </w:r>
      <w:r w:rsidR="00EB0955">
        <w:rPr>
          <w:color w:val="000000"/>
          <w:szCs w:val="24"/>
        </w:rPr>
        <w:t>)</w:t>
      </w:r>
      <w:r>
        <w:rPr>
          <w:color w:val="000000"/>
          <w:szCs w:val="24"/>
        </w:rPr>
        <w:t xml:space="preserve"> </w:t>
      </w:r>
      <w:r w:rsidRPr="0022351B">
        <w:rPr>
          <w:color w:val="000000"/>
          <w:szCs w:val="24"/>
        </w:rPr>
        <w:t>откачек</w:t>
      </w:r>
      <w:r w:rsidRPr="007B69A7">
        <w:rPr>
          <w:color w:val="000000"/>
          <w:szCs w:val="24"/>
        </w:rPr>
        <w:t>;</w:t>
      </w:r>
    </w:p>
    <w:p w:rsidR="005041E8" w:rsidRDefault="005041E8" w:rsidP="00FE3419">
      <w:pPr>
        <w:widowControl w:val="0"/>
        <w:numPr>
          <w:ilvl w:val="0"/>
          <w:numId w:val="15"/>
        </w:numPr>
        <w:autoSpaceDE w:val="0"/>
        <w:autoSpaceDN w:val="0"/>
        <w:adjustRightInd w:val="0"/>
        <w:spacing w:line="360" w:lineRule="auto"/>
        <w:jc w:val="both"/>
        <w:rPr>
          <w:color w:val="000000"/>
          <w:szCs w:val="24"/>
        </w:rPr>
      </w:pPr>
      <w:r w:rsidRPr="0022351B">
        <w:rPr>
          <w:color w:val="000000"/>
          <w:szCs w:val="24"/>
        </w:rPr>
        <w:t>режимных гидрогеологических наблюдений за уровнем, температурой и химическим составом подземных вод</w:t>
      </w:r>
      <w:r>
        <w:rPr>
          <w:color w:val="000000"/>
          <w:szCs w:val="24"/>
        </w:rPr>
        <w:t>.</w:t>
      </w:r>
    </w:p>
    <w:p w:rsidR="005041E8" w:rsidRDefault="005041E8" w:rsidP="00FE3419">
      <w:pPr>
        <w:spacing w:line="360" w:lineRule="auto"/>
        <w:ind w:firstLine="709"/>
        <w:jc w:val="both"/>
        <w:rPr>
          <w:szCs w:val="24"/>
        </w:rPr>
      </w:pPr>
      <w:r w:rsidRPr="00900DA4">
        <w:rPr>
          <w:szCs w:val="24"/>
        </w:rPr>
        <w:t>В табличной форме привести характеристики грунтов для расчета несущей способности и деформаций оснований с учетом возможных техногенных изменений свой</w:t>
      </w:r>
      <w:proofErr w:type="gramStart"/>
      <w:r w:rsidRPr="00900DA4">
        <w:rPr>
          <w:szCs w:val="24"/>
        </w:rPr>
        <w:t>ств гр</w:t>
      </w:r>
      <w:proofErr w:type="gramEnd"/>
      <w:r w:rsidRPr="00900DA4">
        <w:rPr>
          <w:szCs w:val="24"/>
        </w:rPr>
        <w:t>унтов (в частности, при динамических воздействиях).</w:t>
      </w:r>
    </w:p>
    <w:p w:rsidR="009F0B7E" w:rsidRDefault="009F0B7E" w:rsidP="00FE3419">
      <w:pPr>
        <w:tabs>
          <w:tab w:val="left" w:pos="1555"/>
        </w:tabs>
        <w:spacing w:line="360" w:lineRule="auto"/>
        <w:ind w:firstLine="709"/>
        <w:jc w:val="both"/>
      </w:pPr>
      <w:r w:rsidRPr="0081721F">
        <w:rPr>
          <w:color w:val="000000"/>
          <w:szCs w:val="24"/>
        </w:rPr>
        <w:t>Состав и объемы инженерно-</w:t>
      </w:r>
      <w:r>
        <w:rPr>
          <w:color w:val="000000"/>
          <w:szCs w:val="24"/>
        </w:rPr>
        <w:t>геологических</w:t>
      </w:r>
      <w:r w:rsidRPr="0081721F">
        <w:rPr>
          <w:color w:val="000000"/>
          <w:szCs w:val="24"/>
        </w:rPr>
        <w:t xml:space="preserve"> работ определяются в соответствии с Программой комплексных инженерных изысканий.</w:t>
      </w:r>
      <w:r w:rsidRPr="0081721F">
        <w:t xml:space="preserve"> </w:t>
      </w:r>
    </w:p>
    <w:p w:rsidR="009565DB" w:rsidRDefault="00136AE1" w:rsidP="00FE3419">
      <w:pPr>
        <w:tabs>
          <w:tab w:val="left" w:pos="1555"/>
        </w:tabs>
        <w:spacing w:line="360" w:lineRule="auto"/>
        <w:ind w:firstLine="709"/>
        <w:jc w:val="both"/>
        <w:rPr>
          <w:szCs w:val="24"/>
        </w:rPr>
      </w:pPr>
      <w:r w:rsidRPr="00E246C7">
        <w:rPr>
          <w:szCs w:val="24"/>
        </w:rPr>
        <w:t>По результатам выполненных инженерно-геологических работ составить технический отчет</w:t>
      </w:r>
      <w:r w:rsidR="009F0B7E">
        <w:rPr>
          <w:szCs w:val="24"/>
        </w:rPr>
        <w:t>.</w:t>
      </w:r>
      <w:r w:rsidRPr="00E246C7">
        <w:rPr>
          <w:szCs w:val="24"/>
        </w:rPr>
        <w:t xml:space="preserve"> </w:t>
      </w:r>
    </w:p>
    <w:p w:rsidR="009F0B7E" w:rsidRDefault="009F0B7E" w:rsidP="00FE3419">
      <w:pPr>
        <w:tabs>
          <w:tab w:val="left" w:pos="1555"/>
        </w:tabs>
        <w:spacing w:line="360" w:lineRule="auto"/>
        <w:ind w:firstLine="709"/>
        <w:jc w:val="both"/>
        <w:rPr>
          <w:szCs w:val="24"/>
        </w:rPr>
      </w:pPr>
      <w:r w:rsidRPr="0081721F">
        <w:rPr>
          <w:szCs w:val="24"/>
        </w:rPr>
        <w:t>Состав и содержание технического отчета о результатах инженерно-</w:t>
      </w:r>
      <w:r>
        <w:rPr>
          <w:szCs w:val="24"/>
        </w:rPr>
        <w:t>геологических</w:t>
      </w:r>
      <w:r w:rsidRPr="0081721F">
        <w:rPr>
          <w:szCs w:val="24"/>
        </w:rPr>
        <w:t xml:space="preserve"> изысканий должны соответствовать требованиям </w:t>
      </w:r>
      <w:r w:rsidR="00136AE1" w:rsidRPr="00E246C7">
        <w:rPr>
          <w:szCs w:val="24"/>
        </w:rPr>
        <w:t>в соответствии с требованиями</w:t>
      </w:r>
      <w:r>
        <w:rPr>
          <w:szCs w:val="24"/>
        </w:rPr>
        <w:t xml:space="preserve"> 6.3-6.8 </w:t>
      </w:r>
      <w:proofErr w:type="spellStart"/>
      <w:r w:rsidR="00136AE1" w:rsidRPr="00E246C7">
        <w:rPr>
          <w:szCs w:val="24"/>
        </w:rPr>
        <w:t>СНиП</w:t>
      </w:r>
      <w:proofErr w:type="spellEnd"/>
      <w:r w:rsidR="00136AE1" w:rsidRPr="00E246C7">
        <w:rPr>
          <w:szCs w:val="24"/>
        </w:rPr>
        <w:t xml:space="preserve"> 11-02-96 и </w:t>
      </w:r>
      <w:r w:rsidR="00136AE1">
        <w:rPr>
          <w:szCs w:val="24"/>
        </w:rPr>
        <w:t>др. (СП 11-105-97, ч</w:t>
      </w:r>
      <w:r w:rsidR="00C26446">
        <w:rPr>
          <w:szCs w:val="24"/>
        </w:rPr>
        <w:t>.</w:t>
      </w:r>
      <w:r w:rsidR="00136AE1">
        <w:rPr>
          <w:szCs w:val="24"/>
        </w:rPr>
        <w:t xml:space="preserve"> </w:t>
      </w:r>
      <w:r w:rsidR="00136AE1">
        <w:rPr>
          <w:szCs w:val="24"/>
          <w:lang w:val="en-US"/>
        </w:rPr>
        <w:t>I</w:t>
      </w:r>
      <w:r w:rsidR="003349C5" w:rsidRPr="009F0B7E">
        <w:rPr>
          <w:szCs w:val="24"/>
        </w:rPr>
        <w:t xml:space="preserve">, </w:t>
      </w:r>
      <w:r w:rsidR="003349C5">
        <w:rPr>
          <w:szCs w:val="24"/>
          <w:lang w:val="en-US"/>
        </w:rPr>
        <w:t>II</w:t>
      </w:r>
      <w:r w:rsidR="003349C5" w:rsidRPr="009F0B7E">
        <w:rPr>
          <w:szCs w:val="24"/>
        </w:rPr>
        <w:t xml:space="preserve">, </w:t>
      </w:r>
      <w:r w:rsidR="00BF0F8A">
        <w:rPr>
          <w:szCs w:val="24"/>
          <w:lang w:val="en-US"/>
        </w:rPr>
        <w:t>III</w:t>
      </w:r>
      <w:r w:rsidR="00BF0F8A" w:rsidRPr="009F0B7E">
        <w:rPr>
          <w:szCs w:val="24"/>
        </w:rPr>
        <w:t xml:space="preserve">, </w:t>
      </w:r>
      <w:r w:rsidR="00BF0F8A">
        <w:rPr>
          <w:szCs w:val="24"/>
          <w:lang w:val="en-US"/>
        </w:rPr>
        <w:t>V</w:t>
      </w:r>
      <w:r w:rsidR="00BF0F8A" w:rsidRPr="009F0B7E">
        <w:rPr>
          <w:szCs w:val="24"/>
        </w:rPr>
        <w:t xml:space="preserve">, </w:t>
      </w:r>
      <w:r w:rsidR="005B3B23">
        <w:rPr>
          <w:szCs w:val="24"/>
          <w:lang w:val="en-US"/>
        </w:rPr>
        <w:t>VI</w:t>
      </w:r>
      <w:r w:rsidR="00136AE1">
        <w:rPr>
          <w:szCs w:val="24"/>
        </w:rPr>
        <w:t>).</w:t>
      </w:r>
      <w:r w:rsidRPr="009F0B7E">
        <w:rPr>
          <w:szCs w:val="24"/>
        </w:rPr>
        <w:t xml:space="preserve"> </w:t>
      </w:r>
    </w:p>
    <w:p w:rsidR="00EB0955" w:rsidRPr="00616F03" w:rsidRDefault="00EB0955" w:rsidP="00EB0955">
      <w:pPr>
        <w:spacing w:line="360" w:lineRule="auto"/>
        <w:ind w:firstLine="709"/>
        <w:jc w:val="both"/>
      </w:pPr>
      <w:r w:rsidRPr="00616F03">
        <w:t>Объем</w:t>
      </w:r>
      <w:r>
        <w:t xml:space="preserve"> изысканий должен быть достаточным для проектирования и проведения государственной экспертизы проектной документации. </w:t>
      </w:r>
    </w:p>
    <w:p w:rsidR="00690D97" w:rsidRPr="006F2745" w:rsidRDefault="00690D97" w:rsidP="00FE3419">
      <w:pPr>
        <w:pStyle w:val="3"/>
        <w:spacing w:before="120" w:after="120" w:line="360" w:lineRule="auto"/>
        <w:jc w:val="both"/>
        <w:rPr>
          <w:rStyle w:val="24"/>
          <w:rFonts w:ascii="Times New Roman" w:hAnsi="Times New Roman"/>
          <w:b w:val="0"/>
          <w:bCs w:val="0"/>
          <w:i/>
          <w:iCs/>
          <w:sz w:val="24"/>
          <w:szCs w:val="24"/>
        </w:rPr>
      </w:pPr>
      <w:bookmarkStart w:id="46" w:name="_Toc288466756"/>
      <w:bookmarkStart w:id="47" w:name="_Toc337203538"/>
      <w:r w:rsidRPr="00382A7F">
        <w:rPr>
          <w:rStyle w:val="24"/>
          <w:rFonts w:ascii="Times New Roman" w:hAnsi="Times New Roman"/>
          <w:b w:val="0"/>
          <w:bCs w:val="0"/>
          <w:i/>
          <w:iCs/>
          <w:sz w:val="24"/>
          <w:szCs w:val="24"/>
        </w:rPr>
        <w:t>7.4 Инженерно-гидрометеорологические изыскания</w:t>
      </w:r>
      <w:bookmarkEnd w:id="46"/>
      <w:bookmarkEnd w:id="47"/>
      <w:r w:rsidRPr="006F2745">
        <w:rPr>
          <w:rStyle w:val="24"/>
          <w:rFonts w:ascii="Times New Roman" w:hAnsi="Times New Roman"/>
          <w:b w:val="0"/>
          <w:bCs w:val="0"/>
          <w:i/>
          <w:iCs/>
          <w:sz w:val="24"/>
          <w:szCs w:val="24"/>
        </w:rPr>
        <w:t xml:space="preserve"> </w:t>
      </w:r>
    </w:p>
    <w:p w:rsidR="00382A7F" w:rsidRPr="00413EBF" w:rsidRDefault="00382A7F" w:rsidP="00FE3419">
      <w:pPr>
        <w:spacing w:line="360" w:lineRule="auto"/>
        <w:ind w:firstLine="709"/>
        <w:jc w:val="both"/>
      </w:pPr>
      <w:r w:rsidRPr="000D42DD">
        <w:t xml:space="preserve">Целью инженерно-гидрометеорологических изысканий </w:t>
      </w:r>
      <w:r>
        <w:t xml:space="preserve">является: </w:t>
      </w:r>
    </w:p>
    <w:p w:rsidR="00382A7F" w:rsidRPr="00B77F0F" w:rsidRDefault="00382A7F" w:rsidP="00FE3419">
      <w:pPr>
        <w:pStyle w:val="afff3"/>
        <w:numPr>
          <w:ilvl w:val="0"/>
          <w:numId w:val="44"/>
        </w:numPr>
        <w:ind w:left="0" w:firstLine="709"/>
        <w:contextualSpacing w:val="0"/>
      </w:pPr>
      <w:r>
        <w:t>определение степени гидрометеорологической изученности района и площадки размещения «СЗТО ФГУП «</w:t>
      </w:r>
      <w:proofErr w:type="spellStart"/>
      <w:r>
        <w:t>РосРАО</w:t>
      </w:r>
      <w:proofErr w:type="spellEnd"/>
      <w:r>
        <w:t>»;</w:t>
      </w:r>
    </w:p>
    <w:p w:rsidR="00382A7F" w:rsidRDefault="00382A7F" w:rsidP="00FE3419">
      <w:pPr>
        <w:pStyle w:val="afff3"/>
        <w:numPr>
          <w:ilvl w:val="0"/>
          <w:numId w:val="44"/>
        </w:numPr>
        <w:ind w:left="0" w:firstLine="709"/>
        <w:contextualSpacing w:val="0"/>
      </w:pPr>
      <w:r>
        <w:t>уточ</w:t>
      </w:r>
      <w:r w:rsidRPr="000D42DD">
        <w:t>н</w:t>
      </w:r>
      <w:r>
        <w:t>ение, с использованием данных наблюдений последних лет,</w:t>
      </w:r>
      <w:r w:rsidRPr="000D42DD">
        <w:t xml:space="preserve"> инженерно-гидрометеорологически</w:t>
      </w:r>
      <w:r>
        <w:t>х</w:t>
      </w:r>
      <w:r w:rsidRPr="000D42DD">
        <w:t xml:space="preserve"> услови</w:t>
      </w:r>
      <w:r>
        <w:t>й</w:t>
      </w:r>
      <w:r w:rsidRPr="000D42DD">
        <w:t xml:space="preserve"> </w:t>
      </w:r>
      <w:r>
        <w:t>площадки размещения «СЗТО ФГУП «</w:t>
      </w:r>
      <w:proofErr w:type="spellStart"/>
      <w:r>
        <w:t>РосРАО</w:t>
      </w:r>
      <w:proofErr w:type="spellEnd"/>
      <w:r>
        <w:t>»;</w:t>
      </w:r>
    </w:p>
    <w:p w:rsidR="00382A7F" w:rsidRDefault="00382A7F" w:rsidP="00FE3419">
      <w:pPr>
        <w:pStyle w:val="afff3"/>
        <w:numPr>
          <w:ilvl w:val="0"/>
          <w:numId w:val="44"/>
        </w:numPr>
        <w:ind w:left="0" w:firstLine="709"/>
        <w:contextualSpacing w:val="0"/>
      </w:pPr>
      <w:r>
        <w:t>определение репрезентативных к рассматриваемой площадке опорных гидрологических станций/постов, метеорологических станций (с учётом требований п. 4.12</w:t>
      </w:r>
      <w:r w:rsidRPr="007E48B8">
        <w:t xml:space="preserve"> </w:t>
      </w:r>
      <w:r>
        <w:t>СП 11-103-97)</w:t>
      </w:r>
      <w:r w:rsidRPr="00B77F0F">
        <w:t>;</w:t>
      </w:r>
    </w:p>
    <w:p w:rsidR="00382A7F" w:rsidRDefault="00382A7F" w:rsidP="00FE3419">
      <w:pPr>
        <w:pStyle w:val="afff3"/>
        <w:numPr>
          <w:ilvl w:val="0"/>
          <w:numId w:val="44"/>
        </w:numPr>
        <w:ind w:left="0" w:firstLine="709"/>
        <w:contextualSpacing w:val="0"/>
      </w:pPr>
      <w:r w:rsidRPr="001333F9">
        <w:t xml:space="preserve">выявление опасных гидрометеорологических процессов, с определением их характеристик для обоснования проектирования защитных сооружений и мероприятий. </w:t>
      </w:r>
      <w:r>
        <w:t>Перечень опасных гидрометеорологических процессов и явлений и критерии их учёта принять в соответствии с СП 11-103-97, приложения «Б» и «В» соответственно</w:t>
      </w:r>
      <w:r w:rsidRPr="00A1522F">
        <w:t>;</w:t>
      </w:r>
    </w:p>
    <w:p w:rsidR="00382A7F" w:rsidRPr="004779B6" w:rsidRDefault="00382A7F" w:rsidP="00FE3419">
      <w:pPr>
        <w:pStyle w:val="afff3"/>
        <w:numPr>
          <w:ilvl w:val="0"/>
          <w:numId w:val="44"/>
        </w:numPr>
        <w:ind w:left="0" w:firstLine="709"/>
        <w:contextualSpacing w:val="0"/>
      </w:pPr>
      <w:r w:rsidRPr="004779B6">
        <w:t xml:space="preserve">прогноз влияния гидрометеорологических условий, связанных с эксплуатацией, на окружающую среду; </w:t>
      </w:r>
    </w:p>
    <w:p w:rsidR="00382A7F" w:rsidRPr="004779B6" w:rsidRDefault="00382A7F" w:rsidP="00FE3419">
      <w:pPr>
        <w:pStyle w:val="afff3"/>
        <w:numPr>
          <w:ilvl w:val="0"/>
          <w:numId w:val="44"/>
        </w:numPr>
        <w:ind w:left="0" w:firstLine="709"/>
        <w:contextualSpacing w:val="0"/>
      </w:pPr>
      <w:r w:rsidRPr="001333F9">
        <w:t>анализ функционирования системы гидрометеорологического мониторинга, организованного на площадке</w:t>
      </w:r>
      <w:r>
        <w:t xml:space="preserve"> (если мониторинг организован)</w:t>
      </w:r>
      <w:r w:rsidRPr="001333F9">
        <w:t>, и предложения по развитию мониторинга гидрометеорологических параметров.</w:t>
      </w:r>
    </w:p>
    <w:p w:rsidR="00382A7F" w:rsidRPr="00616F03" w:rsidRDefault="00382A7F" w:rsidP="00FE3419">
      <w:pPr>
        <w:spacing w:line="360" w:lineRule="auto"/>
        <w:ind w:firstLine="709"/>
        <w:jc w:val="both"/>
      </w:pPr>
      <w:r w:rsidRPr="00616F03">
        <w:t>Объем</w:t>
      </w:r>
      <w:r>
        <w:t xml:space="preserve"> изысканий должен быть достаточным для проектирования и проведения государственной экспертизы проектной документации. </w:t>
      </w:r>
    </w:p>
    <w:p w:rsidR="00382A7F" w:rsidRDefault="00382A7F" w:rsidP="00FE3419">
      <w:pPr>
        <w:spacing w:line="360" w:lineRule="auto"/>
        <w:ind w:firstLine="709"/>
        <w:jc w:val="both"/>
      </w:pPr>
      <w:r>
        <w:t xml:space="preserve">Инженерно-гидрометеорологические изыскания следует выполнять в соответствии со  </w:t>
      </w:r>
      <w:proofErr w:type="spellStart"/>
      <w:r w:rsidRPr="00AB3CB1">
        <w:t>СНиП</w:t>
      </w:r>
      <w:proofErr w:type="spellEnd"/>
      <w:r w:rsidRPr="00AB3CB1">
        <w:t xml:space="preserve"> 11-02-96</w:t>
      </w:r>
      <w:r>
        <w:t xml:space="preserve"> и </w:t>
      </w:r>
      <w:r w:rsidRPr="00D3429B">
        <w:t>СП 11-103-97.</w:t>
      </w:r>
    </w:p>
    <w:p w:rsidR="00382A7F" w:rsidRDefault="00382A7F" w:rsidP="00FE3419">
      <w:pPr>
        <w:spacing w:line="360" w:lineRule="auto"/>
        <w:ind w:firstLine="709"/>
        <w:jc w:val="both"/>
      </w:pPr>
      <w:r w:rsidRPr="00AB3CB1">
        <w:t>Производство инженерно-гидрометеорологических изысканий подлеж</w:t>
      </w:r>
      <w:r>
        <w:t>а</w:t>
      </w:r>
      <w:r w:rsidRPr="00AB3CB1">
        <w:t>т регистрации и передаче отчётных материалов изыскательских работ в соответствующие органы в случаях, предусмотренных соответственно п. 4.</w:t>
      </w:r>
      <w:r>
        <w:t>5</w:t>
      </w:r>
      <w:r w:rsidRPr="00AB3CB1">
        <w:t xml:space="preserve"> </w:t>
      </w:r>
      <w:r w:rsidRPr="00312A64">
        <w:t>и п.4.</w:t>
      </w:r>
      <w:r>
        <w:t>6</w:t>
      </w:r>
      <w:r w:rsidRPr="00AB3CB1">
        <w:t xml:space="preserve"> </w:t>
      </w:r>
      <w:proofErr w:type="spellStart"/>
      <w:r w:rsidRPr="00AB3CB1">
        <w:t>СНиП</w:t>
      </w:r>
      <w:proofErr w:type="spellEnd"/>
      <w:r w:rsidRPr="00AB3CB1">
        <w:t xml:space="preserve"> 11-02-96.</w:t>
      </w:r>
    </w:p>
    <w:p w:rsidR="00382A7F" w:rsidRDefault="00382A7F" w:rsidP="00FE3419">
      <w:pPr>
        <w:spacing w:line="360" w:lineRule="auto"/>
        <w:ind w:firstLine="709"/>
        <w:jc w:val="both"/>
      </w:pPr>
      <w:r>
        <w:t xml:space="preserve">Номенклатура процессов и явлений, подлежащих определению в пункте и на площадке с указанием пределов воздействий среды на объекты в пространстве и во времени, приведена в НП-064-05, </w:t>
      </w:r>
      <w:proofErr w:type="spellStart"/>
      <w:r>
        <w:t>СНиП</w:t>
      </w:r>
      <w:proofErr w:type="spellEnd"/>
      <w:r>
        <w:t xml:space="preserve"> 22-01-95 и в общем виде прописана в п. 3.4 </w:t>
      </w:r>
      <w:r>
        <w:br/>
        <w:t>СП 11-103-97.</w:t>
      </w:r>
    </w:p>
    <w:p w:rsidR="00382A7F" w:rsidRPr="000C67A0" w:rsidRDefault="00382A7F" w:rsidP="00FE3419">
      <w:pPr>
        <w:spacing w:line="360" w:lineRule="auto"/>
        <w:ind w:firstLine="709"/>
        <w:jc w:val="both"/>
      </w:pPr>
      <w:proofErr w:type="spellStart"/>
      <w:r w:rsidRPr="00382A7F">
        <w:t>Смерчеопасность</w:t>
      </w:r>
      <w:proofErr w:type="spellEnd"/>
      <w:r w:rsidRPr="00382A7F">
        <w:t xml:space="preserve"> территории размещения площадки «СЗТО ФГУП «</w:t>
      </w:r>
      <w:proofErr w:type="spellStart"/>
      <w:r w:rsidRPr="00382A7F">
        <w:t>РосРАО</w:t>
      </w:r>
      <w:proofErr w:type="spellEnd"/>
      <w:r w:rsidRPr="00382A7F">
        <w:t xml:space="preserve">»  определить согласно положениям РБ-022-01. При этом допускается не приводить расчётных характеристик вероятного смерча; привести (если событие было реализовано) статистические данные (качественные и/или количественные или класс по шкале </w:t>
      </w:r>
      <w:proofErr w:type="spellStart"/>
      <w:r w:rsidRPr="00382A7F">
        <w:t>Фуджиты</w:t>
      </w:r>
      <w:proofErr w:type="spellEnd"/>
      <w:r w:rsidRPr="00382A7F">
        <w:t>) о зарегистрированных смерчах в пределах района за период с 2001 года по настоящее время.</w:t>
      </w:r>
    </w:p>
    <w:p w:rsidR="00382A7F" w:rsidRPr="00386F6D" w:rsidRDefault="00382A7F" w:rsidP="00FE3419">
      <w:pPr>
        <w:spacing w:line="360" w:lineRule="auto"/>
        <w:ind w:firstLine="709"/>
        <w:jc w:val="both"/>
      </w:pPr>
      <w:r w:rsidRPr="00386F6D">
        <w:rPr>
          <w:szCs w:val="24"/>
        </w:rPr>
        <w:t>Материал</w:t>
      </w:r>
      <w:r>
        <w:rPr>
          <w:szCs w:val="24"/>
        </w:rPr>
        <w:t>ы</w:t>
      </w:r>
      <w:r w:rsidRPr="00386F6D">
        <w:rPr>
          <w:szCs w:val="24"/>
        </w:rPr>
        <w:t xml:space="preserve"> изысканий должны обеспечивать возможность достижения целей, прописанных в п.4.19</w:t>
      </w:r>
      <w:r>
        <w:rPr>
          <w:szCs w:val="24"/>
        </w:rPr>
        <w:t>, п. 7.11- 7.1</w:t>
      </w:r>
      <w:r w:rsidR="00E110B0">
        <w:rPr>
          <w:szCs w:val="24"/>
        </w:rPr>
        <w:t>2</w:t>
      </w:r>
      <w:r w:rsidRPr="00386F6D">
        <w:rPr>
          <w:szCs w:val="24"/>
        </w:rPr>
        <w:t xml:space="preserve"> </w:t>
      </w:r>
      <w:proofErr w:type="spellStart"/>
      <w:r w:rsidRPr="00386F6D">
        <w:rPr>
          <w:szCs w:val="24"/>
        </w:rPr>
        <w:t>СНиП</w:t>
      </w:r>
      <w:proofErr w:type="spellEnd"/>
      <w:r w:rsidRPr="00386F6D">
        <w:rPr>
          <w:szCs w:val="24"/>
        </w:rPr>
        <w:t xml:space="preserve"> 11-02-96</w:t>
      </w:r>
      <w:r w:rsidRPr="007E48B8">
        <w:rPr>
          <w:szCs w:val="24"/>
        </w:rPr>
        <w:t>;</w:t>
      </w:r>
      <w:r>
        <w:rPr>
          <w:szCs w:val="24"/>
        </w:rPr>
        <w:t xml:space="preserve"> решения целей, прописанных в разделе </w:t>
      </w:r>
      <w:r w:rsidRPr="00386F6D">
        <w:rPr>
          <w:szCs w:val="24"/>
        </w:rPr>
        <w:t>СП 11-103-97.</w:t>
      </w:r>
    </w:p>
    <w:p w:rsidR="00382A7F" w:rsidRDefault="00382A7F" w:rsidP="00FE3419">
      <w:pPr>
        <w:tabs>
          <w:tab w:val="left" w:pos="1555"/>
        </w:tabs>
        <w:spacing w:line="360" w:lineRule="auto"/>
        <w:ind w:firstLine="709"/>
        <w:jc w:val="both"/>
      </w:pPr>
      <w:r w:rsidRPr="0081721F">
        <w:rPr>
          <w:color w:val="000000"/>
          <w:szCs w:val="24"/>
        </w:rPr>
        <w:t>Состав и объемы инженерно-гидрометеорологических работ определяются в соответствии с Программой комплексных инженерных изысканий.</w:t>
      </w:r>
      <w:r w:rsidRPr="0081721F">
        <w:t xml:space="preserve"> </w:t>
      </w:r>
    </w:p>
    <w:p w:rsidR="00382A7F" w:rsidRDefault="00382A7F" w:rsidP="00FE3419">
      <w:pPr>
        <w:tabs>
          <w:tab w:val="left" w:pos="1555"/>
        </w:tabs>
        <w:spacing w:line="360" w:lineRule="auto"/>
        <w:ind w:firstLine="709"/>
        <w:jc w:val="both"/>
        <w:rPr>
          <w:szCs w:val="24"/>
        </w:rPr>
      </w:pPr>
      <w:r w:rsidRPr="0081721F">
        <w:rPr>
          <w:szCs w:val="24"/>
        </w:rPr>
        <w:t xml:space="preserve">Состав и содержание технического отчета (заключения) о результатах инженерно-гидрометеорологических изысканий должны соответствовать требованиям </w:t>
      </w:r>
      <w:r w:rsidRPr="0081721F">
        <w:rPr>
          <w:szCs w:val="24"/>
        </w:rPr>
        <w:br/>
      </w:r>
      <w:proofErr w:type="spellStart"/>
      <w:r w:rsidRPr="00CA385F">
        <w:rPr>
          <w:szCs w:val="24"/>
        </w:rPr>
        <w:t>пп</w:t>
      </w:r>
      <w:proofErr w:type="spellEnd"/>
      <w:r w:rsidRPr="00CA385F">
        <w:rPr>
          <w:szCs w:val="24"/>
        </w:rPr>
        <w:t>. 7.14</w:t>
      </w:r>
      <w:r>
        <w:rPr>
          <w:szCs w:val="24"/>
        </w:rPr>
        <w:t>, 7.15, 7.17, 7.18</w:t>
      </w:r>
      <w:r w:rsidRPr="00CA385F">
        <w:rPr>
          <w:szCs w:val="24"/>
        </w:rPr>
        <w:t xml:space="preserve"> </w:t>
      </w:r>
      <w:proofErr w:type="spellStart"/>
      <w:r w:rsidRPr="00CA385F">
        <w:rPr>
          <w:szCs w:val="24"/>
        </w:rPr>
        <w:t>СНиП</w:t>
      </w:r>
      <w:proofErr w:type="spellEnd"/>
      <w:r w:rsidRPr="00CA385F">
        <w:rPr>
          <w:szCs w:val="24"/>
        </w:rPr>
        <w:t xml:space="preserve"> 11-02-96</w:t>
      </w:r>
      <w:r w:rsidRPr="0081721F">
        <w:rPr>
          <w:szCs w:val="24"/>
        </w:rPr>
        <w:t xml:space="preserve"> и </w:t>
      </w:r>
      <w:proofErr w:type="spellStart"/>
      <w:r>
        <w:rPr>
          <w:szCs w:val="24"/>
        </w:rPr>
        <w:t>пп</w:t>
      </w:r>
      <w:proofErr w:type="spellEnd"/>
      <w:r>
        <w:rPr>
          <w:szCs w:val="24"/>
        </w:rPr>
        <w:t xml:space="preserve">. 4.36 – 4.38 </w:t>
      </w:r>
      <w:r w:rsidRPr="0081721F">
        <w:rPr>
          <w:szCs w:val="24"/>
        </w:rPr>
        <w:t>СП 11-103-97.</w:t>
      </w:r>
    </w:p>
    <w:p w:rsidR="00382A7F" w:rsidRDefault="00382A7F" w:rsidP="00FE3419">
      <w:pPr>
        <w:tabs>
          <w:tab w:val="left" w:pos="1555"/>
        </w:tabs>
        <w:spacing w:line="360" w:lineRule="auto"/>
        <w:ind w:firstLine="709"/>
        <w:jc w:val="both"/>
      </w:pPr>
      <w:r>
        <w:t xml:space="preserve">При производстве инженерно-гидрометеорологических изысканий следует учитывать, полученные ранее гидрометеорологические условия и характеристики, определяющие изученность района и площадки. </w:t>
      </w:r>
    </w:p>
    <w:p w:rsidR="00CD23A1" w:rsidRPr="006F2745" w:rsidRDefault="007E1785" w:rsidP="00FE3419">
      <w:pPr>
        <w:pStyle w:val="3"/>
        <w:spacing w:before="120" w:after="120" w:line="360" w:lineRule="auto"/>
        <w:jc w:val="both"/>
        <w:rPr>
          <w:rStyle w:val="24"/>
          <w:rFonts w:ascii="Times New Roman" w:hAnsi="Times New Roman"/>
          <w:b w:val="0"/>
          <w:bCs w:val="0"/>
          <w:i/>
          <w:iCs/>
          <w:sz w:val="24"/>
          <w:szCs w:val="24"/>
        </w:rPr>
      </w:pPr>
      <w:bookmarkStart w:id="48" w:name="_Toc337203539"/>
      <w:r w:rsidRPr="00CA6A6F">
        <w:rPr>
          <w:rStyle w:val="24"/>
          <w:rFonts w:ascii="Times New Roman" w:hAnsi="Times New Roman"/>
          <w:b w:val="0"/>
          <w:bCs w:val="0"/>
          <w:i/>
          <w:iCs/>
          <w:sz w:val="24"/>
          <w:szCs w:val="24"/>
        </w:rPr>
        <w:t>7.</w:t>
      </w:r>
      <w:r w:rsidR="0035340F" w:rsidRPr="00CA6A6F">
        <w:rPr>
          <w:rStyle w:val="24"/>
          <w:rFonts w:ascii="Times New Roman" w:hAnsi="Times New Roman"/>
          <w:b w:val="0"/>
          <w:bCs w:val="0"/>
          <w:i/>
          <w:iCs/>
          <w:sz w:val="24"/>
          <w:szCs w:val="24"/>
        </w:rPr>
        <w:t>5</w:t>
      </w:r>
      <w:r w:rsidRPr="00CA6A6F">
        <w:rPr>
          <w:rStyle w:val="24"/>
          <w:rFonts w:ascii="Times New Roman" w:hAnsi="Times New Roman"/>
          <w:b w:val="0"/>
          <w:bCs w:val="0"/>
          <w:i/>
          <w:iCs/>
          <w:sz w:val="24"/>
          <w:szCs w:val="24"/>
        </w:rPr>
        <w:t xml:space="preserve"> Инженерно-экологические изыскания</w:t>
      </w:r>
      <w:bookmarkEnd w:id="48"/>
    </w:p>
    <w:p w:rsidR="00537304" w:rsidRDefault="00945CD1" w:rsidP="00FE3419">
      <w:pPr>
        <w:spacing w:line="360" w:lineRule="auto"/>
        <w:ind w:firstLine="709"/>
        <w:jc w:val="both"/>
        <w:rPr>
          <w:szCs w:val="24"/>
        </w:rPr>
      </w:pPr>
      <w:bookmarkStart w:id="49" w:name="_Toc258581059"/>
      <w:r>
        <w:rPr>
          <w:szCs w:val="24"/>
        </w:rPr>
        <w:t>Целью инженерно-экологические изыскания является о</w:t>
      </w:r>
      <w:r w:rsidR="00537304">
        <w:rPr>
          <w:szCs w:val="24"/>
        </w:rPr>
        <w:t>ценка</w:t>
      </w:r>
      <w:r>
        <w:rPr>
          <w:szCs w:val="24"/>
        </w:rPr>
        <w:t xml:space="preserve"> настоящего состояния окружающей среды и ее возможного изменения в будущем под влиянием техногенных факторов.</w:t>
      </w:r>
    </w:p>
    <w:p w:rsidR="00945CD1" w:rsidRDefault="00136AE1" w:rsidP="00FE3419">
      <w:pPr>
        <w:spacing w:line="360" w:lineRule="auto"/>
        <w:ind w:firstLine="709"/>
        <w:jc w:val="both"/>
        <w:rPr>
          <w:szCs w:val="24"/>
        </w:rPr>
      </w:pPr>
      <w:r>
        <w:rPr>
          <w:szCs w:val="24"/>
        </w:rPr>
        <w:t>Основные задачи требуемых изысканий определены в п.п. 8.</w:t>
      </w:r>
      <w:r w:rsidR="0032062A">
        <w:rPr>
          <w:szCs w:val="24"/>
        </w:rPr>
        <w:t>13</w:t>
      </w:r>
      <w:r>
        <w:rPr>
          <w:szCs w:val="24"/>
        </w:rPr>
        <w:t>-8.1</w:t>
      </w:r>
      <w:r w:rsidR="0032062A">
        <w:rPr>
          <w:szCs w:val="24"/>
        </w:rPr>
        <w:t>4</w:t>
      </w:r>
      <w:r>
        <w:rPr>
          <w:szCs w:val="24"/>
        </w:rPr>
        <w:t xml:space="preserve"> </w:t>
      </w:r>
      <w:proofErr w:type="spellStart"/>
      <w:r w:rsidRPr="00E246C7">
        <w:rPr>
          <w:szCs w:val="24"/>
        </w:rPr>
        <w:t>СНиП</w:t>
      </w:r>
      <w:proofErr w:type="spellEnd"/>
      <w:r w:rsidRPr="00E246C7">
        <w:rPr>
          <w:szCs w:val="24"/>
        </w:rPr>
        <w:t xml:space="preserve"> 11-02-96</w:t>
      </w:r>
      <w:r w:rsidR="002D383D">
        <w:rPr>
          <w:szCs w:val="24"/>
        </w:rPr>
        <w:t xml:space="preserve"> и </w:t>
      </w:r>
      <w:r w:rsidR="002D383D" w:rsidRPr="00975D07">
        <w:rPr>
          <w:szCs w:val="24"/>
        </w:rPr>
        <w:t>СП 11-102-97</w:t>
      </w:r>
      <w:r w:rsidR="00801066">
        <w:rPr>
          <w:szCs w:val="24"/>
        </w:rPr>
        <w:t>.</w:t>
      </w:r>
    </w:p>
    <w:p w:rsidR="00801066" w:rsidRPr="0009793D" w:rsidRDefault="00801066" w:rsidP="00FE3419">
      <w:pPr>
        <w:spacing w:line="360" w:lineRule="auto"/>
        <w:ind w:firstLine="709"/>
        <w:jc w:val="both"/>
        <w:rPr>
          <w:szCs w:val="24"/>
        </w:rPr>
      </w:pPr>
      <w:r w:rsidRPr="00530E97">
        <w:rPr>
          <w:szCs w:val="24"/>
        </w:rPr>
        <w:t xml:space="preserve">На площадке размещения </w:t>
      </w:r>
      <w:r>
        <w:rPr>
          <w:szCs w:val="24"/>
        </w:rPr>
        <w:t>объектов</w:t>
      </w:r>
      <w:r w:rsidRPr="00530E97">
        <w:rPr>
          <w:szCs w:val="24"/>
        </w:rPr>
        <w:t xml:space="preserve"> выполнить следующие работы</w:t>
      </w:r>
      <w:r w:rsidRPr="0009793D">
        <w:rPr>
          <w:szCs w:val="24"/>
        </w:rPr>
        <w:t>:</w:t>
      </w:r>
    </w:p>
    <w:p w:rsidR="00801066" w:rsidRPr="0009793D" w:rsidRDefault="00801066" w:rsidP="00FE3419">
      <w:pPr>
        <w:pStyle w:val="afff3"/>
        <w:numPr>
          <w:ilvl w:val="0"/>
          <w:numId w:val="42"/>
        </w:numPr>
        <w:ind w:left="0" w:firstLine="709"/>
        <w:contextualSpacing w:val="0"/>
        <w:rPr>
          <w:szCs w:val="24"/>
        </w:rPr>
      </w:pPr>
      <w:r w:rsidRPr="0009793D">
        <w:rPr>
          <w:szCs w:val="24"/>
        </w:rPr>
        <w:t>составление программы обследования земельных участков;</w:t>
      </w:r>
    </w:p>
    <w:p w:rsidR="00801066" w:rsidRPr="00530E97" w:rsidRDefault="00801066" w:rsidP="00FE3419">
      <w:pPr>
        <w:pStyle w:val="afff3"/>
        <w:numPr>
          <w:ilvl w:val="0"/>
          <w:numId w:val="42"/>
        </w:numPr>
        <w:ind w:left="0" w:firstLine="709"/>
        <w:contextualSpacing w:val="0"/>
        <w:rPr>
          <w:szCs w:val="24"/>
        </w:rPr>
      </w:pPr>
      <w:r w:rsidRPr="00530E97">
        <w:rPr>
          <w:szCs w:val="24"/>
        </w:rPr>
        <w:t>получение из опубликованных источников краткой общей информации о состоянии природной среды, растительном и животном мире, социально-экономической сфере, региональных источниках загрязнения, особо охраняемых природных территориях района  проектируемого объекта;</w:t>
      </w:r>
    </w:p>
    <w:p w:rsidR="00801066" w:rsidRPr="00530E97" w:rsidRDefault="00801066" w:rsidP="00FE3419">
      <w:pPr>
        <w:pStyle w:val="afff3"/>
        <w:numPr>
          <w:ilvl w:val="0"/>
          <w:numId w:val="42"/>
        </w:numPr>
        <w:ind w:left="0" w:firstLine="709"/>
        <w:contextualSpacing w:val="0"/>
        <w:rPr>
          <w:szCs w:val="24"/>
        </w:rPr>
      </w:pPr>
      <w:r w:rsidRPr="00530E97">
        <w:rPr>
          <w:szCs w:val="24"/>
        </w:rPr>
        <w:t xml:space="preserve">выявление наличия загрязнения </w:t>
      </w:r>
      <w:proofErr w:type="spellStart"/>
      <w:r w:rsidRPr="00530E97">
        <w:rPr>
          <w:szCs w:val="24"/>
        </w:rPr>
        <w:t>почвогрунтов</w:t>
      </w:r>
      <w:proofErr w:type="spellEnd"/>
      <w:r w:rsidRPr="00530E97">
        <w:rPr>
          <w:szCs w:val="24"/>
        </w:rPr>
        <w:t xml:space="preserve"> на поверхности и с учетом глубины использования на территории проектирования по химическим, микробиологическим и </w:t>
      </w:r>
      <w:proofErr w:type="spellStart"/>
      <w:r w:rsidRPr="00530E97">
        <w:rPr>
          <w:szCs w:val="24"/>
        </w:rPr>
        <w:t>паразитологическим</w:t>
      </w:r>
      <w:proofErr w:type="spellEnd"/>
      <w:r w:rsidRPr="00530E97">
        <w:rPr>
          <w:szCs w:val="24"/>
        </w:rPr>
        <w:t xml:space="preserve"> показателям,</w:t>
      </w:r>
    </w:p>
    <w:p w:rsidR="00801066" w:rsidRPr="00530E97" w:rsidRDefault="00801066" w:rsidP="00FE3419">
      <w:pPr>
        <w:pStyle w:val="afff3"/>
        <w:numPr>
          <w:ilvl w:val="0"/>
          <w:numId w:val="42"/>
        </w:numPr>
        <w:ind w:left="0" w:firstLine="709"/>
        <w:contextualSpacing w:val="0"/>
        <w:rPr>
          <w:szCs w:val="24"/>
        </w:rPr>
      </w:pPr>
      <w:proofErr w:type="gramStart"/>
      <w:r w:rsidRPr="00530E97">
        <w:rPr>
          <w:szCs w:val="24"/>
        </w:rPr>
        <w:t xml:space="preserve">оценка уровня токсикологической опасности </w:t>
      </w:r>
      <w:proofErr w:type="spellStart"/>
      <w:r w:rsidRPr="00530E97">
        <w:rPr>
          <w:szCs w:val="24"/>
        </w:rPr>
        <w:t>почвогрунтов</w:t>
      </w:r>
      <w:proofErr w:type="spellEnd"/>
      <w:r w:rsidRPr="00530E97">
        <w:rPr>
          <w:szCs w:val="24"/>
        </w:rPr>
        <w:t>, извлекаемых при строительных работах,</w:t>
      </w:r>
      <w:proofErr w:type="gramEnd"/>
    </w:p>
    <w:p w:rsidR="00801066" w:rsidRPr="00530E97" w:rsidRDefault="00801066" w:rsidP="00FE3419">
      <w:pPr>
        <w:pStyle w:val="afff3"/>
        <w:numPr>
          <w:ilvl w:val="0"/>
          <w:numId w:val="42"/>
        </w:numPr>
        <w:ind w:left="0" w:firstLine="709"/>
        <w:contextualSpacing w:val="0"/>
        <w:rPr>
          <w:szCs w:val="24"/>
        </w:rPr>
      </w:pPr>
      <w:r w:rsidRPr="00530E97">
        <w:rPr>
          <w:szCs w:val="24"/>
        </w:rPr>
        <w:t>оценка радиационной обстановки на объекте изысканий,</w:t>
      </w:r>
    </w:p>
    <w:p w:rsidR="00801066" w:rsidRPr="00530E97" w:rsidRDefault="00801066" w:rsidP="00FE3419">
      <w:pPr>
        <w:pStyle w:val="afff3"/>
        <w:numPr>
          <w:ilvl w:val="0"/>
          <w:numId w:val="42"/>
        </w:numPr>
        <w:ind w:left="0" w:firstLine="709"/>
        <w:contextualSpacing w:val="0"/>
        <w:rPr>
          <w:szCs w:val="24"/>
        </w:rPr>
      </w:pPr>
      <w:r w:rsidRPr="0009793D">
        <w:rPr>
          <w:szCs w:val="24"/>
        </w:rPr>
        <w:t>составление технического отчета по результатам проведенных изысканий</w:t>
      </w:r>
    </w:p>
    <w:p w:rsidR="009F2607" w:rsidRPr="00530E97" w:rsidRDefault="009F2607" w:rsidP="00FE3419">
      <w:pPr>
        <w:spacing w:line="360" w:lineRule="auto"/>
        <w:ind w:firstLine="709"/>
        <w:jc w:val="both"/>
        <w:rPr>
          <w:szCs w:val="24"/>
        </w:rPr>
      </w:pPr>
      <w:r w:rsidRPr="00530E97">
        <w:rPr>
          <w:szCs w:val="24"/>
        </w:rPr>
        <w:t xml:space="preserve">В результате работ требуется: </w:t>
      </w:r>
    </w:p>
    <w:p w:rsidR="009F2607" w:rsidRDefault="009F2607" w:rsidP="00FE3419">
      <w:pPr>
        <w:pStyle w:val="afff3"/>
        <w:numPr>
          <w:ilvl w:val="0"/>
          <w:numId w:val="42"/>
        </w:numPr>
        <w:ind w:left="0" w:firstLine="709"/>
        <w:contextualSpacing w:val="0"/>
        <w:rPr>
          <w:szCs w:val="24"/>
        </w:rPr>
      </w:pPr>
      <w:r w:rsidRPr="00530E97">
        <w:rPr>
          <w:szCs w:val="24"/>
        </w:rPr>
        <w:t>уточнить границы (размеров, конфигурации) зоны возможного экологического загрязнения на территории строительства;</w:t>
      </w:r>
    </w:p>
    <w:p w:rsidR="009F2607" w:rsidRPr="00D504DE" w:rsidRDefault="009F2607" w:rsidP="00FE3419">
      <w:pPr>
        <w:widowControl w:val="0"/>
        <w:numPr>
          <w:ilvl w:val="0"/>
          <w:numId w:val="7"/>
        </w:numPr>
        <w:tabs>
          <w:tab w:val="clear" w:pos="717"/>
          <w:tab w:val="num" w:pos="1080"/>
        </w:tabs>
        <w:spacing w:line="360" w:lineRule="auto"/>
        <w:ind w:firstLine="709"/>
        <w:jc w:val="both"/>
        <w:rPr>
          <w:szCs w:val="24"/>
        </w:rPr>
      </w:pPr>
      <w:r>
        <w:rPr>
          <w:szCs w:val="24"/>
        </w:rPr>
        <w:t>уточнить данные</w:t>
      </w:r>
      <w:r w:rsidRPr="009F2607">
        <w:rPr>
          <w:szCs w:val="24"/>
        </w:rPr>
        <w:t xml:space="preserve"> </w:t>
      </w:r>
      <w:r w:rsidRPr="00D504DE">
        <w:rPr>
          <w:szCs w:val="24"/>
        </w:rPr>
        <w:t>по радиационному, химическому и другим видам загрязнений природных компонентов территории, их источников и характера загрязнения;</w:t>
      </w:r>
    </w:p>
    <w:p w:rsidR="009F2607" w:rsidRPr="00530E97" w:rsidRDefault="009F2607" w:rsidP="00FE3419">
      <w:pPr>
        <w:pStyle w:val="afff3"/>
        <w:numPr>
          <w:ilvl w:val="0"/>
          <w:numId w:val="42"/>
        </w:numPr>
        <w:ind w:left="0" w:firstLine="709"/>
        <w:contextualSpacing w:val="0"/>
        <w:rPr>
          <w:szCs w:val="24"/>
        </w:rPr>
      </w:pPr>
      <w:r>
        <w:rPr>
          <w:szCs w:val="24"/>
        </w:rPr>
        <w:t>уточнить данные</w:t>
      </w:r>
      <w:r w:rsidRPr="009F2607">
        <w:rPr>
          <w:szCs w:val="24"/>
        </w:rPr>
        <w:t xml:space="preserve"> </w:t>
      </w:r>
      <w:r w:rsidRPr="00D504DE">
        <w:rPr>
          <w:szCs w:val="24"/>
        </w:rPr>
        <w:t>о защищенности подземных вод и су</w:t>
      </w:r>
      <w:r>
        <w:rPr>
          <w:szCs w:val="24"/>
        </w:rPr>
        <w:t>ществующих очистных сооружениях;</w:t>
      </w:r>
    </w:p>
    <w:p w:rsidR="009F2607" w:rsidRDefault="009F2607" w:rsidP="00FE3419">
      <w:pPr>
        <w:pStyle w:val="afff3"/>
        <w:numPr>
          <w:ilvl w:val="0"/>
          <w:numId w:val="42"/>
        </w:numPr>
        <w:ind w:left="0" w:firstLine="709"/>
        <w:contextualSpacing w:val="0"/>
        <w:rPr>
          <w:szCs w:val="24"/>
        </w:rPr>
      </w:pPr>
      <w:r w:rsidRPr="009F2607">
        <w:rPr>
          <w:szCs w:val="24"/>
        </w:rPr>
        <w:t>составить рекомендации по работам, планируемым при строительстве, с учетом проведенного экологического обследования территории;</w:t>
      </w:r>
    </w:p>
    <w:p w:rsidR="009F2607" w:rsidRPr="009F2607" w:rsidRDefault="009565DB" w:rsidP="00FE3419">
      <w:pPr>
        <w:pStyle w:val="afff3"/>
        <w:numPr>
          <w:ilvl w:val="0"/>
          <w:numId w:val="42"/>
        </w:numPr>
        <w:ind w:left="0" w:firstLine="709"/>
        <w:contextualSpacing w:val="0"/>
        <w:rPr>
          <w:szCs w:val="24"/>
        </w:rPr>
      </w:pPr>
      <w:r>
        <w:rPr>
          <w:szCs w:val="24"/>
        </w:rPr>
        <w:t>с</w:t>
      </w:r>
      <w:r w:rsidR="009F2607" w:rsidRPr="009F2607">
        <w:rPr>
          <w:szCs w:val="24"/>
        </w:rPr>
        <w:t xml:space="preserve">оставить прогноз изменений </w:t>
      </w:r>
      <w:proofErr w:type="spellStart"/>
      <w:r w:rsidR="009F2607" w:rsidRPr="009F2607">
        <w:rPr>
          <w:szCs w:val="24"/>
        </w:rPr>
        <w:t>инженерно-геоэкологических</w:t>
      </w:r>
      <w:proofErr w:type="spellEnd"/>
      <w:r w:rsidR="009F2607" w:rsidRPr="009F2607">
        <w:rPr>
          <w:szCs w:val="24"/>
        </w:rPr>
        <w:t xml:space="preserve"> условий при работах по строительству.</w:t>
      </w:r>
    </w:p>
    <w:p w:rsidR="009F2607" w:rsidRPr="009F2607" w:rsidRDefault="009F2607" w:rsidP="00FE3419">
      <w:pPr>
        <w:pStyle w:val="afff3"/>
        <w:numPr>
          <w:ilvl w:val="0"/>
          <w:numId w:val="42"/>
        </w:numPr>
        <w:ind w:left="0" w:firstLine="709"/>
        <w:contextualSpacing w:val="0"/>
        <w:rPr>
          <w:szCs w:val="24"/>
        </w:rPr>
      </w:pPr>
      <w:r w:rsidRPr="009F2607">
        <w:rPr>
          <w:szCs w:val="24"/>
        </w:rPr>
        <w:t>при необходимости разработать план (программу) локального экологического мониторинга на период строительства и рекомендации по предотвращению и снижению неблагоприятных последствий, восстановлению и оздоровлению природной среды.</w:t>
      </w:r>
    </w:p>
    <w:p w:rsidR="009F2607" w:rsidRDefault="009F2607" w:rsidP="00FE3419">
      <w:pPr>
        <w:spacing w:line="360" w:lineRule="auto"/>
        <w:ind w:firstLine="709"/>
        <w:jc w:val="both"/>
        <w:rPr>
          <w:szCs w:val="24"/>
        </w:rPr>
      </w:pPr>
      <w:r w:rsidRPr="00530E97">
        <w:rPr>
          <w:szCs w:val="24"/>
        </w:rPr>
        <w:t>Работы в составе инженерно-экологических изысканий выполнить согласно положениям таблицы №2.</w:t>
      </w:r>
    </w:p>
    <w:p w:rsidR="009F2607" w:rsidRDefault="009F2607" w:rsidP="009F2607">
      <w:pPr>
        <w:spacing w:line="360" w:lineRule="exact"/>
        <w:ind w:firstLine="709"/>
        <w:jc w:val="both"/>
        <w:rPr>
          <w:szCs w:val="24"/>
        </w:rPr>
      </w:pPr>
    </w:p>
    <w:p w:rsidR="009F2607" w:rsidRPr="00530E97" w:rsidRDefault="009F2607" w:rsidP="009F2607">
      <w:pPr>
        <w:spacing w:line="360" w:lineRule="exact"/>
        <w:ind w:firstLine="709"/>
        <w:jc w:val="both"/>
        <w:rPr>
          <w:szCs w:val="24"/>
        </w:rPr>
      </w:pPr>
      <w:r w:rsidRPr="00530E97">
        <w:rPr>
          <w:szCs w:val="24"/>
        </w:rPr>
        <w:t xml:space="preserve">Таблица №2 - Сведения о необходимых работах </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40"/>
        <w:gridCol w:w="5447"/>
        <w:gridCol w:w="2533"/>
      </w:tblGrid>
      <w:tr w:rsidR="009F2607" w:rsidRPr="0009793D" w:rsidTr="00C305B5">
        <w:trPr>
          <w:trHeight w:val="1231"/>
          <w:tblHeader/>
        </w:trPr>
        <w:tc>
          <w:tcPr>
            <w:tcW w:w="1740" w:type="dxa"/>
            <w:vAlign w:val="center"/>
          </w:tcPr>
          <w:p w:rsidR="009F2607" w:rsidRPr="0009793D" w:rsidRDefault="009F2607" w:rsidP="00C305B5">
            <w:pPr>
              <w:jc w:val="center"/>
              <w:rPr>
                <w:szCs w:val="24"/>
              </w:rPr>
            </w:pPr>
            <w:r w:rsidRPr="0009793D">
              <w:rPr>
                <w:szCs w:val="24"/>
              </w:rPr>
              <w:t xml:space="preserve">Объекты (территории) </w:t>
            </w:r>
          </w:p>
        </w:tc>
        <w:tc>
          <w:tcPr>
            <w:tcW w:w="5447" w:type="dxa"/>
            <w:vAlign w:val="center"/>
          </w:tcPr>
          <w:p w:rsidR="009F2607" w:rsidRPr="0009793D" w:rsidRDefault="009F2607" w:rsidP="00C305B5">
            <w:pPr>
              <w:jc w:val="center"/>
              <w:rPr>
                <w:szCs w:val="24"/>
              </w:rPr>
            </w:pPr>
            <w:r w:rsidRPr="0009793D">
              <w:rPr>
                <w:szCs w:val="24"/>
              </w:rPr>
              <w:t xml:space="preserve">Исследуемые компоненты </w:t>
            </w:r>
            <w:proofErr w:type="gramStart"/>
            <w:r w:rsidRPr="0009793D">
              <w:rPr>
                <w:szCs w:val="24"/>
              </w:rPr>
              <w:t>для</w:t>
            </w:r>
            <w:proofErr w:type="gramEnd"/>
          </w:p>
          <w:p w:rsidR="009F2607" w:rsidRPr="0009793D" w:rsidRDefault="009F2607" w:rsidP="00C305B5">
            <w:pPr>
              <w:jc w:val="center"/>
              <w:rPr>
                <w:szCs w:val="24"/>
              </w:rPr>
            </w:pPr>
            <w:r w:rsidRPr="0009793D">
              <w:rPr>
                <w:szCs w:val="24"/>
              </w:rPr>
              <w:t>оценки существующего экологического состояния</w:t>
            </w:r>
          </w:p>
        </w:tc>
        <w:tc>
          <w:tcPr>
            <w:tcW w:w="2533" w:type="dxa"/>
            <w:vAlign w:val="center"/>
          </w:tcPr>
          <w:p w:rsidR="009F2607" w:rsidRPr="0009793D" w:rsidRDefault="009F2607" w:rsidP="00C305B5">
            <w:pPr>
              <w:jc w:val="center"/>
              <w:rPr>
                <w:szCs w:val="24"/>
              </w:rPr>
            </w:pPr>
            <w:proofErr w:type="spellStart"/>
            <w:r w:rsidRPr="0009793D">
              <w:rPr>
                <w:szCs w:val="24"/>
              </w:rPr>
              <w:t>Инженерно-геоэкологическая</w:t>
            </w:r>
            <w:proofErr w:type="spellEnd"/>
            <w:r w:rsidRPr="0009793D">
              <w:rPr>
                <w:szCs w:val="24"/>
              </w:rPr>
              <w:t xml:space="preserve"> съемка*</w:t>
            </w:r>
          </w:p>
          <w:p w:rsidR="009F2607" w:rsidRPr="0009793D" w:rsidRDefault="009F2607" w:rsidP="00C305B5">
            <w:pPr>
              <w:jc w:val="center"/>
              <w:rPr>
                <w:szCs w:val="24"/>
              </w:rPr>
            </w:pPr>
            <w:r w:rsidRPr="0009793D">
              <w:rPr>
                <w:szCs w:val="24"/>
              </w:rPr>
              <w:t>(включая съемку подземных и надземных сооружений) М 1:500</w:t>
            </w:r>
          </w:p>
        </w:tc>
      </w:tr>
      <w:tr w:rsidR="009F2607" w:rsidRPr="0009793D" w:rsidTr="00C305B5">
        <w:trPr>
          <w:trHeight w:val="1279"/>
        </w:trPr>
        <w:tc>
          <w:tcPr>
            <w:tcW w:w="1740" w:type="dxa"/>
            <w:vAlign w:val="center"/>
          </w:tcPr>
          <w:p w:rsidR="009F2607" w:rsidRPr="0009793D" w:rsidRDefault="009F2607" w:rsidP="00C305B5">
            <w:pPr>
              <w:rPr>
                <w:szCs w:val="24"/>
              </w:rPr>
            </w:pPr>
            <w:r w:rsidRPr="0009793D">
              <w:rPr>
                <w:szCs w:val="24"/>
              </w:rPr>
              <w:t>Территория строительства</w:t>
            </w:r>
          </w:p>
        </w:tc>
        <w:tc>
          <w:tcPr>
            <w:tcW w:w="5447" w:type="dxa"/>
          </w:tcPr>
          <w:p w:rsidR="009F2607" w:rsidRPr="0009793D" w:rsidRDefault="009F2607" w:rsidP="00C305B5">
            <w:pPr>
              <w:rPr>
                <w:szCs w:val="24"/>
              </w:rPr>
            </w:pPr>
            <w:r w:rsidRPr="0009793D">
              <w:rPr>
                <w:szCs w:val="24"/>
              </w:rPr>
              <w:t xml:space="preserve">- определение химического загрязнения почв и грунтов (содержание тяжелых металлов, </w:t>
            </w:r>
            <w:proofErr w:type="spellStart"/>
            <w:r w:rsidRPr="0009793D">
              <w:rPr>
                <w:szCs w:val="24"/>
              </w:rPr>
              <w:t>бен</w:t>
            </w:r>
            <w:proofErr w:type="gramStart"/>
            <w:r w:rsidRPr="0009793D">
              <w:rPr>
                <w:szCs w:val="24"/>
              </w:rPr>
              <w:t>з</w:t>
            </w:r>
            <w:proofErr w:type="spellEnd"/>
            <w:r w:rsidRPr="0009793D">
              <w:rPr>
                <w:szCs w:val="24"/>
              </w:rPr>
              <w:t>(</w:t>
            </w:r>
            <w:proofErr w:type="gramEnd"/>
            <w:r w:rsidRPr="0009793D">
              <w:rPr>
                <w:szCs w:val="24"/>
              </w:rPr>
              <w:t>а)</w:t>
            </w:r>
            <w:proofErr w:type="spellStart"/>
            <w:r w:rsidRPr="0009793D">
              <w:rPr>
                <w:szCs w:val="24"/>
              </w:rPr>
              <w:t>пирен</w:t>
            </w:r>
            <w:proofErr w:type="spellEnd"/>
            <w:r w:rsidRPr="0009793D">
              <w:rPr>
                <w:szCs w:val="24"/>
              </w:rPr>
              <w:t xml:space="preserve">, нефтепродукты, бактериологические и </w:t>
            </w:r>
            <w:proofErr w:type="spellStart"/>
            <w:r w:rsidRPr="0009793D">
              <w:rPr>
                <w:szCs w:val="24"/>
              </w:rPr>
              <w:t>паразитологические</w:t>
            </w:r>
            <w:proofErr w:type="spellEnd"/>
            <w:r w:rsidRPr="0009793D">
              <w:rPr>
                <w:szCs w:val="24"/>
              </w:rPr>
              <w:t xml:space="preserve"> показатели);</w:t>
            </w:r>
          </w:p>
          <w:p w:rsidR="009F2607" w:rsidRPr="0009793D" w:rsidRDefault="009F2607" w:rsidP="00C305B5">
            <w:pPr>
              <w:rPr>
                <w:szCs w:val="24"/>
              </w:rPr>
            </w:pPr>
            <w:r w:rsidRPr="0009793D">
              <w:rPr>
                <w:szCs w:val="24"/>
              </w:rPr>
              <w:t>- радиационно-экологические исследования.</w:t>
            </w:r>
          </w:p>
        </w:tc>
        <w:tc>
          <w:tcPr>
            <w:tcW w:w="2533" w:type="dxa"/>
            <w:vAlign w:val="center"/>
          </w:tcPr>
          <w:p w:rsidR="009F2607" w:rsidRPr="0009793D" w:rsidRDefault="009F2607" w:rsidP="00C305B5">
            <w:pPr>
              <w:rPr>
                <w:szCs w:val="24"/>
              </w:rPr>
            </w:pPr>
            <w:r w:rsidRPr="0009793D">
              <w:rPr>
                <w:szCs w:val="24"/>
              </w:rPr>
              <w:t>Требуется**</w:t>
            </w:r>
          </w:p>
        </w:tc>
      </w:tr>
      <w:tr w:rsidR="009F2607" w:rsidRPr="0009793D" w:rsidTr="00462CC3">
        <w:tc>
          <w:tcPr>
            <w:tcW w:w="9720" w:type="dxa"/>
            <w:gridSpan w:val="3"/>
            <w:vAlign w:val="center"/>
          </w:tcPr>
          <w:p w:rsidR="009F2607" w:rsidRPr="0009793D" w:rsidRDefault="009F2607" w:rsidP="00462CC3">
            <w:pPr>
              <w:rPr>
                <w:szCs w:val="24"/>
              </w:rPr>
            </w:pPr>
            <w:r w:rsidRPr="0009793D">
              <w:rPr>
                <w:szCs w:val="24"/>
              </w:rPr>
              <w:t xml:space="preserve">  * - ориентировочные границы съемки учитывать согласно приложению А. </w:t>
            </w:r>
          </w:p>
          <w:p w:rsidR="009F2607" w:rsidRPr="0009793D" w:rsidRDefault="009F2607" w:rsidP="00462CC3">
            <w:pPr>
              <w:rPr>
                <w:szCs w:val="24"/>
              </w:rPr>
            </w:pPr>
            <w:r w:rsidRPr="0009793D">
              <w:rPr>
                <w:szCs w:val="24"/>
              </w:rPr>
              <w:t xml:space="preserve">** - </w:t>
            </w:r>
            <w:proofErr w:type="spellStart"/>
            <w:r w:rsidRPr="0009793D">
              <w:rPr>
                <w:szCs w:val="24"/>
              </w:rPr>
              <w:t>геоэкологическое</w:t>
            </w:r>
            <w:proofErr w:type="spellEnd"/>
            <w:r w:rsidRPr="0009793D">
              <w:rPr>
                <w:szCs w:val="24"/>
              </w:rPr>
              <w:t xml:space="preserve"> опробование  для оценки загрязнения должно включать набор показателей, контролируемых согласно действующим нормативам для промышленного строительства.</w:t>
            </w:r>
          </w:p>
        </w:tc>
      </w:tr>
    </w:tbl>
    <w:p w:rsidR="009F2607" w:rsidRPr="00530E97" w:rsidRDefault="009F2607" w:rsidP="00AF5A92">
      <w:pPr>
        <w:spacing w:before="120" w:line="360" w:lineRule="auto"/>
        <w:ind w:firstLine="709"/>
        <w:jc w:val="both"/>
        <w:rPr>
          <w:szCs w:val="24"/>
        </w:rPr>
      </w:pPr>
      <w:r w:rsidRPr="00530E97">
        <w:rPr>
          <w:szCs w:val="24"/>
        </w:rPr>
        <w:t xml:space="preserve">В работе по </w:t>
      </w:r>
      <w:proofErr w:type="spellStart"/>
      <w:r w:rsidRPr="00530E97">
        <w:rPr>
          <w:szCs w:val="24"/>
        </w:rPr>
        <w:t>геоэкологическому</w:t>
      </w:r>
      <w:proofErr w:type="spellEnd"/>
      <w:r w:rsidRPr="00530E97">
        <w:rPr>
          <w:szCs w:val="24"/>
        </w:rPr>
        <w:t xml:space="preserve"> опробованию почв, грунтов использовать скважины, пройденные для инженерно-геологических целей.</w:t>
      </w:r>
    </w:p>
    <w:p w:rsidR="009F2607" w:rsidRPr="00530E97" w:rsidRDefault="009F2607" w:rsidP="00462CC3">
      <w:pPr>
        <w:spacing w:line="360" w:lineRule="auto"/>
        <w:ind w:firstLine="709"/>
        <w:jc w:val="both"/>
        <w:rPr>
          <w:szCs w:val="24"/>
        </w:rPr>
      </w:pPr>
      <w:r w:rsidRPr="00530E97">
        <w:rPr>
          <w:szCs w:val="24"/>
        </w:rPr>
        <w:t>Глубина и размещение места отбора проб определяется (п. 4.10 СП 11-102-97):</w:t>
      </w:r>
    </w:p>
    <w:p w:rsidR="009F2607" w:rsidRPr="00530E97" w:rsidRDefault="009F2607" w:rsidP="00462CC3">
      <w:pPr>
        <w:pStyle w:val="afff3"/>
        <w:numPr>
          <w:ilvl w:val="0"/>
          <w:numId w:val="42"/>
        </w:numPr>
        <w:ind w:left="0" w:firstLine="709"/>
        <w:contextualSpacing w:val="0"/>
        <w:rPr>
          <w:szCs w:val="24"/>
        </w:rPr>
      </w:pPr>
      <w:r w:rsidRPr="00530E97">
        <w:rPr>
          <w:szCs w:val="24"/>
        </w:rPr>
        <w:t>глубиной залегания и мощностью первого от поверхности водоносного горизонта;</w:t>
      </w:r>
    </w:p>
    <w:p w:rsidR="009F2607" w:rsidRPr="00530E97" w:rsidRDefault="009F2607" w:rsidP="00462CC3">
      <w:pPr>
        <w:pStyle w:val="afff3"/>
        <w:numPr>
          <w:ilvl w:val="0"/>
          <w:numId w:val="42"/>
        </w:numPr>
        <w:ind w:left="0" w:firstLine="709"/>
        <w:contextualSpacing w:val="0"/>
        <w:rPr>
          <w:szCs w:val="24"/>
        </w:rPr>
      </w:pPr>
      <w:r w:rsidRPr="00530E97">
        <w:rPr>
          <w:szCs w:val="24"/>
        </w:rPr>
        <w:t xml:space="preserve">глубиной кровли первого </w:t>
      </w:r>
      <w:proofErr w:type="spellStart"/>
      <w:r w:rsidRPr="00530E97">
        <w:rPr>
          <w:szCs w:val="24"/>
        </w:rPr>
        <w:t>водоупора</w:t>
      </w:r>
      <w:proofErr w:type="spellEnd"/>
      <w:r w:rsidRPr="00530E97">
        <w:rPr>
          <w:szCs w:val="24"/>
        </w:rPr>
        <w:t>;</w:t>
      </w:r>
    </w:p>
    <w:p w:rsidR="009F2607" w:rsidRDefault="009F2607" w:rsidP="00462CC3">
      <w:pPr>
        <w:pStyle w:val="afff3"/>
        <w:numPr>
          <w:ilvl w:val="0"/>
          <w:numId w:val="42"/>
        </w:numPr>
        <w:ind w:left="0" w:firstLine="709"/>
        <w:contextualSpacing w:val="0"/>
        <w:rPr>
          <w:szCs w:val="24"/>
        </w:rPr>
      </w:pPr>
      <w:r w:rsidRPr="00530E97">
        <w:rPr>
          <w:szCs w:val="24"/>
        </w:rPr>
        <w:t xml:space="preserve">мощностью загрязненной зоны. </w:t>
      </w:r>
    </w:p>
    <w:p w:rsidR="009F2607" w:rsidRDefault="009F2607" w:rsidP="00462CC3">
      <w:pPr>
        <w:tabs>
          <w:tab w:val="left" w:pos="1555"/>
        </w:tabs>
        <w:spacing w:line="360" w:lineRule="auto"/>
        <w:ind w:firstLine="709"/>
        <w:jc w:val="both"/>
      </w:pPr>
      <w:r w:rsidRPr="0081721F">
        <w:rPr>
          <w:color w:val="000000"/>
          <w:szCs w:val="24"/>
        </w:rPr>
        <w:t>Состав и объемы инженерно-</w:t>
      </w:r>
      <w:r>
        <w:rPr>
          <w:color w:val="000000"/>
          <w:szCs w:val="24"/>
        </w:rPr>
        <w:t>экологических</w:t>
      </w:r>
      <w:r w:rsidRPr="0081721F">
        <w:rPr>
          <w:color w:val="000000"/>
          <w:szCs w:val="24"/>
        </w:rPr>
        <w:t xml:space="preserve"> </w:t>
      </w:r>
      <w:r>
        <w:rPr>
          <w:color w:val="000000"/>
          <w:szCs w:val="24"/>
        </w:rPr>
        <w:t>изысканий</w:t>
      </w:r>
      <w:r w:rsidRPr="0081721F">
        <w:rPr>
          <w:color w:val="000000"/>
          <w:szCs w:val="24"/>
        </w:rPr>
        <w:t xml:space="preserve"> определяются в соответствии с Программой комплексных инженерных изысканий.</w:t>
      </w:r>
      <w:r w:rsidRPr="0081721F">
        <w:t xml:space="preserve"> </w:t>
      </w:r>
    </w:p>
    <w:p w:rsidR="009F2607" w:rsidRDefault="009F2607" w:rsidP="00462CC3">
      <w:pPr>
        <w:spacing w:line="360" w:lineRule="auto"/>
        <w:ind w:firstLine="709"/>
        <w:jc w:val="both"/>
        <w:rPr>
          <w:szCs w:val="24"/>
        </w:rPr>
      </w:pPr>
      <w:r w:rsidRPr="00530E97">
        <w:rPr>
          <w:szCs w:val="24"/>
        </w:rPr>
        <w:t xml:space="preserve">Состав и содержание технического отчета о результатах инженерно-экологических изысканий должны соответствовать требованиям 8.16, 8.18, </w:t>
      </w:r>
      <w:r w:rsidR="000703BA">
        <w:rPr>
          <w:szCs w:val="24"/>
        </w:rPr>
        <w:t xml:space="preserve">8.19, </w:t>
      </w:r>
      <w:r w:rsidRPr="00530E97">
        <w:rPr>
          <w:szCs w:val="24"/>
        </w:rPr>
        <w:t xml:space="preserve">8.20 – 8.29 </w:t>
      </w:r>
      <w:proofErr w:type="spellStart"/>
      <w:r w:rsidRPr="00530E97">
        <w:rPr>
          <w:szCs w:val="24"/>
        </w:rPr>
        <w:t>СНиП</w:t>
      </w:r>
      <w:proofErr w:type="spellEnd"/>
      <w:r w:rsidRPr="00530E97">
        <w:rPr>
          <w:szCs w:val="24"/>
        </w:rPr>
        <w:t xml:space="preserve"> 11-02-96 и СП 11-102-97 применительно к проведенным видам работ. </w:t>
      </w:r>
    </w:p>
    <w:p w:rsidR="00D97B06" w:rsidRPr="003E3F14" w:rsidRDefault="00D97B06" w:rsidP="00462CC3">
      <w:pPr>
        <w:pStyle w:val="3"/>
        <w:spacing w:before="120" w:after="120" w:line="360" w:lineRule="auto"/>
        <w:rPr>
          <w:rStyle w:val="24"/>
          <w:rFonts w:ascii="Times New Roman" w:hAnsi="Times New Roman"/>
          <w:b w:val="0"/>
          <w:bCs w:val="0"/>
          <w:i/>
          <w:iCs/>
          <w:sz w:val="24"/>
          <w:szCs w:val="24"/>
        </w:rPr>
      </w:pPr>
      <w:bookmarkStart w:id="50" w:name="_Toc337203540"/>
      <w:bookmarkStart w:id="51" w:name="_Toc334774766"/>
      <w:r w:rsidRPr="003E3F14">
        <w:rPr>
          <w:rStyle w:val="24"/>
          <w:rFonts w:ascii="Times New Roman" w:hAnsi="Times New Roman"/>
          <w:b w:val="0"/>
          <w:bCs w:val="0"/>
          <w:i/>
          <w:iCs/>
          <w:sz w:val="24"/>
          <w:szCs w:val="24"/>
        </w:rPr>
        <w:t xml:space="preserve">7.6 </w:t>
      </w:r>
      <w:r w:rsidRPr="003E3F14">
        <w:rPr>
          <w:rStyle w:val="24"/>
          <w:rFonts w:ascii="Times New Roman" w:hAnsi="Times New Roman"/>
          <w:b w:val="0"/>
          <w:bCs w:val="0"/>
          <w:i/>
          <w:iCs/>
          <w:sz w:val="24"/>
        </w:rPr>
        <w:t xml:space="preserve">Обследования состояния грунтов оснований </w:t>
      </w:r>
      <w:r>
        <w:rPr>
          <w:rStyle w:val="24"/>
          <w:rFonts w:ascii="Times New Roman" w:hAnsi="Times New Roman"/>
          <w:b w:val="0"/>
          <w:bCs w:val="0"/>
          <w:i/>
          <w:iCs/>
          <w:sz w:val="24"/>
        </w:rPr>
        <w:t xml:space="preserve">реконструируемых </w:t>
      </w:r>
      <w:r w:rsidRPr="003E3F14">
        <w:rPr>
          <w:rStyle w:val="24"/>
          <w:rFonts w:ascii="Times New Roman" w:hAnsi="Times New Roman"/>
          <w:b w:val="0"/>
          <w:bCs w:val="0"/>
          <w:i/>
          <w:iCs/>
          <w:sz w:val="24"/>
        </w:rPr>
        <w:t>зданий</w:t>
      </w:r>
      <w:bookmarkEnd w:id="50"/>
      <w:r w:rsidRPr="003E3F14">
        <w:rPr>
          <w:rStyle w:val="24"/>
          <w:rFonts w:ascii="Times New Roman" w:hAnsi="Times New Roman"/>
          <w:b w:val="0"/>
          <w:bCs w:val="0"/>
          <w:i/>
          <w:iCs/>
          <w:sz w:val="24"/>
        </w:rPr>
        <w:t xml:space="preserve"> </w:t>
      </w:r>
      <w:bookmarkEnd w:id="51"/>
    </w:p>
    <w:p w:rsidR="00D97B06" w:rsidRPr="003E3F14" w:rsidRDefault="00D97B06" w:rsidP="00462CC3">
      <w:pPr>
        <w:spacing w:line="360" w:lineRule="auto"/>
        <w:ind w:firstLine="709"/>
        <w:jc w:val="both"/>
        <w:rPr>
          <w:color w:val="000001"/>
        </w:rPr>
      </w:pPr>
      <w:r w:rsidRPr="003E3F14">
        <w:t xml:space="preserve">Согласно </w:t>
      </w:r>
      <w:hyperlink r:id="rId16" w:tgtFrame="_top" w:history="1">
        <w:r w:rsidRPr="003E3F14">
          <w:t>ПП РФ</w:t>
        </w:r>
      </w:hyperlink>
      <w:r w:rsidRPr="003E3F14">
        <w:t xml:space="preserve"> от 19.01.2006 N 20 «Об инженерных изысканиях для подготовки проектной документации, строительства, реконструкции объектов капитального строительства (с изменениями на 4 февраля 2011 года)» п</w:t>
      </w:r>
      <w:r w:rsidRPr="003E3F14">
        <w:rPr>
          <w:color w:val="000001"/>
        </w:rPr>
        <w:t>ри инженерно-геологических изысканиях для реконструкции зданий и сооружений необходимо, дополнительно,</w:t>
      </w:r>
      <w:r w:rsidRPr="003E3F14">
        <w:rPr>
          <w:szCs w:val="24"/>
        </w:rPr>
        <w:t xml:space="preserve"> выполнить обследование состояния грунтов основания существующих зданий и сооружений</w:t>
      </w:r>
      <w:r w:rsidRPr="003E3F14">
        <w:rPr>
          <w:color w:val="000001"/>
        </w:rPr>
        <w:t xml:space="preserve">. </w:t>
      </w:r>
    </w:p>
    <w:p w:rsidR="00D97B06" w:rsidRDefault="00D97B06" w:rsidP="00462CC3">
      <w:pPr>
        <w:spacing w:line="360" w:lineRule="auto"/>
        <w:ind w:firstLine="709"/>
        <w:jc w:val="both"/>
      </w:pPr>
      <w:r>
        <w:rPr>
          <w:color w:val="000001"/>
        </w:rPr>
        <w:t>В рамках работ по инженерно-геологическим изысканиям необходимо</w:t>
      </w:r>
      <w:r>
        <w:rPr>
          <w:szCs w:val="24"/>
        </w:rPr>
        <w:t xml:space="preserve"> </w:t>
      </w:r>
      <w:r w:rsidRPr="00BC55A6">
        <w:rPr>
          <w:szCs w:val="24"/>
        </w:rPr>
        <w:t>выполнить обследо</w:t>
      </w:r>
      <w:r>
        <w:rPr>
          <w:szCs w:val="24"/>
        </w:rPr>
        <w:t>вание состояния грунтов основания существующих зданий подлежащих реконструкции (здания №№ 13, 30, 47</w:t>
      </w:r>
      <w:r w:rsidRPr="00B90B95">
        <w:rPr>
          <w:szCs w:val="24"/>
        </w:rPr>
        <w:t>)</w:t>
      </w:r>
      <w:r w:rsidRPr="00B90B95">
        <w:t xml:space="preserve">. </w:t>
      </w:r>
    </w:p>
    <w:p w:rsidR="004B6F8C" w:rsidRDefault="00073628" w:rsidP="00462CC3">
      <w:pPr>
        <w:tabs>
          <w:tab w:val="left" w:pos="993"/>
        </w:tabs>
        <w:spacing w:line="360" w:lineRule="auto"/>
        <w:ind w:firstLine="709"/>
        <w:jc w:val="both"/>
        <w:rPr>
          <w:color w:val="000001"/>
        </w:rPr>
      </w:pPr>
      <w:r w:rsidRPr="002558F7">
        <w:rPr>
          <w:color w:val="000001"/>
        </w:rPr>
        <w:t>Предусмотреть проходку шурфов для обсл</w:t>
      </w:r>
      <w:r>
        <w:rPr>
          <w:color w:val="000001"/>
        </w:rPr>
        <w:t xml:space="preserve">едования состояния </w:t>
      </w:r>
      <w:r w:rsidR="008C7934">
        <w:rPr>
          <w:color w:val="000001"/>
        </w:rPr>
        <w:t xml:space="preserve">грунтов под </w:t>
      </w:r>
      <w:r>
        <w:rPr>
          <w:color w:val="000001"/>
        </w:rPr>
        <w:t>существующи</w:t>
      </w:r>
      <w:r w:rsidR="008C7934">
        <w:rPr>
          <w:color w:val="000001"/>
        </w:rPr>
        <w:t>ми</w:t>
      </w:r>
      <w:r>
        <w:rPr>
          <w:color w:val="000001"/>
        </w:rPr>
        <w:t xml:space="preserve"> фундамент</w:t>
      </w:r>
      <w:r w:rsidR="008C7934">
        <w:rPr>
          <w:color w:val="000001"/>
        </w:rPr>
        <w:t>ами</w:t>
      </w:r>
      <w:r w:rsidRPr="002558F7">
        <w:rPr>
          <w:color w:val="000001"/>
        </w:rPr>
        <w:t xml:space="preserve"> </w:t>
      </w:r>
      <w:r w:rsidR="004B6F8C">
        <w:rPr>
          <w:color w:val="000001"/>
        </w:rPr>
        <w:t xml:space="preserve">зданий №№ 13, 30, 47 </w:t>
      </w:r>
      <w:r w:rsidRPr="002558F7">
        <w:rPr>
          <w:color w:val="000001"/>
        </w:rPr>
        <w:t>и отбор</w:t>
      </w:r>
      <w:r>
        <w:rPr>
          <w:color w:val="000001"/>
        </w:rPr>
        <w:t xml:space="preserve">а проб грунтов </w:t>
      </w:r>
      <w:proofErr w:type="gramStart"/>
      <w:r>
        <w:rPr>
          <w:color w:val="000001"/>
        </w:rPr>
        <w:t>из</w:t>
      </w:r>
      <w:proofErr w:type="gramEnd"/>
      <w:r>
        <w:rPr>
          <w:color w:val="000001"/>
        </w:rPr>
        <w:t xml:space="preserve"> </w:t>
      </w:r>
      <w:proofErr w:type="gramStart"/>
      <w:r>
        <w:rPr>
          <w:color w:val="000001"/>
        </w:rPr>
        <w:t>под</w:t>
      </w:r>
      <w:proofErr w:type="gramEnd"/>
      <w:r>
        <w:rPr>
          <w:color w:val="000001"/>
        </w:rPr>
        <w:t xml:space="preserve"> фундаментов</w:t>
      </w:r>
      <w:r w:rsidRPr="002558F7">
        <w:rPr>
          <w:color w:val="000001"/>
        </w:rPr>
        <w:t xml:space="preserve"> ненарушенного сложения (монолиты) для физико-механических испытаний (</w:t>
      </w:r>
      <w:r w:rsidR="00233306">
        <w:rPr>
          <w:color w:val="000001"/>
        </w:rPr>
        <w:br/>
      </w:r>
      <w:r w:rsidRPr="002558F7">
        <w:rPr>
          <w:color w:val="000001"/>
        </w:rPr>
        <w:t xml:space="preserve">в соответствии с п. 5.12 и п.9.8 СП 11-105-97, ч. I). </w:t>
      </w:r>
    </w:p>
    <w:p w:rsidR="004B6F8C" w:rsidRDefault="008C7934" w:rsidP="00462CC3">
      <w:pPr>
        <w:tabs>
          <w:tab w:val="left" w:pos="993"/>
        </w:tabs>
        <w:spacing w:line="360" w:lineRule="auto"/>
        <w:ind w:firstLine="709"/>
        <w:jc w:val="both"/>
        <w:rPr>
          <w:color w:val="000001"/>
        </w:rPr>
      </w:pPr>
      <w:r>
        <w:rPr>
          <w:color w:val="000001"/>
        </w:rPr>
        <w:t>Шурфы проходить в непосредственной близости от фундамента</w:t>
      </w:r>
      <w:r w:rsidR="004B6F8C">
        <w:rPr>
          <w:color w:val="000001"/>
        </w:rPr>
        <w:t xml:space="preserve">. </w:t>
      </w:r>
    </w:p>
    <w:p w:rsidR="001B2288" w:rsidRDefault="001B2288" w:rsidP="00462CC3">
      <w:pPr>
        <w:tabs>
          <w:tab w:val="left" w:pos="993"/>
        </w:tabs>
        <w:spacing w:line="360" w:lineRule="auto"/>
        <w:ind w:firstLine="709"/>
        <w:jc w:val="both"/>
        <w:rPr>
          <w:color w:val="000001"/>
        </w:rPr>
      </w:pPr>
      <w:r>
        <w:rPr>
          <w:color w:val="000001"/>
        </w:rPr>
        <w:t>Местоположение шурфов:</w:t>
      </w:r>
    </w:p>
    <w:p w:rsidR="001B2288" w:rsidRDefault="001B2288" w:rsidP="00462CC3">
      <w:pPr>
        <w:tabs>
          <w:tab w:val="left" w:pos="993"/>
        </w:tabs>
        <w:spacing w:line="360" w:lineRule="auto"/>
        <w:ind w:firstLine="709"/>
        <w:jc w:val="both"/>
        <w:rPr>
          <w:color w:val="000001"/>
        </w:rPr>
      </w:pPr>
      <w:r>
        <w:rPr>
          <w:color w:val="000001"/>
        </w:rPr>
        <w:t>- со сторон примыкания проектируемых пристроек к зданиям;</w:t>
      </w:r>
    </w:p>
    <w:p w:rsidR="001B2288" w:rsidRDefault="001B2288" w:rsidP="00462CC3">
      <w:pPr>
        <w:tabs>
          <w:tab w:val="left" w:pos="993"/>
        </w:tabs>
        <w:spacing w:line="360" w:lineRule="auto"/>
        <w:ind w:firstLine="709"/>
        <w:jc w:val="both"/>
        <w:rPr>
          <w:color w:val="000001"/>
        </w:rPr>
      </w:pPr>
      <w:r>
        <w:rPr>
          <w:color w:val="000001"/>
        </w:rPr>
        <w:t>- противоположные стороны фундамента относительно пристроек;</w:t>
      </w:r>
    </w:p>
    <w:p w:rsidR="001B2288" w:rsidRDefault="001B2288" w:rsidP="00462CC3">
      <w:pPr>
        <w:tabs>
          <w:tab w:val="left" w:pos="993"/>
        </w:tabs>
        <w:spacing w:line="360" w:lineRule="auto"/>
        <w:ind w:firstLine="709"/>
        <w:jc w:val="both"/>
        <w:rPr>
          <w:color w:val="000001"/>
        </w:rPr>
      </w:pPr>
      <w:r>
        <w:rPr>
          <w:color w:val="000001"/>
        </w:rPr>
        <w:t>- смежные стороны фундамента относительно пристроек (по условиям возможности расположения шурфов).</w:t>
      </w:r>
    </w:p>
    <w:p w:rsidR="00416883" w:rsidRDefault="00073628" w:rsidP="00462CC3">
      <w:pPr>
        <w:tabs>
          <w:tab w:val="left" w:pos="993"/>
        </w:tabs>
        <w:spacing w:line="360" w:lineRule="auto"/>
        <w:ind w:firstLine="709"/>
        <w:jc w:val="both"/>
        <w:rPr>
          <w:color w:val="000001"/>
        </w:rPr>
      </w:pPr>
      <w:r w:rsidRPr="002558F7">
        <w:rPr>
          <w:color w:val="000001"/>
        </w:rPr>
        <w:t>Выполнить развертку шурф</w:t>
      </w:r>
      <w:r w:rsidR="001B2288">
        <w:rPr>
          <w:color w:val="000001"/>
        </w:rPr>
        <w:t>ов</w:t>
      </w:r>
      <w:r w:rsidRPr="002558F7">
        <w:rPr>
          <w:color w:val="000001"/>
        </w:rPr>
        <w:t xml:space="preserve"> с </w:t>
      </w:r>
      <w:proofErr w:type="spellStart"/>
      <w:r w:rsidRPr="002558F7">
        <w:rPr>
          <w:color w:val="000001"/>
        </w:rPr>
        <w:t>фотофиксацией</w:t>
      </w:r>
      <w:proofErr w:type="spellEnd"/>
      <w:r w:rsidRPr="002558F7">
        <w:rPr>
          <w:color w:val="000001"/>
        </w:rPr>
        <w:t xml:space="preserve">. </w:t>
      </w:r>
    </w:p>
    <w:p w:rsidR="00073628" w:rsidRPr="00861052" w:rsidRDefault="00073628" w:rsidP="00462CC3">
      <w:pPr>
        <w:tabs>
          <w:tab w:val="left" w:pos="993"/>
        </w:tabs>
        <w:spacing w:line="360" w:lineRule="auto"/>
        <w:ind w:firstLine="709"/>
        <w:jc w:val="both"/>
        <w:rPr>
          <w:color w:val="000001"/>
        </w:rPr>
      </w:pPr>
      <w:r>
        <w:rPr>
          <w:color w:val="000001"/>
        </w:rPr>
        <w:t>При выявлении очагов коррозионного воздействия среды (грунтов, грунтовых и др. вод) на фундаменты зданий, определить степень воздействия и источник коррозии.</w:t>
      </w:r>
    </w:p>
    <w:p w:rsidR="00D97B06" w:rsidRPr="003E3F14" w:rsidRDefault="00D97B06" w:rsidP="00462CC3">
      <w:pPr>
        <w:spacing w:line="360" w:lineRule="auto"/>
        <w:ind w:firstLine="709"/>
        <w:jc w:val="both"/>
        <w:rPr>
          <w:color w:val="000001"/>
        </w:rPr>
      </w:pPr>
      <w:r w:rsidRPr="003E3F14">
        <w:rPr>
          <w:szCs w:val="24"/>
        </w:rPr>
        <w:t>При выявлении осадок основани</w:t>
      </w:r>
      <w:r>
        <w:rPr>
          <w:szCs w:val="24"/>
        </w:rPr>
        <w:t>и существующих</w:t>
      </w:r>
      <w:r w:rsidRPr="003E3F14">
        <w:rPr>
          <w:szCs w:val="24"/>
        </w:rPr>
        <w:t xml:space="preserve"> здани</w:t>
      </w:r>
      <w:r>
        <w:rPr>
          <w:szCs w:val="24"/>
        </w:rPr>
        <w:t>й</w:t>
      </w:r>
      <w:r w:rsidRPr="003E3F14">
        <w:rPr>
          <w:szCs w:val="24"/>
        </w:rPr>
        <w:t xml:space="preserve"> более детально обследовать </w:t>
      </w:r>
      <w:r>
        <w:rPr>
          <w:szCs w:val="24"/>
        </w:rPr>
        <w:t>причины снижения несущей</w:t>
      </w:r>
      <w:r w:rsidRPr="003E3F14">
        <w:rPr>
          <w:szCs w:val="24"/>
        </w:rPr>
        <w:t xml:space="preserve"> способности грунта.</w:t>
      </w:r>
    </w:p>
    <w:p w:rsidR="00D97B06" w:rsidRDefault="00D97B06" w:rsidP="00462CC3">
      <w:pPr>
        <w:spacing w:line="360" w:lineRule="auto"/>
        <w:ind w:firstLine="709"/>
        <w:jc w:val="both"/>
        <w:rPr>
          <w:color w:val="000001"/>
        </w:rPr>
      </w:pPr>
      <w:r w:rsidRPr="003E3F14">
        <w:rPr>
          <w:color w:val="000001"/>
        </w:rPr>
        <w:t>Виды и способы проходки горных выработок должны обеспечивать возможность детального обследования грунтов основания ниже подошвы фундамента и отбора образцов для определения показателей физико-механических свой</w:t>
      </w:r>
      <w:proofErr w:type="gramStart"/>
      <w:r w:rsidRPr="003E3F14">
        <w:rPr>
          <w:color w:val="000001"/>
        </w:rPr>
        <w:t>ств гр</w:t>
      </w:r>
      <w:proofErr w:type="gramEnd"/>
      <w:r w:rsidRPr="003E3F14">
        <w:rPr>
          <w:color w:val="000001"/>
        </w:rPr>
        <w:t>унтов, подвергшихся воздействию техногенных нагрузок, и за пределами зоны их влияния.</w:t>
      </w:r>
      <w:r>
        <w:rPr>
          <w:color w:val="000001"/>
        </w:rPr>
        <w:t xml:space="preserve"> </w:t>
      </w:r>
    </w:p>
    <w:p w:rsidR="00D97B06" w:rsidRPr="00BC55A6" w:rsidRDefault="00D97B06" w:rsidP="00462CC3">
      <w:pPr>
        <w:spacing w:line="360" w:lineRule="auto"/>
        <w:ind w:firstLine="709"/>
        <w:jc w:val="both"/>
        <w:rPr>
          <w:szCs w:val="24"/>
        </w:rPr>
      </w:pPr>
      <w:r w:rsidRPr="00BC55A6">
        <w:rPr>
          <w:szCs w:val="24"/>
        </w:rPr>
        <w:t xml:space="preserve">Работы провести в соответствии с </w:t>
      </w:r>
      <w:proofErr w:type="spellStart"/>
      <w:r w:rsidR="00DC12DC">
        <w:rPr>
          <w:szCs w:val="24"/>
        </w:rPr>
        <w:t>СНиП</w:t>
      </w:r>
      <w:proofErr w:type="spellEnd"/>
      <w:r w:rsidR="00DC12DC">
        <w:rPr>
          <w:szCs w:val="24"/>
        </w:rPr>
        <w:t xml:space="preserve"> 11-02-96, </w:t>
      </w:r>
      <w:r w:rsidR="00EB0955" w:rsidRPr="00C33B2D">
        <w:rPr>
          <w:szCs w:val="24"/>
        </w:rPr>
        <w:t xml:space="preserve">СП 11-105-97, </w:t>
      </w:r>
      <w:r w:rsidR="00EB0955" w:rsidRPr="00C33B2D">
        <w:t xml:space="preserve">ГОСТ </w:t>
      </w:r>
      <w:proofErr w:type="gramStart"/>
      <w:r w:rsidR="00EB0955" w:rsidRPr="00C33B2D">
        <w:t>Р</w:t>
      </w:r>
      <w:proofErr w:type="gramEnd"/>
      <w:r w:rsidR="00EB0955" w:rsidRPr="00C33B2D">
        <w:t xml:space="preserve"> 53778-2010.</w:t>
      </w:r>
    </w:p>
    <w:p w:rsidR="00917320" w:rsidRPr="00835B30" w:rsidRDefault="00483667" w:rsidP="00462CC3">
      <w:pPr>
        <w:pStyle w:val="3"/>
        <w:spacing w:before="120" w:after="120" w:line="360" w:lineRule="auto"/>
        <w:jc w:val="both"/>
        <w:rPr>
          <w:rStyle w:val="24"/>
          <w:rFonts w:ascii="Times New Roman" w:hAnsi="Times New Roman"/>
          <w:sz w:val="28"/>
        </w:rPr>
      </w:pPr>
      <w:bookmarkStart w:id="52" w:name="_Toc337203541"/>
      <w:r>
        <w:rPr>
          <w:rStyle w:val="24"/>
          <w:rFonts w:ascii="Times New Roman" w:hAnsi="Times New Roman"/>
          <w:sz w:val="28"/>
        </w:rPr>
        <w:t xml:space="preserve">8 </w:t>
      </w:r>
      <w:r w:rsidR="00917320" w:rsidRPr="00835B30">
        <w:rPr>
          <w:rStyle w:val="24"/>
          <w:rFonts w:ascii="Times New Roman" w:hAnsi="Times New Roman"/>
          <w:sz w:val="28"/>
        </w:rPr>
        <w:t>Дополнительные требования</w:t>
      </w:r>
      <w:bookmarkEnd w:id="49"/>
      <w:bookmarkEnd w:id="52"/>
    </w:p>
    <w:bookmarkEnd w:id="7"/>
    <w:p w:rsidR="00EA722A" w:rsidRDefault="00EA722A" w:rsidP="00462CC3">
      <w:pPr>
        <w:spacing w:line="360" w:lineRule="auto"/>
        <w:ind w:firstLine="709"/>
        <w:jc w:val="both"/>
        <w:rPr>
          <w:szCs w:val="24"/>
        </w:rPr>
      </w:pPr>
      <w:r w:rsidRPr="00B038B8">
        <w:rPr>
          <w:szCs w:val="24"/>
        </w:rPr>
        <w:t xml:space="preserve">Срок проведения работ </w:t>
      </w:r>
      <w:r w:rsidR="00485965">
        <w:rPr>
          <w:szCs w:val="24"/>
        </w:rPr>
        <w:t>- 201</w:t>
      </w:r>
      <w:r w:rsidR="00A529A3">
        <w:rPr>
          <w:szCs w:val="24"/>
        </w:rPr>
        <w:t>2</w:t>
      </w:r>
      <w:r>
        <w:rPr>
          <w:szCs w:val="24"/>
        </w:rPr>
        <w:t xml:space="preserve"> г.</w:t>
      </w:r>
    </w:p>
    <w:p w:rsidR="00EA722A" w:rsidRDefault="00EA722A" w:rsidP="00462CC3">
      <w:pPr>
        <w:spacing w:line="360" w:lineRule="auto"/>
        <w:ind w:firstLine="709"/>
        <w:jc w:val="both"/>
        <w:rPr>
          <w:szCs w:val="24"/>
        </w:rPr>
      </w:pPr>
      <w:proofErr w:type="gramStart"/>
      <w:r w:rsidRPr="00E246C7">
        <w:rPr>
          <w:szCs w:val="24"/>
        </w:rPr>
        <w:t xml:space="preserve">Инженерные изыскания </w:t>
      </w:r>
      <w:r w:rsidR="008D23ED">
        <w:rPr>
          <w:szCs w:val="24"/>
        </w:rPr>
        <w:t>должны выполняться</w:t>
      </w:r>
      <w:r w:rsidRPr="00E246C7">
        <w:rPr>
          <w:szCs w:val="24"/>
        </w:rPr>
        <w:t xml:space="preserve"> специализированными проектно-изыскательскими организациями (по видам строительства), имеющими Свидетельство о допуске к работам, которые оказывают влияние на безопасность особо опасных и технически сложных объектов, с учетом их технической сложности и потенциальной опасности и свидетельство о допуске к работам, которые оказывают влияние на безопасность объектов капитального строительства, выданное в установленном порядке </w:t>
      </w:r>
      <w:proofErr w:type="spellStart"/>
      <w:r w:rsidRPr="00E246C7">
        <w:rPr>
          <w:szCs w:val="24"/>
        </w:rPr>
        <w:t>саморегулируемой</w:t>
      </w:r>
      <w:proofErr w:type="spellEnd"/>
      <w:r w:rsidRPr="00E246C7">
        <w:rPr>
          <w:szCs w:val="24"/>
        </w:rPr>
        <w:t xml:space="preserve"> организацией </w:t>
      </w:r>
      <w:r w:rsidR="00207223">
        <w:rPr>
          <w:szCs w:val="24"/>
        </w:rPr>
        <w:t>в области инженерных изысканий</w:t>
      </w:r>
      <w:r w:rsidR="00F738F1">
        <w:rPr>
          <w:szCs w:val="24"/>
        </w:rPr>
        <w:t>.</w:t>
      </w:r>
      <w:proofErr w:type="gramEnd"/>
    </w:p>
    <w:p w:rsidR="00EA722A" w:rsidRPr="00E246C7" w:rsidRDefault="00EA722A" w:rsidP="00462CC3">
      <w:pPr>
        <w:spacing w:line="360" w:lineRule="auto"/>
        <w:ind w:firstLine="709"/>
        <w:jc w:val="both"/>
        <w:rPr>
          <w:szCs w:val="24"/>
        </w:rPr>
      </w:pPr>
      <w:r w:rsidRPr="00E246C7">
        <w:rPr>
          <w:szCs w:val="24"/>
        </w:rPr>
        <w:t>Исполнитель должен обладать опытом выполнения инженерных изысканий в сложных инженерно-геологических условиях на загрязненных территориях объектов атомной энергетики и промышленности.</w:t>
      </w:r>
    </w:p>
    <w:p w:rsidR="00EA722A" w:rsidRPr="00E246C7" w:rsidRDefault="00EA722A" w:rsidP="00462CC3">
      <w:pPr>
        <w:spacing w:line="360" w:lineRule="auto"/>
        <w:ind w:firstLine="709"/>
        <w:jc w:val="both"/>
        <w:rPr>
          <w:szCs w:val="24"/>
        </w:rPr>
      </w:pPr>
      <w:r w:rsidRPr="00E246C7">
        <w:rPr>
          <w:szCs w:val="24"/>
        </w:rPr>
        <w:t xml:space="preserve">Изыскательские работы выполняются на основании договоров, заключенных Заказчиком с </w:t>
      </w:r>
      <w:r w:rsidR="00333704">
        <w:rPr>
          <w:szCs w:val="24"/>
        </w:rPr>
        <w:t>Исполнителем</w:t>
      </w:r>
      <w:r w:rsidRPr="00E246C7">
        <w:rPr>
          <w:szCs w:val="24"/>
        </w:rPr>
        <w:t xml:space="preserve">. К договору прикладываются: программа </w:t>
      </w:r>
      <w:r w:rsidR="005B1B36">
        <w:rPr>
          <w:szCs w:val="24"/>
        </w:rPr>
        <w:t>работ</w:t>
      </w:r>
      <w:r w:rsidRPr="00E246C7">
        <w:rPr>
          <w:szCs w:val="24"/>
        </w:rPr>
        <w:t>, календарный план выполнения работ на весь объем, предварительная смета стоимости изыскательских работ, составляемые Исполнителем.</w:t>
      </w:r>
    </w:p>
    <w:p w:rsidR="00EA722A" w:rsidRPr="00E246C7" w:rsidRDefault="00EA722A" w:rsidP="00462CC3">
      <w:pPr>
        <w:spacing w:line="360" w:lineRule="auto"/>
        <w:ind w:firstLine="709"/>
        <w:jc w:val="both"/>
        <w:rPr>
          <w:szCs w:val="24"/>
        </w:rPr>
      </w:pPr>
      <w:r w:rsidRPr="00E246C7">
        <w:rPr>
          <w:szCs w:val="24"/>
        </w:rPr>
        <w:t xml:space="preserve">Работы требуется провести с соблюдением правил пожарной, производственной, радиационной и санитарной безопасности, установленных для выполнения работ на объекте, с учетом требований нормативных документов. </w:t>
      </w:r>
    </w:p>
    <w:p w:rsidR="00EA722A" w:rsidRPr="00E246C7" w:rsidRDefault="00EA722A" w:rsidP="00462CC3">
      <w:pPr>
        <w:spacing w:line="360" w:lineRule="auto"/>
        <w:ind w:firstLine="709"/>
        <w:jc w:val="both"/>
        <w:rPr>
          <w:szCs w:val="24"/>
        </w:rPr>
      </w:pPr>
      <w:r w:rsidRPr="00E246C7">
        <w:rPr>
          <w:szCs w:val="24"/>
        </w:rPr>
        <w:t xml:space="preserve">Исполнитель обязан при выполнении инженерных изысканий применять средства измерений, прошедшие в соответствии с законодательством Российской Федерации метрологическую поверку (калибровку) или аттестацию. </w:t>
      </w:r>
    </w:p>
    <w:p w:rsidR="00EA722A" w:rsidRDefault="00EA722A" w:rsidP="00462CC3">
      <w:pPr>
        <w:spacing w:line="360" w:lineRule="auto"/>
        <w:ind w:firstLine="709"/>
        <w:jc w:val="both"/>
        <w:rPr>
          <w:szCs w:val="24"/>
        </w:rPr>
      </w:pPr>
      <w:r w:rsidRPr="00E246C7">
        <w:rPr>
          <w:szCs w:val="24"/>
        </w:rPr>
        <w:t xml:space="preserve">Используемые в ходе работ программные и аппаратные средства должны быть сертифицированы. </w:t>
      </w:r>
    </w:p>
    <w:p w:rsidR="0057031D" w:rsidRDefault="0057031D" w:rsidP="00462CC3">
      <w:pPr>
        <w:spacing w:line="360" w:lineRule="auto"/>
        <w:ind w:firstLine="709"/>
        <w:jc w:val="both"/>
        <w:rPr>
          <w:szCs w:val="24"/>
        </w:rPr>
      </w:pPr>
      <w:r>
        <w:rPr>
          <w:szCs w:val="24"/>
        </w:rPr>
        <w:t>Настоящее Техническое задание может корректироваться по согласованию с Заказчиком</w:t>
      </w:r>
      <w:r w:rsidR="00EB54B4">
        <w:rPr>
          <w:szCs w:val="24"/>
        </w:rPr>
        <w:t xml:space="preserve"> и ОАО «Головной институт «ВНИПИЭТ»</w:t>
      </w:r>
      <w:r>
        <w:rPr>
          <w:szCs w:val="24"/>
        </w:rPr>
        <w:t>.</w:t>
      </w:r>
    </w:p>
    <w:p w:rsidR="00EA722A" w:rsidRPr="00E246C7" w:rsidRDefault="00EA722A" w:rsidP="00462CC3">
      <w:pPr>
        <w:spacing w:line="360" w:lineRule="auto"/>
        <w:ind w:firstLine="709"/>
        <w:jc w:val="both"/>
        <w:rPr>
          <w:szCs w:val="24"/>
        </w:rPr>
      </w:pPr>
      <w:r w:rsidRPr="00E246C7">
        <w:rPr>
          <w:szCs w:val="24"/>
        </w:rPr>
        <w:t xml:space="preserve">Состав, объемы, порядок проведения работ и сметную стоимость Исполнитель обязан изложить в Программах проведения работ. </w:t>
      </w:r>
    </w:p>
    <w:p w:rsidR="00EA722A" w:rsidRPr="00E246C7" w:rsidRDefault="00EA722A" w:rsidP="00462CC3">
      <w:pPr>
        <w:spacing w:line="360" w:lineRule="auto"/>
        <w:ind w:firstLine="709"/>
        <w:jc w:val="both"/>
        <w:rPr>
          <w:szCs w:val="24"/>
        </w:rPr>
      </w:pPr>
      <w:r w:rsidRPr="00E246C7">
        <w:rPr>
          <w:szCs w:val="24"/>
        </w:rPr>
        <w:t xml:space="preserve">Требования к полноте, достоверности, точности и качеству отчетных материалов могут уточняться Исполнителем инженерных изысканий при составлении Программы работ </w:t>
      </w:r>
      <w:r>
        <w:rPr>
          <w:szCs w:val="24"/>
        </w:rPr>
        <w:t xml:space="preserve">и </w:t>
      </w:r>
      <w:r w:rsidRPr="00E246C7">
        <w:rPr>
          <w:szCs w:val="24"/>
        </w:rPr>
        <w:t>в процессе выполнения изыскательских работ по согласованию с Заказчиком</w:t>
      </w:r>
      <w:r w:rsidR="00EB54B4" w:rsidRPr="00EB54B4">
        <w:rPr>
          <w:szCs w:val="24"/>
        </w:rPr>
        <w:t xml:space="preserve"> </w:t>
      </w:r>
      <w:r w:rsidR="00EB54B4">
        <w:rPr>
          <w:szCs w:val="24"/>
        </w:rPr>
        <w:t>и ОАО «Головной институт «ВНИПИЭТ</w:t>
      </w:r>
      <w:proofErr w:type="gramStart"/>
      <w:r w:rsidR="00EB54B4">
        <w:rPr>
          <w:szCs w:val="24"/>
        </w:rPr>
        <w:t>».</w:t>
      </w:r>
      <w:r w:rsidRPr="00E246C7">
        <w:rPr>
          <w:szCs w:val="24"/>
        </w:rPr>
        <w:t xml:space="preserve">. </w:t>
      </w:r>
      <w:proofErr w:type="gramEnd"/>
    </w:p>
    <w:p w:rsidR="0057031D" w:rsidRDefault="00EA722A" w:rsidP="00462CC3">
      <w:pPr>
        <w:spacing w:line="360" w:lineRule="auto"/>
        <w:ind w:firstLine="709"/>
        <w:jc w:val="both"/>
        <w:rPr>
          <w:szCs w:val="24"/>
        </w:rPr>
      </w:pPr>
      <w:r w:rsidRPr="00E246C7">
        <w:rPr>
          <w:szCs w:val="24"/>
        </w:rPr>
        <w:t xml:space="preserve">В соответствии с п. 4.13 из </w:t>
      </w:r>
      <w:proofErr w:type="spellStart"/>
      <w:r w:rsidRPr="00E246C7">
        <w:rPr>
          <w:szCs w:val="24"/>
        </w:rPr>
        <w:t>СНиП</w:t>
      </w:r>
      <w:proofErr w:type="spellEnd"/>
      <w:r w:rsidRPr="00E246C7">
        <w:rPr>
          <w:szCs w:val="24"/>
        </w:rPr>
        <w:t xml:space="preserve"> 11-02-96, в процессе выполнения полевых работ объемы работ могут корректироваться. </w:t>
      </w:r>
    </w:p>
    <w:p w:rsidR="00EA722A" w:rsidRDefault="00EA722A" w:rsidP="00462CC3">
      <w:pPr>
        <w:spacing w:line="360" w:lineRule="auto"/>
        <w:ind w:firstLine="709"/>
        <w:jc w:val="both"/>
        <w:rPr>
          <w:szCs w:val="24"/>
        </w:rPr>
      </w:pPr>
      <w:r w:rsidRPr="00E246C7">
        <w:rPr>
          <w:szCs w:val="24"/>
        </w:rPr>
        <w:t>Исполнитель обязан принимать участие в работе по устранению возможных замечаний от экспертов ФГУ «</w:t>
      </w:r>
      <w:proofErr w:type="spellStart"/>
      <w:r w:rsidRPr="00E246C7">
        <w:rPr>
          <w:szCs w:val="24"/>
        </w:rPr>
        <w:t>Главгосэкспертиза</w:t>
      </w:r>
      <w:proofErr w:type="spellEnd"/>
      <w:r w:rsidRPr="00E246C7">
        <w:rPr>
          <w:szCs w:val="24"/>
        </w:rPr>
        <w:t xml:space="preserve">» России, </w:t>
      </w:r>
      <w:r>
        <w:rPr>
          <w:szCs w:val="24"/>
        </w:rPr>
        <w:t>по</w:t>
      </w:r>
      <w:r w:rsidRPr="00E246C7">
        <w:rPr>
          <w:szCs w:val="24"/>
        </w:rPr>
        <w:t xml:space="preserve"> отчетны</w:t>
      </w:r>
      <w:r>
        <w:rPr>
          <w:szCs w:val="24"/>
        </w:rPr>
        <w:t>м</w:t>
      </w:r>
      <w:r w:rsidRPr="00E246C7">
        <w:rPr>
          <w:szCs w:val="24"/>
        </w:rPr>
        <w:t xml:space="preserve"> материал</w:t>
      </w:r>
      <w:r>
        <w:rPr>
          <w:szCs w:val="24"/>
        </w:rPr>
        <w:t>ам Исполнителя</w:t>
      </w:r>
      <w:r w:rsidRPr="00E246C7">
        <w:rPr>
          <w:szCs w:val="24"/>
        </w:rPr>
        <w:t>.</w:t>
      </w:r>
    </w:p>
    <w:p w:rsidR="00EA722A" w:rsidRPr="00EA722A" w:rsidRDefault="00483667" w:rsidP="00462CC3">
      <w:pPr>
        <w:pStyle w:val="3"/>
        <w:spacing w:before="120" w:after="120" w:line="360" w:lineRule="auto"/>
        <w:jc w:val="both"/>
        <w:rPr>
          <w:rStyle w:val="24"/>
          <w:rFonts w:ascii="Times New Roman" w:hAnsi="Times New Roman"/>
          <w:sz w:val="28"/>
        </w:rPr>
      </w:pPr>
      <w:bookmarkStart w:id="53" w:name="_Toc274837921"/>
      <w:bookmarkStart w:id="54" w:name="_Toc337203542"/>
      <w:r>
        <w:rPr>
          <w:rStyle w:val="24"/>
          <w:rFonts w:ascii="Times New Roman" w:hAnsi="Times New Roman"/>
          <w:sz w:val="28"/>
        </w:rPr>
        <w:t xml:space="preserve">9 </w:t>
      </w:r>
      <w:r w:rsidR="00EA722A" w:rsidRPr="00EA722A">
        <w:rPr>
          <w:rStyle w:val="24"/>
          <w:rFonts w:ascii="Times New Roman" w:hAnsi="Times New Roman"/>
          <w:sz w:val="28"/>
        </w:rPr>
        <w:t>Результат работ</w:t>
      </w:r>
      <w:bookmarkEnd w:id="53"/>
      <w:bookmarkEnd w:id="54"/>
    </w:p>
    <w:p w:rsidR="00FE6708" w:rsidRDefault="00EA722A" w:rsidP="00462CC3">
      <w:pPr>
        <w:spacing w:line="360" w:lineRule="auto"/>
        <w:ind w:firstLine="709"/>
        <w:jc w:val="both"/>
        <w:rPr>
          <w:szCs w:val="24"/>
        </w:rPr>
      </w:pPr>
      <w:r w:rsidRPr="00E246C7">
        <w:rPr>
          <w:szCs w:val="24"/>
        </w:rPr>
        <w:t xml:space="preserve">Разработанную Программу </w:t>
      </w:r>
      <w:r w:rsidR="00DB6183">
        <w:rPr>
          <w:szCs w:val="24"/>
        </w:rPr>
        <w:t>изысканий,</w:t>
      </w:r>
      <w:r w:rsidRPr="00E246C7">
        <w:rPr>
          <w:szCs w:val="24"/>
        </w:rPr>
        <w:t xml:space="preserve"> Исполни</w:t>
      </w:r>
      <w:r w:rsidR="00E51FC1">
        <w:rPr>
          <w:szCs w:val="24"/>
        </w:rPr>
        <w:t>тель согласовывает с Заказчиком</w:t>
      </w:r>
      <w:r w:rsidR="00EB54B4" w:rsidRPr="00EB54B4">
        <w:rPr>
          <w:szCs w:val="24"/>
        </w:rPr>
        <w:t xml:space="preserve"> </w:t>
      </w:r>
      <w:r w:rsidR="00EB54B4">
        <w:rPr>
          <w:szCs w:val="24"/>
        </w:rPr>
        <w:t>и ОАО «Головной институт «ВНИПИЭТ».</w:t>
      </w:r>
      <w:r w:rsidRPr="00E246C7">
        <w:rPr>
          <w:szCs w:val="24"/>
        </w:rPr>
        <w:t xml:space="preserve"> </w:t>
      </w:r>
    </w:p>
    <w:p w:rsidR="007E4C87" w:rsidRDefault="001C1A94" w:rsidP="00462CC3">
      <w:pPr>
        <w:spacing w:line="360" w:lineRule="auto"/>
        <w:ind w:firstLine="709"/>
        <w:jc w:val="both"/>
        <w:rPr>
          <w:szCs w:val="24"/>
        </w:rPr>
      </w:pPr>
      <w:r w:rsidRPr="00CC5500">
        <w:rPr>
          <w:szCs w:val="24"/>
        </w:rPr>
        <w:t>По результатам вы</w:t>
      </w:r>
      <w:r>
        <w:rPr>
          <w:szCs w:val="24"/>
        </w:rPr>
        <w:t>полненных комплексных изысканий Исполнитель должен</w:t>
      </w:r>
      <w:r w:rsidRPr="00CC5500">
        <w:rPr>
          <w:szCs w:val="24"/>
        </w:rPr>
        <w:t xml:space="preserve"> </w:t>
      </w:r>
      <w:r>
        <w:rPr>
          <w:szCs w:val="24"/>
        </w:rPr>
        <w:t>представить</w:t>
      </w:r>
      <w:r w:rsidRPr="00CC5500">
        <w:rPr>
          <w:szCs w:val="24"/>
        </w:rPr>
        <w:t xml:space="preserve"> технические отчеты</w:t>
      </w:r>
      <w:r>
        <w:rPr>
          <w:szCs w:val="24"/>
        </w:rPr>
        <w:t xml:space="preserve"> </w:t>
      </w:r>
      <w:r w:rsidRPr="00CC5500">
        <w:rPr>
          <w:szCs w:val="24"/>
        </w:rPr>
        <w:t>по каждому виду изысканий</w:t>
      </w:r>
      <w:r>
        <w:rPr>
          <w:szCs w:val="24"/>
        </w:rPr>
        <w:t>, указанному в настоящем Техническом задании,</w:t>
      </w:r>
      <w:r w:rsidR="00EA722A" w:rsidRPr="00E246C7">
        <w:rPr>
          <w:szCs w:val="24"/>
        </w:rPr>
        <w:t xml:space="preserve"> в соответствии с требованиями </w:t>
      </w:r>
      <w:hyperlink r:id="rId17" w:anchor="I0" w:tgtFrame="_top" w:history="1">
        <w:proofErr w:type="spellStart"/>
        <w:r w:rsidR="00EA722A" w:rsidRPr="00E246C7">
          <w:rPr>
            <w:szCs w:val="24"/>
          </w:rPr>
          <w:t>СНиП</w:t>
        </w:r>
        <w:proofErr w:type="spellEnd"/>
        <w:r w:rsidR="00EA722A" w:rsidRPr="00E246C7">
          <w:rPr>
            <w:szCs w:val="24"/>
          </w:rPr>
          <w:t xml:space="preserve"> 11-02-96</w:t>
        </w:r>
      </w:hyperlink>
      <w:r w:rsidR="00EB54B4">
        <w:rPr>
          <w:szCs w:val="24"/>
        </w:rPr>
        <w:t>.</w:t>
      </w:r>
    </w:p>
    <w:p w:rsidR="00EB0A2E" w:rsidRPr="008A3B2B" w:rsidRDefault="00EB0A2E" w:rsidP="00462CC3">
      <w:pPr>
        <w:spacing w:line="360" w:lineRule="auto"/>
        <w:ind w:firstLine="709"/>
        <w:jc w:val="both"/>
        <w:rPr>
          <w:szCs w:val="24"/>
        </w:rPr>
      </w:pPr>
      <w:r w:rsidRPr="00E246C7">
        <w:rPr>
          <w:szCs w:val="24"/>
        </w:rPr>
        <w:t xml:space="preserve">Материалы изысканий представить </w:t>
      </w:r>
      <w:r>
        <w:rPr>
          <w:szCs w:val="24"/>
        </w:rPr>
        <w:t xml:space="preserve">на бумажном носителе в </w:t>
      </w:r>
      <w:r w:rsidR="00573A22">
        <w:rPr>
          <w:szCs w:val="24"/>
        </w:rPr>
        <w:t>5</w:t>
      </w:r>
      <w:r>
        <w:rPr>
          <w:szCs w:val="24"/>
        </w:rPr>
        <w:t>-</w:t>
      </w:r>
      <w:r w:rsidR="00573A22">
        <w:rPr>
          <w:szCs w:val="24"/>
        </w:rPr>
        <w:t>ти</w:t>
      </w:r>
      <w:r>
        <w:rPr>
          <w:szCs w:val="24"/>
        </w:rPr>
        <w:t xml:space="preserve"> экз.</w:t>
      </w:r>
      <w:r w:rsidRPr="00E246C7">
        <w:rPr>
          <w:szCs w:val="24"/>
        </w:rPr>
        <w:t xml:space="preserve"> и </w:t>
      </w:r>
      <w:r>
        <w:rPr>
          <w:szCs w:val="24"/>
        </w:rPr>
        <w:t xml:space="preserve">в </w:t>
      </w:r>
      <w:r w:rsidRPr="00E246C7">
        <w:rPr>
          <w:szCs w:val="24"/>
        </w:rPr>
        <w:t>электронном виде.</w:t>
      </w:r>
      <w:r w:rsidR="008A3B2B">
        <w:rPr>
          <w:szCs w:val="24"/>
        </w:rPr>
        <w:t xml:space="preserve"> </w:t>
      </w:r>
    </w:p>
    <w:p w:rsidR="00DC05EE" w:rsidRDefault="00DC05EE" w:rsidP="00462CC3">
      <w:pPr>
        <w:pStyle w:val="3"/>
        <w:spacing w:before="120" w:after="120" w:line="360" w:lineRule="auto"/>
        <w:jc w:val="both"/>
        <w:rPr>
          <w:rStyle w:val="24"/>
          <w:rFonts w:ascii="Times New Roman" w:hAnsi="Times New Roman"/>
          <w:sz w:val="28"/>
        </w:rPr>
      </w:pPr>
      <w:bookmarkStart w:id="55" w:name="_Toc274812487"/>
      <w:bookmarkStart w:id="56" w:name="_Toc337203543"/>
      <w:r w:rsidRPr="00835B30">
        <w:rPr>
          <w:rStyle w:val="24"/>
          <w:rFonts w:ascii="Times New Roman" w:hAnsi="Times New Roman"/>
          <w:sz w:val="28"/>
        </w:rPr>
        <w:t>Нормативные документы</w:t>
      </w:r>
      <w:bookmarkEnd w:id="55"/>
      <w:bookmarkEnd w:id="56"/>
    </w:p>
    <w:p w:rsidR="006730A3" w:rsidRDefault="006730A3" w:rsidP="00462CC3">
      <w:pPr>
        <w:spacing w:line="360" w:lineRule="auto"/>
        <w:ind w:firstLine="709"/>
        <w:jc w:val="both"/>
        <w:rPr>
          <w:szCs w:val="24"/>
        </w:rPr>
      </w:pPr>
      <w:r w:rsidRPr="00E246C7">
        <w:rPr>
          <w:szCs w:val="24"/>
        </w:rPr>
        <w:t xml:space="preserve">До вступления в силу в установленном порядке технических регламентов, разработка рабочих программ инженерных изысканий и проведение исследований для конкретных объектов проводится в соответствии с требованиями законодательства и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и других отраслевых норм и правил. Изыскания выполнить в соответствии с требованиями действующих нормативных документов: </w:t>
      </w:r>
    </w:p>
    <w:p w:rsidR="004B2489" w:rsidRPr="006730A3" w:rsidRDefault="004B2489" w:rsidP="00AA31A9">
      <w:pPr>
        <w:spacing w:line="360" w:lineRule="exact"/>
        <w:ind w:firstLine="709"/>
        <w:jc w:val="both"/>
      </w:pPr>
    </w:p>
    <w:tbl>
      <w:tblPr>
        <w:tblW w:w="9970" w:type="dxa"/>
        <w:jc w:val="center"/>
        <w:tblInd w:w="-4132" w:type="dxa"/>
        <w:tblLook w:val="01E0"/>
      </w:tblPr>
      <w:tblGrid>
        <w:gridCol w:w="2316"/>
        <w:gridCol w:w="7654"/>
      </w:tblGrid>
      <w:tr w:rsidR="00EA722A" w:rsidRPr="00686D2A" w:rsidTr="00B75525">
        <w:trPr>
          <w:trHeight w:val="817"/>
          <w:jc w:val="center"/>
        </w:trPr>
        <w:tc>
          <w:tcPr>
            <w:tcW w:w="2316" w:type="dxa"/>
          </w:tcPr>
          <w:p w:rsidR="00B75525" w:rsidRDefault="00C760F8" w:rsidP="00B75525">
            <w:pPr>
              <w:pStyle w:val="22"/>
              <w:spacing w:after="0" w:line="240" w:lineRule="auto"/>
              <w:ind w:left="0" w:hanging="11"/>
              <w:rPr>
                <w:szCs w:val="24"/>
              </w:rPr>
            </w:pPr>
            <w:r w:rsidRPr="00686D2A">
              <w:rPr>
                <w:szCs w:val="24"/>
              </w:rPr>
              <w:t xml:space="preserve">№7 – ФЗ </w:t>
            </w:r>
          </w:p>
          <w:p w:rsidR="00EA722A" w:rsidRPr="00686D2A" w:rsidRDefault="00C760F8" w:rsidP="00B75525">
            <w:pPr>
              <w:pStyle w:val="22"/>
              <w:spacing w:after="0" w:line="240" w:lineRule="auto"/>
              <w:ind w:left="0" w:hanging="11"/>
              <w:rPr>
                <w:szCs w:val="24"/>
              </w:rPr>
            </w:pPr>
            <w:r w:rsidRPr="00686D2A">
              <w:rPr>
                <w:szCs w:val="24"/>
              </w:rPr>
              <w:t>от 10 января 2002 г.</w:t>
            </w:r>
          </w:p>
        </w:tc>
        <w:tc>
          <w:tcPr>
            <w:tcW w:w="7654" w:type="dxa"/>
          </w:tcPr>
          <w:p w:rsidR="00EA722A" w:rsidRPr="00686D2A" w:rsidRDefault="00C760F8" w:rsidP="008B2C7D">
            <w:pPr>
              <w:pStyle w:val="22"/>
              <w:spacing w:line="240" w:lineRule="auto"/>
              <w:ind w:left="0"/>
              <w:rPr>
                <w:szCs w:val="24"/>
              </w:rPr>
            </w:pPr>
            <w:r w:rsidRPr="00686D2A">
              <w:rPr>
                <w:szCs w:val="24"/>
              </w:rPr>
              <w:t>Об охр</w:t>
            </w:r>
            <w:r>
              <w:rPr>
                <w:szCs w:val="24"/>
              </w:rPr>
              <w:t>ане окружающей природной среды</w:t>
            </w:r>
            <w:r w:rsidRPr="00686D2A">
              <w:rPr>
                <w:szCs w:val="24"/>
              </w:rPr>
              <w:t>;</w:t>
            </w:r>
          </w:p>
        </w:tc>
      </w:tr>
      <w:tr w:rsidR="00C760F8" w:rsidRPr="00686D2A" w:rsidTr="00B75525">
        <w:trPr>
          <w:trHeight w:val="766"/>
          <w:jc w:val="center"/>
        </w:trPr>
        <w:tc>
          <w:tcPr>
            <w:tcW w:w="2316" w:type="dxa"/>
          </w:tcPr>
          <w:p w:rsidR="00B75525" w:rsidRDefault="00C760F8" w:rsidP="00B75525">
            <w:pPr>
              <w:pStyle w:val="22"/>
              <w:spacing w:after="0" w:line="240" w:lineRule="auto"/>
              <w:ind w:left="0" w:hanging="11"/>
              <w:rPr>
                <w:szCs w:val="24"/>
              </w:rPr>
            </w:pPr>
            <w:r w:rsidRPr="00686D2A">
              <w:rPr>
                <w:szCs w:val="24"/>
              </w:rPr>
              <w:t xml:space="preserve">№52-ФЗ </w:t>
            </w:r>
          </w:p>
          <w:p w:rsidR="00C760F8" w:rsidRPr="00686D2A" w:rsidRDefault="00C760F8" w:rsidP="00B75525">
            <w:pPr>
              <w:pStyle w:val="22"/>
              <w:spacing w:after="0" w:line="240" w:lineRule="auto"/>
              <w:ind w:left="0" w:hanging="11"/>
              <w:rPr>
                <w:szCs w:val="24"/>
              </w:rPr>
            </w:pPr>
            <w:r w:rsidRPr="00686D2A">
              <w:rPr>
                <w:szCs w:val="24"/>
              </w:rPr>
              <w:t>от 30 марта 1999 г</w:t>
            </w:r>
          </w:p>
        </w:tc>
        <w:tc>
          <w:tcPr>
            <w:tcW w:w="7654" w:type="dxa"/>
          </w:tcPr>
          <w:p w:rsidR="00C760F8" w:rsidRPr="00686D2A" w:rsidRDefault="00C760F8" w:rsidP="008B2C7D">
            <w:pPr>
              <w:pStyle w:val="22"/>
              <w:spacing w:line="240" w:lineRule="auto"/>
              <w:ind w:left="0"/>
              <w:rPr>
                <w:szCs w:val="24"/>
              </w:rPr>
            </w:pPr>
            <w:r w:rsidRPr="00686D2A">
              <w:rPr>
                <w:szCs w:val="24"/>
              </w:rPr>
              <w:t>О санитарно-эпидемиологическом благополучии населения с изменениями и дополнениями, внесенными федеральным з</w:t>
            </w:r>
            <w:r>
              <w:rPr>
                <w:szCs w:val="24"/>
              </w:rPr>
              <w:t>аконом от 30.12.2001  №196-ФЗ;</w:t>
            </w:r>
          </w:p>
        </w:tc>
      </w:tr>
      <w:tr w:rsidR="00C760F8" w:rsidRPr="00686D2A" w:rsidTr="00B75525">
        <w:trPr>
          <w:trHeight w:val="862"/>
          <w:jc w:val="center"/>
        </w:trPr>
        <w:tc>
          <w:tcPr>
            <w:tcW w:w="2316" w:type="dxa"/>
          </w:tcPr>
          <w:p w:rsidR="00B75525" w:rsidRDefault="00C760F8" w:rsidP="00B75525">
            <w:pPr>
              <w:pStyle w:val="22"/>
              <w:spacing w:after="0" w:line="240" w:lineRule="auto"/>
              <w:ind w:left="0" w:hanging="11"/>
              <w:rPr>
                <w:szCs w:val="24"/>
              </w:rPr>
            </w:pPr>
            <w:r>
              <w:rPr>
                <w:szCs w:val="24"/>
              </w:rPr>
              <w:t xml:space="preserve">№3-ФЗ </w:t>
            </w:r>
          </w:p>
          <w:p w:rsidR="00C760F8" w:rsidRPr="00686D2A" w:rsidRDefault="00C760F8" w:rsidP="00B75525">
            <w:pPr>
              <w:pStyle w:val="22"/>
              <w:spacing w:after="0" w:line="240" w:lineRule="auto"/>
              <w:ind w:left="0" w:hanging="11"/>
              <w:rPr>
                <w:szCs w:val="24"/>
              </w:rPr>
            </w:pPr>
            <w:r>
              <w:rPr>
                <w:szCs w:val="24"/>
              </w:rPr>
              <w:t>от 9 января 1996 г</w:t>
            </w:r>
          </w:p>
        </w:tc>
        <w:tc>
          <w:tcPr>
            <w:tcW w:w="7654" w:type="dxa"/>
          </w:tcPr>
          <w:p w:rsidR="00C760F8" w:rsidRPr="00686D2A" w:rsidRDefault="00C760F8" w:rsidP="008B2C7D">
            <w:pPr>
              <w:pStyle w:val="22"/>
              <w:spacing w:line="240" w:lineRule="auto"/>
              <w:ind w:left="0"/>
              <w:rPr>
                <w:szCs w:val="24"/>
              </w:rPr>
            </w:pPr>
            <w:r w:rsidRPr="00686D2A">
              <w:rPr>
                <w:szCs w:val="24"/>
              </w:rPr>
              <w:t>О радиационной безопасности насел</w:t>
            </w:r>
            <w:r>
              <w:rPr>
                <w:szCs w:val="24"/>
              </w:rPr>
              <w:t>ения;</w:t>
            </w:r>
          </w:p>
        </w:tc>
      </w:tr>
      <w:tr w:rsidR="00C760F8" w:rsidRPr="00686D2A" w:rsidTr="00B75525">
        <w:trPr>
          <w:trHeight w:val="1396"/>
          <w:jc w:val="center"/>
        </w:trPr>
        <w:tc>
          <w:tcPr>
            <w:tcW w:w="2316" w:type="dxa"/>
          </w:tcPr>
          <w:p w:rsidR="00C760F8" w:rsidRPr="00686D2A" w:rsidRDefault="00C760F8" w:rsidP="008B2C7D">
            <w:pPr>
              <w:pStyle w:val="22"/>
              <w:spacing w:line="240" w:lineRule="auto"/>
              <w:ind w:left="0" w:hanging="14"/>
              <w:rPr>
                <w:szCs w:val="24"/>
              </w:rPr>
            </w:pPr>
          </w:p>
        </w:tc>
        <w:tc>
          <w:tcPr>
            <w:tcW w:w="7654" w:type="dxa"/>
          </w:tcPr>
          <w:p w:rsidR="00C760F8" w:rsidRPr="00686D2A" w:rsidRDefault="00C760F8" w:rsidP="008B2C7D">
            <w:pPr>
              <w:pStyle w:val="22"/>
              <w:spacing w:line="240" w:lineRule="auto"/>
              <w:ind w:left="0"/>
              <w:rPr>
                <w:szCs w:val="24"/>
              </w:rPr>
            </w:pPr>
            <w:r w:rsidRPr="00686D2A">
              <w:rPr>
                <w:szCs w:val="24"/>
              </w:rPr>
              <w:t>Положение об оценке воздействия намечаемой хозяйственной и иной деятельности на окружающую среду в Российской Федерации Утверждено Государственным комитетом РФ по охране окружающей среды Приказом №372 от 16 мая 2000 г</w:t>
            </w:r>
            <w:r>
              <w:rPr>
                <w:szCs w:val="24"/>
              </w:rPr>
              <w:t>;</w:t>
            </w:r>
          </w:p>
        </w:tc>
      </w:tr>
      <w:tr w:rsidR="00C760F8" w:rsidRPr="00686D2A" w:rsidTr="00B75525">
        <w:trPr>
          <w:trHeight w:val="750"/>
          <w:jc w:val="center"/>
        </w:trPr>
        <w:tc>
          <w:tcPr>
            <w:tcW w:w="2316" w:type="dxa"/>
          </w:tcPr>
          <w:p w:rsidR="00C760F8" w:rsidRPr="00686D2A" w:rsidRDefault="00C760F8" w:rsidP="008B2C7D">
            <w:pPr>
              <w:pStyle w:val="22"/>
              <w:spacing w:line="240" w:lineRule="auto"/>
              <w:ind w:left="0" w:hanging="14"/>
              <w:rPr>
                <w:szCs w:val="24"/>
              </w:rPr>
            </w:pPr>
            <w:r w:rsidRPr="00686D2A">
              <w:rPr>
                <w:szCs w:val="24"/>
              </w:rPr>
              <w:t>НП-064-05</w:t>
            </w:r>
          </w:p>
        </w:tc>
        <w:tc>
          <w:tcPr>
            <w:tcW w:w="7654" w:type="dxa"/>
          </w:tcPr>
          <w:p w:rsidR="00C760F8" w:rsidRPr="00686D2A" w:rsidRDefault="00C760F8" w:rsidP="008B2C7D">
            <w:pPr>
              <w:pStyle w:val="22"/>
              <w:spacing w:line="240" w:lineRule="auto"/>
              <w:ind w:left="0"/>
              <w:rPr>
                <w:szCs w:val="24"/>
              </w:rPr>
            </w:pPr>
            <w:r>
              <w:rPr>
                <w:szCs w:val="24"/>
              </w:rPr>
              <w:t>«</w:t>
            </w:r>
            <w:r w:rsidRPr="00686D2A">
              <w:rPr>
                <w:szCs w:val="24"/>
              </w:rPr>
              <w:t>Учет внешних воздействий природного и техногенного происхождения на объекты использования атомной энергии</w:t>
            </w:r>
            <w:r>
              <w:rPr>
                <w:szCs w:val="24"/>
              </w:rPr>
              <w:t>»;</w:t>
            </w:r>
          </w:p>
        </w:tc>
      </w:tr>
      <w:tr w:rsidR="00C760F8" w:rsidRPr="00686D2A" w:rsidTr="00B75525">
        <w:trPr>
          <w:trHeight w:val="563"/>
          <w:jc w:val="center"/>
        </w:trPr>
        <w:tc>
          <w:tcPr>
            <w:tcW w:w="2316" w:type="dxa"/>
          </w:tcPr>
          <w:p w:rsidR="00C760F8" w:rsidRPr="00A66131" w:rsidRDefault="00C760F8" w:rsidP="008B2C7D">
            <w:pPr>
              <w:pStyle w:val="22"/>
              <w:spacing w:line="240" w:lineRule="auto"/>
              <w:ind w:left="0" w:hanging="14"/>
              <w:rPr>
                <w:szCs w:val="24"/>
              </w:rPr>
            </w:pPr>
            <w:r w:rsidRPr="00A66131">
              <w:rPr>
                <w:szCs w:val="24"/>
              </w:rPr>
              <w:t>НП-031-01</w:t>
            </w:r>
          </w:p>
        </w:tc>
        <w:tc>
          <w:tcPr>
            <w:tcW w:w="7654" w:type="dxa"/>
          </w:tcPr>
          <w:p w:rsidR="00C760F8" w:rsidRPr="00A66131" w:rsidRDefault="00C760F8" w:rsidP="008B2C7D">
            <w:pPr>
              <w:pStyle w:val="22"/>
              <w:spacing w:line="240" w:lineRule="auto"/>
              <w:ind w:left="0"/>
              <w:rPr>
                <w:szCs w:val="24"/>
              </w:rPr>
            </w:pPr>
            <w:r>
              <w:rPr>
                <w:szCs w:val="24"/>
              </w:rPr>
              <w:t>«</w:t>
            </w:r>
            <w:r w:rsidRPr="00A66131">
              <w:rPr>
                <w:szCs w:val="24"/>
              </w:rPr>
              <w:t>Нормы проектирования сейсмостойких атомных станций</w:t>
            </w:r>
            <w:r>
              <w:rPr>
                <w:szCs w:val="24"/>
              </w:rPr>
              <w:t>»;</w:t>
            </w:r>
          </w:p>
        </w:tc>
      </w:tr>
      <w:tr w:rsidR="00C760F8" w:rsidRPr="00686D2A" w:rsidTr="00B75525">
        <w:trPr>
          <w:trHeight w:val="538"/>
          <w:jc w:val="center"/>
        </w:trPr>
        <w:tc>
          <w:tcPr>
            <w:tcW w:w="2316" w:type="dxa"/>
          </w:tcPr>
          <w:p w:rsidR="00C760F8" w:rsidRPr="00686D2A" w:rsidRDefault="00C760F8" w:rsidP="008B2C7D">
            <w:pPr>
              <w:pStyle w:val="22"/>
              <w:spacing w:line="240" w:lineRule="auto"/>
              <w:ind w:left="0" w:hanging="14"/>
              <w:rPr>
                <w:szCs w:val="24"/>
              </w:rPr>
            </w:pPr>
            <w:proofErr w:type="spellStart"/>
            <w:r w:rsidRPr="00686D2A">
              <w:rPr>
                <w:szCs w:val="24"/>
              </w:rPr>
              <w:t>СНиП</w:t>
            </w:r>
            <w:proofErr w:type="spellEnd"/>
            <w:r w:rsidRPr="00686D2A">
              <w:rPr>
                <w:szCs w:val="24"/>
              </w:rPr>
              <w:t xml:space="preserve"> 11-02-96</w:t>
            </w:r>
          </w:p>
        </w:tc>
        <w:tc>
          <w:tcPr>
            <w:tcW w:w="7654" w:type="dxa"/>
          </w:tcPr>
          <w:p w:rsidR="00C760F8" w:rsidRPr="00686D2A" w:rsidRDefault="00C760F8" w:rsidP="008B2C7D">
            <w:pPr>
              <w:pStyle w:val="22"/>
              <w:spacing w:line="240" w:lineRule="auto"/>
              <w:ind w:left="0"/>
              <w:rPr>
                <w:szCs w:val="24"/>
              </w:rPr>
            </w:pPr>
            <w:r>
              <w:rPr>
                <w:szCs w:val="24"/>
              </w:rPr>
              <w:t>«</w:t>
            </w:r>
            <w:r w:rsidRPr="00686D2A">
              <w:rPr>
                <w:szCs w:val="24"/>
              </w:rPr>
              <w:t>Инженерные изыскания для строительства. Основные положения</w:t>
            </w:r>
            <w:r>
              <w:rPr>
                <w:szCs w:val="24"/>
              </w:rPr>
              <w:t>»;</w:t>
            </w:r>
          </w:p>
        </w:tc>
      </w:tr>
      <w:tr w:rsidR="00C760F8" w:rsidRPr="00686D2A" w:rsidTr="00B75525">
        <w:trPr>
          <w:trHeight w:val="538"/>
          <w:jc w:val="center"/>
        </w:trPr>
        <w:tc>
          <w:tcPr>
            <w:tcW w:w="2316" w:type="dxa"/>
          </w:tcPr>
          <w:p w:rsidR="00C760F8" w:rsidRPr="00686D2A" w:rsidRDefault="00C760F8" w:rsidP="008B2C7D">
            <w:pPr>
              <w:pStyle w:val="22"/>
              <w:spacing w:line="240" w:lineRule="auto"/>
              <w:ind w:left="0" w:hanging="14"/>
              <w:rPr>
                <w:szCs w:val="24"/>
              </w:rPr>
            </w:pPr>
            <w:r w:rsidRPr="00686D2A">
              <w:rPr>
                <w:szCs w:val="24"/>
              </w:rPr>
              <w:t>СП 11-102-97</w:t>
            </w:r>
          </w:p>
        </w:tc>
        <w:tc>
          <w:tcPr>
            <w:tcW w:w="7654" w:type="dxa"/>
          </w:tcPr>
          <w:p w:rsidR="00C760F8" w:rsidRPr="00686D2A" w:rsidRDefault="00C760F8" w:rsidP="008B2C7D">
            <w:pPr>
              <w:pStyle w:val="22"/>
              <w:spacing w:line="240" w:lineRule="auto"/>
              <w:ind w:left="0"/>
              <w:rPr>
                <w:szCs w:val="24"/>
              </w:rPr>
            </w:pPr>
            <w:r>
              <w:rPr>
                <w:szCs w:val="24"/>
              </w:rPr>
              <w:t>«</w:t>
            </w:r>
            <w:r w:rsidRPr="00686D2A">
              <w:rPr>
                <w:szCs w:val="24"/>
              </w:rPr>
              <w:t>Инженерно-экологические изыскания для строительства</w:t>
            </w:r>
            <w:r>
              <w:rPr>
                <w:szCs w:val="24"/>
              </w:rPr>
              <w:t>»;</w:t>
            </w:r>
          </w:p>
        </w:tc>
      </w:tr>
      <w:tr w:rsidR="00C760F8" w:rsidRPr="00686D2A" w:rsidTr="00B75525">
        <w:trPr>
          <w:trHeight w:val="538"/>
          <w:jc w:val="center"/>
        </w:trPr>
        <w:tc>
          <w:tcPr>
            <w:tcW w:w="2316" w:type="dxa"/>
          </w:tcPr>
          <w:p w:rsidR="00C760F8" w:rsidRPr="00686D2A" w:rsidRDefault="00C760F8" w:rsidP="008B2C7D">
            <w:pPr>
              <w:pStyle w:val="22"/>
              <w:spacing w:line="240" w:lineRule="auto"/>
              <w:ind w:left="0" w:hanging="14"/>
              <w:rPr>
                <w:szCs w:val="24"/>
              </w:rPr>
            </w:pPr>
            <w:r w:rsidRPr="00686D2A">
              <w:rPr>
                <w:szCs w:val="24"/>
              </w:rPr>
              <w:t>СП 11-103-97</w:t>
            </w:r>
          </w:p>
        </w:tc>
        <w:tc>
          <w:tcPr>
            <w:tcW w:w="7654" w:type="dxa"/>
          </w:tcPr>
          <w:p w:rsidR="00C760F8" w:rsidRPr="00686D2A" w:rsidRDefault="00C760F8" w:rsidP="008B2C7D">
            <w:pPr>
              <w:pStyle w:val="22"/>
              <w:spacing w:line="240" w:lineRule="auto"/>
              <w:ind w:left="0"/>
              <w:rPr>
                <w:szCs w:val="24"/>
              </w:rPr>
            </w:pPr>
            <w:r>
              <w:rPr>
                <w:szCs w:val="24"/>
              </w:rPr>
              <w:t>«</w:t>
            </w:r>
            <w:r w:rsidRPr="00686D2A">
              <w:rPr>
                <w:szCs w:val="24"/>
              </w:rPr>
              <w:t>Инженерно-гидрометеорологические изыскания для строительства</w:t>
            </w:r>
            <w:r>
              <w:rPr>
                <w:szCs w:val="24"/>
              </w:rPr>
              <w:t>»;</w:t>
            </w:r>
          </w:p>
        </w:tc>
      </w:tr>
      <w:tr w:rsidR="00C760F8" w:rsidRPr="00686D2A" w:rsidTr="00B75525">
        <w:trPr>
          <w:trHeight w:val="546"/>
          <w:jc w:val="center"/>
        </w:trPr>
        <w:tc>
          <w:tcPr>
            <w:tcW w:w="2316" w:type="dxa"/>
          </w:tcPr>
          <w:p w:rsidR="00C760F8" w:rsidRPr="00686D2A" w:rsidRDefault="00C760F8" w:rsidP="008B2C7D">
            <w:pPr>
              <w:pStyle w:val="22"/>
              <w:spacing w:line="240" w:lineRule="auto"/>
              <w:ind w:left="0" w:hanging="14"/>
              <w:rPr>
                <w:szCs w:val="24"/>
              </w:rPr>
            </w:pPr>
            <w:r w:rsidRPr="00686D2A">
              <w:rPr>
                <w:szCs w:val="24"/>
              </w:rPr>
              <w:t>СП 11-104-97</w:t>
            </w:r>
          </w:p>
        </w:tc>
        <w:tc>
          <w:tcPr>
            <w:tcW w:w="7654" w:type="dxa"/>
          </w:tcPr>
          <w:p w:rsidR="00C760F8" w:rsidRPr="00686D2A" w:rsidRDefault="00C760F8" w:rsidP="008B2C7D">
            <w:pPr>
              <w:pStyle w:val="22"/>
              <w:spacing w:line="240" w:lineRule="auto"/>
              <w:ind w:left="0"/>
              <w:rPr>
                <w:szCs w:val="24"/>
              </w:rPr>
            </w:pPr>
            <w:r>
              <w:rPr>
                <w:szCs w:val="24"/>
              </w:rPr>
              <w:t>«</w:t>
            </w:r>
            <w:r w:rsidRPr="00686D2A">
              <w:rPr>
                <w:szCs w:val="24"/>
              </w:rPr>
              <w:t>Инженерно-геодезические изыскания для строительства (</w:t>
            </w:r>
            <w:proofErr w:type="gramStart"/>
            <w:r w:rsidRPr="00686D2A">
              <w:rPr>
                <w:szCs w:val="24"/>
              </w:rPr>
              <w:t>ч</w:t>
            </w:r>
            <w:proofErr w:type="gramEnd"/>
            <w:r w:rsidRPr="00686D2A">
              <w:rPr>
                <w:szCs w:val="24"/>
              </w:rPr>
              <w:t>. I и II)</w:t>
            </w:r>
            <w:r>
              <w:rPr>
                <w:szCs w:val="24"/>
              </w:rPr>
              <w:t>»;</w:t>
            </w:r>
          </w:p>
        </w:tc>
      </w:tr>
      <w:tr w:rsidR="00C760F8" w:rsidRPr="00686D2A" w:rsidTr="00B75525">
        <w:trPr>
          <w:trHeight w:val="546"/>
          <w:jc w:val="center"/>
        </w:trPr>
        <w:tc>
          <w:tcPr>
            <w:tcW w:w="2316" w:type="dxa"/>
          </w:tcPr>
          <w:p w:rsidR="00C760F8" w:rsidRPr="00686D2A" w:rsidRDefault="00C760F8" w:rsidP="008B2C7D">
            <w:pPr>
              <w:pStyle w:val="22"/>
              <w:spacing w:line="240" w:lineRule="auto"/>
              <w:ind w:left="0" w:hanging="14"/>
              <w:rPr>
                <w:szCs w:val="24"/>
              </w:rPr>
            </w:pPr>
            <w:r w:rsidRPr="00686D2A">
              <w:rPr>
                <w:szCs w:val="24"/>
              </w:rPr>
              <w:t>СП 11-105-97</w:t>
            </w:r>
          </w:p>
        </w:tc>
        <w:tc>
          <w:tcPr>
            <w:tcW w:w="7654" w:type="dxa"/>
          </w:tcPr>
          <w:p w:rsidR="00C760F8" w:rsidRPr="00686D2A" w:rsidRDefault="00C760F8" w:rsidP="008B2C7D">
            <w:pPr>
              <w:pStyle w:val="22"/>
              <w:spacing w:line="240" w:lineRule="auto"/>
              <w:ind w:left="0"/>
              <w:rPr>
                <w:szCs w:val="24"/>
              </w:rPr>
            </w:pPr>
            <w:r>
              <w:rPr>
                <w:szCs w:val="24"/>
              </w:rPr>
              <w:t>«</w:t>
            </w:r>
            <w:r w:rsidRPr="00686D2A">
              <w:rPr>
                <w:szCs w:val="24"/>
              </w:rPr>
              <w:t>Инженерно-геологические изыскания для строительства (</w:t>
            </w:r>
            <w:proofErr w:type="gramStart"/>
            <w:r w:rsidRPr="00686D2A">
              <w:rPr>
                <w:szCs w:val="24"/>
              </w:rPr>
              <w:t>ч</w:t>
            </w:r>
            <w:proofErr w:type="gramEnd"/>
            <w:r w:rsidRPr="00686D2A">
              <w:rPr>
                <w:szCs w:val="24"/>
              </w:rPr>
              <w:t>. I</w:t>
            </w:r>
            <w:r>
              <w:rPr>
                <w:szCs w:val="24"/>
              </w:rPr>
              <w:t>,</w:t>
            </w:r>
            <w:r>
              <w:rPr>
                <w:szCs w:val="24"/>
                <w:lang w:val="en-US"/>
              </w:rPr>
              <w:t>II</w:t>
            </w:r>
            <w:r>
              <w:rPr>
                <w:szCs w:val="24"/>
              </w:rPr>
              <w:t>,</w:t>
            </w:r>
            <w:r>
              <w:rPr>
                <w:szCs w:val="24"/>
                <w:lang w:val="en-US"/>
              </w:rPr>
              <w:t>III</w:t>
            </w:r>
            <w:r>
              <w:rPr>
                <w:szCs w:val="24"/>
              </w:rPr>
              <w:t>,</w:t>
            </w:r>
            <w:r>
              <w:rPr>
                <w:szCs w:val="24"/>
                <w:lang w:val="en-US"/>
              </w:rPr>
              <w:t>V</w:t>
            </w:r>
            <w:r>
              <w:rPr>
                <w:szCs w:val="24"/>
              </w:rPr>
              <w:t>,</w:t>
            </w:r>
            <w:r w:rsidRPr="00686D2A">
              <w:rPr>
                <w:szCs w:val="24"/>
              </w:rPr>
              <w:t>V</w:t>
            </w:r>
            <w:r>
              <w:rPr>
                <w:szCs w:val="24"/>
                <w:lang w:val="en-US"/>
              </w:rPr>
              <w:t>I</w:t>
            </w:r>
            <w:r w:rsidRPr="00686D2A">
              <w:rPr>
                <w:szCs w:val="24"/>
              </w:rPr>
              <w:t>)</w:t>
            </w:r>
            <w:r>
              <w:rPr>
                <w:szCs w:val="24"/>
              </w:rPr>
              <w:t>»;</w:t>
            </w:r>
          </w:p>
        </w:tc>
      </w:tr>
      <w:tr w:rsidR="00C760F8" w:rsidRPr="00686D2A" w:rsidTr="00B75525">
        <w:trPr>
          <w:trHeight w:val="524"/>
          <w:jc w:val="center"/>
        </w:trPr>
        <w:tc>
          <w:tcPr>
            <w:tcW w:w="2316" w:type="dxa"/>
          </w:tcPr>
          <w:p w:rsidR="00C760F8" w:rsidRDefault="00C760F8" w:rsidP="008B2C7D">
            <w:pPr>
              <w:pStyle w:val="22"/>
              <w:spacing w:line="240" w:lineRule="auto"/>
              <w:ind w:left="0" w:hanging="14"/>
            </w:pPr>
            <w:proofErr w:type="spellStart"/>
            <w:r>
              <w:t>СНиП</w:t>
            </w:r>
            <w:proofErr w:type="spellEnd"/>
            <w:r>
              <w:t xml:space="preserve"> 2.03.11-85</w:t>
            </w:r>
          </w:p>
        </w:tc>
        <w:tc>
          <w:tcPr>
            <w:tcW w:w="7654" w:type="dxa"/>
          </w:tcPr>
          <w:p w:rsidR="00C760F8" w:rsidRPr="00F10D97" w:rsidRDefault="00C760F8" w:rsidP="008B2C7D">
            <w:pPr>
              <w:pStyle w:val="22"/>
              <w:spacing w:line="240" w:lineRule="auto"/>
              <w:ind w:left="0"/>
            </w:pPr>
            <w:r>
              <w:t>«</w:t>
            </w:r>
            <w:hyperlink r:id="rId18" w:anchor="I0" w:tgtFrame="_top" w:history="1">
              <w:r w:rsidRPr="00686D2A">
                <w:rPr>
                  <w:rStyle w:val="af1"/>
                  <w:color w:val="auto"/>
                  <w:u w:val="none"/>
                </w:rPr>
                <w:t>Защита строительных конструкций от коррозии</w:t>
              </w:r>
            </w:hyperlink>
            <w:r>
              <w:t>»;</w:t>
            </w:r>
          </w:p>
        </w:tc>
      </w:tr>
      <w:tr w:rsidR="00C760F8" w:rsidRPr="00686D2A" w:rsidTr="00B75525">
        <w:trPr>
          <w:trHeight w:val="643"/>
          <w:jc w:val="center"/>
        </w:trPr>
        <w:tc>
          <w:tcPr>
            <w:tcW w:w="2316" w:type="dxa"/>
          </w:tcPr>
          <w:p w:rsidR="00C760F8" w:rsidRPr="00686D2A" w:rsidRDefault="00C760F8" w:rsidP="008B2C7D">
            <w:pPr>
              <w:pStyle w:val="22"/>
              <w:spacing w:line="240" w:lineRule="auto"/>
              <w:ind w:left="0" w:hanging="14"/>
              <w:rPr>
                <w:szCs w:val="24"/>
              </w:rPr>
            </w:pPr>
            <w:proofErr w:type="spellStart"/>
            <w:r w:rsidRPr="00686D2A">
              <w:rPr>
                <w:szCs w:val="24"/>
              </w:rPr>
              <w:t>СНиП</w:t>
            </w:r>
            <w:proofErr w:type="spellEnd"/>
            <w:r w:rsidRPr="00686D2A">
              <w:rPr>
                <w:szCs w:val="24"/>
              </w:rPr>
              <w:t xml:space="preserve"> 22-01-95</w:t>
            </w:r>
          </w:p>
        </w:tc>
        <w:tc>
          <w:tcPr>
            <w:tcW w:w="7654" w:type="dxa"/>
          </w:tcPr>
          <w:p w:rsidR="00C760F8" w:rsidRPr="00686D2A" w:rsidRDefault="00C760F8" w:rsidP="008B2C7D">
            <w:pPr>
              <w:pStyle w:val="22"/>
              <w:spacing w:line="240" w:lineRule="auto"/>
              <w:ind w:left="0"/>
              <w:rPr>
                <w:szCs w:val="24"/>
              </w:rPr>
            </w:pPr>
            <w:r>
              <w:rPr>
                <w:szCs w:val="24"/>
              </w:rPr>
              <w:t>«</w:t>
            </w:r>
            <w:r w:rsidRPr="00686D2A">
              <w:rPr>
                <w:szCs w:val="24"/>
              </w:rPr>
              <w:t>Геофизика опасных природных воздействий</w:t>
            </w:r>
            <w:r>
              <w:rPr>
                <w:szCs w:val="24"/>
              </w:rPr>
              <w:t>»;</w:t>
            </w:r>
          </w:p>
        </w:tc>
      </w:tr>
      <w:tr w:rsidR="00C760F8" w:rsidRPr="00686D2A" w:rsidTr="00B75525">
        <w:trPr>
          <w:trHeight w:val="834"/>
          <w:jc w:val="center"/>
        </w:trPr>
        <w:tc>
          <w:tcPr>
            <w:tcW w:w="2316" w:type="dxa"/>
          </w:tcPr>
          <w:p w:rsidR="00C760F8" w:rsidRDefault="00C760F8" w:rsidP="008B2C7D">
            <w:pPr>
              <w:pStyle w:val="22"/>
              <w:spacing w:line="240" w:lineRule="auto"/>
              <w:ind w:left="0" w:hanging="14"/>
            </w:pPr>
            <w:proofErr w:type="spellStart"/>
            <w:r>
              <w:t>СНиП</w:t>
            </w:r>
            <w:proofErr w:type="spellEnd"/>
            <w:r>
              <w:t xml:space="preserve"> 22-02-2003</w:t>
            </w:r>
          </w:p>
        </w:tc>
        <w:tc>
          <w:tcPr>
            <w:tcW w:w="7654" w:type="dxa"/>
          </w:tcPr>
          <w:p w:rsidR="00C760F8" w:rsidRDefault="00C760F8" w:rsidP="008B2C7D">
            <w:pPr>
              <w:pStyle w:val="22"/>
              <w:spacing w:line="240" w:lineRule="auto"/>
              <w:ind w:left="0"/>
            </w:pPr>
            <w:r>
              <w:t>«Инженерная защита территорий, зданий и сооружений от опасных геологических процессов. Основные положения»;</w:t>
            </w:r>
          </w:p>
        </w:tc>
      </w:tr>
      <w:tr w:rsidR="00B75525" w:rsidRPr="00686D2A" w:rsidTr="00B75525">
        <w:trPr>
          <w:trHeight w:val="834"/>
          <w:jc w:val="center"/>
        </w:trPr>
        <w:tc>
          <w:tcPr>
            <w:tcW w:w="2316" w:type="dxa"/>
          </w:tcPr>
          <w:p w:rsidR="00B75525" w:rsidRPr="00686D2A" w:rsidRDefault="00B75525" w:rsidP="00C35420">
            <w:pPr>
              <w:pStyle w:val="22"/>
              <w:spacing w:line="240" w:lineRule="auto"/>
              <w:ind w:left="0" w:hanging="14"/>
              <w:rPr>
                <w:szCs w:val="24"/>
              </w:rPr>
            </w:pPr>
            <w:r w:rsidRPr="00113102">
              <w:t xml:space="preserve">ГОСТ </w:t>
            </w:r>
            <w:proofErr w:type="gramStart"/>
            <w:r w:rsidRPr="00113102">
              <w:t>Р</w:t>
            </w:r>
            <w:proofErr w:type="gramEnd"/>
            <w:r w:rsidRPr="00113102">
              <w:t xml:space="preserve"> 53778-2010</w:t>
            </w:r>
          </w:p>
        </w:tc>
        <w:tc>
          <w:tcPr>
            <w:tcW w:w="7654" w:type="dxa"/>
          </w:tcPr>
          <w:p w:rsidR="00B75525" w:rsidRPr="00686D2A" w:rsidRDefault="00B75525" w:rsidP="00C35420">
            <w:pPr>
              <w:pStyle w:val="22"/>
              <w:spacing w:line="240" w:lineRule="auto"/>
              <w:ind w:left="0"/>
              <w:rPr>
                <w:szCs w:val="24"/>
              </w:rPr>
            </w:pPr>
            <w:r>
              <w:t xml:space="preserve"> «Здания и сооружения. Правила</w:t>
            </w:r>
            <w:r w:rsidRPr="00113102">
              <w:t xml:space="preserve"> </w:t>
            </w:r>
            <w:r>
              <w:t>обследования и мониторинга</w:t>
            </w:r>
            <w:r w:rsidRPr="00113102">
              <w:t xml:space="preserve"> </w:t>
            </w:r>
            <w:r>
              <w:t>технического</w:t>
            </w:r>
            <w:r w:rsidRPr="00113102">
              <w:t xml:space="preserve"> </w:t>
            </w:r>
            <w:r>
              <w:t>состояния»;</w:t>
            </w:r>
          </w:p>
        </w:tc>
      </w:tr>
      <w:tr w:rsidR="00C760F8" w:rsidRPr="00686D2A" w:rsidTr="00B75525">
        <w:trPr>
          <w:trHeight w:val="872"/>
          <w:jc w:val="center"/>
        </w:trPr>
        <w:tc>
          <w:tcPr>
            <w:tcW w:w="2316" w:type="dxa"/>
          </w:tcPr>
          <w:p w:rsidR="00C760F8" w:rsidRPr="00A66131" w:rsidRDefault="00C760F8" w:rsidP="008B2C7D">
            <w:pPr>
              <w:pStyle w:val="22"/>
              <w:spacing w:line="240" w:lineRule="auto"/>
              <w:ind w:left="0" w:hanging="14"/>
            </w:pPr>
            <w:r w:rsidRPr="00A66131">
              <w:rPr>
                <w:szCs w:val="24"/>
              </w:rPr>
              <w:t>РБ-019-01</w:t>
            </w:r>
          </w:p>
        </w:tc>
        <w:tc>
          <w:tcPr>
            <w:tcW w:w="7654" w:type="dxa"/>
          </w:tcPr>
          <w:p w:rsidR="00C760F8" w:rsidRPr="00A66131" w:rsidRDefault="00C760F8" w:rsidP="008B2C7D">
            <w:pPr>
              <w:pStyle w:val="22"/>
              <w:spacing w:line="240" w:lineRule="auto"/>
              <w:ind w:left="0"/>
            </w:pPr>
            <w:r>
              <w:t>«</w:t>
            </w:r>
            <w:r w:rsidRPr="00A66131">
              <w:t xml:space="preserve">Оценка сейсмической опасности участков размещения </w:t>
            </w:r>
            <w:proofErr w:type="spellStart"/>
            <w:r w:rsidRPr="00A66131">
              <w:t>ядерн</w:t>
            </w:r>
            <w:proofErr w:type="gramStart"/>
            <w:r w:rsidRPr="00A66131">
              <w:t>о</w:t>
            </w:r>
            <w:proofErr w:type="spellEnd"/>
            <w:r w:rsidRPr="00A66131">
              <w:t>-</w:t>
            </w:r>
            <w:proofErr w:type="gramEnd"/>
            <w:r w:rsidRPr="00A66131">
              <w:t xml:space="preserve"> и </w:t>
            </w:r>
            <w:proofErr w:type="spellStart"/>
            <w:r w:rsidRPr="00A66131">
              <w:t>радиационно</w:t>
            </w:r>
            <w:proofErr w:type="spellEnd"/>
            <w:r w:rsidRPr="00A66131">
              <w:t xml:space="preserve"> опасных объектов на основании геодинамических данных</w:t>
            </w:r>
            <w:r>
              <w:t>»;</w:t>
            </w:r>
          </w:p>
        </w:tc>
      </w:tr>
      <w:tr w:rsidR="00C760F8" w:rsidRPr="00686D2A" w:rsidTr="00B75525">
        <w:trPr>
          <w:trHeight w:val="895"/>
          <w:jc w:val="center"/>
        </w:trPr>
        <w:tc>
          <w:tcPr>
            <w:tcW w:w="2316" w:type="dxa"/>
          </w:tcPr>
          <w:p w:rsidR="00C760F8" w:rsidRPr="00E03A19" w:rsidRDefault="00C760F8" w:rsidP="008B2C7D">
            <w:pPr>
              <w:pStyle w:val="22"/>
              <w:spacing w:line="240" w:lineRule="auto"/>
              <w:ind w:left="0" w:hanging="14"/>
            </w:pPr>
            <w:r w:rsidRPr="00947E7C">
              <w:rPr>
                <w:szCs w:val="24"/>
              </w:rPr>
              <w:t>МДС 11-5.99</w:t>
            </w:r>
          </w:p>
        </w:tc>
        <w:tc>
          <w:tcPr>
            <w:tcW w:w="7654" w:type="dxa"/>
          </w:tcPr>
          <w:p w:rsidR="00C760F8" w:rsidRPr="00E03A19" w:rsidRDefault="00C760F8" w:rsidP="008B2C7D">
            <w:pPr>
              <w:pStyle w:val="22"/>
              <w:spacing w:line="240" w:lineRule="auto"/>
              <w:ind w:left="0"/>
            </w:pPr>
            <w:r>
              <w:t>«Методические рекомендации по проведению экспертизы материалов инженерных изысканий для технико-экономических обоснований (проектов, рабочих проектов) строительства объектов».</w:t>
            </w:r>
          </w:p>
        </w:tc>
      </w:tr>
    </w:tbl>
    <w:p w:rsidR="00DC05EE" w:rsidRPr="00917320" w:rsidRDefault="00DC05EE" w:rsidP="00AF719C">
      <w:pPr>
        <w:jc w:val="both"/>
        <w:sectPr w:rsidR="00DC05EE" w:rsidRPr="00917320" w:rsidSect="009141C2">
          <w:footnotePr>
            <w:numFmt w:val="chicago"/>
          </w:footnotePr>
          <w:pgSz w:w="11906" w:h="16838" w:code="9"/>
          <w:pgMar w:top="1276" w:right="566" w:bottom="180" w:left="1701" w:header="709" w:footer="709" w:gutter="0"/>
          <w:pgNumType w:start="7"/>
          <w:cols w:space="720"/>
          <w:titlePg/>
        </w:sectPr>
      </w:pPr>
    </w:p>
    <w:p w:rsidR="007A30D2" w:rsidRPr="005E2370" w:rsidRDefault="0018477C" w:rsidP="008F0EC8">
      <w:pPr>
        <w:pStyle w:val="3"/>
        <w:spacing w:before="0" w:after="0"/>
        <w:jc w:val="center"/>
        <w:rPr>
          <w:rStyle w:val="24"/>
          <w:rFonts w:ascii="Times New Roman" w:hAnsi="Times New Roman"/>
          <w:color w:val="FFFFFF"/>
          <w:sz w:val="28"/>
        </w:rPr>
      </w:pPr>
      <w:r>
        <w:rPr>
          <w:rFonts w:ascii="Times New Roman" w:hAnsi="Times New Roman"/>
          <w:noProof/>
          <w:color w:val="FFFFFF"/>
          <w:sz w:val="28"/>
        </w:rPr>
        <w:pict>
          <v:shape id="_x0000_s1136" type="#_x0000_t202" style="position:absolute;left:0;text-align:left;margin-left:295.8pt;margin-top:-42.95pt;width:547pt;height:23.35pt;z-index:4" stroked="f">
            <v:textbox style="mso-next-textbox:#_x0000_s1136">
              <w:txbxContent>
                <w:p w:rsidR="00732BCA" w:rsidRPr="00DB725C" w:rsidRDefault="00732BCA" w:rsidP="00607748">
                  <w:pPr>
                    <w:jc w:val="center"/>
                    <w:rPr>
                      <w:b/>
                      <w:sz w:val="28"/>
                      <w:szCs w:val="28"/>
                    </w:rPr>
                  </w:pPr>
                  <w:r w:rsidRPr="00DB725C">
                    <w:rPr>
                      <w:b/>
                      <w:sz w:val="28"/>
                      <w:szCs w:val="28"/>
                    </w:rPr>
                    <w:t>Схема размещения зданий и сооружений</w:t>
                  </w:r>
                </w:p>
              </w:txbxContent>
            </v:textbox>
          </v:shape>
        </w:pict>
      </w:r>
      <w:r>
        <w:rPr>
          <w:rFonts w:ascii="Times New Roman" w:hAnsi="Times New Roman"/>
          <w:noProof/>
          <w:color w:val="FFFFFF"/>
          <w:sz w:val="28"/>
        </w:rPr>
        <w:pict>
          <v:shape id="_x0000_s1135" type="#_x0000_t202" style="position:absolute;left:0;text-align:left;margin-left:848.4pt;margin-top:-48.6pt;width:193.55pt;height:29pt;z-index:3" stroked="f">
            <v:textbox style="mso-next-textbox:#_x0000_s1135">
              <w:txbxContent>
                <w:p w:rsidR="00732BCA" w:rsidRDefault="00732BCA">
                  <w:r>
                    <w:t>Приложение</w:t>
                  </w:r>
                  <w:proofErr w:type="gramStart"/>
                  <w:r>
                    <w:t xml:space="preserve"> А</w:t>
                  </w:r>
                  <w:proofErr w:type="gramEnd"/>
                  <w:r>
                    <w:t xml:space="preserve"> (обязательное)</w:t>
                  </w:r>
                </w:p>
              </w:txbxContent>
            </v:textbox>
          </v:shape>
        </w:pict>
      </w:r>
      <w:bookmarkStart w:id="57" w:name="_Toc337203544"/>
      <w:proofErr w:type="spellStart"/>
      <w:proofErr w:type="gramStart"/>
      <w:r w:rsidR="00687C5C" w:rsidRPr="005E2370">
        <w:rPr>
          <w:rStyle w:val="24"/>
          <w:rFonts w:ascii="Times New Roman" w:hAnsi="Times New Roman"/>
          <w:color w:val="FFFFFF"/>
          <w:sz w:val="28"/>
        </w:rPr>
        <w:t>Прил</w:t>
      </w:r>
      <w:proofErr w:type="spellEnd"/>
      <w:proofErr w:type="gramEnd"/>
      <w:r w:rsidR="00805A69" w:rsidRPr="0018477C">
        <w:rPr>
          <w:rStyle w:val="24"/>
          <w:rFonts w:ascii="Times New Roman" w:hAnsi="Times New Roman"/>
          <w:color w:val="FFFFFF"/>
          <w:sz w:val="28"/>
        </w:rPr>
        <w:pict>
          <v:shape id="_x0000_i1027" type="#_x0000_t75" style="width:1053.1pt;height:676.8pt">
            <v:imagedata r:id="rId19" o:title="ГенПлан" croptop="4823f" cropbottom="494f" cropleft="2493f" cropright="4127f"/>
          </v:shape>
        </w:pict>
      </w:r>
      <w:proofErr w:type="spellStart"/>
      <w:r w:rsidR="00687C5C" w:rsidRPr="005E2370">
        <w:rPr>
          <w:rStyle w:val="24"/>
          <w:rFonts w:ascii="Times New Roman" w:hAnsi="Times New Roman"/>
          <w:color w:val="FFFFFF"/>
          <w:sz w:val="28"/>
        </w:rPr>
        <w:t>ое</w:t>
      </w:r>
      <w:proofErr w:type="spellEnd"/>
      <w:r w:rsidR="00687C5C" w:rsidRPr="005E2370">
        <w:rPr>
          <w:rStyle w:val="24"/>
          <w:rFonts w:ascii="Times New Roman" w:hAnsi="Times New Roman"/>
          <w:color w:val="FFFFFF"/>
          <w:sz w:val="28"/>
        </w:rPr>
        <w:t xml:space="preserve">) </w:t>
      </w:r>
      <w:bookmarkEnd w:id="57"/>
    </w:p>
    <w:sectPr w:rsidR="007A30D2" w:rsidRPr="005E2370" w:rsidSect="00394F56">
      <w:pgSz w:w="23814" w:h="16840" w:orient="landscape" w:code="8"/>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7AA2" w:rsidRDefault="00E37AA2">
      <w:r>
        <w:separator/>
      </w:r>
    </w:p>
  </w:endnote>
  <w:endnote w:type="continuationSeparator" w:id="0">
    <w:p w:rsidR="00E37AA2" w:rsidRDefault="00E37AA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ET">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20002A87" w:usb1="80000000" w:usb2="00000008"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2BCA" w:rsidRDefault="0018477C" w:rsidP="001000CC">
    <w:pPr>
      <w:pStyle w:val="ac"/>
      <w:framePr w:wrap="around" w:vAnchor="text" w:hAnchor="margin" w:xAlign="right" w:y="1"/>
      <w:rPr>
        <w:rStyle w:val="ad"/>
      </w:rPr>
    </w:pPr>
    <w:r>
      <w:rPr>
        <w:rStyle w:val="ad"/>
      </w:rPr>
      <w:fldChar w:fldCharType="begin"/>
    </w:r>
    <w:r w:rsidR="00732BCA">
      <w:rPr>
        <w:rStyle w:val="ad"/>
      </w:rPr>
      <w:instrText xml:space="preserve">PAGE  </w:instrText>
    </w:r>
    <w:r>
      <w:rPr>
        <w:rStyle w:val="ad"/>
      </w:rPr>
      <w:fldChar w:fldCharType="end"/>
    </w:r>
  </w:p>
  <w:p w:rsidR="00732BCA" w:rsidRDefault="00732BCA" w:rsidP="00B8340D">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2BCA" w:rsidRDefault="0018477C" w:rsidP="001000CC">
    <w:pPr>
      <w:pStyle w:val="ac"/>
      <w:framePr w:wrap="around" w:vAnchor="text" w:hAnchor="margin" w:xAlign="right" w:y="1"/>
      <w:rPr>
        <w:rStyle w:val="ad"/>
      </w:rPr>
    </w:pPr>
    <w:r>
      <w:rPr>
        <w:rStyle w:val="ad"/>
      </w:rPr>
      <w:fldChar w:fldCharType="begin"/>
    </w:r>
    <w:r w:rsidR="00732BCA">
      <w:rPr>
        <w:rStyle w:val="ad"/>
      </w:rPr>
      <w:instrText xml:space="preserve">PAGE  </w:instrText>
    </w:r>
    <w:r>
      <w:rPr>
        <w:rStyle w:val="ad"/>
      </w:rPr>
      <w:fldChar w:fldCharType="separate"/>
    </w:r>
    <w:r w:rsidR="00732BCA">
      <w:rPr>
        <w:rStyle w:val="ad"/>
        <w:noProof/>
      </w:rPr>
      <w:t>2</w:t>
    </w:r>
    <w:r>
      <w:rPr>
        <w:rStyle w:val="ad"/>
      </w:rPr>
      <w:fldChar w:fldCharType="end"/>
    </w:r>
  </w:p>
  <w:p w:rsidR="00732BCA" w:rsidRDefault="00732BCA" w:rsidP="00B8340D">
    <w:pPr>
      <w:pStyle w:val="ac"/>
      <w:ind w:right="360"/>
    </w:pPr>
    <w:r w:rsidRPr="000F32FD">
      <w:rPr>
        <w:rStyle w:val="ad"/>
      </w:rPr>
      <w:tab/>
    </w:r>
    <w:r>
      <w:t>№ 09-09549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2BCA" w:rsidRPr="00A9477A" w:rsidRDefault="00732BCA" w:rsidP="003F2DB5">
    <w:pPr>
      <w:pStyle w:val="ac"/>
      <w:ind w:right="360"/>
      <w:jc w:val="center"/>
    </w:pPr>
    <w:r>
      <w:tab/>
    </w:r>
    <w:r>
      <w:tab/>
    </w:r>
    <w:r w:rsidRPr="00A9477A">
      <w:t xml:space="preserve">Инв. </w:t>
    </w:r>
    <w:r>
      <w:t xml:space="preserve">№ </w:t>
    </w:r>
    <w:r>
      <w:rPr>
        <w:lang w:val="en-US"/>
      </w:rPr>
      <w:t>12-02489</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2BCA" w:rsidRPr="00534099" w:rsidRDefault="00732BCA" w:rsidP="00534099">
    <w:pPr>
      <w:pStyle w:val="ac"/>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2BCA" w:rsidRPr="00AF5A92" w:rsidRDefault="00732BCA" w:rsidP="00534099">
    <w:pPr>
      <w:pStyle w:val="ac"/>
      <w:rPr>
        <w:lang w:val="en-US"/>
      </w:rPr>
    </w:pPr>
    <w:r>
      <w:tab/>
    </w:r>
    <w:r>
      <w:tab/>
      <w:t>Инв. №</w:t>
    </w:r>
    <w:r>
      <w:rPr>
        <w:lang w:val="en-US"/>
      </w:rPr>
      <w:t xml:space="preserve"> 12-02489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7AA2" w:rsidRDefault="00E37AA2">
      <w:r>
        <w:separator/>
      </w:r>
    </w:p>
  </w:footnote>
  <w:footnote w:type="continuationSeparator" w:id="0">
    <w:p w:rsidR="00E37AA2" w:rsidRDefault="00E37A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2BCA" w:rsidRDefault="0018477C" w:rsidP="000A62E0">
    <w:pPr>
      <w:pStyle w:val="aa"/>
      <w:framePr w:wrap="around" w:vAnchor="text" w:hAnchor="margin" w:xAlign="right" w:y="1"/>
      <w:rPr>
        <w:rStyle w:val="ad"/>
      </w:rPr>
    </w:pPr>
    <w:r>
      <w:rPr>
        <w:rStyle w:val="ad"/>
      </w:rPr>
      <w:fldChar w:fldCharType="begin"/>
    </w:r>
    <w:r w:rsidR="00732BCA">
      <w:rPr>
        <w:rStyle w:val="ad"/>
      </w:rPr>
      <w:instrText xml:space="preserve">PAGE  </w:instrText>
    </w:r>
    <w:r>
      <w:rPr>
        <w:rStyle w:val="ad"/>
      </w:rPr>
      <w:fldChar w:fldCharType="end"/>
    </w:r>
  </w:p>
  <w:p w:rsidR="00732BCA" w:rsidRDefault="00732BCA" w:rsidP="00A14388">
    <w:pPr>
      <w:pStyle w:val="aa"/>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2BCA" w:rsidRDefault="0018477C" w:rsidP="000A62E0">
    <w:pPr>
      <w:pStyle w:val="aa"/>
      <w:framePr w:wrap="around" w:vAnchor="text" w:hAnchor="margin" w:xAlign="right" w:y="1"/>
      <w:rPr>
        <w:rStyle w:val="ad"/>
      </w:rPr>
    </w:pPr>
    <w:r>
      <w:rPr>
        <w:rStyle w:val="ad"/>
      </w:rPr>
      <w:fldChar w:fldCharType="begin"/>
    </w:r>
    <w:r w:rsidR="00732BCA">
      <w:rPr>
        <w:rStyle w:val="ad"/>
      </w:rPr>
      <w:instrText xml:space="preserve">PAGE  </w:instrText>
    </w:r>
    <w:r>
      <w:rPr>
        <w:rStyle w:val="ad"/>
      </w:rPr>
      <w:fldChar w:fldCharType="separate"/>
    </w:r>
    <w:r w:rsidR="00805A69">
      <w:rPr>
        <w:rStyle w:val="ad"/>
        <w:noProof/>
      </w:rPr>
      <w:t>8</w:t>
    </w:r>
    <w:r>
      <w:rPr>
        <w:rStyle w:val="ad"/>
      </w:rPr>
      <w:fldChar w:fldCharType="end"/>
    </w:r>
  </w:p>
  <w:p w:rsidR="00732BCA" w:rsidRDefault="00732BCA" w:rsidP="00A14388">
    <w:pPr>
      <w:pStyle w:val="aa"/>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98CF742"/>
    <w:lvl w:ilvl="0">
      <w:numFmt w:val="decimal"/>
      <w:lvlText w:val="*"/>
      <w:lvlJc w:val="left"/>
    </w:lvl>
  </w:abstractNum>
  <w:abstractNum w:abstractNumId="1">
    <w:nsid w:val="01507B71"/>
    <w:multiLevelType w:val="multilevel"/>
    <w:tmpl w:val="E6A4D2D6"/>
    <w:lvl w:ilvl="0">
      <w:start w:val="1"/>
      <w:numFmt w:val="bullet"/>
      <w:lvlText w:val=""/>
      <w:lvlJc w:val="left"/>
      <w:pPr>
        <w:tabs>
          <w:tab w:val="num" w:pos="1429"/>
        </w:tabs>
        <w:ind w:left="1429" w:hanging="360"/>
      </w:pPr>
      <w:rPr>
        <w:rFonts w:ascii="Wingdings" w:hAnsi="Wingdings"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2">
    <w:nsid w:val="01B079B0"/>
    <w:multiLevelType w:val="hybridMultilevel"/>
    <w:tmpl w:val="3D900DF4"/>
    <w:lvl w:ilvl="0" w:tplc="B1FA5BEC">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
    <w:nsid w:val="02466EA6"/>
    <w:multiLevelType w:val="hybridMultilevel"/>
    <w:tmpl w:val="47588CE2"/>
    <w:lvl w:ilvl="0" w:tplc="006459E4">
      <w:start w:val="1"/>
      <w:numFmt w:val="bullet"/>
      <w:lvlText w:val=""/>
      <w:lvlJc w:val="left"/>
      <w:pPr>
        <w:tabs>
          <w:tab w:val="num" w:pos="1134"/>
        </w:tabs>
        <w:ind w:left="1134" w:hanging="283"/>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041413DB"/>
    <w:multiLevelType w:val="hybridMultilevel"/>
    <w:tmpl w:val="F70635E4"/>
    <w:lvl w:ilvl="0" w:tplc="FF502DAE">
      <w:start w:val="1"/>
      <w:numFmt w:val="decimal"/>
      <w:lvlText w:val="%1."/>
      <w:lvlJc w:val="left"/>
      <w:pPr>
        <w:ind w:left="1213" w:hanging="360"/>
      </w:pPr>
      <w:rPr>
        <w:rFonts w:hint="default"/>
      </w:rPr>
    </w:lvl>
    <w:lvl w:ilvl="1" w:tplc="04190019" w:tentative="1">
      <w:start w:val="1"/>
      <w:numFmt w:val="lowerLetter"/>
      <w:lvlText w:val="%2."/>
      <w:lvlJc w:val="left"/>
      <w:pPr>
        <w:ind w:left="1933" w:hanging="360"/>
      </w:pPr>
    </w:lvl>
    <w:lvl w:ilvl="2" w:tplc="0419001B" w:tentative="1">
      <w:start w:val="1"/>
      <w:numFmt w:val="lowerRoman"/>
      <w:lvlText w:val="%3."/>
      <w:lvlJc w:val="right"/>
      <w:pPr>
        <w:ind w:left="2653" w:hanging="180"/>
      </w:pPr>
    </w:lvl>
    <w:lvl w:ilvl="3" w:tplc="0419000F" w:tentative="1">
      <w:start w:val="1"/>
      <w:numFmt w:val="decimal"/>
      <w:lvlText w:val="%4."/>
      <w:lvlJc w:val="left"/>
      <w:pPr>
        <w:ind w:left="3373" w:hanging="360"/>
      </w:pPr>
    </w:lvl>
    <w:lvl w:ilvl="4" w:tplc="04190019" w:tentative="1">
      <w:start w:val="1"/>
      <w:numFmt w:val="lowerLetter"/>
      <w:lvlText w:val="%5."/>
      <w:lvlJc w:val="left"/>
      <w:pPr>
        <w:ind w:left="4093" w:hanging="360"/>
      </w:pPr>
    </w:lvl>
    <w:lvl w:ilvl="5" w:tplc="0419001B" w:tentative="1">
      <w:start w:val="1"/>
      <w:numFmt w:val="lowerRoman"/>
      <w:lvlText w:val="%6."/>
      <w:lvlJc w:val="right"/>
      <w:pPr>
        <w:ind w:left="4813" w:hanging="180"/>
      </w:pPr>
    </w:lvl>
    <w:lvl w:ilvl="6" w:tplc="0419000F" w:tentative="1">
      <w:start w:val="1"/>
      <w:numFmt w:val="decimal"/>
      <w:lvlText w:val="%7."/>
      <w:lvlJc w:val="left"/>
      <w:pPr>
        <w:ind w:left="5533" w:hanging="360"/>
      </w:pPr>
    </w:lvl>
    <w:lvl w:ilvl="7" w:tplc="04190019" w:tentative="1">
      <w:start w:val="1"/>
      <w:numFmt w:val="lowerLetter"/>
      <w:lvlText w:val="%8."/>
      <w:lvlJc w:val="left"/>
      <w:pPr>
        <w:ind w:left="6253" w:hanging="360"/>
      </w:pPr>
    </w:lvl>
    <w:lvl w:ilvl="8" w:tplc="0419001B" w:tentative="1">
      <w:start w:val="1"/>
      <w:numFmt w:val="lowerRoman"/>
      <w:lvlText w:val="%9."/>
      <w:lvlJc w:val="right"/>
      <w:pPr>
        <w:ind w:left="6973" w:hanging="180"/>
      </w:pPr>
    </w:lvl>
  </w:abstractNum>
  <w:abstractNum w:abstractNumId="5">
    <w:nsid w:val="14176C07"/>
    <w:multiLevelType w:val="singleLevel"/>
    <w:tmpl w:val="97E0F810"/>
    <w:lvl w:ilvl="0">
      <w:start w:val="1"/>
      <w:numFmt w:val="decimal"/>
      <w:pStyle w:val="1"/>
      <w:lvlText w:val="%1."/>
      <w:legacy w:legacy="1" w:legacySpace="0" w:legacyIndent="360"/>
      <w:lvlJc w:val="left"/>
      <w:rPr>
        <w:rFonts w:ascii="Times New Roman CYR" w:hAnsi="Times New Roman CYR" w:cs="Times New Roman CYR" w:hint="default"/>
      </w:rPr>
    </w:lvl>
  </w:abstractNum>
  <w:abstractNum w:abstractNumId="6">
    <w:nsid w:val="158C42AA"/>
    <w:multiLevelType w:val="multilevel"/>
    <w:tmpl w:val="0C9C0D4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nsid w:val="16D056AD"/>
    <w:multiLevelType w:val="hybridMultilevel"/>
    <w:tmpl w:val="C152D8D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80D629E"/>
    <w:multiLevelType w:val="hybridMultilevel"/>
    <w:tmpl w:val="3AA89BFA"/>
    <w:lvl w:ilvl="0" w:tplc="94CE2642">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F676651"/>
    <w:multiLevelType w:val="hybridMultilevel"/>
    <w:tmpl w:val="CF0224C8"/>
    <w:lvl w:ilvl="0" w:tplc="F1526568">
      <w:start w:val="1"/>
      <w:numFmt w:val="bullet"/>
      <w:lvlText w:val=""/>
      <w:lvlJc w:val="left"/>
      <w:pPr>
        <w:tabs>
          <w:tab w:val="num" w:pos="854"/>
        </w:tabs>
        <w:ind w:left="854" w:hanging="360"/>
      </w:pPr>
      <w:rPr>
        <w:rFonts w:ascii="Symbol" w:hAnsi="Symbol" w:hint="default"/>
      </w:rPr>
    </w:lvl>
    <w:lvl w:ilvl="1" w:tplc="04190003" w:tentative="1">
      <w:start w:val="1"/>
      <w:numFmt w:val="bullet"/>
      <w:lvlText w:val="o"/>
      <w:lvlJc w:val="left"/>
      <w:pPr>
        <w:tabs>
          <w:tab w:val="num" w:pos="1507"/>
        </w:tabs>
        <w:ind w:left="1507" w:hanging="360"/>
      </w:pPr>
      <w:rPr>
        <w:rFonts w:ascii="Courier New" w:hAnsi="Courier New" w:cs="Courier New" w:hint="default"/>
      </w:rPr>
    </w:lvl>
    <w:lvl w:ilvl="2" w:tplc="04190005" w:tentative="1">
      <w:start w:val="1"/>
      <w:numFmt w:val="bullet"/>
      <w:lvlText w:val=""/>
      <w:lvlJc w:val="left"/>
      <w:pPr>
        <w:tabs>
          <w:tab w:val="num" w:pos="2227"/>
        </w:tabs>
        <w:ind w:left="2227" w:hanging="360"/>
      </w:pPr>
      <w:rPr>
        <w:rFonts w:ascii="Wingdings" w:hAnsi="Wingdings" w:hint="default"/>
      </w:rPr>
    </w:lvl>
    <w:lvl w:ilvl="3" w:tplc="04190001" w:tentative="1">
      <w:start w:val="1"/>
      <w:numFmt w:val="bullet"/>
      <w:lvlText w:val=""/>
      <w:lvlJc w:val="left"/>
      <w:pPr>
        <w:tabs>
          <w:tab w:val="num" w:pos="2947"/>
        </w:tabs>
        <w:ind w:left="2947" w:hanging="360"/>
      </w:pPr>
      <w:rPr>
        <w:rFonts w:ascii="Symbol" w:hAnsi="Symbol" w:hint="default"/>
      </w:rPr>
    </w:lvl>
    <w:lvl w:ilvl="4" w:tplc="04190003" w:tentative="1">
      <w:start w:val="1"/>
      <w:numFmt w:val="bullet"/>
      <w:lvlText w:val="o"/>
      <w:lvlJc w:val="left"/>
      <w:pPr>
        <w:tabs>
          <w:tab w:val="num" w:pos="3667"/>
        </w:tabs>
        <w:ind w:left="3667" w:hanging="360"/>
      </w:pPr>
      <w:rPr>
        <w:rFonts w:ascii="Courier New" w:hAnsi="Courier New" w:cs="Courier New" w:hint="default"/>
      </w:rPr>
    </w:lvl>
    <w:lvl w:ilvl="5" w:tplc="04190005" w:tentative="1">
      <w:start w:val="1"/>
      <w:numFmt w:val="bullet"/>
      <w:lvlText w:val=""/>
      <w:lvlJc w:val="left"/>
      <w:pPr>
        <w:tabs>
          <w:tab w:val="num" w:pos="4387"/>
        </w:tabs>
        <w:ind w:left="4387" w:hanging="360"/>
      </w:pPr>
      <w:rPr>
        <w:rFonts w:ascii="Wingdings" w:hAnsi="Wingdings" w:hint="default"/>
      </w:rPr>
    </w:lvl>
    <w:lvl w:ilvl="6" w:tplc="04190001" w:tentative="1">
      <w:start w:val="1"/>
      <w:numFmt w:val="bullet"/>
      <w:lvlText w:val=""/>
      <w:lvlJc w:val="left"/>
      <w:pPr>
        <w:tabs>
          <w:tab w:val="num" w:pos="5107"/>
        </w:tabs>
        <w:ind w:left="5107" w:hanging="360"/>
      </w:pPr>
      <w:rPr>
        <w:rFonts w:ascii="Symbol" w:hAnsi="Symbol" w:hint="default"/>
      </w:rPr>
    </w:lvl>
    <w:lvl w:ilvl="7" w:tplc="04190003" w:tentative="1">
      <w:start w:val="1"/>
      <w:numFmt w:val="bullet"/>
      <w:lvlText w:val="o"/>
      <w:lvlJc w:val="left"/>
      <w:pPr>
        <w:tabs>
          <w:tab w:val="num" w:pos="5827"/>
        </w:tabs>
        <w:ind w:left="5827" w:hanging="360"/>
      </w:pPr>
      <w:rPr>
        <w:rFonts w:ascii="Courier New" w:hAnsi="Courier New" w:cs="Courier New" w:hint="default"/>
      </w:rPr>
    </w:lvl>
    <w:lvl w:ilvl="8" w:tplc="04190005" w:tentative="1">
      <w:start w:val="1"/>
      <w:numFmt w:val="bullet"/>
      <w:lvlText w:val=""/>
      <w:lvlJc w:val="left"/>
      <w:pPr>
        <w:tabs>
          <w:tab w:val="num" w:pos="6547"/>
        </w:tabs>
        <w:ind w:left="6547" w:hanging="360"/>
      </w:pPr>
      <w:rPr>
        <w:rFonts w:ascii="Wingdings" w:hAnsi="Wingdings" w:hint="default"/>
      </w:rPr>
    </w:lvl>
  </w:abstractNum>
  <w:abstractNum w:abstractNumId="10">
    <w:nsid w:val="218770F6"/>
    <w:multiLevelType w:val="hybridMultilevel"/>
    <w:tmpl w:val="AE046FDC"/>
    <w:lvl w:ilvl="0" w:tplc="76C629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72A77"/>
    <w:multiLevelType w:val="hybridMultilevel"/>
    <w:tmpl w:val="A4E8CDB4"/>
    <w:lvl w:ilvl="0" w:tplc="7B2A768E">
      <w:start w:val="1"/>
      <w:numFmt w:val="bullet"/>
      <w:lvlText w:val=""/>
      <w:lvlJc w:val="left"/>
      <w:pPr>
        <w:tabs>
          <w:tab w:val="num" w:pos="360"/>
        </w:tabs>
        <w:ind w:left="360" w:hanging="360"/>
      </w:pPr>
      <w:rPr>
        <w:rFonts w:ascii="Symbol" w:hAnsi="Symbol" w:cs="Times New Roman" w:hint="default"/>
      </w:rPr>
    </w:lvl>
    <w:lvl w:ilvl="1" w:tplc="04190003" w:tentative="1">
      <w:start w:val="1"/>
      <w:numFmt w:val="bullet"/>
      <w:lvlText w:val="o"/>
      <w:lvlJc w:val="left"/>
      <w:pPr>
        <w:tabs>
          <w:tab w:val="num" w:pos="540"/>
        </w:tabs>
        <w:ind w:left="540" w:hanging="360"/>
      </w:pPr>
      <w:rPr>
        <w:rFonts w:ascii="Courier New" w:hAnsi="Courier New" w:cs="Courier New" w:hint="default"/>
      </w:rPr>
    </w:lvl>
    <w:lvl w:ilvl="2" w:tplc="04190005" w:tentative="1">
      <w:start w:val="1"/>
      <w:numFmt w:val="bullet"/>
      <w:lvlText w:val=""/>
      <w:lvlJc w:val="left"/>
      <w:pPr>
        <w:tabs>
          <w:tab w:val="num" w:pos="1260"/>
        </w:tabs>
        <w:ind w:left="1260" w:hanging="360"/>
      </w:pPr>
      <w:rPr>
        <w:rFonts w:ascii="Wingdings" w:hAnsi="Wingdings" w:hint="default"/>
      </w:rPr>
    </w:lvl>
    <w:lvl w:ilvl="3" w:tplc="04190001" w:tentative="1">
      <w:start w:val="1"/>
      <w:numFmt w:val="bullet"/>
      <w:lvlText w:val=""/>
      <w:lvlJc w:val="left"/>
      <w:pPr>
        <w:tabs>
          <w:tab w:val="num" w:pos="1980"/>
        </w:tabs>
        <w:ind w:left="1980" w:hanging="360"/>
      </w:pPr>
      <w:rPr>
        <w:rFonts w:ascii="Symbol" w:hAnsi="Symbol" w:hint="default"/>
      </w:rPr>
    </w:lvl>
    <w:lvl w:ilvl="4" w:tplc="04190003" w:tentative="1">
      <w:start w:val="1"/>
      <w:numFmt w:val="bullet"/>
      <w:lvlText w:val="o"/>
      <w:lvlJc w:val="left"/>
      <w:pPr>
        <w:tabs>
          <w:tab w:val="num" w:pos="2700"/>
        </w:tabs>
        <w:ind w:left="2700" w:hanging="360"/>
      </w:pPr>
      <w:rPr>
        <w:rFonts w:ascii="Courier New" w:hAnsi="Courier New" w:cs="Courier New" w:hint="default"/>
      </w:rPr>
    </w:lvl>
    <w:lvl w:ilvl="5" w:tplc="04190005" w:tentative="1">
      <w:start w:val="1"/>
      <w:numFmt w:val="bullet"/>
      <w:lvlText w:val=""/>
      <w:lvlJc w:val="left"/>
      <w:pPr>
        <w:tabs>
          <w:tab w:val="num" w:pos="3420"/>
        </w:tabs>
        <w:ind w:left="3420" w:hanging="360"/>
      </w:pPr>
      <w:rPr>
        <w:rFonts w:ascii="Wingdings" w:hAnsi="Wingdings" w:hint="default"/>
      </w:rPr>
    </w:lvl>
    <w:lvl w:ilvl="6" w:tplc="04190001" w:tentative="1">
      <w:start w:val="1"/>
      <w:numFmt w:val="bullet"/>
      <w:lvlText w:val=""/>
      <w:lvlJc w:val="left"/>
      <w:pPr>
        <w:tabs>
          <w:tab w:val="num" w:pos="4140"/>
        </w:tabs>
        <w:ind w:left="4140" w:hanging="360"/>
      </w:pPr>
      <w:rPr>
        <w:rFonts w:ascii="Symbol" w:hAnsi="Symbol" w:hint="default"/>
      </w:rPr>
    </w:lvl>
    <w:lvl w:ilvl="7" w:tplc="04190003" w:tentative="1">
      <w:start w:val="1"/>
      <w:numFmt w:val="bullet"/>
      <w:lvlText w:val="o"/>
      <w:lvlJc w:val="left"/>
      <w:pPr>
        <w:tabs>
          <w:tab w:val="num" w:pos="4860"/>
        </w:tabs>
        <w:ind w:left="4860" w:hanging="360"/>
      </w:pPr>
      <w:rPr>
        <w:rFonts w:ascii="Courier New" w:hAnsi="Courier New" w:cs="Courier New" w:hint="default"/>
      </w:rPr>
    </w:lvl>
    <w:lvl w:ilvl="8" w:tplc="04190005" w:tentative="1">
      <w:start w:val="1"/>
      <w:numFmt w:val="bullet"/>
      <w:lvlText w:val=""/>
      <w:lvlJc w:val="left"/>
      <w:pPr>
        <w:tabs>
          <w:tab w:val="num" w:pos="5580"/>
        </w:tabs>
        <w:ind w:left="5580" w:hanging="360"/>
      </w:pPr>
      <w:rPr>
        <w:rFonts w:ascii="Wingdings" w:hAnsi="Wingdings" w:hint="default"/>
      </w:rPr>
    </w:lvl>
  </w:abstractNum>
  <w:abstractNum w:abstractNumId="12">
    <w:nsid w:val="26C21E90"/>
    <w:multiLevelType w:val="hybridMultilevel"/>
    <w:tmpl w:val="7DCA3E0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A221D0B"/>
    <w:multiLevelType w:val="hybridMultilevel"/>
    <w:tmpl w:val="E6A4D2D6"/>
    <w:lvl w:ilvl="0" w:tplc="04190005">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nsid w:val="2B4541CD"/>
    <w:multiLevelType w:val="singleLevel"/>
    <w:tmpl w:val="E6D86CF2"/>
    <w:lvl w:ilvl="0">
      <w:start w:val="1"/>
      <w:numFmt w:val="bullet"/>
      <w:pStyle w:val="10"/>
      <w:lvlText w:val=""/>
      <w:lvlJc w:val="left"/>
      <w:pPr>
        <w:tabs>
          <w:tab w:val="num" w:pos="587"/>
        </w:tabs>
        <w:ind w:left="0" w:firstLine="227"/>
      </w:pPr>
      <w:rPr>
        <w:rFonts w:ascii="Symbol" w:hAnsi="Symbol" w:hint="default"/>
        <w:caps w:val="0"/>
        <w:strike w:val="0"/>
        <w:dstrike w:val="0"/>
        <w:outline w:val="0"/>
        <w:shadow w:val="0"/>
        <w:emboss w:val="0"/>
        <w:imprint w:val="0"/>
        <w:vanish w:val="0"/>
        <w:vertAlign w:val="baseline"/>
      </w:rPr>
    </w:lvl>
  </w:abstractNum>
  <w:abstractNum w:abstractNumId="15">
    <w:nsid w:val="2DEC614B"/>
    <w:multiLevelType w:val="hybridMultilevel"/>
    <w:tmpl w:val="8B34C234"/>
    <w:lvl w:ilvl="0" w:tplc="679EB098">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20C45E3"/>
    <w:multiLevelType w:val="hybridMultilevel"/>
    <w:tmpl w:val="37A64F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27B5CA6"/>
    <w:multiLevelType w:val="hybridMultilevel"/>
    <w:tmpl w:val="3216F5D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3D94A47"/>
    <w:multiLevelType w:val="multilevel"/>
    <w:tmpl w:val="637265AC"/>
    <w:lvl w:ilvl="0">
      <w:start w:val="1"/>
      <w:numFmt w:val="decimal"/>
      <w:lvlText w:val="%1."/>
      <w:lvlJc w:val="left"/>
      <w:pPr>
        <w:tabs>
          <w:tab w:val="num" w:pos="720"/>
        </w:tabs>
        <w:ind w:left="720" w:hanging="360"/>
      </w:p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9">
    <w:nsid w:val="37E04DBE"/>
    <w:multiLevelType w:val="hybridMultilevel"/>
    <w:tmpl w:val="574A273A"/>
    <w:lvl w:ilvl="0" w:tplc="9F4A447E">
      <w:start w:val="1"/>
      <w:numFmt w:val="bullet"/>
      <w:lvlText w:val=""/>
      <w:lvlJc w:val="left"/>
      <w:pPr>
        <w:tabs>
          <w:tab w:val="num" w:pos="1134"/>
        </w:tabs>
        <w:ind w:left="1134" w:hanging="283"/>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8332FD9"/>
    <w:multiLevelType w:val="multilevel"/>
    <w:tmpl w:val="9238D4B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1">
    <w:nsid w:val="38820843"/>
    <w:multiLevelType w:val="multilevel"/>
    <w:tmpl w:val="3980514A"/>
    <w:lvl w:ilvl="0">
      <w:start w:val="4"/>
      <w:numFmt w:val="bullet"/>
      <w:lvlText w:val="-"/>
      <w:lvlJc w:val="left"/>
      <w:pPr>
        <w:tabs>
          <w:tab w:val="num" w:pos="360"/>
        </w:tabs>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88E67A6"/>
    <w:multiLevelType w:val="hybridMultilevel"/>
    <w:tmpl w:val="3502E5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8BF3185"/>
    <w:multiLevelType w:val="hybridMultilevel"/>
    <w:tmpl w:val="DABCDDE8"/>
    <w:lvl w:ilvl="0" w:tplc="BFBC29BC">
      <w:start w:val="1"/>
      <w:numFmt w:val="decimal"/>
      <w:lvlText w:val="%1)"/>
      <w:lvlJc w:val="left"/>
      <w:pPr>
        <w:tabs>
          <w:tab w:val="num" w:pos="786"/>
        </w:tabs>
        <w:ind w:left="766" w:hanging="340"/>
      </w:pPr>
      <w:rPr>
        <w:rFonts w:hint="default"/>
      </w:rPr>
    </w:lvl>
    <w:lvl w:ilvl="1" w:tplc="04190019" w:tentative="1">
      <w:start w:val="1"/>
      <w:numFmt w:val="lowerLetter"/>
      <w:lvlText w:val="%2."/>
      <w:lvlJc w:val="left"/>
      <w:pPr>
        <w:tabs>
          <w:tab w:val="num" w:pos="2019"/>
        </w:tabs>
        <w:ind w:left="2019" w:hanging="360"/>
      </w:pPr>
    </w:lvl>
    <w:lvl w:ilvl="2" w:tplc="0419001B" w:tentative="1">
      <w:start w:val="1"/>
      <w:numFmt w:val="lowerRoman"/>
      <w:lvlText w:val="%3."/>
      <w:lvlJc w:val="right"/>
      <w:pPr>
        <w:tabs>
          <w:tab w:val="num" w:pos="2739"/>
        </w:tabs>
        <w:ind w:left="2739" w:hanging="180"/>
      </w:pPr>
    </w:lvl>
    <w:lvl w:ilvl="3" w:tplc="0419000F" w:tentative="1">
      <w:start w:val="1"/>
      <w:numFmt w:val="decimal"/>
      <w:lvlText w:val="%4."/>
      <w:lvlJc w:val="left"/>
      <w:pPr>
        <w:tabs>
          <w:tab w:val="num" w:pos="3459"/>
        </w:tabs>
        <w:ind w:left="3459" w:hanging="360"/>
      </w:pPr>
    </w:lvl>
    <w:lvl w:ilvl="4" w:tplc="04190019" w:tentative="1">
      <w:start w:val="1"/>
      <w:numFmt w:val="lowerLetter"/>
      <w:lvlText w:val="%5."/>
      <w:lvlJc w:val="left"/>
      <w:pPr>
        <w:tabs>
          <w:tab w:val="num" w:pos="4179"/>
        </w:tabs>
        <w:ind w:left="4179" w:hanging="360"/>
      </w:pPr>
    </w:lvl>
    <w:lvl w:ilvl="5" w:tplc="0419001B" w:tentative="1">
      <w:start w:val="1"/>
      <w:numFmt w:val="lowerRoman"/>
      <w:lvlText w:val="%6."/>
      <w:lvlJc w:val="right"/>
      <w:pPr>
        <w:tabs>
          <w:tab w:val="num" w:pos="4899"/>
        </w:tabs>
        <w:ind w:left="4899" w:hanging="180"/>
      </w:pPr>
    </w:lvl>
    <w:lvl w:ilvl="6" w:tplc="0419000F" w:tentative="1">
      <w:start w:val="1"/>
      <w:numFmt w:val="decimal"/>
      <w:lvlText w:val="%7."/>
      <w:lvlJc w:val="left"/>
      <w:pPr>
        <w:tabs>
          <w:tab w:val="num" w:pos="5619"/>
        </w:tabs>
        <w:ind w:left="5619" w:hanging="360"/>
      </w:pPr>
    </w:lvl>
    <w:lvl w:ilvl="7" w:tplc="04190019" w:tentative="1">
      <w:start w:val="1"/>
      <w:numFmt w:val="lowerLetter"/>
      <w:lvlText w:val="%8."/>
      <w:lvlJc w:val="left"/>
      <w:pPr>
        <w:tabs>
          <w:tab w:val="num" w:pos="6339"/>
        </w:tabs>
        <w:ind w:left="6339" w:hanging="360"/>
      </w:pPr>
    </w:lvl>
    <w:lvl w:ilvl="8" w:tplc="0419001B" w:tentative="1">
      <w:start w:val="1"/>
      <w:numFmt w:val="lowerRoman"/>
      <w:lvlText w:val="%9."/>
      <w:lvlJc w:val="right"/>
      <w:pPr>
        <w:tabs>
          <w:tab w:val="num" w:pos="7059"/>
        </w:tabs>
        <w:ind w:left="7059" w:hanging="180"/>
      </w:pPr>
    </w:lvl>
  </w:abstractNum>
  <w:abstractNum w:abstractNumId="24">
    <w:nsid w:val="46A861A1"/>
    <w:multiLevelType w:val="hybridMultilevel"/>
    <w:tmpl w:val="73D076A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513"/>
        </w:tabs>
        <w:ind w:left="513" w:hanging="360"/>
      </w:pPr>
      <w:rPr>
        <w:rFonts w:ascii="Courier New" w:hAnsi="Courier New" w:cs="Courier New" w:hint="default"/>
      </w:rPr>
    </w:lvl>
    <w:lvl w:ilvl="2" w:tplc="04190005" w:tentative="1">
      <w:start w:val="1"/>
      <w:numFmt w:val="bullet"/>
      <w:lvlText w:val=""/>
      <w:lvlJc w:val="left"/>
      <w:pPr>
        <w:tabs>
          <w:tab w:val="num" w:pos="1233"/>
        </w:tabs>
        <w:ind w:left="1233" w:hanging="360"/>
      </w:pPr>
      <w:rPr>
        <w:rFonts w:ascii="Wingdings" w:hAnsi="Wingdings" w:hint="default"/>
      </w:rPr>
    </w:lvl>
    <w:lvl w:ilvl="3" w:tplc="04190001" w:tentative="1">
      <w:start w:val="1"/>
      <w:numFmt w:val="bullet"/>
      <w:lvlText w:val=""/>
      <w:lvlJc w:val="left"/>
      <w:pPr>
        <w:tabs>
          <w:tab w:val="num" w:pos="1953"/>
        </w:tabs>
        <w:ind w:left="1953" w:hanging="360"/>
      </w:pPr>
      <w:rPr>
        <w:rFonts w:ascii="Symbol" w:hAnsi="Symbol" w:hint="default"/>
      </w:rPr>
    </w:lvl>
    <w:lvl w:ilvl="4" w:tplc="04190003" w:tentative="1">
      <w:start w:val="1"/>
      <w:numFmt w:val="bullet"/>
      <w:lvlText w:val="o"/>
      <w:lvlJc w:val="left"/>
      <w:pPr>
        <w:tabs>
          <w:tab w:val="num" w:pos="2673"/>
        </w:tabs>
        <w:ind w:left="2673" w:hanging="360"/>
      </w:pPr>
      <w:rPr>
        <w:rFonts w:ascii="Courier New" w:hAnsi="Courier New" w:cs="Courier New" w:hint="default"/>
      </w:rPr>
    </w:lvl>
    <w:lvl w:ilvl="5" w:tplc="04190005" w:tentative="1">
      <w:start w:val="1"/>
      <w:numFmt w:val="bullet"/>
      <w:lvlText w:val=""/>
      <w:lvlJc w:val="left"/>
      <w:pPr>
        <w:tabs>
          <w:tab w:val="num" w:pos="3393"/>
        </w:tabs>
        <w:ind w:left="3393" w:hanging="360"/>
      </w:pPr>
      <w:rPr>
        <w:rFonts w:ascii="Wingdings" w:hAnsi="Wingdings" w:hint="default"/>
      </w:rPr>
    </w:lvl>
    <w:lvl w:ilvl="6" w:tplc="04190001" w:tentative="1">
      <w:start w:val="1"/>
      <w:numFmt w:val="bullet"/>
      <w:lvlText w:val=""/>
      <w:lvlJc w:val="left"/>
      <w:pPr>
        <w:tabs>
          <w:tab w:val="num" w:pos="4113"/>
        </w:tabs>
        <w:ind w:left="4113" w:hanging="360"/>
      </w:pPr>
      <w:rPr>
        <w:rFonts w:ascii="Symbol" w:hAnsi="Symbol" w:hint="default"/>
      </w:rPr>
    </w:lvl>
    <w:lvl w:ilvl="7" w:tplc="04190003" w:tentative="1">
      <w:start w:val="1"/>
      <w:numFmt w:val="bullet"/>
      <w:lvlText w:val="o"/>
      <w:lvlJc w:val="left"/>
      <w:pPr>
        <w:tabs>
          <w:tab w:val="num" w:pos="4833"/>
        </w:tabs>
        <w:ind w:left="4833" w:hanging="360"/>
      </w:pPr>
      <w:rPr>
        <w:rFonts w:ascii="Courier New" w:hAnsi="Courier New" w:cs="Courier New" w:hint="default"/>
      </w:rPr>
    </w:lvl>
    <w:lvl w:ilvl="8" w:tplc="04190005" w:tentative="1">
      <w:start w:val="1"/>
      <w:numFmt w:val="bullet"/>
      <w:lvlText w:val=""/>
      <w:lvlJc w:val="left"/>
      <w:pPr>
        <w:tabs>
          <w:tab w:val="num" w:pos="5553"/>
        </w:tabs>
        <w:ind w:left="5553" w:hanging="360"/>
      </w:pPr>
      <w:rPr>
        <w:rFonts w:ascii="Wingdings" w:hAnsi="Wingdings" w:hint="default"/>
      </w:rPr>
    </w:lvl>
  </w:abstractNum>
  <w:abstractNum w:abstractNumId="25">
    <w:nsid w:val="49E406AB"/>
    <w:multiLevelType w:val="hybridMultilevel"/>
    <w:tmpl w:val="05C25C78"/>
    <w:lvl w:ilvl="0" w:tplc="04190005">
      <w:start w:val="1"/>
      <w:numFmt w:val="bullet"/>
      <w:lvlText w:val=""/>
      <w:lvlJc w:val="left"/>
      <w:pPr>
        <w:tabs>
          <w:tab w:val="num" w:pos="854"/>
        </w:tabs>
        <w:ind w:left="854" w:hanging="360"/>
      </w:pPr>
      <w:rPr>
        <w:rFonts w:ascii="Wingdings" w:hAnsi="Wingdings" w:hint="default"/>
      </w:rPr>
    </w:lvl>
    <w:lvl w:ilvl="1" w:tplc="04190003" w:tentative="1">
      <w:start w:val="1"/>
      <w:numFmt w:val="bullet"/>
      <w:lvlText w:val="o"/>
      <w:lvlJc w:val="left"/>
      <w:pPr>
        <w:tabs>
          <w:tab w:val="num" w:pos="1507"/>
        </w:tabs>
        <w:ind w:left="1507" w:hanging="360"/>
      </w:pPr>
      <w:rPr>
        <w:rFonts w:ascii="Courier New" w:hAnsi="Courier New" w:cs="Courier New" w:hint="default"/>
      </w:rPr>
    </w:lvl>
    <w:lvl w:ilvl="2" w:tplc="04190005" w:tentative="1">
      <w:start w:val="1"/>
      <w:numFmt w:val="bullet"/>
      <w:lvlText w:val=""/>
      <w:lvlJc w:val="left"/>
      <w:pPr>
        <w:tabs>
          <w:tab w:val="num" w:pos="2227"/>
        </w:tabs>
        <w:ind w:left="2227" w:hanging="360"/>
      </w:pPr>
      <w:rPr>
        <w:rFonts w:ascii="Wingdings" w:hAnsi="Wingdings" w:hint="default"/>
      </w:rPr>
    </w:lvl>
    <w:lvl w:ilvl="3" w:tplc="04190001" w:tentative="1">
      <w:start w:val="1"/>
      <w:numFmt w:val="bullet"/>
      <w:lvlText w:val=""/>
      <w:lvlJc w:val="left"/>
      <w:pPr>
        <w:tabs>
          <w:tab w:val="num" w:pos="2947"/>
        </w:tabs>
        <w:ind w:left="2947" w:hanging="360"/>
      </w:pPr>
      <w:rPr>
        <w:rFonts w:ascii="Symbol" w:hAnsi="Symbol" w:hint="default"/>
      </w:rPr>
    </w:lvl>
    <w:lvl w:ilvl="4" w:tplc="04190003" w:tentative="1">
      <w:start w:val="1"/>
      <w:numFmt w:val="bullet"/>
      <w:lvlText w:val="o"/>
      <w:lvlJc w:val="left"/>
      <w:pPr>
        <w:tabs>
          <w:tab w:val="num" w:pos="3667"/>
        </w:tabs>
        <w:ind w:left="3667" w:hanging="360"/>
      </w:pPr>
      <w:rPr>
        <w:rFonts w:ascii="Courier New" w:hAnsi="Courier New" w:cs="Courier New" w:hint="default"/>
      </w:rPr>
    </w:lvl>
    <w:lvl w:ilvl="5" w:tplc="04190005" w:tentative="1">
      <w:start w:val="1"/>
      <w:numFmt w:val="bullet"/>
      <w:lvlText w:val=""/>
      <w:lvlJc w:val="left"/>
      <w:pPr>
        <w:tabs>
          <w:tab w:val="num" w:pos="4387"/>
        </w:tabs>
        <w:ind w:left="4387" w:hanging="360"/>
      </w:pPr>
      <w:rPr>
        <w:rFonts w:ascii="Wingdings" w:hAnsi="Wingdings" w:hint="default"/>
      </w:rPr>
    </w:lvl>
    <w:lvl w:ilvl="6" w:tplc="04190001" w:tentative="1">
      <w:start w:val="1"/>
      <w:numFmt w:val="bullet"/>
      <w:lvlText w:val=""/>
      <w:lvlJc w:val="left"/>
      <w:pPr>
        <w:tabs>
          <w:tab w:val="num" w:pos="5107"/>
        </w:tabs>
        <w:ind w:left="5107" w:hanging="360"/>
      </w:pPr>
      <w:rPr>
        <w:rFonts w:ascii="Symbol" w:hAnsi="Symbol" w:hint="default"/>
      </w:rPr>
    </w:lvl>
    <w:lvl w:ilvl="7" w:tplc="04190003" w:tentative="1">
      <w:start w:val="1"/>
      <w:numFmt w:val="bullet"/>
      <w:lvlText w:val="o"/>
      <w:lvlJc w:val="left"/>
      <w:pPr>
        <w:tabs>
          <w:tab w:val="num" w:pos="5827"/>
        </w:tabs>
        <w:ind w:left="5827" w:hanging="360"/>
      </w:pPr>
      <w:rPr>
        <w:rFonts w:ascii="Courier New" w:hAnsi="Courier New" w:cs="Courier New" w:hint="default"/>
      </w:rPr>
    </w:lvl>
    <w:lvl w:ilvl="8" w:tplc="04190005" w:tentative="1">
      <w:start w:val="1"/>
      <w:numFmt w:val="bullet"/>
      <w:lvlText w:val=""/>
      <w:lvlJc w:val="left"/>
      <w:pPr>
        <w:tabs>
          <w:tab w:val="num" w:pos="6547"/>
        </w:tabs>
        <w:ind w:left="6547" w:hanging="360"/>
      </w:pPr>
      <w:rPr>
        <w:rFonts w:ascii="Wingdings" w:hAnsi="Wingdings" w:hint="default"/>
      </w:rPr>
    </w:lvl>
  </w:abstractNum>
  <w:abstractNum w:abstractNumId="26">
    <w:nsid w:val="4C785070"/>
    <w:multiLevelType w:val="hybridMultilevel"/>
    <w:tmpl w:val="3774CE3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40756AA"/>
    <w:multiLevelType w:val="hybridMultilevel"/>
    <w:tmpl w:val="2350FA5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544E0ABB"/>
    <w:multiLevelType w:val="hybridMultilevel"/>
    <w:tmpl w:val="AA365AA4"/>
    <w:lvl w:ilvl="0" w:tplc="498CF742">
      <w:start w:val="65535"/>
      <w:numFmt w:val="bullet"/>
      <w:lvlText w:val="-"/>
      <w:legacy w:legacy="1" w:legacySpace="0" w:legacyIndent="273"/>
      <w:lvlJc w:val="left"/>
      <w:rPr>
        <w:rFonts w:ascii="Courier New" w:hAnsi="Courier New" w:cs="Courier New"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29">
    <w:nsid w:val="55CD5D33"/>
    <w:multiLevelType w:val="hybridMultilevel"/>
    <w:tmpl w:val="788052D0"/>
    <w:lvl w:ilvl="0" w:tplc="0CF20D20">
      <w:numFmt w:val="bullet"/>
      <w:lvlText w:val="-"/>
      <w:lvlJc w:val="left"/>
      <w:pPr>
        <w:tabs>
          <w:tab w:val="num" w:pos="567"/>
        </w:tabs>
        <w:ind w:left="567" w:hanging="283"/>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8C70B4A"/>
    <w:multiLevelType w:val="hybridMultilevel"/>
    <w:tmpl w:val="A888D590"/>
    <w:lvl w:ilvl="0" w:tplc="04190001">
      <w:start w:val="1"/>
      <w:numFmt w:val="bullet"/>
      <w:lvlText w:val=""/>
      <w:lvlJc w:val="left"/>
      <w:pPr>
        <w:ind w:left="1496" w:hanging="360"/>
      </w:pPr>
      <w:rPr>
        <w:rFonts w:ascii="Symbol" w:hAnsi="Symbol"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31">
    <w:nsid w:val="59B1350C"/>
    <w:multiLevelType w:val="singleLevel"/>
    <w:tmpl w:val="6DC831B2"/>
    <w:lvl w:ilvl="0">
      <w:numFmt w:val="bullet"/>
      <w:lvlText w:val=""/>
      <w:lvlJc w:val="left"/>
      <w:pPr>
        <w:tabs>
          <w:tab w:val="num" w:pos="717"/>
        </w:tabs>
        <w:ind w:left="0" w:firstLine="357"/>
      </w:pPr>
      <w:rPr>
        <w:rFonts w:ascii="Symbol" w:hAnsi="Symbol" w:hint="default"/>
      </w:rPr>
    </w:lvl>
  </w:abstractNum>
  <w:abstractNum w:abstractNumId="32">
    <w:nsid w:val="5A675E3A"/>
    <w:multiLevelType w:val="hybridMultilevel"/>
    <w:tmpl w:val="5A865EA0"/>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5E0B261A"/>
    <w:multiLevelType w:val="hybridMultilevel"/>
    <w:tmpl w:val="CC1270FC"/>
    <w:lvl w:ilvl="0" w:tplc="04190001">
      <w:start w:val="1"/>
      <w:numFmt w:val="bullet"/>
      <w:lvlText w:val=""/>
      <w:lvlJc w:val="left"/>
      <w:pPr>
        <w:tabs>
          <w:tab w:val="num" w:pos="787"/>
        </w:tabs>
        <w:ind w:left="787" w:hanging="360"/>
      </w:pPr>
      <w:rPr>
        <w:rFonts w:ascii="Symbol" w:hAnsi="Symbol" w:hint="default"/>
      </w:rPr>
    </w:lvl>
    <w:lvl w:ilvl="1" w:tplc="04190003" w:tentative="1">
      <w:start w:val="1"/>
      <w:numFmt w:val="bullet"/>
      <w:lvlText w:val="o"/>
      <w:lvlJc w:val="left"/>
      <w:pPr>
        <w:tabs>
          <w:tab w:val="num" w:pos="1507"/>
        </w:tabs>
        <w:ind w:left="1507" w:hanging="360"/>
      </w:pPr>
      <w:rPr>
        <w:rFonts w:ascii="Courier New" w:hAnsi="Courier New" w:cs="Courier New" w:hint="default"/>
      </w:rPr>
    </w:lvl>
    <w:lvl w:ilvl="2" w:tplc="04190005" w:tentative="1">
      <w:start w:val="1"/>
      <w:numFmt w:val="bullet"/>
      <w:lvlText w:val=""/>
      <w:lvlJc w:val="left"/>
      <w:pPr>
        <w:tabs>
          <w:tab w:val="num" w:pos="2227"/>
        </w:tabs>
        <w:ind w:left="2227" w:hanging="360"/>
      </w:pPr>
      <w:rPr>
        <w:rFonts w:ascii="Wingdings" w:hAnsi="Wingdings" w:hint="default"/>
      </w:rPr>
    </w:lvl>
    <w:lvl w:ilvl="3" w:tplc="04190001" w:tentative="1">
      <w:start w:val="1"/>
      <w:numFmt w:val="bullet"/>
      <w:lvlText w:val=""/>
      <w:lvlJc w:val="left"/>
      <w:pPr>
        <w:tabs>
          <w:tab w:val="num" w:pos="2947"/>
        </w:tabs>
        <w:ind w:left="2947" w:hanging="360"/>
      </w:pPr>
      <w:rPr>
        <w:rFonts w:ascii="Symbol" w:hAnsi="Symbol" w:hint="default"/>
      </w:rPr>
    </w:lvl>
    <w:lvl w:ilvl="4" w:tplc="04190003" w:tentative="1">
      <w:start w:val="1"/>
      <w:numFmt w:val="bullet"/>
      <w:lvlText w:val="o"/>
      <w:lvlJc w:val="left"/>
      <w:pPr>
        <w:tabs>
          <w:tab w:val="num" w:pos="3667"/>
        </w:tabs>
        <w:ind w:left="3667" w:hanging="360"/>
      </w:pPr>
      <w:rPr>
        <w:rFonts w:ascii="Courier New" w:hAnsi="Courier New" w:cs="Courier New" w:hint="default"/>
      </w:rPr>
    </w:lvl>
    <w:lvl w:ilvl="5" w:tplc="04190005" w:tentative="1">
      <w:start w:val="1"/>
      <w:numFmt w:val="bullet"/>
      <w:lvlText w:val=""/>
      <w:lvlJc w:val="left"/>
      <w:pPr>
        <w:tabs>
          <w:tab w:val="num" w:pos="4387"/>
        </w:tabs>
        <w:ind w:left="4387" w:hanging="360"/>
      </w:pPr>
      <w:rPr>
        <w:rFonts w:ascii="Wingdings" w:hAnsi="Wingdings" w:hint="default"/>
      </w:rPr>
    </w:lvl>
    <w:lvl w:ilvl="6" w:tplc="04190001" w:tentative="1">
      <w:start w:val="1"/>
      <w:numFmt w:val="bullet"/>
      <w:lvlText w:val=""/>
      <w:lvlJc w:val="left"/>
      <w:pPr>
        <w:tabs>
          <w:tab w:val="num" w:pos="5107"/>
        </w:tabs>
        <w:ind w:left="5107" w:hanging="360"/>
      </w:pPr>
      <w:rPr>
        <w:rFonts w:ascii="Symbol" w:hAnsi="Symbol" w:hint="default"/>
      </w:rPr>
    </w:lvl>
    <w:lvl w:ilvl="7" w:tplc="04190003" w:tentative="1">
      <w:start w:val="1"/>
      <w:numFmt w:val="bullet"/>
      <w:lvlText w:val="o"/>
      <w:lvlJc w:val="left"/>
      <w:pPr>
        <w:tabs>
          <w:tab w:val="num" w:pos="5827"/>
        </w:tabs>
        <w:ind w:left="5827" w:hanging="360"/>
      </w:pPr>
      <w:rPr>
        <w:rFonts w:ascii="Courier New" w:hAnsi="Courier New" w:cs="Courier New" w:hint="default"/>
      </w:rPr>
    </w:lvl>
    <w:lvl w:ilvl="8" w:tplc="04190005" w:tentative="1">
      <w:start w:val="1"/>
      <w:numFmt w:val="bullet"/>
      <w:lvlText w:val=""/>
      <w:lvlJc w:val="left"/>
      <w:pPr>
        <w:tabs>
          <w:tab w:val="num" w:pos="6547"/>
        </w:tabs>
        <w:ind w:left="6547" w:hanging="360"/>
      </w:pPr>
      <w:rPr>
        <w:rFonts w:ascii="Wingdings" w:hAnsi="Wingdings" w:hint="default"/>
      </w:rPr>
    </w:lvl>
  </w:abstractNum>
  <w:abstractNum w:abstractNumId="34">
    <w:nsid w:val="620C38DA"/>
    <w:multiLevelType w:val="hybridMultilevel"/>
    <w:tmpl w:val="AAF887EC"/>
    <w:lvl w:ilvl="0" w:tplc="498CF742">
      <w:start w:val="65535"/>
      <w:numFmt w:val="bullet"/>
      <w:lvlText w:val="-"/>
      <w:legacy w:legacy="1" w:legacySpace="0" w:legacyIndent="273"/>
      <w:lvlJc w:val="left"/>
      <w:rPr>
        <w:rFonts w:ascii="Courier New" w:hAnsi="Courier New" w:cs="Courier New"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35">
    <w:nsid w:val="626F7F1C"/>
    <w:multiLevelType w:val="hybridMultilevel"/>
    <w:tmpl w:val="3F4CAEF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65374D12"/>
    <w:multiLevelType w:val="hybridMultilevel"/>
    <w:tmpl w:val="C64A9E7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79511EF"/>
    <w:multiLevelType w:val="hybridMultilevel"/>
    <w:tmpl w:val="779AE7A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6C9E412E"/>
    <w:multiLevelType w:val="hybridMultilevel"/>
    <w:tmpl w:val="66B4711C"/>
    <w:lvl w:ilvl="0" w:tplc="774296B6">
      <w:start w:val="1"/>
      <w:numFmt w:val="bullet"/>
      <w:pStyle w:val="21"/>
      <w:lvlText w:val="­"/>
      <w:lvlJc w:val="left"/>
      <w:pPr>
        <w:tabs>
          <w:tab w:val="num" w:pos="900"/>
        </w:tabs>
        <w:ind w:left="900" w:firstLine="0"/>
      </w:pPr>
      <w:rPr>
        <w:rFonts w:ascii="Times New Roman" w:hAnsi="Times New Roman" w:cs="Times New Roman" w:hint="default"/>
        <w:b w:val="0"/>
        <w:i w:val="0"/>
        <w:color w:val="000000"/>
        <w:spacing w:val="-2"/>
        <w:position w:val="-2"/>
        <w:sz w:val="24"/>
        <w:u w:val="none"/>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39">
    <w:nsid w:val="6F002DD6"/>
    <w:multiLevelType w:val="hybridMultilevel"/>
    <w:tmpl w:val="370C3F46"/>
    <w:lvl w:ilvl="0" w:tplc="205CDFD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F2A5D7B"/>
    <w:multiLevelType w:val="hybridMultilevel"/>
    <w:tmpl w:val="05CA97A4"/>
    <w:lvl w:ilvl="0" w:tplc="F1526568">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1">
    <w:nsid w:val="6FFC6424"/>
    <w:multiLevelType w:val="hybridMultilevel"/>
    <w:tmpl w:val="B2A04C40"/>
    <w:lvl w:ilvl="0" w:tplc="04190017">
      <w:start w:val="1"/>
      <w:numFmt w:val="lowerLetter"/>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7CF80F10"/>
    <w:multiLevelType w:val="hybridMultilevel"/>
    <w:tmpl w:val="F1A8476E"/>
    <w:lvl w:ilvl="0" w:tplc="03844E10">
      <w:start w:val="1"/>
      <w:numFmt w:val="bullet"/>
      <w:lvlText w:val=""/>
      <w:lvlJc w:val="left"/>
      <w:pPr>
        <w:tabs>
          <w:tab w:val="num" w:pos="284"/>
        </w:tabs>
        <w:ind w:left="284" w:hanging="284"/>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6"/>
  </w:num>
  <w:num w:numId="2">
    <w:abstractNumId w:val="14"/>
  </w:num>
  <w:num w:numId="3">
    <w:abstractNumId w:val="5"/>
    <w:lvlOverride w:ilvl="0">
      <w:lvl w:ilvl="0">
        <w:start w:val="2"/>
        <w:numFmt w:val="decimal"/>
        <w:pStyle w:val="1"/>
        <w:lvlText w:val="%1."/>
        <w:legacy w:legacy="1" w:legacySpace="0" w:legacyIndent="360"/>
        <w:lvlJc w:val="left"/>
        <w:rPr>
          <w:rFonts w:ascii="Times New Roman CYR" w:hAnsi="Times New Roman CYR" w:cs="Times New Roman CYR" w:hint="default"/>
        </w:rPr>
      </w:lvl>
    </w:lvlOverride>
  </w:num>
  <w:num w:numId="4">
    <w:abstractNumId w:val="33"/>
  </w:num>
  <w:num w:numId="5">
    <w:abstractNumId w:val="9"/>
  </w:num>
  <w:num w:numId="6">
    <w:abstractNumId w:val="25"/>
  </w:num>
  <w:num w:numId="7">
    <w:abstractNumId w:val="31"/>
  </w:num>
  <w:num w:numId="8">
    <w:abstractNumId w:val="36"/>
  </w:num>
  <w:num w:numId="9">
    <w:abstractNumId w:val="13"/>
  </w:num>
  <w:num w:numId="10">
    <w:abstractNumId w:val="1"/>
  </w:num>
  <w:num w:numId="11">
    <w:abstractNumId w:val="40"/>
  </w:num>
  <w:num w:numId="12">
    <w:abstractNumId w:val="11"/>
  </w:num>
  <w:num w:numId="13">
    <w:abstractNumId w:val="21"/>
  </w:num>
  <w:num w:numId="14">
    <w:abstractNumId w:val="24"/>
  </w:num>
  <w:num w:numId="15">
    <w:abstractNumId w:val="0"/>
    <w:lvlOverride w:ilvl="0">
      <w:lvl w:ilvl="0">
        <w:start w:val="65535"/>
        <w:numFmt w:val="bullet"/>
        <w:lvlText w:val="-"/>
        <w:legacy w:legacy="1" w:legacySpace="0" w:legacyIndent="273"/>
        <w:lvlJc w:val="left"/>
        <w:rPr>
          <w:rFonts w:ascii="Courier New" w:hAnsi="Courier New" w:cs="Courier New" w:hint="default"/>
        </w:rPr>
      </w:lvl>
    </w:lvlOverride>
  </w:num>
  <w:num w:numId="16">
    <w:abstractNumId w:val="37"/>
  </w:num>
  <w:num w:numId="17">
    <w:abstractNumId w:val="22"/>
  </w:num>
  <w:num w:numId="18">
    <w:abstractNumId w:val="12"/>
  </w:num>
  <w:num w:numId="19">
    <w:abstractNumId w:val="7"/>
  </w:num>
  <w:num w:numId="20">
    <w:abstractNumId w:val="18"/>
  </w:num>
  <w:num w:numId="21">
    <w:abstractNumId w:val="23"/>
  </w:num>
  <w:num w:numId="22">
    <w:abstractNumId w:val="2"/>
  </w:num>
  <w:num w:numId="23">
    <w:abstractNumId w:val="16"/>
  </w:num>
  <w:num w:numId="24">
    <w:abstractNumId w:val="41"/>
  </w:num>
  <w:num w:numId="25">
    <w:abstractNumId w:val="27"/>
  </w:num>
  <w:num w:numId="26">
    <w:abstractNumId w:val="17"/>
  </w:num>
  <w:num w:numId="27">
    <w:abstractNumId w:val="35"/>
  </w:num>
  <w:num w:numId="28">
    <w:abstractNumId w:val="8"/>
  </w:num>
  <w:num w:numId="29">
    <w:abstractNumId w:val="34"/>
  </w:num>
  <w:num w:numId="30">
    <w:abstractNumId w:val="28"/>
  </w:num>
  <w:num w:numId="31">
    <w:abstractNumId w:val="4"/>
  </w:num>
  <w:num w:numId="32">
    <w:abstractNumId w:val="15"/>
  </w:num>
  <w:num w:numId="33">
    <w:abstractNumId w:val="32"/>
  </w:num>
  <w:num w:numId="34">
    <w:abstractNumId w:val="0"/>
    <w:lvlOverride w:ilvl="0">
      <w:lvl w:ilvl="0">
        <w:start w:val="65535"/>
        <w:numFmt w:val="bullet"/>
        <w:lvlText w:val="•"/>
        <w:legacy w:legacy="1" w:legacySpace="0" w:legacyIndent="375"/>
        <w:lvlJc w:val="left"/>
        <w:rPr>
          <w:rFonts w:ascii="Times New Roman" w:hAnsi="Times New Roman" w:cs="Times New Roman" w:hint="default"/>
        </w:rPr>
      </w:lvl>
    </w:lvlOverride>
  </w:num>
  <w:num w:numId="35">
    <w:abstractNumId w:val="29"/>
  </w:num>
  <w:num w:numId="36">
    <w:abstractNumId w:val="42"/>
  </w:num>
  <w:num w:numId="37">
    <w:abstractNumId w:val="19"/>
  </w:num>
  <w:num w:numId="38">
    <w:abstractNumId w:val="3"/>
  </w:num>
  <w:num w:numId="39">
    <w:abstractNumId w:val="26"/>
  </w:num>
  <w:num w:numId="40">
    <w:abstractNumId w:val="20"/>
  </w:num>
  <w:num w:numId="41">
    <w:abstractNumId w:val="38"/>
  </w:num>
  <w:num w:numId="42">
    <w:abstractNumId w:val="39"/>
  </w:num>
  <w:num w:numId="43">
    <w:abstractNumId w:val="30"/>
  </w:num>
  <w:num w:numId="44">
    <w:abstractNumId w:val="1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oNotTrackMoves/>
  <w:defaultTabStop w:val="708"/>
  <w:drawingGridHorizontalSpacing w:val="120"/>
  <w:displayHorizontalDrawingGridEvery w:val="2"/>
  <w:noPunctuationKerning/>
  <w:characterSpacingControl w:val="doNotCompress"/>
  <w:savePreviewPicture/>
  <w:hdrShapeDefaults>
    <o:shapedefaults v:ext="edit" spidmax="921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B4027"/>
    <w:rsid w:val="0000472F"/>
    <w:rsid w:val="00005B1E"/>
    <w:rsid w:val="00006E3F"/>
    <w:rsid w:val="0001162F"/>
    <w:rsid w:val="00011B6A"/>
    <w:rsid w:val="00022975"/>
    <w:rsid w:val="000238C9"/>
    <w:rsid w:val="00024269"/>
    <w:rsid w:val="00024DE1"/>
    <w:rsid w:val="00026F3E"/>
    <w:rsid w:val="0003137F"/>
    <w:rsid w:val="000409FD"/>
    <w:rsid w:val="00041266"/>
    <w:rsid w:val="000449B1"/>
    <w:rsid w:val="00044CC0"/>
    <w:rsid w:val="000453CD"/>
    <w:rsid w:val="000465B8"/>
    <w:rsid w:val="00046794"/>
    <w:rsid w:val="00047A07"/>
    <w:rsid w:val="00047E5C"/>
    <w:rsid w:val="0005149F"/>
    <w:rsid w:val="00051D94"/>
    <w:rsid w:val="000548DB"/>
    <w:rsid w:val="00054AD6"/>
    <w:rsid w:val="00062545"/>
    <w:rsid w:val="0006281F"/>
    <w:rsid w:val="0006327A"/>
    <w:rsid w:val="000651DE"/>
    <w:rsid w:val="0007003C"/>
    <w:rsid w:val="000703BA"/>
    <w:rsid w:val="0007146A"/>
    <w:rsid w:val="00073059"/>
    <w:rsid w:val="00073628"/>
    <w:rsid w:val="000738DA"/>
    <w:rsid w:val="00077BFA"/>
    <w:rsid w:val="00080470"/>
    <w:rsid w:val="00083B55"/>
    <w:rsid w:val="000854A3"/>
    <w:rsid w:val="000865C5"/>
    <w:rsid w:val="0008669A"/>
    <w:rsid w:val="000869E7"/>
    <w:rsid w:val="00087B93"/>
    <w:rsid w:val="00090A57"/>
    <w:rsid w:val="000912EC"/>
    <w:rsid w:val="0009203F"/>
    <w:rsid w:val="000932DA"/>
    <w:rsid w:val="00093A66"/>
    <w:rsid w:val="00094618"/>
    <w:rsid w:val="00094BFC"/>
    <w:rsid w:val="0009664B"/>
    <w:rsid w:val="000973F2"/>
    <w:rsid w:val="000A22B8"/>
    <w:rsid w:val="000A62E0"/>
    <w:rsid w:val="000A6898"/>
    <w:rsid w:val="000A6D98"/>
    <w:rsid w:val="000A78ED"/>
    <w:rsid w:val="000B0FC5"/>
    <w:rsid w:val="000B4027"/>
    <w:rsid w:val="000B40F5"/>
    <w:rsid w:val="000B477F"/>
    <w:rsid w:val="000B7B86"/>
    <w:rsid w:val="000C0C6A"/>
    <w:rsid w:val="000C3385"/>
    <w:rsid w:val="000C6A7E"/>
    <w:rsid w:val="000C7262"/>
    <w:rsid w:val="000D1C84"/>
    <w:rsid w:val="000D1FC0"/>
    <w:rsid w:val="000D317F"/>
    <w:rsid w:val="000D3706"/>
    <w:rsid w:val="000D376F"/>
    <w:rsid w:val="000D42DD"/>
    <w:rsid w:val="000D4EA2"/>
    <w:rsid w:val="000E04AA"/>
    <w:rsid w:val="000E1BB4"/>
    <w:rsid w:val="000E6887"/>
    <w:rsid w:val="000E7413"/>
    <w:rsid w:val="000F2106"/>
    <w:rsid w:val="000F32FD"/>
    <w:rsid w:val="000F7005"/>
    <w:rsid w:val="001000CC"/>
    <w:rsid w:val="001016AC"/>
    <w:rsid w:val="00103937"/>
    <w:rsid w:val="001070EE"/>
    <w:rsid w:val="001127AE"/>
    <w:rsid w:val="00113102"/>
    <w:rsid w:val="0011394B"/>
    <w:rsid w:val="0011481C"/>
    <w:rsid w:val="00115814"/>
    <w:rsid w:val="001172FB"/>
    <w:rsid w:val="0012085A"/>
    <w:rsid w:val="00120B5F"/>
    <w:rsid w:val="00121796"/>
    <w:rsid w:val="0012505C"/>
    <w:rsid w:val="0013139E"/>
    <w:rsid w:val="001329C3"/>
    <w:rsid w:val="00134BF5"/>
    <w:rsid w:val="001350D0"/>
    <w:rsid w:val="00135506"/>
    <w:rsid w:val="0013553C"/>
    <w:rsid w:val="00136AE1"/>
    <w:rsid w:val="00141E67"/>
    <w:rsid w:val="00142085"/>
    <w:rsid w:val="0014395A"/>
    <w:rsid w:val="001448B4"/>
    <w:rsid w:val="0014613B"/>
    <w:rsid w:val="00147F76"/>
    <w:rsid w:val="00151564"/>
    <w:rsid w:val="001536B1"/>
    <w:rsid w:val="00156A65"/>
    <w:rsid w:val="001574C9"/>
    <w:rsid w:val="00160DED"/>
    <w:rsid w:val="001612D5"/>
    <w:rsid w:val="00162988"/>
    <w:rsid w:val="00163FCD"/>
    <w:rsid w:val="00164225"/>
    <w:rsid w:val="001715DA"/>
    <w:rsid w:val="00172707"/>
    <w:rsid w:val="00174199"/>
    <w:rsid w:val="001750B7"/>
    <w:rsid w:val="0017689F"/>
    <w:rsid w:val="00177BD8"/>
    <w:rsid w:val="00181A70"/>
    <w:rsid w:val="00182BC4"/>
    <w:rsid w:val="0018477C"/>
    <w:rsid w:val="00186BF7"/>
    <w:rsid w:val="00186FE9"/>
    <w:rsid w:val="00187BC1"/>
    <w:rsid w:val="00190F9B"/>
    <w:rsid w:val="00193497"/>
    <w:rsid w:val="001943D1"/>
    <w:rsid w:val="001A1662"/>
    <w:rsid w:val="001A1C48"/>
    <w:rsid w:val="001A4958"/>
    <w:rsid w:val="001A5229"/>
    <w:rsid w:val="001A5A92"/>
    <w:rsid w:val="001A6DA0"/>
    <w:rsid w:val="001B05B4"/>
    <w:rsid w:val="001B2288"/>
    <w:rsid w:val="001B35ED"/>
    <w:rsid w:val="001C01D2"/>
    <w:rsid w:val="001C027B"/>
    <w:rsid w:val="001C0B47"/>
    <w:rsid w:val="001C13BA"/>
    <w:rsid w:val="001C1A94"/>
    <w:rsid w:val="001C27C8"/>
    <w:rsid w:val="001C3148"/>
    <w:rsid w:val="001C38CA"/>
    <w:rsid w:val="001C4A22"/>
    <w:rsid w:val="001C4DA3"/>
    <w:rsid w:val="001C535F"/>
    <w:rsid w:val="001C58D1"/>
    <w:rsid w:val="001C7B35"/>
    <w:rsid w:val="001D0FFA"/>
    <w:rsid w:val="001D33B3"/>
    <w:rsid w:val="001D3D8F"/>
    <w:rsid w:val="001E2CC9"/>
    <w:rsid w:val="001E743F"/>
    <w:rsid w:val="001F6AAC"/>
    <w:rsid w:val="002056CE"/>
    <w:rsid w:val="00207223"/>
    <w:rsid w:val="0021084B"/>
    <w:rsid w:val="00212044"/>
    <w:rsid w:val="002131D0"/>
    <w:rsid w:val="002145D3"/>
    <w:rsid w:val="00215CF7"/>
    <w:rsid w:val="00216364"/>
    <w:rsid w:val="00216846"/>
    <w:rsid w:val="002172EF"/>
    <w:rsid w:val="0022080F"/>
    <w:rsid w:val="002258B6"/>
    <w:rsid w:val="00227A16"/>
    <w:rsid w:val="00230EFF"/>
    <w:rsid w:val="00231150"/>
    <w:rsid w:val="0023169B"/>
    <w:rsid w:val="00231D14"/>
    <w:rsid w:val="00233306"/>
    <w:rsid w:val="002348EC"/>
    <w:rsid w:val="00236A88"/>
    <w:rsid w:val="00237A1B"/>
    <w:rsid w:val="00241D0A"/>
    <w:rsid w:val="00250446"/>
    <w:rsid w:val="00250A79"/>
    <w:rsid w:val="00250E4F"/>
    <w:rsid w:val="002524A4"/>
    <w:rsid w:val="00253589"/>
    <w:rsid w:val="00255A3F"/>
    <w:rsid w:val="002561CF"/>
    <w:rsid w:val="002576CE"/>
    <w:rsid w:val="00262271"/>
    <w:rsid w:val="00262909"/>
    <w:rsid w:val="002664A2"/>
    <w:rsid w:val="00267AEF"/>
    <w:rsid w:val="00267CDF"/>
    <w:rsid w:val="00271307"/>
    <w:rsid w:val="002719F9"/>
    <w:rsid w:val="00280282"/>
    <w:rsid w:val="00281963"/>
    <w:rsid w:val="002914DD"/>
    <w:rsid w:val="002915AE"/>
    <w:rsid w:val="002924DB"/>
    <w:rsid w:val="002927F0"/>
    <w:rsid w:val="00292CD0"/>
    <w:rsid w:val="00295167"/>
    <w:rsid w:val="00295B60"/>
    <w:rsid w:val="002A1436"/>
    <w:rsid w:val="002A191C"/>
    <w:rsid w:val="002A193B"/>
    <w:rsid w:val="002A4018"/>
    <w:rsid w:val="002A492B"/>
    <w:rsid w:val="002A637F"/>
    <w:rsid w:val="002A66F5"/>
    <w:rsid w:val="002A7C45"/>
    <w:rsid w:val="002B1471"/>
    <w:rsid w:val="002B24EB"/>
    <w:rsid w:val="002B5891"/>
    <w:rsid w:val="002B615A"/>
    <w:rsid w:val="002C0840"/>
    <w:rsid w:val="002C14E0"/>
    <w:rsid w:val="002C2780"/>
    <w:rsid w:val="002C4F05"/>
    <w:rsid w:val="002C7105"/>
    <w:rsid w:val="002C7784"/>
    <w:rsid w:val="002D383D"/>
    <w:rsid w:val="002D47C8"/>
    <w:rsid w:val="002D6323"/>
    <w:rsid w:val="002D7900"/>
    <w:rsid w:val="002E140E"/>
    <w:rsid w:val="002E6877"/>
    <w:rsid w:val="002E6D16"/>
    <w:rsid w:val="002E7FDB"/>
    <w:rsid w:val="002F358D"/>
    <w:rsid w:val="002F35F9"/>
    <w:rsid w:val="002F460F"/>
    <w:rsid w:val="002F7F60"/>
    <w:rsid w:val="0030116C"/>
    <w:rsid w:val="00301A21"/>
    <w:rsid w:val="00303873"/>
    <w:rsid w:val="00304AC7"/>
    <w:rsid w:val="00305696"/>
    <w:rsid w:val="00305E14"/>
    <w:rsid w:val="00307E71"/>
    <w:rsid w:val="00310DBE"/>
    <w:rsid w:val="00312746"/>
    <w:rsid w:val="00312C90"/>
    <w:rsid w:val="003140A4"/>
    <w:rsid w:val="00315AB9"/>
    <w:rsid w:val="0032062A"/>
    <w:rsid w:val="00323BEE"/>
    <w:rsid w:val="00324536"/>
    <w:rsid w:val="003334A6"/>
    <w:rsid w:val="00333704"/>
    <w:rsid w:val="003349C5"/>
    <w:rsid w:val="00334E5D"/>
    <w:rsid w:val="00340EC7"/>
    <w:rsid w:val="003419DF"/>
    <w:rsid w:val="00344B8C"/>
    <w:rsid w:val="003455A3"/>
    <w:rsid w:val="00346737"/>
    <w:rsid w:val="003468A4"/>
    <w:rsid w:val="003500C8"/>
    <w:rsid w:val="0035340F"/>
    <w:rsid w:val="00354696"/>
    <w:rsid w:val="00357645"/>
    <w:rsid w:val="0036138B"/>
    <w:rsid w:val="00362C98"/>
    <w:rsid w:val="00363156"/>
    <w:rsid w:val="003631CD"/>
    <w:rsid w:val="00372580"/>
    <w:rsid w:val="00373F5D"/>
    <w:rsid w:val="0037689A"/>
    <w:rsid w:val="00380501"/>
    <w:rsid w:val="0038122B"/>
    <w:rsid w:val="00382A7F"/>
    <w:rsid w:val="00383E44"/>
    <w:rsid w:val="003872AB"/>
    <w:rsid w:val="00387A93"/>
    <w:rsid w:val="00390982"/>
    <w:rsid w:val="00392DA0"/>
    <w:rsid w:val="00394F56"/>
    <w:rsid w:val="00395061"/>
    <w:rsid w:val="00396033"/>
    <w:rsid w:val="003A5306"/>
    <w:rsid w:val="003A63DD"/>
    <w:rsid w:val="003A6FE3"/>
    <w:rsid w:val="003B07E3"/>
    <w:rsid w:val="003B0CF6"/>
    <w:rsid w:val="003B1874"/>
    <w:rsid w:val="003B3A91"/>
    <w:rsid w:val="003B5A8B"/>
    <w:rsid w:val="003B6008"/>
    <w:rsid w:val="003B77DC"/>
    <w:rsid w:val="003C0637"/>
    <w:rsid w:val="003C1370"/>
    <w:rsid w:val="003C4093"/>
    <w:rsid w:val="003C5A2C"/>
    <w:rsid w:val="003C6167"/>
    <w:rsid w:val="003D208C"/>
    <w:rsid w:val="003D4531"/>
    <w:rsid w:val="003D5019"/>
    <w:rsid w:val="003D7772"/>
    <w:rsid w:val="003D7E1D"/>
    <w:rsid w:val="003E2748"/>
    <w:rsid w:val="003E3F14"/>
    <w:rsid w:val="003E4796"/>
    <w:rsid w:val="003F1617"/>
    <w:rsid w:val="003F2DB5"/>
    <w:rsid w:val="003F3DC9"/>
    <w:rsid w:val="003F5036"/>
    <w:rsid w:val="004011DD"/>
    <w:rsid w:val="004013F4"/>
    <w:rsid w:val="00404E3A"/>
    <w:rsid w:val="004063CA"/>
    <w:rsid w:val="00406A43"/>
    <w:rsid w:val="00410959"/>
    <w:rsid w:val="00414C17"/>
    <w:rsid w:val="004159D7"/>
    <w:rsid w:val="00415DD6"/>
    <w:rsid w:val="00416883"/>
    <w:rsid w:val="00417662"/>
    <w:rsid w:val="00417CF3"/>
    <w:rsid w:val="00423631"/>
    <w:rsid w:val="00424DC2"/>
    <w:rsid w:val="004305A6"/>
    <w:rsid w:val="004317E8"/>
    <w:rsid w:val="00446E9A"/>
    <w:rsid w:val="004478D4"/>
    <w:rsid w:val="00454B01"/>
    <w:rsid w:val="00454D48"/>
    <w:rsid w:val="004618EB"/>
    <w:rsid w:val="00462CC3"/>
    <w:rsid w:val="00464B4B"/>
    <w:rsid w:val="004661A7"/>
    <w:rsid w:val="00467846"/>
    <w:rsid w:val="00472539"/>
    <w:rsid w:val="0047599C"/>
    <w:rsid w:val="00476E46"/>
    <w:rsid w:val="004777BA"/>
    <w:rsid w:val="004810D3"/>
    <w:rsid w:val="0048301B"/>
    <w:rsid w:val="00483579"/>
    <w:rsid w:val="00483667"/>
    <w:rsid w:val="00483D55"/>
    <w:rsid w:val="00485965"/>
    <w:rsid w:val="00491412"/>
    <w:rsid w:val="00495213"/>
    <w:rsid w:val="00496611"/>
    <w:rsid w:val="00497747"/>
    <w:rsid w:val="004A3ADA"/>
    <w:rsid w:val="004A4CDB"/>
    <w:rsid w:val="004A5799"/>
    <w:rsid w:val="004A5E12"/>
    <w:rsid w:val="004B2489"/>
    <w:rsid w:val="004B26BD"/>
    <w:rsid w:val="004B37AD"/>
    <w:rsid w:val="004B3B0C"/>
    <w:rsid w:val="004B6DFD"/>
    <w:rsid w:val="004B6F8C"/>
    <w:rsid w:val="004C2B32"/>
    <w:rsid w:val="004C4519"/>
    <w:rsid w:val="004C5D08"/>
    <w:rsid w:val="004D35A6"/>
    <w:rsid w:val="004D4412"/>
    <w:rsid w:val="004D7939"/>
    <w:rsid w:val="004E2DF7"/>
    <w:rsid w:val="004E41DD"/>
    <w:rsid w:val="004E4225"/>
    <w:rsid w:val="004E44C5"/>
    <w:rsid w:val="004E4FE7"/>
    <w:rsid w:val="004E5960"/>
    <w:rsid w:val="004E664D"/>
    <w:rsid w:val="004F156D"/>
    <w:rsid w:val="004F2FBF"/>
    <w:rsid w:val="004F5C9F"/>
    <w:rsid w:val="004F727A"/>
    <w:rsid w:val="005029D1"/>
    <w:rsid w:val="005041E8"/>
    <w:rsid w:val="00504D79"/>
    <w:rsid w:val="005079F5"/>
    <w:rsid w:val="00514687"/>
    <w:rsid w:val="00516387"/>
    <w:rsid w:val="005177BD"/>
    <w:rsid w:val="00517BC6"/>
    <w:rsid w:val="005205E1"/>
    <w:rsid w:val="0052634C"/>
    <w:rsid w:val="00526DBA"/>
    <w:rsid w:val="00527BDD"/>
    <w:rsid w:val="00530276"/>
    <w:rsid w:val="00532CD7"/>
    <w:rsid w:val="00534099"/>
    <w:rsid w:val="00534FF8"/>
    <w:rsid w:val="00537304"/>
    <w:rsid w:val="00544AEE"/>
    <w:rsid w:val="00544B31"/>
    <w:rsid w:val="00544DFA"/>
    <w:rsid w:val="005451D1"/>
    <w:rsid w:val="005464C5"/>
    <w:rsid w:val="00550586"/>
    <w:rsid w:val="005514D7"/>
    <w:rsid w:val="005531F0"/>
    <w:rsid w:val="00555996"/>
    <w:rsid w:val="00556765"/>
    <w:rsid w:val="0056075E"/>
    <w:rsid w:val="005629FD"/>
    <w:rsid w:val="0057031D"/>
    <w:rsid w:val="00573A22"/>
    <w:rsid w:val="00577148"/>
    <w:rsid w:val="005775A5"/>
    <w:rsid w:val="00580AEA"/>
    <w:rsid w:val="00581ACC"/>
    <w:rsid w:val="005820F3"/>
    <w:rsid w:val="00582704"/>
    <w:rsid w:val="00583405"/>
    <w:rsid w:val="00583761"/>
    <w:rsid w:val="00584F27"/>
    <w:rsid w:val="0058515C"/>
    <w:rsid w:val="00585AC8"/>
    <w:rsid w:val="005937AA"/>
    <w:rsid w:val="005942F4"/>
    <w:rsid w:val="0059609C"/>
    <w:rsid w:val="005A02BE"/>
    <w:rsid w:val="005A497E"/>
    <w:rsid w:val="005A4F01"/>
    <w:rsid w:val="005A5EE0"/>
    <w:rsid w:val="005B1B36"/>
    <w:rsid w:val="005B20D1"/>
    <w:rsid w:val="005B3B23"/>
    <w:rsid w:val="005B4FD1"/>
    <w:rsid w:val="005B5477"/>
    <w:rsid w:val="005C07A6"/>
    <w:rsid w:val="005C2BD7"/>
    <w:rsid w:val="005C3B55"/>
    <w:rsid w:val="005C660C"/>
    <w:rsid w:val="005D366B"/>
    <w:rsid w:val="005D39F0"/>
    <w:rsid w:val="005D40DC"/>
    <w:rsid w:val="005D7A48"/>
    <w:rsid w:val="005E0E2B"/>
    <w:rsid w:val="005E17B8"/>
    <w:rsid w:val="005E186C"/>
    <w:rsid w:val="005E1918"/>
    <w:rsid w:val="005E1DCB"/>
    <w:rsid w:val="005E2370"/>
    <w:rsid w:val="005E3E36"/>
    <w:rsid w:val="005E3FCE"/>
    <w:rsid w:val="005E69FF"/>
    <w:rsid w:val="005F2003"/>
    <w:rsid w:val="005F5B8C"/>
    <w:rsid w:val="005F7C79"/>
    <w:rsid w:val="005F7DCC"/>
    <w:rsid w:val="006059D0"/>
    <w:rsid w:val="00607748"/>
    <w:rsid w:val="006103DC"/>
    <w:rsid w:val="00611B2B"/>
    <w:rsid w:val="00612478"/>
    <w:rsid w:val="00612B6E"/>
    <w:rsid w:val="0061377E"/>
    <w:rsid w:val="00613B05"/>
    <w:rsid w:val="00617CCF"/>
    <w:rsid w:val="006209F8"/>
    <w:rsid w:val="00622AFE"/>
    <w:rsid w:val="00623BFD"/>
    <w:rsid w:val="00625761"/>
    <w:rsid w:val="006269CC"/>
    <w:rsid w:val="00627E3A"/>
    <w:rsid w:val="0063351B"/>
    <w:rsid w:val="006351AB"/>
    <w:rsid w:val="00637DF3"/>
    <w:rsid w:val="00640BDC"/>
    <w:rsid w:val="0064386B"/>
    <w:rsid w:val="00651EFD"/>
    <w:rsid w:val="00653B98"/>
    <w:rsid w:val="00654AF4"/>
    <w:rsid w:val="006554E4"/>
    <w:rsid w:val="0065580D"/>
    <w:rsid w:val="006566C9"/>
    <w:rsid w:val="00657987"/>
    <w:rsid w:val="00663C58"/>
    <w:rsid w:val="006650EB"/>
    <w:rsid w:val="00665E69"/>
    <w:rsid w:val="00667A74"/>
    <w:rsid w:val="00667CEC"/>
    <w:rsid w:val="00672D15"/>
    <w:rsid w:val="006730A3"/>
    <w:rsid w:val="006734F3"/>
    <w:rsid w:val="00680933"/>
    <w:rsid w:val="006850AD"/>
    <w:rsid w:val="006850D4"/>
    <w:rsid w:val="00686D2A"/>
    <w:rsid w:val="00687C5C"/>
    <w:rsid w:val="00690D97"/>
    <w:rsid w:val="00692B59"/>
    <w:rsid w:val="006A0591"/>
    <w:rsid w:val="006A16A8"/>
    <w:rsid w:val="006A578C"/>
    <w:rsid w:val="006A6684"/>
    <w:rsid w:val="006A66FE"/>
    <w:rsid w:val="006A7307"/>
    <w:rsid w:val="006B25BA"/>
    <w:rsid w:val="006B3AA6"/>
    <w:rsid w:val="006B5459"/>
    <w:rsid w:val="006B6BEF"/>
    <w:rsid w:val="006B6EC4"/>
    <w:rsid w:val="006C02CD"/>
    <w:rsid w:val="006C1D07"/>
    <w:rsid w:val="006C2696"/>
    <w:rsid w:val="006C70BF"/>
    <w:rsid w:val="006D2B02"/>
    <w:rsid w:val="006D4E6E"/>
    <w:rsid w:val="006E25DF"/>
    <w:rsid w:val="006E53D8"/>
    <w:rsid w:val="006E5BCC"/>
    <w:rsid w:val="006F2745"/>
    <w:rsid w:val="006F283E"/>
    <w:rsid w:val="006F3CF6"/>
    <w:rsid w:val="006F7E60"/>
    <w:rsid w:val="00705C5C"/>
    <w:rsid w:val="007066DF"/>
    <w:rsid w:val="00706E9C"/>
    <w:rsid w:val="007114C9"/>
    <w:rsid w:val="00711905"/>
    <w:rsid w:val="0071210C"/>
    <w:rsid w:val="00714500"/>
    <w:rsid w:val="00714B44"/>
    <w:rsid w:val="00723082"/>
    <w:rsid w:val="00724C1A"/>
    <w:rsid w:val="0072594A"/>
    <w:rsid w:val="00731BBC"/>
    <w:rsid w:val="00732BCA"/>
    <w:rsid w:val="00732CFB"/>
    <w:rsid w:val="00734502"/>
    <w:rsid w:val="00735C2D"/>
    <w:rsid w:val="007362A3"/>
    <w:rsid w:val="00736358"/>
    <w:rsid w:val="00736470"/>
    <w:rsid w:val="00741BA3"/>
    <w:rsid w:val="00747A84"/>
    <w:rsid w:val="00752902"/>
    <w:rsid w:val="00754237"/>
    <w:rsid w:val="00756388"/>
    <w:rsid w:val="00757081"/>
    <w:rsid w:val="00757228"/>
    <w:rsid w:val="00757CE3"/>
    <w:rsid w:val="00760509"/>
    <w:rsid w:val="00761ECF"/>
    <w:rsid w:val="00763AE4"/>
    <w:rsid w:val="00764765"/>
    <w:rsid w:val="007648B0"/>
    <w:rsid w:val="007722DE"/>
    <w:rsid w:val="00772CB0"/>
    <w:rsid w:val="00774C93"/>
    <w:rsid w:val="00775B98"/>
    <w:rsid w:val="0077678A"/>
    <w:rsid w:val="00780939"/>
    <w:rsid w:val="00784C6A"/>
    <w:rsid w:val="00785D58"/>
    <w:rsid w:val="007868B5"/>
    <w:rsid w:val="007916F4"/>
    <w:rsid w:val="0079464C"/>
    <w:rsid w:val="00795286"/>
    <w:rsid w:val="007A30D2"/>
    <w:rsid w:val="007A31C8"/>
    <w:rsid w:val="007A4251"/>
    <w:rsid w:val="007A4D42"/>
    <w:rsid w:val="007B17D9"/>
    <w:rsid w:val="007B4774"/>
    <w:rsid w:val="007B4D6D"/>
    <w:rsid w:val="007B6542"/>
    <w:rsid w:val="007B67CA"/>
    <w:rsid w:val="007B7093"/>
    <w:rsid w:val="007C1CE8"/>
    <w:rsid w:val="007C2000"/>
    <w:rsid w:val="007C460D"/>
    <w:rsid w:val="007C520E"/>
    <w:rsid w:val="007C6DF6"/>
    <w:rsid w:val="007C7C30"/>
    <w:rsid w:val="007D07D6"/>
    <w:rsid w:val="007D2219"/>
    <w:rsid w:val="007D5221"/>
    <w:rsid w:val="007D7C05"/>
    <w:rsid w:val="007E06E9"/>
    <w:rsid w:val="007E0A50"/>
    <w:rsid w:val="007E114B"/>
    <w:rsid w:val="007E1785"/>
    <w:rsid w:val="007E1916"/>
    <w:rsid w:val="007E3495"/>
    <w:rsid w:val="007E4C87"/>
    <w:rsid w:val="007E5464"/>
    <w:rsid w:val="007F0F0A"/>
    <w:rsid w:val="007F1457"/>
    <w:rsid w:val="007F1A35"/>
    <w:rsid w:val="007F1AC7"/>
    <w:rsid w:val="007F2AA5"/>
    <w:rsid w:val="007F2DC9"/>
    <w:rsid w:val="007F5662"/>
    <w:rsid w:val="007F756A"/>
    <w:rsid w:val="007F7834"/>
    <w:rsid w:val="00800D4A"/>
    <w:rsid w:val="00800FBE"/>
    <w:rsid w:val="00801066"/>
    <w:rsid w:val="00805A69"/>
    <w:rsid w:val="00806A32"/>
    <w:rsid w:val="00813E8F"/>
    <w:rsid w:val="00815DB5"/>
    <w:rsid w:val="008177EE"/>
    <w:rsid w:val="00821917"/>
    <w:rsid w:val="008222B3"/>
    <w:rsid w:val="008237D1"/>
    <w:rsid w:val="0082600D"/>
    <w:rsid w:val="00835B30"/>
    <w:rsid w:val="00836133"/>
    <w:rsid w:val="0084078F"/>
    <w:rsid w:val="008417A9"/>
    <w:rsid w:val="008417FC"/>
    <w:rsid w:val="00842774"/>
    <w:rsid w:val="00847AE5"/>
    <w:rsid w:val="00851341"/>
    <w:rsid w:val="00852F3C"/>
    <w:rsid w:val="008531C1"/>
    <w:rsid w:val="00853716"/>
    <w:rsid w:val="008549BF"/>
    <w:rsid w:val="00857443"/>
    <w:rsid w:val="00857D11"/>
    <w:rsid w:val="00860646"/>
    <w:rsid w:val="00865337"/>
    <w:rsid w:val="008707A1"/>
    <w:rsid w:val="008741E1"/>
    <w:rsid w:val="00876C31"/>
    <w:rsid w:val="00880643"/>
    <w:rsid w:val="008824F8"/>
    <w:rsid w:val="008839DD"/>
    <w:rsid w:val="0089053D"/>
    <w:rsid w:val="00891C99"/>
    <w:rsid w:val="008A19C9"/>
    <w:rsid w:val="008A2ABC"/>
    <w:rsid w:val="008A3B2B"/>
    <w:rsid w:val="008A4830"/>
    <w:rsid w:val="008A6359"/>
    <w:rsid w:val="008B2C7D"/>
    <w:rsid w:val="008B2D62"/>
    <w:rsid w:val="008B7A98"/>
    <w:rsid w:val="008C138A"/>
    <w:rsid w:val="008C6169"/>
    <w:rsid w:val="008C69BF"/>
    <w:rsid w:val="008C701C"/>
    <w:rsid w:val="008C7934"/>
    <w:rsid w:val="008D0EC4"/>
    <w:rsid w:val="008D23ED"/>
    <w:rsid w:val="008D32A9"/>
    <w:rsid w:val="008D6BB3"/>
    <w:rsid w:val="008D78D8"/>
    <w:rsid w:val="008E1521"/>
    <w:rsid w:val="008E2970"/>
    <w:rsid w:val="008E4875"/>
    <w:rsid w:val="008E48C1"/>
    <w:rsid w:val="008E57B1"/>
    <w:rsid w:val="008E5CD1"/>
    <w:rsid w:val="008E6569"/>
    <w:rsid w:val="008E7040"/>
    <w:rsid w:val="008E76AD"/>
    <w:rsid w:val="008E76F3"/>
    <w:rsid w:val="008E7B7D"/>
    <w:rsid w:val="008F040B"/>
    <w:rsid w:val="008F0EC8"/>
    <w:rsid w:val="008F2661"/>
    <w:rsid w:val="008F6730"/>
    <w:rsid w:val="008F76F4"/>
    <w:rsid w:val="00900157"/>
    <w:rsid w:val="00901720"/>
    <w:rsid w:val="00903447"/>
    <w:rsid w:val="009117AF"/>
    <w:rsid w:val="00912D1A"/>
    <w:rsid w:val="00912E25"/>
    <w:rsid w:val="009141C2"/>
    <w:rsid w:val="00917320"/>
    <w:rsid w:val="00922838"/>
    <w:rsid w:val="00922A38"/>
    <w:rsid w:val="00924932"/>
    <w:rsid w:val="00932E5E"/>
    <w:rsid w:val="00934DF7"/>
    <w:rsid w:val="00935636"/>
    <w:rsid w:val="009454AF"/>
    <w:rsid w:val="00945CD1"/>
    <w:rsid w:val="00947C15"/>
    <w:rsid w:val="00947E7C"/>
    <w:rsid w:val="0095019E"/>
    <w:rsid w:val="009519D5"/>
    <w:rsid w:val="00951BC9"/>
    <w:rsid w:val="00952574"/>
    <w:rsid w:val="00953B6D"/>
    <w:rsid w:val="00956516"/>
    <w:rsid w:val="009565DB"/>
    <w:rsid w:val="0095736B"/>
    <w:rsid w:val="00957974"/>
    <w:rsid w:val="009606E1"/>
    <w:rsid w:val="00965EC2"/>
    <w:rsid w:val="009717B7"/>
    <w:rsid w:val="009734CA"/>
    <w:rsid w:val="00973C67"/>
    <w:rsid w:val="00973E7F"/>
    <w:rsid w:val="00974DB9"/>
    <w:rsid w:val="00974E05"/>
    <w:rsid w:val="009776D6"/>
    <w:rsid w:val="0098020C"/>
    <w:rsid w:val="009807FF"/>
    <w:rsid w:val="00983060"/>
    <w:rsid w:val="00987CF5"/>
    <w:rsid w:val="00990A00"/>
    <w:rsid w:val="0099161A"/>
    <w:rsid w:val="0099305B"/>
    <w:rsid w:val="00996AE1"/>
    <w:rsid w:val="009A028E"/>
    <w:rsid w:val="009A3A30"/>
    <w:rsid w:val="009A4803"/>
    <w:rsid w:val="009A5422"/>
    <w:rsid w:val="009B031E"/>
    <w:rsid w:val="009B1D27"/>
    <w:rsid w:val="009B4DE2"/>
    <w:rsid w:val="009C2068"/>
    <w:rsid w:val="009C2CC9"/>
    <w:rsid w:val="009C3623"/>
    <w:rsid w:val="009C4663"/>
    <w:rsid w:val="009C73A1"/>
    <w:rsid w:val="009C7729"/>
    <w:rsid w:val="009C7A56"/>
    <w:rsid w:val="009D077E"/>
    <w:rsid w:val="009D0D34"/>
    <w:rsid w:val="009D43CF"/>
    <w:rsid w:val="009D72DB"/>
    <w:rsid w:val="009D7A3D"/>
    <w:rsid w:val="009E1300"/>
    <w:rsid w:val="009E13D0"/>
    <w:rsid w:val="009F0041"/>
    <w:rsid w:val="009F0A39"/>
    <w:rsid w:val="009F0B7E"/>
    <w:rsid w:val="009F20E4"/>
    <w:rsid w:val="009F2607"/>
    <w:rsid w:val="009F37D1"/>
    <w:rsid w:val="009F46A5"/>
    <w:rsid w:val="00A01E6E"/>
    <w:rsid w:val="00A043DE"/>
    <w:rsid w:val="00A04EA8"/>
    <w:rsid w:val="00A04EE2"/>
    <w:rsid w:val="00A04F5C"/>
    <w:rsid w:val="00A14388"/>
    <w:rsid w:val="00A15B7C"/>
    <w:rsid w:val="00A16689"/>
    <w:rsid w:val="00A23C0B"/>
    <w:rsid w:val="00A25F8B"/>
    <w:rsid w:val="00A266AB"/>
    <w:rsid w:val="00A27AAB"/>
    <w:rsid w:val="00A31C32"/>
    <w:rsid w:val="00A407CB"/>
    <w:rsid w:val="00A40F2B"/>
    <w:rsid w:val="00A45FAC"/>
    <w:rsid w:val="00A4795D"/>
    <w:rsid w:val="00A529A3"/>
    <w:rsid w:val="00A53DC1"/>
    <w:rsid w:val="00A56943"/>
    <w:rsid w:val="00A56C55"/>
    <w:rsid w:val="00A57860"/>
    <w:rsid w:val="00A65AD7"/>
    <w:rsid w:val="00A66131"/>
    <w:rsid w:val="00A6769A"/>
    <w:rsid w:val="00A67DEB"/>
    <w:rsid w:val="00A703AB"/>
    <w:rsid w:val="00A731CA"/>
    <w:rsid w:val="00A73406"/>
    <w:rsid w:val="00A80B71"/>
    <w:rsid w:val="00A81679"/>
    <w:rsid w:val="00A826AC"/>
    <w:rsid w:val="00A82EBC"/>
    <w:rsid w:val="00A853D5"/>
    <w:rsid w:val="00A85BBA"/>
    <w:rsid w:val="00A87F07"/>
    <w:rsid w:val="00A87FD7"/>
    <w:rsid w:val="00A91DDA"/>
    <w:rsid w:val="00A92440"/>
    <w:rsid w:val="00A927FC"/>
    <w:rsid w:val="00A9477A"/>
    <w:rsid w:val="00A97BDA"/>
    <w:rsid w:val="00AA0001"/>
    <w:rsid w:val="00AA0C07"/>
    <w:rsid w:val="00AA14E7"/>
    <w:rsid w:val="00AA2476"/>
    <w:rsid w:val="00AA31A9"/>
    <w:rsid w:val="00AA653E"/>
    <w:rsid w:val="00AA7E10"/>
    <w:rsid w:val="00AB11BC"/>
    <w:rsid w:val="00AB4223"/>
    <w:rsid w:val="00AB4551"/>
    <w:rsid w:val="00AB76E1"/>
    <w:rsid w:val="00AC1222"/>
    <w:rsid w:val="00AC3028"/>
    <w:rsid w:val="00AD4173"/>
    <w:rsid w:val="00AD422D"/>
    <w:rsid w:val="00AE0EBE"/>
    <w:rsid w:val="00AE0ECF"/>
    <w:rsid w:val="00AE1134"/>
    <w:rsid w:val="00AE288A"/>
    <w:rsid w:val="00AE33DF"/>
    <w:rsid w:val="00AE4DE0"/>
    <w:rsid w:val="00AE57D2"/>
    <w:rsid w:val="00AF2B2C"/>
    <w:rsid w:val="00AF2BEF"/>
    <w:rsid w:val="00AF43FC"/>
    <w:rsid w:val="00AF51F9"/>
    <w:rsid w:val="00AF5A92"/>
    <w:rsid w:val="00AF646A"/>
    <w:rsid w:val="00AF719C"/>
    <w:rsid w:val="00B00B5D"/>
    <w:rsid w:val="00B0250D"/>
    <w:rsid w:val="00B04179"/>
    <w:rsid w:val="00B043D9"/>
    <w:rsid w:val="00B044FD"/>
    <w:rsid w:val="00B04FB9"/>
    <w:rsid w:val="00B0797A"/>
    <w:rsid w:val="00B10DB5"/>
    <w:rsid w:val="00B1257E"/>
    <w:rsid w:val="00B13787"/>
    <w:rsid w:val="00B1415F"/>
    <w:rsid w:val="00B14ADE"/>
    <w:rsid w:val="00B14F49"/>
    <w:rsid w:val="00B15215"/>
    <w:rsid w:val="00B16173"/>
    <w:rsid w:val="00B17382"/>
    <w:rsid w:val="00B230F2"/>
    <w:rsid w:val="00B25CEF"/>
    <w:rsid w:val="00B25F84"/>
    <w:rsid w:val="00B31CCF"/>
    <w:rsid w:val="00B31EAD"/>
    <w:rsid w:val="00B31EE1"/>
    <w:rsid w:val="00B32120"/>
    <w:rsid w:val="00B336F9"/>
    <w:rsid w:val="00B33F91"/>
    <w:rsid w:val="00B340F6"/>
    <w:rsid w:val="00B36623"/>
    <w:rsid w:val="00B367CC"/>
    <w:rsid w:val="00B36DF9"/>
    <w:rsid w:val="00B3762E"/>
    <w:rsid w:val="00B41652"/>
    <w:rsid w:val="00B41FF2"/>
    <w:rsid w:val="00B46071"/>
    <w:rsid w:val="00B51CB8"/>
    <w:rsid w:val="00B52F80"/>
    <w:rsid w:val="00B53363"/>
    <w:rsid w:val="00B61435"/>
    <w:rsid w:val="00B61EB0"/>
    <w:rsid w:val="00B6243F"/>
    <w:rsid w:val="00B663B7"/>
    <w:rsid w:val="00B66A61"/>
    <w:rsid w:val="00B6739B"/>
    <w:rsid w:val="00B67B83"/>
    <w:rsid w:val="00B7015A"/>
    <w:rsid w:val="00B70580"/>
    <w:rsid w:val="00B70C0B"/>
    <w:rsid w:val="00B70C6A"/>
    <w:rsid w:val="00B74FB4"/>
    <w:rsid w:val="00B75192"/>
    <w:rsid w:val="00B75525"/>
    <w:rsid w:val="00B75DC5"/>
    <w:rsid w:val="00B768F8"/>
    <w:rsid w:val="00B76F83"/>
    <w:rsid w:val="00B77713"/>
    <w:rsid w:val="00B77D70"/>
    <w:rsid w:val="00B80978"/>
    <w:rsid w:val="00B81637"/>
    <w:rsid w:val="00B81AAE"/>
    <w:rsid w:val="00B81FB5"/>
    <w:rsid w:val="00B8340D"/>
    <w:rsid w:val="00B83613"/>
    <w:rsid w:val="00B85395"/>
    <w:rsid w:val="00B86474"/>
    <w:rsid w:val="00B87306"/>
    <w:rsid w:val="00B9058F"/>
    <w:rsid w:val="00B90B95"/>
    <w:rsid w:val="00B913BB"/>
    <w:rsid w:val="00B926BD"/>
    <w:rsid w:val="00B947D8"/>
    <w:rsid w:val="00B953B6"/>
    <w:rsid w:val="00B97B20"/>
    <w:rsid w:val="00BA048F"/>
    <w:rsid w:val="00BA1699"/>
    <w:rsid w:val="00BA20EC"/>
    <w:rsid w:val="00BA3890"/>
    <w:rsid w:val="00BA4072"/>
    <w:rsid w:val="00BA4AAD"/>
    <w:rsid w:val="00BA7607"/>
    <w:rsid w:val="00BB1144"/>
    <w:rsid w:val="00BB3F8C"/>
    <w:rsid w:val="00BB798B"/>
    <w:rsid w:val="00BB7B80"/>
    <w:rsid w:val="00BC0221"/>
    <w:rsid w:val="00BC186E"/>
    <w:rsid w:val="00BC1F13"/>
    <w:rsid w:val="00BC2BC3"/>
    <w:rsid w:val="00BC2ECA"/>
    <w:rsid w:val="00BC4F3A"/>
    <w:rsid w:val="00BC6C8D"/>
    <w:rsid w:val="00BD05E1"/>
    <w:rsid w:val="00BD305E"/>
    <w:rsid w:val="00BD6569"/>
    <w:rsid w:val="00BD7CB9"/>
    <w:rsid w:val="00BF0171"/>
    <w:rsid w:val="00BF07CB"/>
    <w:rsid w:val="00BF0F8A"/>
    <w:rsid w:val="00BF4660"/>
    <w:rsid w:val="00C016CC"/>
    <w:rsid w:val="00C01764"/>
    <w:rsid w:val="00C032E6"/>
    <w:rsid w:val="00C0364F"/>
    <w:rsid w:val="00C06D54"/>
    <w:rsid w:val="00C11D80"/>
    <w:rsid w:val="00C2005F"/>
    <w:rsid w:val="00C20766"/>
    <w:rsid w:val="00C211D1"/>
    <w:rsid w:val="00C24DCD"/>
    <w:rsid w:val="00C25939"/>
    <w:rsid w:val="00C26446"/>
    <w:rsid w:val="00C305B5"/>
    <w:rsid w:val="00C30B60"/>
    <w:rsid w:val="00C33B2D"/>
    <w:rsid w:val="00C3439B"/>
    <w:rsid w:val="00C34A63"/>
    <w:rsid w:val="00C35420"/>
    <w:rsid w:val="00C35A5F"/>
    <w:rsid w:val="00C35E9F"/>
    <w:rsid w:val="00C35F44"/>
    <w:rsid w:val="00C36BB3"/>
    <w:rsid w:val="00C40564"/>
    <w:rsid w:val="00C42814"/>
    <w:rsid w:val="00C43BA9"/>
    <w:rsid w:val="00C4587C"/>
    <w:rsid w:val="00C46576"/>
    <w:rsid w:val="00C4721E"/>
    <w:rsid w:val="00C52945"/>
    <w:rsid w:val="00C52D87"/>
    <w:rsid w:val="00C53F5D"/>
    <w:rsid w:val="00C54044"/>
    <w:rsid w:val="00C5450C"/>
    <w:rsid w:val="00C552A5"/>
    <w:rsid w:val="00C615CE"/>
    <w:rsid w:val="00C6519D"/>
    <w:rsid w:val="00C67DC0"/>
    <w:rsid w:val="00C71C70"/>
    <w:rsid w:val="00C72F53"/>
    <w:rsid w:val="00C760F8"/>
    <w:rsid w:val="00C7776F"/>
    <w:rsid w:val="00C83B99"/>
    <w:rsid w:val="00C84663"/>
    <w:rsid w:val="00C86E7F"/>
    <w:rsid w:val="00C87AED"/>
    <w:rsid w:val="00C90985"/>
    <w:rsid w:val="00C928C4"/>
    <w:rsid w:val="00C942E4"/>
    <w:rsid w:val="00C94468"/>
    <w:rsid w:val="00CA1C3D"/>
    <w:rsid w:val="00CA1EE3"/>
    <w:rsid w:val="00CA2E26"/>
    <w:rsid w:val="00CA3B7C"/>
    <w:rsid w:val="00CA5545"/>
    <w:rsid w:val="00CA6A6F"/>
    <w:rsid w:val="00CB0C38"/>
    <w:rsid w:val="00CB1547"/>
    <w:rsid w:val="00CB4F88"/>
    <w:rsid w:val="00CB5192"/>
    <w:rsid w:val="00CB54D9"/>
    <w:rsid w:val="00CB6520"/>
    <w:rsid w:val="00CC206F"/>
    <w:rsid w:val="00CC364A"/>
    <w:rsid w:val="00CD06D6"/>
    <w:rsid w:val="00CD1125"/>
    <w:rsid w:val="00CD13AF"/>
    <w:rsid w:val="00CD23A1"/>
    <w:rsid w:val="00CD4506"/>
    <w:rsid w:val="00CD55C6"/>
    <w:rsid w:val="00CD5E81"/>
    <w:rsid w:val="00CD73E0"/>
    <w:rsid w:val="00CD7468"/>
    <w:rsid w:val="00CE0810"/>
    <w:rsid w:val="00CE2C8D"/>
    <w:rsid w:val="00CE2DD1"/>
    <w:rsid w:val="00CE5F33"/>
    <w:rsid w:val="00CE6724"/>
    <w:rsid w:val="00CE6BBF"/>
    <w:rsid w:val="00CF5033"/>
    <w:rsid w:val="00CF6726"/>
    <w:rsid w:val="00D003CD"/>
    <w:rsid w:val="00D01812"/>
    <w:rsid w:val="00D12E83"/>
    <w:rsid w:val="00D13405"/>
    <w:rsid w:val="00D1517A"/>
    <w:rsid w:val="00D15740"/>
    <w:rsid w:val="00D17CC9"/>
    <w:rsid w:val="00D20F7F"/>
    <w:rsid w:val="00D23BB1"/>
    <w:rsid w:val="00D31B33"/>
    <w:rsid w:val="00D32513"/>
    <w:rsid w:val="00D363CF"/>
    <w:rsid w:val="00D45293"/>
    <w:rsid w:val="00D45EEB"/>
    <w:rsid w:val="00D470A3"/>
    <w:rsid w:val="00D47165"/>
    <w:rsid w:val="00D5375A"/>
    <w:rsid w:val="00D54F58"/>
    <w:rsid w:val="00D556D1"/>
    <w:rsid w:val="00D5740D"/>
    <w:rsid w:val="00D610C5"/>
    <w:rsid w:val="00D61429"/>
    <w:rsid w:val="00D66498"/>
    <w:rsid w:val="00D67951"/>
    <w:rsid w:val="00D7057E"/>
    <w:rsid w:val="00D70787"/>
    <w:rsid w:val="00D76A2D"/>
    <w:rsid w:val="00D808D3"/>
    <w:rsid w:val="00D81032"/>
    <w:rsid w:val="00D81C5B"/>
    <w:rsid w:val="00D81D6C"/>
    <w:rsid w:val="00D901CD"/>
    <w:rsid w:val="00D91403"/>
    <w:rsid w:val="00D91654"/>
    <w:rsid w:val="00D91DD4"/>
    <w:rsid w:val="00D92303"/>
    <w:rsid w:val="00D924A9"/>
    <w:rsid w:val="00D927F5"/>
    <w:rsid w:val="00D96262"/>
    <w:rsid w:val="00D97B06"/>
    <w:rsid w:val="00DA28D2"/>
    <w:rsid w:val="00DA2AD9"/>
    <w:rsid w:val="00DA3150"/>
    <w:rsid w:val="00DA6018"/>
    <w:rsid w:val="00DA65BD"/>
    <w:rsid w:val="00DA7AE2"/>
    <w:rsid w:val="00DB0002"/>
    <w:rsid w:val="00DB2A9A"/>
    <w:rsid w:val="00DB6183"/>
    <w:rsid w:val="00DB6569"/>
    <w:rsid w:val="00DB725C"/>
    <w:rsid w:val="00DC00ED"/>
    <w:rsid w:val="00DC05EE"/>
    <w:rsid w:val="00DC12DC"/>
    <w:rsid w:val="00DC3630"/>
    <w:rsid w:val="00DD0811"/>
    <w:rsid w:val="00DE0451"/>
    <w:rsid w:val="00DE6358"/>
    <w:rsid w:val="00DE7D93"/>
    <w:rsid w:val="00DF286F"/>
    <w:rsid w:val="00DF406F"/>
    <w:rsid w:val="00DF48BD"/>
    <w:rsid w:val="00DF55E3"/>
    <w:rsid w:val="00E03951"/>
    <w:rsid w:val="00E1097F"/>
    <w:rsid w:val="00E110B0"/>
    <w:rsid w:val="00E127BC"/>
    <w:rsid w:val="00E137A3"/>
    <w:rsid w:val="00E15C5A"/>
    <w:rsid w:val="00E25307"/>
    <w:rsid w:val="00E25DAF"/>
    <w:rsid w:val="00E26C94"/>
    <w:rsid w:val="00E26CBC"/>
    <w:rsid w:val="00E31EDA"/>
    <w:rsid w:val="00E37AA2"/>
    <w:rsid w:val="00E4276E"/>
    <w:rsid w:val="00E4513E"/>
    <w:rsid w:val="00E51FC1"/>
    <w:rsid w:val="00E55F5D"/>
    <w:rsid w:val="00E57765"/>
    <w:rsid w:val="00E57F53"/>
    <w:rsid w:val="00E624FE"/>
    <w:rsid w:val="00E673DE"/>
    <w:rsid w:val="00E724C2"/>
    <w:rsid w:val="00E7508F"/>
    <w:rsid w:val="00E75C2F"/>
    <w:rsid w:val="00E7764C"/>
    <w:rsid w:val="00E77CBA"/>
    <w:rsid w:val="00E77E6E"/>
    <w:rsid w:val="00E95E77"/>
    <w:rsid w:val="00E97A44"/>
    <w:rsid w:val="00EA108E"/>
    <w:rsid w:val="00EA722A"/>
    <w:rsid w:val="00EA7903"/>
    <w:rsid w:val="00EB0955"/>
    <w:rsid w:val="00EB0A2E"/>
    <w:rsid w:val="00EB4BCF"/>
    <w:rsid w:val="00EB54B4"/>
    <w:rsid w:val="00EB5DA7"/>
    <w:rsid w:val="00EB76A1"/>
    <w:rsid w:val="00EB7B88"/>
    <w:rsid w:val="00EC0BDA"/>
    <w:rsid w:val="00EC2841"/>
    <w:rsid w:val="00EC29F3"/>
    <w:rsid w:val="00EC2EEE"/>
    <w:rsid w:val="00EC4402"/>
    <w:rsid w:val="00ED7799"/>
    <w:rsid w:val="00EE6698"/>
    <w:rsid w:val="00EF2027"/>
    <w:rsid w:val="00EF27A5"/>
    <w:rsid w:val="00EF53EB"/>
    <w:rsid w:val="00EF69A5"/>
    <w:rsid w:val="00F00216"/>
    <w:rsid w:val="00F02669"/>
    <w:rsid w:val="00F0416B"/>
    <w:rsid w:val="00F069C9"/>
    <w:rsid w:val="00F12C8C"/>
    <w:rsid w:val="00F1325D"/>
    <w:rsid w:val="00F15CFD"/>
    <w:rsid w:val="00F15DF9"/>
    <w:rsid w:val="00F15E9D"/>
    <w:rsid w:val="00F16873"/>
    <w:rsid w:val="00F22985"/>
    <w:rsid w:val="00F232A1"/>
    <w:rsid w:val="00F234A4"/>
    <w:rsid w:val="00F26EE6"/>
    <w:rsid w:val="00F27E44"/>
    <w:rsid w:val="00F3340F"/>
    <w:rsid w:val="00F33677"/>
    <w:rsid w:val="00F3421C"/>
    <w:rsid w:val="00F3543E"/>
    <w:rsid w:val="00F360DE"/>
    <w:rsid w:val="00F36D47"/>
    <w:rsid w:val="00F40EDF"/>
    <w:rsid w:val="00F41295"/>
    <w:rsid w:val="00F4217C"/>
    <w:rsid w:val="00F442D5"/>
    <w:rsid w:val="00F45F5F"/>
    <w:rsid w:val="00F46D55"/>
    <w:rsid w:val="00F47A10"/>
    <w:rsid w:val="00F515A0"/>
    <w:rsid w:val="00F51AC3"/>
    <w:rsid w:val="00F531D8"/>
    <w:rsid w:val="00F535EB"/>
    <w:rsid w:val="00F5455E"/>
    <w:rsid w:val="00F566A6"/>
    <w:rsid w:val="00F576A3"/>
    <w:rsid w:val="00F61D7A"/>
    <w:rsid w:val="00F62F67"/>
    <w:rsid w:val="00F64AEE"/>
    <w:rsid w:val="00F65957"/>
    <w:rsid w:val="00F65EF6"/>
    <w:rsid w:val="00F67AC0"/>
    <w:rsid w:val="00F71B09"/>
    <w:rsid w:val="00F7210E"/>
    <w:rsid w:val="00F7377F"/>
    <w:rsid w:val="00F738F1"/>
    <w:rsid w:val="00F7647E"/>
    <w:rsid w:val="00F773C4"/>
    <w:rsid w:val="00F8043E"/>
    <w:rsid w:val="00F864EA"/>
    <w:rsid w:val="00F878ED"/>
    <w:rsid w:val="00F92076"/>
    <w:rsid w:val="00F95271"/>
    <w:rsid w:val="00FA0B68"/>
    <w:rsid w:val="00FA16D1"/>
    <w:rsid w:val="00FA1867"/>
    <w:rsid w:val="00FA5C6B"/>
    <w:rsid w:val="00FA5F30"/>
    <w:rsid w:val="00FA782A"/>
    <w:rsid w:val="00FB3B2A"/>
    <w:rsid w:val="00FB59D5"/>
    <w:rsid w:val="00FB7F6A"/>
    <w:rsid w:val="00FC6CA3"/>
    <w:rsid w:val="00FC7511"/>
    <w:rsid w:val="00FD4229"/>
    <w:rsid w:val="00FD6B12"/>
    <w:rsid w:val="00FE13AF"/>
    <w:rsid w:val="00FE3419"/>
    <w:rsid w:val="00FE42D4"/>
    <w:rsid w:val="00FE532A"/>
    <w:rsid w:val="00FE57DE"/>
    <w:rsid w:val="00FE5D0D"/>
    <w:rsid w:val="00FE6708"/>
    <w:rsid w:val="00FE75DD"/>
    <w:rsid w:val="00FE7E06"/>
    <w:rsid w:val="00FF035D"/>
    <w:rsid w:val="00FF06B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01A21"/>
    <w:rPr>
      <w:sz w:val="24"/>
    </w:rPr>
  </w:style>
  <w:style w:type="paragraph" w:styleId="11">
    <w:name w:val="heading 1"/>
    <w:aliases w:val="Заголовок 1 Знак Знак Знак,Заголовок 11 Знак,Заголовок 1 Знак Знак,Заголовок 11"/>
    <w:basedOn w:val="a"/>
    <w:next w:val="a"/>
    <w:link w:val="110"/>
    <w:qFormat/>
    <w:rsid w:val="007A30D2"/>
    <w:pPr>
      <w:keepNext/>
      <w:spacing w:before="240" w:after="60"/>
      <w:outlineLvl w:val="0"/>
    </w:pPr>
    <w:rPr>
      <w:rFonts w:ascii="Arial" w:hAnsi="Arial" w:cs="Arial"/>
      <w:b/>
      <w:bCs/>
      <w:kern w:val="32"/>
      <w:sz w:val="32"/>
      <w:szCs w:val="32"/>
    </w:rPr>
  </w:style>
  <w:style w:type="paragraph" w:styleId="2">
    <w:name w:val="heading 2"/>
    <w:basedOn w:val="a"/>
    <w:next w:val="a"/>
    <w:qFormat/>
    <w:rsid w:val="007A30D2"/>
    <w:pPr>
      <w:keepNext/>
      <w:spacing w:before="240" w:after="60"/>
      <w:outlineLvl w:val="1"/>
    </w:pPr>
    <w:rPr>
      <w:rFonts w:ascii="Arial" w:hAnsi="Arial" w:cs="Arial"/>
      <w:b/>
      <w:bCs/>
      <w:i/>
      <w:iCs/>
      <w:sz w:val="28"/>
      <w:szCs w:val="28"/>
    </w:rPr>
  </w:style>
  <w:style w:type="paragraph" w:styleId="3">
    <w:name w:val="heading 3"/>
    <w:basedOn w:val="a"/>
    <w:next w:val="a"/>
    <w:link w:val="30"/>
    <w:qFormat/>
    <w:rsid w:val="00BA7607"/>
    <w:pPr>
      <w:keepNext/>
      <w:spacing w:before="240" w:after="60"/>
      <w:outlineLvl w:val="2"/>
    </w:pPr>
    <w:rPr>
      <w:rFonts w:ascii="Arial" w:hAnsi="Arial" w:cs="Arial"/>
      <w:b/>
      <w:bCs/>
      <w:sz w:val="26"/>
      <w:szCs w:val="26"/>
    </w:rPr>
  </w:style>
  <w:style w:type="paragraph" w:styleId="4">
    <w:name w:val="heading 4"/>
    <w:next w:val="a0"/>
    <w:qFormat/>
    <w:rsid w:val="007A30D2"/>
    <w:pPr>
      <w:keepNext/>
      <w:spacing w:before="240" w:after="120"/>
      <w:ind w:left="1400" w:hanging="680"/>
      <w:outlineLvl w:val="3"/>
    </w:pPr>
    <w:rPr>
      <w:b/>
      <w:i/>
      <w:kern w:val="24"/>
      <w:sz w:val="24"/>
    </w:rPr>
  </w:style>
  <w:style w:type="paragraph" w:styleId="5">
    <w:name w:val="heading 5"/>
    <w:next w:val="a0"/>
    <w:qFormat/>
    <w:rsid w:val="007A30D2"/>
    <w:pPr>
      <w:keepNext/>
      <w:spacing w:before="240" w:after="120"/>
      <w:ind w:left="1627" w:hanging="907"/>
      <w:outlineLvl w:val="4"/>
    </w:pPr>
    <w:rPr>
      <w:i/>
      <w:kern w:val="24"/>
      <w:sz w:val="24"/>
    </w:rPr>
  </w:style>
  <w:style w:type="paragraph" w:styleId="6">
    <w:name w:val="heading 6"/>
    <w:next w:val="a0"/>
    <w:qFormat/>
    <w:rsid w:val="007A30D2"/>
    <w:pPr>
      <w:keepNext/>
      <w:spacing w:before="240" w:after="120"/>
      <w:ind w:left="1627" w:hanging="907"/>
      <w:outlineLvl w:val="5"/>
    </w:pPr>
    <w:rPr>
      <w:i/>
      <w:kern w:val="24"/>
      <w:sz w:val="24"/>
    </w:rPr>
  </w:style>
  <w:style w:type="paragraph" w:styleId="7">
    <w:name w:val="heading 7"/>
    <w:basedOn w:val="a"/>
    <w:next w:val="a"/>
    <w:qFormat/>
    <w:rsid w:val="007A30D2"/>
    <w:pPr>
      <w:spacing w:before="240" w:after="60" w:line="360" w:lineRule="auto"/>
      <w:jc w:val="both"/>
      <w:outlineLvl w:val="6"/>
    </w:pPr>
    <w:rPr>
      <w:szCs w:val="24"/>
    </w:rPr>
  </w:style>
  <w:style w:type="paragraph" w:styleId="8">
    <w:name w:val="heading 8"/>
    <w:basedOn w:val="a"/>
    <w:next w:val="a"/>
    <w:qFormat/>
    <w:rsid w:val="007A30D2"/>
    <w:pPr>
      <w:tabs>
        <w:tab w:val="num" w:pos="1440"/>
      </w:tabs>
      <w:spacing w:before="240" w:after="60"/>
      <w:ind w:left="1440" w:hanging="1440"/>
      <w:outlineLvl w:val="7"/>
    </w:pPr>
    <w:rPr>
      <w:i/>
      <w:iCs/>
      <w:szCs w:val="24"/>
    </w:rPr>
  </w:style>
  <w:style w:type="paragraph" w:styleId="9">
    <w:name w:val="heading 9"/>
    <w:basedOn w:val="a"/>
    <w:next w:val="a"/>
    <w:qFormat/>
    <w:rsid w:val="007A30D2"/>
    <w:pPr>
      <w:tabs>
        <w:tab w:val="num" w:pos="3024"/>
      </w:tabs>
      <w:spacing w:before="240" w:after="60"/>
      <w:ind w:left="3024" w:hanging="1584"/>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0">
    <w:name w:val="Заголовок 1 Знак1"/>
    <w:aliases w:val="Заголовок 1 Знак Знак Знак Знак1,Заголовок 11 Знак Знак2,Заголовок 1 Знак Знак Знак2,Заголовок 11 Знак1"/>
    <w:basedOn w:val="a1"/>
    <w:link w:val="11"/>
    <w:rsid w:val="007A30D2"/>
    <w:rPr>
      <w:rFonts w:ascii="Arial" w:hAnsi="Arial" w:cs="Arial"/>
      <w:b/>
      <w:bCs/>
      <w:kern w:val="32"/>
      <w:sz w:val="32"/>
      <w:szCs w:val="32"/>
      <w:lang w:val="ru-RU" w:eastAsia="ru-RU" w:bidi="ar-SA"/>
    </w:rPr>
  </w:style>
  <w:style w:type="paragraph" w:customStyle="1" w:styleId="a4">
    <w:name w:val="Знак"/>
    <w:basedOn w:val="a"/>
    <w:autoRedefine/>
    <w:rsid w:val="006351AB"/>
    <w:pPr>
      <w:spacing w:line="360" w:lineRule="auto"/>
      <w:jc w:val="both"/>
    </w:pPr>
    <w:rPr>
      <w:rFonts w:cs="Verdana"/>
      <w:spacing w:val="-6"/>
      <w:lang w:eastAsia="en-US"/>
    </w:rPr>
  </w:style>
  <w:style w:type="character" w:customStyle="1" w:styleId="30">
    <w:name w:val="Заголовок 3 Знак"/>
    <w:basedOn w:val="a1"/>
    <w:link w:val="3"/>
    <w:rsid w:val="00917320"/>
    <w:rPr>
      <w:rFonts w:ascii="Arial" w:hAnsi="Arial" w:cs="Arial"/>
      <w:b/>
      <w:bCs/>
      <w:sz w:val="26"/>
      <w:szCs w:val="26"/>
      <w:lang w:val="ru-RU" w:eastAsia="ru-RU" w:bidi="ar-SA"/>
    </w:rPr>
  </w:style>
  <w:style w:type="paragraph" w:customStyle="1" w:styleId="a0">
    <w:name w:val="Пояснение"/>
    <w:link w:val="12"/>
    <w:rsid w:val="00917320"/>
    <w:pPr>
      <w:widowControl w:val="0"/>
      <w:ind w:firstLine="720"/>
      <w:jc w:val="both"/>
    </w:pPr>
    <w:rPr>
      <w:sz w:val="24"/>
    </w:rPr>
  </w:style>
  <w:style w:type="character" w:customStyle="1" w:styleId="12">
    <w:name w:val="Пояснение Знак1"/>
    <w:basedOn w:val="a1"/>
    <w:link w:val="a0"/>
    <w:rsid w:val="00917320"/>
    <w:rPr>
      <w:sz w:val="24"/>
      <w:lang w:val="ru-RU" w:eastAsia="ru-RU" w:bidi="ar-SA"/>
    </w:rPr>
  </w:style>
  <w:style w:type="paragraph" w:customStyle="1" w:styleId="a5">
    <w:name w:val="Титул"/>
    <w:rsid w:val="00301A21"/>
    <w:pPr>
      <w:spacing w:before="200"/>
      <w:jc w:val="center"/>
    </w:pPr>
    <w:rPr>
      <w:b/>
      <w:caps/>
      <w:sz w:val="24"/>
    </w:rPr>
  </w:style>
  <w:style w:type="paragraph" w:styleId="a6">
    <w:name w:val="Signature"/>
    <w:rsid w:val="00301A21"/>
    <w:pPr>
      <w:widowControl w:val="0"/>
      <w:jc w:val="center"/>
    </w:pPr>
  </w:style>
  <w:style w:type="paragraph" w:customStyle="1" w:styleId="a7">
    <w:name w:val="Табл"/>
    <w:link w:val="a8"/>
    <w:rsid w:val="00301A21"/>
    <w:pPr>
      <w:spacing w:before="120" w:after="80" w:line="280" w:lineRule="atLeast"/>
    </w:pPr>
    <w:rPr>
      <w:sz w:val="24"/>
    </w:rPr>
  </w:style>
  <w:style w:type="paragraph" w:customStyle="1" w:styleId="14">
    <w:name w:val="Пояснение14"/>
    <w:basedOn w:val="a"/>
    <w:rsid w:val="00301A21"/>
    <w:pPr>
      <w:widowControl w:val="0"/>
      <w:ind w:firstLine="720"/>
      <w:jc w:val="both"/>
    </w:pPr>
    <w:rPr>
      <w:sz w:val="28"/>
    </w:rPr>
  </w:style>
  <w:style w:type="paragraph" w:styleId="a9">
    <w:name w:val="Body Text Indent"/>
    <w:basedOn w:val="a"/>
    <w:rsid w:val="00544B31"/>
    <w:pPr>
      <w:ind w:left="705"/>
      <w:jc w:val="both"/>
    </w:pPr>
    <w:rPr>
      <w:sz w:val="28"/>
      <w:szCs w:val="24"/>
    </w:rPr>
  </w:style>
  <w:style w:type="paragraph" w:styleId="aa">
    <w:name w:val="header"/>
    <w:basedOn w:val="a"/>
    <w:link w:val="ab"/>
    <w:uiPriority w:val="99"/>
    <w:rsid w:val="000F32FD"/>
    <w:pPr>
      <w:tabs>
        <w:tab w:val="center" w:pos="4677"/>
        <w:tab w:val="right" w:pos="9355"/>
      </w:tabs>
    </w:pPr>
  </w:style>
  <w:style w:type="paragraph" w:styleId="ac">
    <w:name w:val="footer"/>
    <w:basedOn w:val="a"/>
    <w:rsid w:val="000F32FD"/>
    <w:pPr>
      <w:tabs>
        <w:tab w:val="center" w:pos="4677"/>
        <w:tab w:val="right" w:pos="9355"/>
      </w:tabs>
    </w:pPr>
  </w:style>
  <w:style w:type="character" w:styleId="ad">
    <w:name w:val="page number"/>
    <w:basedOn w:val="a1"/>
    <w:rsid w:val="000F32FD"/>
  </w:style>
  <w:style w:type="paragraph" w:styleId="31">
    <w:name w:val="Body Text 3"/>
    <w:basedOn w:val="a"/>
    <w:rsid w:val="001B05B4"/>
    <w:pPr>
      <w:spacing w:after="120"/>
    </w:pPr>
    <w:rPr>
      <w:sz w:val="16"/>
      <w:szCs w:val="16"/>
    </w:rPr>
  </w:style>
  <w:style w:type="paragraph" w:styleId="ae">
    <w:name w:val="Normal (Web)"/>
    <w:basedOn w:val="a"/>
    <w:rsid w:val="0012505C"/>
    <w:pPr>
      <w:spacing w:before="100" w:beforeAutospacing="1" w:after="100" w:afterAutospacing="1"/>
    </w:pPr>
    <w:rPr>
      <w:szCs w:val="24"/>
    </w:rPr>
  </w:style>
  <w:style w:type="paragraph" w:customStyle="1" w:styleId="13">
    <w:name w:val="Основной текст с отступом1"/>
    <w:basedOn w:val="a"/>
    <w:rsid w:val="003C5A2C"/>
    <w:pPr>
      <w:ind w:firstLine="709"/>
      <w:jc w:val="both"/>
    </w:pPr>
    <w:rPr>
      <w:sz w:val="26"/>
      <w:szCs w:val="26"/>
    </w:rPr>
  </w:style>
  <w:style w:type="paragraph" w:styleId="af">
    <w:name w:val="Body Text"/>
    <w:basedOn w:val="a"/>
    <w:link w:val="af0"/>
    <w:rsid w:val="004E5960"/>
    <w:pPr>
      <w:spacing w:after="120"/>
    </w:pPr>
  </w:style>
  <w:style w:type="character" w:customStyle="1" w:styleId="af0">
    <w:name w:val="Основной текст Знак"/>
    <w:basedOn w:val="a1"/>
    <w:link w:val="af"/>
    <w:rsid w:val="007A30D2"/>
    <w:rPr>
      <w:sz w:val="24"/>
      <w:lang w:val="ru-RU" w:eastAsia="ru-RU" w:bidi="ar-SA"/>
    </w:rPr>
  </w:style>
  <w:style w:type="paragraph" w:customStyle="1" w:styleId="40">
    <w:name w:val="заголовок 4"/>
    <w:basedOn w:val="a"/>
    <w:next w:val="a"/>
    <w:rsid w:val="004E5960"/>
    <w:pPr>
      <w:keepNext/>
      <w:autoSpaceDE w:val="0"/>
      <w:autoSpaceDN w:val="0"/>
      <w:jc w:val="center"/>
    </w:pPr>
    <w:rPr>
      <w:rFonts w:ascii="Arial" w:hAnsi="Arial" w:cs="Arial"/>
      <w:b/>
      <w:bCs/>
      <w:sz w:val="26"/>
      <w:szCs w:val="26"/>
    </w:rPr>
  </w:style>
  <w:style w:type="paragraph" w:styleId="20">
    <w:name w:val="Body Text 2"/>
    <w:basedOn w:val="a"/>
    <w:rsid w:val="004618EB"/>
    <w:pPr>
      <w:spacing w:after="120" w:line="480" w:lineRule="auto"/>
    </w:pPr>
    <w:rPr>
      <w:szCs w:val="24"/>
    </w:rPr>
  </w:style>
  <w:style w:type="paragraph" w:styleId="22">
    <w:name w:val="Body Text Indent 2"/>
    <w:basedOn w:val="a"/>
    <w:rsid w:val="004013F4"/>
    <w:pPr>
      <w:spacing w:after="120" w:line="480" w:lineRule="auto"/>
      <w:ind w:left="283"/>
    </w:pPr>
  </w:style>
  <w:style w:type="paragraph" w:styleId="32">
    <w:name w:val="Body Text Indent 3"/>
    <w:basedOn w:val="a"/>
    <w:rsid w:val="007F1A35"/>
    <w:pPr>
      <w:spacing w:after="120"/>
      <w:ind w:left="283"/>
    </w:pPr>
    <w:rPr>
      <w:sz w:val="16"/>
      <w:szCs w:val="16"/>
    </w:rPr>
  </w:style>
  <w:style w:type="paragraph" w:styleId="33">
    <w:name w:val="toc 3"/>
    <w:basedOn w:val="a"/>
    <w:next w:val="a"/>
    <w:autoRedefine/>
    <w:uiPriority w:val="39"/>
    <w:rsid w:val="00FE42D4"/>
    <w:pPr>
      <w:tabs>
        <w:tab w:val="left" w:pos="540"/>
        <w:tab w:val="right" w:leader="dot" w:pos="9720"/>
      </w:tabs>
      <w:spacing w:line="360" w:lineRule="auto"/>
      <w:ind w:right="-6"/>
    </w:pPr>
    <w:rPr>
      <w:rFonts w:ascii="Arial" w:hAnsi="Arial" w:cs="Arial"/>
      <w:noProof/>
      <w:szCs w:val="24"/>
    </w:rPr>
  </w:style>
  <w:style w:type="character" w:styleId="af1">
    <w:name w:val="Hyperlink"/>
    <w:basedOn w:val="a1"/>
    <w:uiPriority w:val="99"/>
    <w:rsid w:val="00FA5C6B"/>
    <w:rPr>
      <w:color w:val="0000FF"/>
      <w:u w:val="single"/>
    </w:rPr>
  </w:style>
  <w:style w:type="paragraph" w:customStyle="1" w:styleId="10">
    <w:name w:val="Знак1 Знак Знак Знак Знак Знак Знак Знак Знак Знак"/>
    <w:basedOn w:val="a"/>
    <w:autoRedefine/>
    <w:rsid w:val="00917320"/>
    <w:pPr>
      <w:numPr>
        <w:numId w:val="2"/>
      </w:numPr>
      <w:tabs>
        <w:tab w:val="clear" w:pos="587"/>
      </w:tabs>
      <w:spacing w:before="240" w:after="240"/>
      <w:ind w:left="993" w:hanging="284"/>
    </w:pPr>
    <w:rPr>
      <w:rFonts w:cs="Verdana"/>
      <w:b/>
      <w:lang w:val="en-US" w:eastAsia="en-US"/>
    </w:rPr>
  </w:style>
  <w:style w:type="paragraph" w:customStyle="1" w:styleId="1">
    <w:name w:val="М. список 1"/>
    <w:basedOn w:val="af2"/>
    <w:rsid w:val="00917320"/>
    <w:pPr>
      <w:numPr>
        <w:numId w:val="3"/>
      </w:numPr>
      <w:spacing w:line="360" w:lineRule="auto"/>
      <w:jc w:val="both"/>
    </w:pPr>
    <w:rPr>
      <w:rFonts w:ascii="Times New Roman" w:hAnsi="Times New Roman"/>
      <w:sz w:val="24"/>
    </w:rPr>
  </w:style>
  <w:style w:type="paragraph" w:styleId="af2">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
    <w:link w:val="af3"/>
    <w:rsid w:val="00917320"/>
    <w:rPr>
      <w:rFonts w:ascii="Courier New" w:hAnsi="Courier New" w:cs="Courier New"/>
      <w:sz w:val="20"/>
    </w:rPr>
  </w:style>
  <w:style w:type="paragraph" w:customStyle="1" w:styleId="af4">
    <w:name w:val="ГрафЛист"/>
    <w:rsid w:val="007A30D2"/>
    <w:pPr>
      <w:spacing w:before="120" w:after="80" w:line="280" w:lineRule="atLeast"/>
      <w:jc w:val="center"/>
    </w:pPr>
    <w:rPr>
      <w:sz w:val="24"/>
    </w:rPr>
  </w:style>
  <w:style w:type="paragraph" w:customStyle="1" w:styleId="af5">
    <w:name w:val="МаркСписок"/>
    <w:rsid w:val="007A30D2"/>
    <w:pPr>
      <w:widowControl w:val="0"/>
      <w:ind w:left="947" w:hanging="227"/>
      <w:jc w:val="both"/>
    </w:pPr>
    <w:rPr>
      <w:sz w:val="24"/>
    </w:rPr>
  </w:style>
  <w:style w:type="paragraph" w:customStyle="1" w:styleId="C">
    <w:name w:val="НумCписок"/>
    <w:rsid w:val="007A30D2"/>
    <w:pPr>
      <w:widowControl w:val="0"/>
      <w:ind w:left="947" w:hanging="227"/>
      <w:jc w:val="both"/>
    </w:pPr>
    <w:rPr>
      <w:sz w:val="24"/>
    </w:rPr>
  </w:style>
  <w:style w:type="paragraph" w:styleId="15">
    <w:name w:val="toc 1"/>
    <w:next w:val="a0"/>
    <w:semiHidden/>
    <w:rsid w:val="007A30D2"/>
    <w:pPr>
      <w:tabs>
        <w:tab w:val="right" w:leader="dot" w:pos="9072"/>
      </w:tabs>
      <w:ind w:left="284" w:right="567" w:hanging="284"/>
    </w:pPr>
    <w:rPr>
      <w:b/>
      <w:sz w:val="28"/>
    </w:rPr>
  </w:style>
  <w:style w:type="paragraph" w:styleId="23">
    <w:name w:val="toc 2"/>
    <w:next w:val="a0"/>
    <w:uiPriority w:val="39"/>
    <w:rsid w:val="007A30D2"/>
    <w:pPr>
      <w:tabs>
        <w:tab w:val="right" w:leader="dot" w:pos="9072"/>
      </w:tabs>
      <w:ind w:left="567" w:right="567" w:hanging="340"/>
    </w:pPr>
    <w:rPr>
      <w:b/>
      <w:sz w:val="24"/>
    </w:rPr>
  </w:style>
  <w:style w:type="paragraph" w:styleId="41">
    <w:name w:val="toc 4"/>
    <w:next w:val="a"/>
    <w:semiHidden/>
    <w:rsid w:val="007A30D2"/>
    <w:pPr>
      <w:tabs>
        <w:tab w:val="right" w:leader="dot" w:pos="9072"/>
      </w:tabs>
      <w:ind w:left="1077" w:right="567" w:hanging="680"/>
    </w:pPr>
    <w:rPr>
      <w:sz w:val="22"/>
    </w:rPr>
  </w:style>
  <w:style w:type="paragraph" w:styleId="50">
    <w:name w:val="toc 5"/>
    <w:next w:val="a"/>
    <w:semiHidden/>
    <w:rsid w:val="007A30D2"/>
    <w:pPr>
      <w:tabs>
        <w:tab w:val="right" w:leader="dot" w:pos="9072"/>
      </w:tabs>
      <w:ind w:left="1191" w:right="567" w:hanging="794"/>
    </w:pPr>
    <w:rPr>
      <w:sz w:val="22"/>
    </w:rPr>
  </w:style>
  <w:style w:type="paragraph" w:styleId="60">
    <w:name w:val="toc 6"/>
    <w:next w:val="a"/>
    <w:semiHidden/>
    <w:rsid w:val="007A30D2"/>
    <w:pPr>
      <w:tabs>
        <w:tab w:val="right" w:pos="9072"/>
      </w:tabs>
      <w:ind w:left="1191" w:right="567" w:hanging="794"/>
    </w:pPr>
    <w:rPr>
      <w:sz w:val="22"/>
    </w:rPr>
  </w:style>
  <w:style w:type="paragraph" w:customStyle="1" w:styleId="140">
    <w:name w:val="МаркСписок14"/>
    <w:basedOn w:val="a"/>
    <w:next w:val="a"/>
    <w:rsid w:val="007A30D2"/>
    <w:pPr>
      <w:widowControl w:val="0"/>
      <w:spacing w:line="360" w:lineRule="auto"/>
      <w:ind w:left="947" w:hanging="227"/>
      <w:jc w:val="both"/>
    </w:pPr>
    <w:rPr>
      <w:sz w:val="28"/>
    </w:rPr>
  </w:style>
  <w:style w:type="paragraph" w:customStyle="1" w:styleId="141">
    <w:name w:val="ГрафЛист14"/>
    <w:basedOn w:val="a"/>
    <w:rsid w:val="007A30D2"/>
    <w:pPr>
      <w:tabs>
        <w:tab w:val="num" w:pos="757"/>
      </w:tabs>
      <w:spacing w:before="120" w:after="80" w:line="280" w:lineRule="atLeast"/>
      <w:ind w:firstLine="397"/>
      <w:jc w:val="center"/>
    </w:pPr>
    <w:rPr>
      <w:sz w:val="28"/>
    </w:rPr>
  </w:style>
  <w:style w:type="paragraph" w:customStyle="1" w:styleId="142">
    <w:name w:val="НумСписок14"/>
    <w:basedOn w:val="a"/>
    <w:rsid w:val="007A30D2"/>
    <w:pPr>
      <w:widowControl w:val="0"/>
      <w:spacing w:line="360" w:lineRule="auto"/>
      <w:ind w:left="947" w:hanging="227"/>
      <w:jc w:val="both"/>
    </w:pPr>
    <w:rPr>
      <w:sz w:val="28"/>
    </w:rPr>
  </w:style>
  <w:style w:type="character" w:customStyle="1" w:styleId="16">
    <w:name w:val="Заголовок 1 Знак"/>
    <w:basedOn w:val="a1"/>
    <w:rsid w:val="007A30D2"/>
    <w:rPr>
      <w:b/>
      <w:caps/>
      <w:kern w:val="28"/>
      <w:sz w:val="24"/>
      <w:lang w:val="ru-RU" w:eastAsia="ru-RU" w:bidi="ar-SA"/>
    </w:rPr>
  </w:style>
  <w:style w:type="paragraph" w:customStyle="1" w:styleId="1125">
    <w:name w:val="Стиль Заголовок 1 + Первая строка:  1.25 см"/>
    <w:basedOn w:val="11"/>
    <w:rsid w:val="007A30D2"/>
    <w:pPr>
      <w:suppressAutoHyphens/>
      <w:spacing w:before="0" w:after="0" w:line="360" w:lineRule="auto"/>
      <w:ind w:firstLine="709"/>
    </w:pPr>
    <w:rPr>
      <w:rFonts w:ascii="Times New Roman" w:hAnsi="Times New Roman" w:cs="Times New Roman"/>
      <w:szCs w:val="20"/>
    </w:rPr>
  </w:style>
  <w:style w:type="paragraph" w:styleId="af6">
    <w:name w:val="Title"/>
    <w:basedOn w:val="a"/>
    <w:qFormat/>
    <w:rsid w:val="007A30D2"/>
    <w:pPr>
      <w:spacing w:line="360" w:lineRule="auto"/>
      <w:ind w:right="-567" w:firstLine="720"/>
      <w:jc w:val="center"/>
    </w:pPr>
    <w:rPr>
      <w:rFonts w:ascii="Arial" w:hAnsi="Arial"/>
      <w:b/>
      <w:sz w:val="28"/>
      <w:lang w:val="en-US"/>
    </w:rPr>
  </w:style>
  <w:style w:type="paragraph" w:customStyle="1" w:styleId="qe2">
    <w:name w:val="Основнqeй текст 2"/>
    <w:basedOn w:val="a"/>
    <w:rsid w:val="007A30D2"/>
    <w:pPr>
      <w:widowControl w:val="0"/>
      <w:ind w:firstLine="708"/>
      <w:jc w:val="both"/>
    </w:pPr>
  </w:style>
  <w:style w:type="table" w:styleId="af7">
    <w:name w:val="Table Grid"/>
    <w:basedOn w:val="a2"/>
    <w:rsid w:val="007A30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0">
    <w:name w:val="Стиль7"/>
    <w:basedOn w:val="a"/>
    <w:rsid w:val="007A30D2"/>
    <w:pPr>
      <w:ind w:firstLine="720"/>
      <w:jc w:val="both"/>
    </w:pPr>
    <w:rPr>
      <w:szCs w:val="24"/>
    </w:rPr>
  </w:style>
  <w:style w:type="paragraph" w:styleId="af8">
    <w:name w:val="Body Text First Indent"/>
    <w:basedOn w:val="af"/>
    <w:rsid w:val="007A30D2"/>
    <w:pPr>
      <w:spacing w:line="360" w:lineRule="auto"/>
      <w:ind w:firstLine="210"/>
      <w:jc w:val="both"/>
    </w:pPr>
  </w:style>
  <w:style w:type="character" w:customStyle="1" w:styleId="24">
    <w:name w:val="Заголовок 2 Знак"/>
    <w:basedOn w:val="a1"/>
    <w:rsid w:val="007A30D2"/>
  </w:style>
  <w:style w:type="paragraph" w:customStyle="1" w:styleId="210">
    <w:name w:val="Основной текст с отступом 21"/>
    <w:basedOn w:val="a"/>
    <w:rsid w:val="007A30D2"/>
    <w:pPr>
      <w:overflowPunct w:val="0"/>
      <w:autoSpaceDE w:val="0"/>
      <w:autoSpaceDN w:val="0"/>
      <w:adjustRightInd w:val="0"/>
      <w:spacing w:line="360" w:lineRule="auto"/>
      <w:ind w:firstLine="709"/>
      <w:jc w:val="both"/>
      <w:textAlignment w:val="baseline"/>
    </w:pPr>
  </w:style>
  <w:style w:type="paragraph" w:customStyle="1" w:styleId="34">
    <w:name w:val="Ñòèëü3"/>
    <w:basedOn w:val="af"/>
    <w:rsid w:val="007A30D2"/>
    <w:pPr>
      <w:overflowPunct w:val="0"/>
      <w:autoSpaceDE w:val="0"/>
      <w:autoSpaceDN w:val="0"/>
      <w:adjustRightInd w:val="0"/>
      <w:spacing w:after="0" w:line="360" w:lineRule="auto"/>
      <w:ind w:firstLine="720"/>
      <w:jc w:val="both"/>
      <w:textAlignment w:val="baseline"/>
    </w:pPr>
  </w:style>
  <w:style w:type="paragraph" w:customStyle="1" w:styleId="af9">
    <w:name w:val="заг.табл."/>
    <w:next w:val="a"/>
    <w:autoRedefine/>
    <w:rsid w:val="007A30D2"/>
    <w:pPr>
      <w:keepNext/>
      <w:overflowPunct w:val="0"/>
      <w:autoSpaceDE w:val="0"/>
      <w:autoSpaceDN w:val="0"/>
      <w:adjustRightInd w:val="0"/>
      <w:spacing w:line="360" w:lineRule="auto"/>
      <w:textAlignment w:val="baseline"/>
    </w:pPr>
    <w:rPr>
      <w:sz w:val="24"/>
    </w:rPr>
  </w:style>
  <w:style w:type="paragraph" w:customStyle="1" w:styleId="afa">
    <w:name w:val="Заг_Рис"/>
    <w:basedOn w:val="af9"/>
    <w:rsid w:val="007A30D2"/>
    <w:pPr>
      <w:keepNext w:val="0"/>
      <w:keepLines/>
      <w:spacing w:before="120" w:after="240"/>
    </w:pPr>
  </w:style>
  <w:style w:type="paragraph" w:customStyle="1" w:styleId="afb">
    <w:name w:val="Таблица"/>
    <w:basedOn w:val="a7"/>
    <w:rsid w:val="007A30D2"/>
    <w:pPr>
      <w:overflowPunct w:val="0"/>
      <w:autoSpaceDE w:val="0"/>
      <w:autoSpaceDN w:val="0"/>
      <w:adjustRightInd w:val="0"/>
      <w:spacing w:before="80" w:after="40" w:line="240" w:lineRule="auto"/>
      <w:jc w:val="center"/>
      <w:textAlignment w:val="baseline"/>
    </w:pPr>
    <w:rPr>
      <w:lang w:eastAsia="en-US"/>
    </w:rPr>
  </w:style>
  <w:style w:type="paragraph" w:customStyle="1" w:styleId="afc">
    <w:name w:val="Рисунок"/>
    <w:basedOn w:val="a0"/>
    <w:autoRedefine/>
    <w:rsid w:val="007A30D2"/>
    <w:pPr>
      <w:keepNext/>
      <w:overflowPunct w:val="0"/>
      <w:autoSpaceDE w:val="0"/>
      <w:autoSpaceDN w:val="0"/>
      <w:adjustRightInd w:val="0"/>
      <w:ind w:firstLine="0"/>
      <w:jc w:val="center"/>
      <w:textAlignment w:val="baseline"/>
    </w:pPr>
  </w:style>
  <w:style w:type="paragraph" w:customStyle="1" w:styleId="afd">
    <w:name w:val="текст"/>
    <w:basedOn w:val="af"/>
    <w:link w:val="afe"/>
    <w:rsid w:val="007A30D2"/>
    <w:pPr>
      <w:spacing w:after="0"/>
      <w:ind w:firstLine="720"/>
      <w:jc w:val="both"/>
    </w:pPr>
    <w:rPr>
      <w:szCs w:val="24"/>
    </w:rPr>
  </w:style>
  <w:style w:type="character" w:customStyle="1" w:styleId="afe">
    <w:name w:val="текст Знак"/>
    <w:basedOn w:val="a1"/>
    <w:link w:val="afd"/>
    <w:rsid w:val="007A30D2"/>
    <w:rPr>
      <w:sz w:val="24"/>
      <w:szCs w:val="24"/>
      <w:lang w:val="ru-RU" w:eastAsia="ru-RU" w:bidi="ar-SA"/>
    </w:rPr>
  </w:style>
  <w:style w:type="table" w:styleId="17">
    <w:name w:val="Table Grid 1"/>
    <w:basedOn w:val="a2"/>
    <w:rsid w:val="007A30D2"/>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18">
    <w:name w:val="Табл1"/>
    <w:rsid w:val="007A30D2"/>
    <w:pPr>
      <w:widowControl w:val="0"/>
      <w:overflowPunct w:val="0"/>
      <w:autoSpaceDE w:val="0"/>
      <w:autoSpaceDN w:val="0"/>
      <w:adjustRightInd w:val="0"/>
      <w:textAlignment w:val="baseline"/>
    </w:pPr>
    <w:rPr>
      <w:sz w:val="24"/>
    </w:rPr>
  </w:style>
  <w:style w:type="paragraph" w:customStyle="1" w:styleId="111">
    <w:name w:val="Таблица11"/>
    <w:basedOn w:val="afb"/>
    <w:rsid w:val="007A30D2"/>
    <w:pPr>
      <w:spacing w:before="0" w:after="0"/>
    </w:pPr>
    <w:rPr>
      <w:sz w:val="22"/>
    </w:rPr>
  </w:style>
  <w:style w:type="paragraph" w:customStyle="1" w:styleId="20125">
    <w:name w:val="Стиль Заголовок 2 + Слева:  0 см Первая строка:  125 см"/>
    <w:basedOn w:val="2"/>
    <w:rsid w:val="007A30D2"/>
    <w:pPr>
      <w:suppressAutoHyphens/>
      <w:spacing w:before="0" w:after="0" w:line="360" w:lineRule="auto"/>
      <w:ind w:firstLine="709"/>
    </w:pPr>
    <w:rPr>
      <w:rFonts w:ascii="Times New Roman" w:hAnsi="Times New Roman" w:cs="Times New Roman"/>
      <w:i w:val="0"/>
      <w:iCs w:val="0"/>
      <w:kern w:val="28"/>
      <w:szCs w:val="20"/>
    </w:rPr>
  </w:style>
  <w:style w:type="paragraph" w:customStyle="1" w:styleId="Normal1271250">
    <w:name w:val="Стиль Normal + Слева:  127 см Первая строка:  125 см Справа:  0..."/>
    <w:basedOn w:val="a"/>
    <w:rsid w:val="007A30D2"/>
    <w:pPr>
      <w:spacing w:before="120" w:after="120"/>
      <w:ind w:left="720" w:right="482" w:firstLine="709"/>
      <w:jc w:val="both"/>
    </w:pPr>
  </w:style>
  <w:style w:type="paragraph" w:customStyle="1" w:styleId="19">
    <w:name w:val="Знак1"/>
    <w:basedOn w:val="a"/>
    <w:autoRedefine/>
    <w:rsid w:val="007A30D2"/>
    <w:pPr>
      <w:spacing w:before="240" w:after="240"/>
      <w:ind w:left="993" w:hanging="284"/>
    </w:pPr>
    <w:rPr>
      <w:rFonts w:cs="Verdana"/>
      <w:b/>
      <w:szCs w:val="24"/>
      <w:lang w:val="en-US" w:eastAsia="en-US"/>
    </w:rPr>
  </w:style>
  <w:style w:type="paragraph" w:styleId="aff">
    <w:name w:val="List Bullet"/>
    <w:basedOn w:val="a"/>
    <w:rsid w:val="007A30D2"/>
    <w:pPr>
      <w:tabs>
        <w:tab w:val="num" w:pos="360"/>
      </w:tabs>
      <w:spacing w:line="360" w:lineRule="auto"/>
      <w:ind w:left="360" w:hanging="360"/>
    </w:pPr>
  </w:style>
  <w:style w:type="paragraph" w:customStyle="1" w:styleId="25">
    <w:name w:val="Знак2"/>
    <w:basedOn w:val="a"/>
    <w:autoRedefine/>
    <w:rsid w:val="007A30D2"/>
    <w:pPr>
      <w:spacing w:line="360" w:lineRule="auto"/>
      <w:jc w:val="both"/>
    </w:pPr>
    <w:rPr>
      <w:spacing w:val="-6"/>
      <w:szCs w:val="24"/>
      <w:lang w:eastAsia="en-US"/>
    </w:rPr>
  </w:style>
  <w:style w:type="paragraph" w:customStyle="1" w:styleId="aff0">
    <w:name w:val="Текст отчета Знак"/>
    <w:basedOn w:val="a"/>
    <w:link w:val="aff1"/>
    <w:rsid w:val="007A30D2"/>
    <w:pPr>
      <w:spacing w:line="312" w:lineRule="auto"/>
      <w:ind w:firstLine="601"/>
      <w:jc w:val="both"/>
    </w:pPr>
    <w:rPr>
      <w:sz w:val="28"/>
      <w:szCs w:val="28"/>
    </w:rPr>
  </w:style>
  <w:style w:type="character" w:customStyle="1" w:styleId="aff1">
    <w:name w:val="Текст отчета Знак Знак"/>
    <w:basedOn w:val="a1"/>
    <w:link w:val="aff0"/>
    <w:locked/>
    <w:rsid w:val="007A30D2"/>
    <w:rPr>
      <w:sz w:val="28"/>
      <w:szCs w:val="28"/>
      <w:lang w:val="ru-RU" w:eastAsia="ru-RU" w:bidi="ar-SA"/>
    </w:rPr>
  </w:style>
  <w:style w:type="paragraph" w:customStyle="1" w:styleId="143">
    <w:name w:val="Осн 14  отст"/>
    <w:basedOn w:val="a"/>
    <w:rsid w:val="007A30D2"/>
    <w:pPr>
      <w:spacing w:line="360" w:lineRule="auto"/>
      <w:ind w:firstLine="720"/>
      <w:jc w:val="both"/>
    </w:pPr>
    <w:rPr>
      <w:sz w:val="28"/>
      <w:szCs w:val="28"/>
    </w:rPr>
  </w:style>
  <w:style w:type="paragraph" w:customStyle="1" w:styleId="1a">
    <w:name w:val="Знак1 Знак Знак Знак"/>
    <w:basedOn w:val="a"/>
    <w:rsid w:val="007A30D2"/>
    <w:pPr>
      <w:spacing w:after="160" w:line="240" w:lineRule="exact"/>
    </w:pPr>
    <w:rPr>
      <w:rFonts w:ascii="Verdana" w:hAnsi="Verdana" w:cs="Verdana"/>
      <w:sz w:val="20"/>
      <w:lang w:val="en-US" w:eastAsia="en-US"/>
    </w:rPr>
  </w:style>
  <w:style w:type="paragraph" w:customStyle="1" w:styleId="aff2">
    <w:name w:val="текст таблиц"/>
    <w:basedOn w:val="a"/>
    <w:autoRedefine/>
    <w:rsid w:val="007A30D2"/>
    <w:pPr>
      <w:spacing w:line="360" w:lineRule="auto"/>
      <w:ind w:left="-40"/>
      <w:jc w:val="center"/>
    </w:pPr>
    <w:rPr>
      <w:spacing w:val="-12"/>
      <w:sz w:val="28"/>
      <w:szCs w:val="28"/>
    </w:rPr>
  </w:style>
  <w:style w:type="paragraph" w:customStyle="1" w:styleId="Heading8">
    <w:name w:val="Heading 8"/>
    <w:basedOn w:val="a"/>
    <w:next w:val="a"/>
    <w:rsid w:val="007A30D2"/>
    <w:pPr>
      <w:keepNext/>
      <w:widowControl w:val="0"/>
      <w:jc w:val="center"/>
    </w:pPr>
    <w:rPr>
      <w:rFonts w:ascii="TimesET" w:hAnsi="TimesET"/>
    </w:rPr>
  </w:style>
  <w:style w:type="paragraph" w:customStyle="1" w:styleId="35">
    <w:name w:val="Стиль3"/>
    <w:basedOn w:val="a"/>
    <w:rsid w:val="007A30D2"/>
    <w:pPr>
      <w:spacing w:line="360" w:lineRule="auto"/>
      <w:ind w:firstLine="720"/>
      <w:jc w:val="both"/>
    </w:pPr>
    <w:rPr>
      <w:sz w:val="28"/>
      <w:lang w:eastAsia="en-US"/>
    </w:rPr>
  </w:style>
  <w:style w:type="paragraph" w:customStyle="1" w:styleId="1b">
    <w:name w:val="Обычный1"/>
    <w:rsid w:val="007A30D2"/>
    <w:pPr>
      <w:widowControl w:val="0"/>
      <w:spacing w:line="480" w:lineRule="auto"/>
      <w:jc w:val="center"/>
    </w:pPr>
    <w:rPr>
      <w:snapToGrid w:val="0"/>
      <w:sz w:val="24"/>
    </w:rPr>
  </w:style>
  <w:style w:type="paragraph" w:customStyle="1" w:styleId="36">
    <w:name w:val="Ìàðêèðîâàííûé ñïèñîê 3"/>
    <w:basedOn w:val="a"/>
    <w:rsid w:val="007A30D2"/>
    <w:pPr>
      <w:autoSpaceDE w:val="0"/>
      <w:autoSpaceDN w:val="0"/>
      <w:adjustRightInd w:val="0"/>
      <w:ind w:left="849" w:hanging="283"/>
    </w:pPr>
    <w:rPr>
      <w:sz w:val="20"/>
      <w:lang w:val="en-GB"/>
    </w:rPr>
  </w:style>
  <w:style w:type="paragraph" w:customStyle="1" w:styleId="26">
    <w:name w:val="Ïðîäîëæåíèå ñïèñêà 2"/>
    <w:basedOn w:val="a"/>
    <w:rsid w:val="007A30D2"/>
    <w:pPr>
      <w:autoSpaceDE w:val="0"/>
      <w:autoSpaceDN w:val="0"/>
      <w:adjustRightInd w:val="0"/>
      <w:spacing w:after="120"/>
      <w:ind w:left="566"/>
    </w:pPr>
    <w:rPr>
      <w:sz w:val="20"/>
      <w:lang w:val="en-GB"/>
    </w:rPr>
  </w:style>
  <w:style w:type="paragraph" w:styleId="27">
    <w:name w:val="List 2"/>
    <w:basedOn w:val="a"/>
    <w:rsid w:val="007A30D2"/>
    <w:pPr>
      <w:autoSpaceDE w:val="0"/>
      <w:autoSpaceDN w:val="0"/>
      <w:adjustRightInd w:val="0"/>
      <w:ind w:left="566" w:hanging="283"/>
    </w:pPr>
    <w:rPr>
      <w:sz w:val="20"/>
      <w:lang w:val="en-GB"/>
    </w:rPr>
  </w:style>
  <w:style w:type="paragraph" w:customStyle="1" w:styleId="28">
    <w:name w:val="Îñíîâíîé òåêñò 2"/>
    <w:basedOn w:val="a"/>
    <w:rsid w:val="007A30D2"/>
    <w:pPr>
      <w:autoSpaceDE w:val="0"/>
      <w:autoSpaceDN w:val="0"/>
      <w:adjustRightInd w:val="0"/>
      <w:spacing w:after="120"/>
      <w:ind w:left="283"/>
    </w:pPr>
    <w:rPr>
      <w:sz w:val="20"/>
      <w:lang w:val="en-GB"/>
    </w:rPr>
  </w:style>
  <w:style w:type="paragraph" w:customStyle="1" w:styleId="Iiyniaiea">
    <w:name w:val="Iiyniaiea"/>
    <w:rsid w:val="007A30D2"/>
    <w:pPr>
      <w:widowControl w:val="0"/>
      <w:overflowPunct w:val="0"/>
      <w:autoSpaceDE w:val="0"/>
      <w:autoSpaceDN w:val="0"/>
      <w:adjustRightInd w:val="0"/>
      <w:ind w:firstLine="720"/>
      <w:jc w:val="both"/>
      <w:textAlignment w:val="baseline"/>
    </w:pPr>
    <w:rPr>
      <w:sz w:val="24"/>
    </w:rPr>
  </w:style>
  <w:style w:type="paragraph" w:customStyle="1" w:styleId="aff3">
    <w:name w:val="м_абзац"/>
    <w:rsid w:val="007A30D2"/>
    <w:pPr>
      <w:widowControl w:val="0"/>
      <w:spacing w:line="300" w:lineRule="auto"/>
      <w:ind w:firstLine="720"/>
      <w:jc w:val="both"/>
    </w:pPr>
    <w:rPr>
      <w:rFonts w:ascii="Arial" w:hAnsi="Arial"/>
      <w:snapToGrid w:val="0"/>
      <w:sz w:val="24"/>
    </w:rPr>
  </w:style>
  <w:style w:type="paragraph" w:customStyle="1" w:styleId="aff4">
    <w:name w:val="Мой заголовок"/>
    <w:basedOn w:val="a"/>
    <w:rsid w:val="007A30D2"/>
    <w:pPr>
      <w:tabs>
        <w:tab w:val="left" w:pos="567"/>
      </w:tabs>
      <w:spacing w:before="360" w:after="80"/>
      <w:jc w:val="both"/>
    </w:pPr>
    <w:rPr>
      <w:rFonts w:ascii="Arial" w:hAnsi="Arial"/>
      <w:b/>
      <w:sz w:val="22"/>
      <w:szCs w:val="24"/>
    </w:rPr>
  </w:style>
  <w:style w:type="paragraph" w:customStyle="1" w:styleId="1c">
    <w:name w:val="Стиль1"/>
    <w:basedOn w:val="a"/>
    <w:rsid w:val="007A30D2"/>
    <w:pPr>
      <w:spacing w:line="360" w:lineRule="auto"/>
      <w:ind w:firstLine="709"/>
      <w:jc w:val="both"/>
    </w:pPr>
    <w:rPr>
      <w:szCs w:val="24"/>
    </w:rPr>
  </w:style>
  <w:style w:type="paragraph" w:customStyle="1" w:styleId="1d">
    <w:name w:val="Текст1"/>
    <w:basedOn w:val="a"/>
    <w:rsid w:val="007A30D2"/>
    <w:pPr>
      <w:widowControl w:val="0"/>
      <w:adjustRightInd w:val="0"/>
      <w:spacing w:line="360" w:lineRule="atLeast"/>
      <w:jc w:val="both"/>
      <w:textAlignment w:val="baseline"/>
    </w:pPr>
    <w:rPr>
      <w:rFonts w:ascii="Courier New" w:hAnsi="Courier New"/>
      <w:sz w:val="20"/>
    </w:rPr>
  </w:style>
  <w:style w:type="paragraph" w:customStyle="1" w:styleId="ConsPlusNormal">
    <w:name w:val="ConsPlusNormal"/>
    <w:rsid w:val="007A30D2"/>
    <w:pPr>
      <w:widowControl w:val="0"/>
      <w:autoSpaceDE w:val="0"/>
      <w:autoSpaceDN w:val="0"/>
      <w:adjustRightInd w:val="0"/>
      <w:ind w:firstLine="720"/>
    </w:pPr>
    <w:rPr>
      <w:rFonts w:ascii="Arial" w:hAnsi="Arial" w:cs="Arial"/>
    </w:rPr>
  </w:style>
  <w:style w:type="paragraph" w:customStyle="1" w:styleId="ConsNormal">
    <w:name w:val="ConsNormal"/>
    <w:rsid w:val="007A30D2"/>
    <w:pPr>
      <w:widowControl w:val="0"/>
      <w:autoSpaceDE w:val="0"/>
      <w:autoSpaceDN w:val="0"/>
      <w:adjustRightInd w:val="0"/>
      <w:ind w:right="19772" w:firstLine="720"/>
    </w:pPr>
    <w:rPr>
      <w:rFonts w:ascii="Arial" w:hAnsi="Arial" w:cs="Arial"/>
    </w:rPr>
  </w:style>
  <w:style w:type="paragraph" w:customStyle="1" w:styleId="aff5">
    <w:name w:val="Текст отчета"/>
    <w:basedOn w:val="a"/>
    <w:qFormat/>
    <w:rsid w:val="007A30D2"/>
    <w:pPr>
      <w:spacing w:line="312" w:lineRule="auto"/>
      <w:ind w:firstLine="601"/>
      <w:jc w:val="both"/>
    </w:pPr>
    <w:rPr>
      <w:sz w:val="28"/>
      <w:szCs w:val="28"/>
    </w:rPr>
  </w:style>
  <w:style w:type="paragraph" w:customStyle="1" w:styleId="aff6">
    <w:name w:val="Список стиль"/>
    <w:basedOn w:val="a"/>
    <w:link w:val="aff7"/>
    <w:qFormat/>
    <w:rsid w:val="007A30D2"/>
    <w:pPr>
      <w:tabs>
        <w:tab w:val="num" w:pos="360"/>
      </w:tabs>
      <w:spacing w:line="312" w:lineRule="auto"/>
      <w:ind w:left="360" w:hanging="360"/>
      <w:jc w:val="both"/>
    </w:pPr>
    <w:rPr>
      <w:sz w:val="28"/>
      <w:szCs w:val="28"/>
    </w:rPr>
  </w:style>
  <w:style w:type="character" w:customStyle="1" w:styleId="aff7">
    <w:name w:val="Список стиль Знак"/>
    <w:basedOn w:val="a1"/>
    <w:link w:val="aff6"/>
    <w:rsid w:val="007A30D2"/>
    <w:rPr>
      <w:sz w:val="28"/>
      <w:szCs w:val="28"/>
      <w:lang w:val="ru-RU" w:eastAsia="ru-RU" w:bidi="ar-SA"/>
    </w:rPr>
  </w:style>
  <w:style w:type="paragraph" w:customStyle="1" w:styleId="1e">
    <w:name w:val="Знак1 Знак Знак Знак Знак Знак Знак"/>
    <w:basedOn w:val="a"/>
    <w:rsid w:val="007A30D2"/>
    <w:pPr>
      <w:spacing w:after="160" w:line="240" w:lineRule="exact"/>
    </w:pPr>
    <w:rPr>
      <w:rFonts w:ascii="Verdana" w:hAnsi="Verdana" w:cs="Verdana"/>
      <w:sz w:val="20"/>
      <w:lang w:val="en-US" w:eastAsia="en-US"/>
    </w:rPr>
  </w:style>
  <w:style w:type="paragraph" w:customStyle="1" w:styleId="211">
    <w:name w:val="Основной текст 21"/>
    <w:basedOn w:val="a"/>
    <w:rsid w:val="007A30D2"/>
    <w:pPr>
      <w:ind w:firstLine="851"/>
    </w:pPr>
  </w:style>
  <w:style w:type="paragraph" w:customStyle="1" w:styleId="Style2">
    <w:name w:val="Style2"/>
    <w:basedOn w:val="a"/>
    <w:rsid w:val="007A30D2"/>
    <w:pPr>
      <w:widowControl w:val="0"/>
      <w:autoSpaceDE w:val="0"/>
      <w:autoSpaceDN w:val="0"/>
      <w:adjustRightInd w:val="0"/>
      <w:spacing w:line="238" w:lineRule="exact"/>
      <w:ind w:firstLine="562"/>
      <w:jc w:val="both"/>
    </w:pPr>
    <w:rPr>
      <w:szCs w:val="24"/>
    </w:rPr>
  </w:style>
  <w:style w:type="character" w:customStyle="1" w:styleId="FontStyle11">
    <w:name w:val="Font Style11"/>
    <w:basedOn w:val="a1"/>
    <w:rsid w:val="007A30D2"/>
    <w:rPr>
      <w:rFonts w:ascii="Times New Roman" w:hAnsi="Times New Roman" w:cs="Times New Roman"/>
      <w:sz w:val="20"/>
      <w:szCs w:val="20"/>
    </w:rPr>
  </w:style>
  <w:style w:type="paragraph" w:customStyle="1" w:styleId="Style3">
    <w:name w:val="Style3"/>
    <w:basedOn w:val="a"/>
    <w:rsid w:val="007A30D2"/>
    <w:pPr>
      <w:widowControl w:val="0"/>
      <w:autoSpaceDE w:val="0"/>
      <w:autoSpaceDN w:val="0"/>
      <w:adjustRightInd w:val="0"/>
      <w:spacing w:line="219" w:lineRule="exact"/>
      <w:ind w:firstLine="465"/>
      <w:jc w:val="both"/>
    </w:pPr>
    <w:rPr>
      <w:szCs w:val="24"/>
    </w:rPr>
  </w:style>
  <w:style w:type="paragraph" w:customStyle="1" w:styleId="Style4">
    <w:name w:val="Style4"/>
    <w:basedOn w:val="a"/>
    <w:rsid w:val="007A30D2"/>
    <w:pPr>
      <w:widowControl w:val="0"/>
      <w:autoSpaceDE w:val="0"/>
      <w:autoSpaceDN w:val="0"/>
      <w:adjustRightInd w:val="0"/>
      <w:spacing w:line="242" w:lineRule="exact"/>
      <w:ind w:firstLine="478"/>
      <w:jc w:val="both"/>
    </w:pPr>
    <w:rPr>
      <w:szCs w:val="24"/>
    </w:rPr>
  </w:style>
  <w:style w:type="character" w:customStyle="1" w:styleId="FontStyle12">
    <w:name w:val="Font Style12"/>
    <w:basedOn w:val="a1"/>
    <w:rsid w:val="007A30D2"/>
    <w:rPr>
      <w:rFonts w:ascii="Times New Roman" w:hAnsi="Times New Roman" w:cs="Times New Roman"/>
      <w:sz w:val="18"/>
      <w:szCs w:val="18"/>
    </w:rPr>
  </w:style>
  <w:style w:type="character" w:customStyle="1" w:styleId="FontStyle13">
    <w:name w:val="Font Style13"/>
    <w:basedOn w:val="a1"/>
    <w:rsid w:val="007A30D2"/>
    <w:rPr>
      <w:rFonts w:ascii="Times New Roman" w:hAnsi="Times New Roman" w:cs="Times New Roman"/>
      <w:b/>
      <w:bCs/>
      <w:w w:val="50"/>
      <w:sz w:val="8"/>
      <w:szCs w:val="8"/>
    </w:rPr>
  </w:style>
  <w:style w:type="paragraph" w:styleId="71">
    <w:name w:val="toc 7"/>
    <w:basedOn w:val="a"/>
    <w:next w:val="a"/>
    <w:autoRedefine/>
    <w:semiHidden/>
    <w:rsid w:val="007A30D2"/>
    <w:pPr>
      <w:ind w:left="1440"/>
    </w:pPr>
    <w:rPr>
      <w:szCs w:val="24"/>
    </w:rPr>
  </w:style>
  <w:style w:type="paragraph" w:styleId="80">
    <w:name w:val="toc 8"/>
    <w:basedOn w:val="a"/>
    <w:next w:val="a"/>
    <w:autoRedefine/>
    <w:semiHidden/>
    <w:rsid w:val="007A30D2"/>
    <w:pPr>
      <w:ind w:left="1680"/>
    </w:pPr>
    <w:rPr>
      <w:szCs w:val="24"/>
    </w:rPr>
  </w:style>
  <w:style w:type="paragraph" w:styleId="90">
    <w:name w:val="toc 9"/>
    <w:basedOn w:val="a"/>
    <w:next w:val="a"/>
    <w:autoRedefine/>
    <w:semiHidden/>
    <w:rsid w:val="007A30D2"/>
    <w:pPr>
      <w:ind w:left="1920"/>
    </w:pPr>
    <w:rPr>
      <w:szCs w:val="24"/>
    </w:rPr>
  </w:style>
  <w:style w:type="character" w:customStyle="1" w:styleId="aff8">
    <w:name w:val="Список стиль Знак Знак"/>
    <w:basedOn w:val="a1"/>
    <w:locked/>
    <w:rsid w:val="007A30D2"/>
    <w:rPr>
      <w:sz w:val="28"/>
      <w:szCs w:val="28"/>
      <w:lang w:val="ru-RU" w:eastAsia="ru-RU" w:bidi="ar-SA"/>
    </w:rPr>
  </w:style>
  <w:style w:type="character" w:customStyle="1" w:styleId="FontStyle85">
    <w:name w:val="Font Style85"/>
    <w:basedOn w:val="a1"/>
    <w:rsid w:val="007A30D2"/>
    <w:rPr>
      <w:rFonts w:ascii="Arial" w:hAnsi="Arial" w:cs="Arial"/>
      <w:sz w:val="22"/>
      <w:szCs w:val="22"/>
    </w:rPr>
  </w:style>
  <w:style w:type="paragraph" w:customStyle="1" w:styleId="29">
    <w:name w:val="Знак2"/>
    <w:basedOn w:val="a"/>
    <w:autoRedefine/>
    <w:rsid w:val="007A30D2"/>
    <w:pPr>
      <w:pageBreakBefore/>
      <w:spacing w:line="360" w:lineRule="auto"/>
      <w:jc w:val="both"/>
    </w:pPr>
    <w:rPr>
      <w:rFonts w:cs="Verdana"/>
      <w:spacing w:val="-6"/>
      <w:szCs w:val="24"/>
      <w:lang w:eastAsia="en-US"/>
    </w:rPr>
  </w:style>
  <w:style w:type="paragraph" w:customStyle="1" w:styleId="Style22">
    <w:name w:val="Style22"/>
    <w:basedOn w:val="a"/>
    <w:rsid w:val="007A30D2"/>
    <w:pPr>
      <w:widowControl w:val="0"/>
      <w:autoSpaceDE w:val="0"/>
      <w:autoSpaceDN w:val="0"/>
      <w:adjustRightInd w:val="0"/>
      <w:spacing w:line="392" w:lineRule="exact"/>
      <w:ind w:firstLine="684"/>
      <w:jc w:val="both"/>
    </w:pPr>
    <w:rPr>
      <w:rFonts w:ascii="Arial" w:hAnsi="Arial" w:cs="Arial"/>
      <w:szCs w:val="24"/>
    </w:rPr>
  </w:style>
  <w:style w:type="paragraph" w:customStyle="1" w:styleId="144">
    <w:name w:val="Табл14"/>
    <w:basedOn w:val="a7"/>
    <w:rsid w:val="007A30D2"/>
    <w:rPr>
      <w:sz w:val="28"/>
    </w:rPr>
  </w:style>
  <w:style w:type="paragraph" w:customStyle="1" w:styleId="Style27">
    <w:name w:val="Style27"/>
    <w:basedOn w:val="a"/>
    <w:rsid w:val="007A30D2"/>
    <w:pPr>
      <w:widowControl w:val="0"/>
      <w:autoSpaceDE w:val="0"/>
      <w:autoSpaceDN w:val="0"/>
      <w:adjustRightInd w:val="0"/>
      <w:spacing w:line="255" w:lineRule="exact"/>
      <w:jc w:val="both"/>
    </w:pPr>
    <w:rPr>
      <w:rFonts w:ascii="Arial" w:hAnsi="Arial"/>
      <w:szCs w:val="24"/>
    </w:rPr>
  </w:style>
  <w:style w:type="character" w:customStyle="1" w:styleId="FontStyle557">
    <w:name w:val="Font Style557"/>
    <w:basedOn w:val="a1"/>
    <w:rsid w:val="007A30D2"/>
    <w:rPr>
      <w:rFonts w:ascii="Times New Roman" w:hAnsi="Times New Roman" w:cs="Times New Roman"/>
      <w:sz w:val="20"/>
      <w:szCs w:val="20"/>
    </w:rPr>
  </w:style>
  <w:style w:type="paragraph" w:customStyle="1" w:styleId="37">
    <w:name w:val="çàãîëîâîê 3"/>
    <w:basedOn w:val="a"/>
    <w:next w:val="a"/>
    <w:rsid w:val="007A30D2"/>
    <w:pPr>
      <w:keepNext/>
      <w:widowControl w:val="0"/>
    </w:pPr>
  </w:style>
  <w:style w:type="paragraph" w:styleId="aff9">
    <w:name w:val="caption"/>
    <w:basedOn w:val="a"/>
    <w:next w:val="a"/>
    <w:qFormat/>
    <w:rsid w:val="007A30D2"/>
    <w:pPr>
      <w:autoSpaceDE w:val="0"/>
      <w:autoSpaceDN w:val="0"/>
      <w:ind w:firstLine="720"/>
      <w:jc w:val="both"/>
    </w:pPr>
    <w:rPr>
      <w:sz w:val="28"/>
      <w:szCs w:val="28"/>
    </w:rPr>
  </w:style>
  <w:style w:type="paragraph" w:styleId="affa">
    <w:name w:val="Balloon Text"/>
    <w:basedOn w:val="a"/>
    <w:semiHidden/>
    <w:rsid w:val="007A30D2"/>
    <w:rPr>
      <w:rFonts w:ascii="Tahoma" w:hAnsi="Tahoma" w:cs="Tahoma"/>
      <w:sz w:val="16"/>
      <w:szCs w:val="16"/>
    </w:rPr>
  </w:style>
  <w:style w:type="paragraph" w:customStyle="1" w:styleId="127-001">
    <w:name w:val="Стиль Первая строка:  127 см Справа:  -001 см Междустр.интервал..."/>
    <w:basedOn w:val="a"/>
    <w:rsid w:val="007A30D2"/>
    <w:pPr>
      <w:spacing w:line="360" w:lineRule="auto"/>
      <w:ind w:firstLine="709"/>
      <w:jc w:val="both"/>
    </w:pPr>
  </w:style>
  <w:style w:type="paragraph" w:customStyle="1" w:styleId="Times">
    <w:name w:val="Стиль перечисление + Times Знак"/>
    <w:basedOn w:val="a"/>
    <w:link w:val="Times0"/>
    <w:rsid w:val="007A30D2"/>
    <w:pPr>
      <w:tabs>
        <w:tab w:val="num" w:pos="709"/>
      </w:tabs>
      <w:spacing w:line="360" w:lineRule="auto"/>
      <w:ind w:firstLine="709"/>
      <w:jc w:val="both"/>
    </w:pPr>
    <w:rPr>
      <w:rFonts w:ascii="Times" w:hAnsi="Times"/>
      <w:szCs w:val="24"/>
    </w:rPr>
  </w:style>
  <w:style w:type="character" w:customStyle="1" w:styleId="Times0">
    <w:name w:val="Стиль перечисление + Times Знак Знак"/>
    <w:basedOn w:val="a1"/>
    <w:link w:val="Times"/>
    <w:rsid w:val="007A30D2"/>
    <w:rPr>
      <w:rFonts w:ascii="Times" w:hAnsi="Times"/>
      <w:sz w:val="24"/>
      <w:szCs w:val="24"/>
      <w:lang w:val="ru-RU" w:eastAsia="ru-RU" w:bidi="ar-SA"/>
    </w:rPr>
  </w:style>
  <w:style w:type="paragraph" w:customStyle="1" w:styleId="Helen">
    <w:name w:val="Helen"/>
    <w:basedOn w:val="a"/>
    <w:semiHidden/>
    <w:rsid w:val="007A30D2"/>
    <w:pPr>
      <w:spacing w:line="360" w:lineRule="auto"/>
      <w:ind w:firstLine="709"/>
      <w:jc w:val="both"/>
    </w:pPr>
    <w:rPr>
      <w:szCs w:val="28"/>
    </w:rPr>
  </w:style>
  <w:style w:type="paragraph" w:customStyle="1" w:styleId="affb">
    <w:name w:val="абзац"/>
    <w:basedOn w:val="a"/>
    <w:rsid w:val="007A30D2"/>
    <w:pPr>
      <w:shd w:val="clear" w:color="auto" w:fill="FFFFFF"/>
      <w:spacing w:line="360" w:lineRule="auto"/>
      <w:ind w:firstLine="720"/>
      <w:jc w:val="both"/>
    </w:pPr>
  </w:style>
  <w:style w:type="paragraph" w:styleId="affc">
    <w:name w:val="Subtitle"/>
    <w:basedOn w:val="a"/>
    <w:qFormat/>
    <w:rsid w:val="007A30D2"/>
    <w:pPr>
      <w:spacing w:after="60"/>
      <w:jc w:val="center"/>
      <w:outlineLvl w:val="1"/>
    </w:pPr>
    <w:rPr>
      <w:rFonts w:ascii="Arial" w:hAnsi="Arial" w:cs="Arial"/>
      <w:szCs w:val="24"/>
    </w:rPr>
  </w:style>
  <w:style w:type="paragraph" w:styleId="2a">
    <w:name w:val="Body Text First Indent 2"/>
    <w:basedOn w:val="a9"/>
    <w:rsid w:val="007A30D2"/>
    <w:pPr>
      <w:spacing w:after="120"/>
      <w:ind w:left="283" w:firstLine="210"/>
      <w:jc w:val="left"/>
    </w:pPr>
    <w:rPr>
      <w:sz w:val="24"/>
      <w:szCs w:val="20"/>
    </w:rPr>
  </w:style>
  <w:style w:type="paragraph" w:customStyle="1" w:styleId="affd">
    <w:name w:val="Знак"/>
    <w:basedOn w:val="a"/>
    <w:autoRedefine/>
    <w:rsid w:val="007A30D2"/>
    <w:pPr>
      <w:spacing w:line="360" w:lineRule="auto"/>
      <w:jc w:val="both"/>
    </w:pPr>
    <w:rPr>
      <w:rFonts w:cs="Verdana"/>
      <w:spacing w:val="-6"/>
      <w:szCs w:val="24"/>
      <w:lang w:eastAsia="en-US"/>
    </w:rPr>
  </w:style>
  <w:style w:type="paragraph" w:customStyle="1" w:styleId="Default">
    <w:name w:val="Default"/>
    <w:rsid w:val="007A30D2"/>
    <w:pPr>
      <w:autoSpaceDE w:val="0"/>
      <w:autoSpaceDN w:val="0"/>
      <w:adjustRightInd w:val="0"/>
    </w:pPr>
    <w:rPr>
      <w:color w:val="000000"/>
      <w:sz w:val="24"/>
      <w:szCs w:val="24"/>
    </w:rPr>
  </w:style>
  <w:style w:type="paragraph" w:customStyle="1" w:styleId="affe">
    <w:name w:val="Стиль По ширине Междустр.интервал:  полуторный"/>
    <w:basedOn w:val="a"/>
    <w:rsid w:val="007A30D2"/>
    <w:pPr>
      <w:suppressAutoHyphens/>
      <w:spacing w:line="360" w:lineRule="auto"/>
      <w:jc w:val="both"/>
    </w:pPr>
  </w:style>
  <w:style w:type="paragraph" w:customStyle="1" w:styleId="2b">
    <w:name w:val="Стиль Заголовок 2 + По левому краю"/>
    <w:basedOn w:val="2"/>
    <w:rsid w:val="007A30D2"/>
    <w:pPr>
      <w:suppressAutoHyphens/>
      <w:spacing w:before="0" w:after="0" w:line="360" w:lineRule="auto"/>
      <w:ind w:left="709" w:hanging="709"/>
    </w:pPr>
    <w:rPr>
      <w:rFonts w:ascii="Times New Roman" w:hAnsi="Times New Roman" w:cs="Times New Roman"/>
      <w:i w:val="0"/>
      <w:iCs w:val="0"/>
      <w:szCs w:val="20"/>
    </w:rPr>
  </w:style>
  <w:style w:type="paragraph" w:customStyle="1" w:styleId="1f">
    <w:name w:val="Стиль Заголовок 1 + По левому краю"/>
    <w:basedOn w:val="11"/>
    <w:rsid w:val="007A30D2"/>
    <w:pPr>
      <w:suppressAutoHyphens/>
      <w:spacing w:before="0" w:after="0" w:line="360" w:lineRule="auto"/>
      <w:ind w:left="709" w:hanging="709"/>
    </w:pPr>
    <w:rPr>
      <w:rFonts w:ascii="Times New Roman" w:hAnsi="Times New Roman" w:cs="Times New Roman"/>
      <w:szCs w:val="20"/>
    </w:rPr>
  </w:style>
  <w:style w:type="paragraph" w:styleId="afff">
    <w:name w:val="footnote text"/>
    <w:basedOn w:val="a"/>
    <w:semiHidden/>
    <w:rsid w:val="007A30D2"/>
    <w:pPr>
      <w:spacing w:line="360" w:lineRule="auto"/>
      <w:jc w:val="both"/>
    </w:pPr>
    <w:rPr>
      <w:sz w:val="20"/>
    </w:rPr>
  </w:style>
  <w:style w:type="paragraph" w:customStyle="1" w:styleId="Style5">
    <w:name w:val="Style5"/>
    <w:basedOn w:val="a"/>
    <w:rsid w:val="007A30D2"/>
    <w:pPr>
      <w:widowControl w:val="0"/>
      <w:autoSpaceDE w:val="0"/>
      <w:autoSpaceDN w:val="0"/>
      <w:adjustRightInd w:val="0"/>
      <w:spacing w:line="254" w:lineRule="exact"/>
    </w:pPr>
    <w:rPr>
      <w:szCs w:val="24"/>
    </w:rPr>
  </w:style>
  <w:style w:type="paragraph" w:customStyle="1" w:styleId="Style1">
    <w:name w:val="Style1"/>
    <w:basedOn w:val="a"/>
    <w:rsid w:val="007A30D2"/>
    <w:pPr>
      <w:widowControl w:val="0"/>
      <w:autoSpaceDE w:val="0"/>
      <w:autoSpaceDN w:val="0"/>
      <w:adjustRightInd w:val="0"/>
    </w:pPr>
    <w:rPr>
      <w:szCs w:val="24"/>
    </w:rPr>
  </w:style>
  <w:style w:type="character" w:customStyle="1" w:styleId="112">
    <w:name w:val="Заголовок 1 Знак Знак1"/>
    <w:aliases w:val="Заголовок 1 Знак Знак Знак Знак,Заголовок 11 Знак Знак,Заголовок 1 Знак Знак Знак1,Заголовок 11 Знак Знак1"/>
    <w:basedOn w:val="a1"/>
    <w:rsid w:val="007A30D2"/>
    <w:rPr>
      <w:b/>
      <w:kern w:val="32"/>
      <w:sz w:val="32"/>
      <w:lang w:val="ru-RU" w:eastAsia="ru-RU" w:bidi="ar-SA"/>
    </w:rPr>
  </w:style>
  <w:style w:type="paragraph" w:customStyle="1" w:styleId="1f0">
    <w:name w:val="Список 1"/>
    <w:basedOn w:val="a"/>
    <w:rsid w:val="007A30D2"/>
    <w:pPr>
      <w:widowControl w:val="0"/>
      <w:spacing w:after="60"/>
      <w:ind w:left="936" w:hanging="227"/>
      <w:jc w:val="both"/>
    </w:pPr>
  </w:style>
  <w:style w:type="paragraph" w:styleId="afff0">
    <w:name w:val="Normal Indent"/>
    <w:basedOn w:val="a"/>
    <w:rsid w:val="007A30D2"/>
    <w:pPr>
      <w:ind w:firstLine="750"/>
      <w:jc w:val="both"/>
    </w:pPr>
    <w:rPr>
      <w:szCs w:val="24"/>
    </w:rPr>
  </w:style>
  <w:style w:type="paragraph" w:styleId="2c">
    <w:name w:val="List Bullet 2"/>
    <w:basedOn w:val="a"/>
    <w:autoRedefine/>
    <w:rsid w:val="007A30D2"/>
    <w:pPr>
      <w:widowControl w:val="0"/>
      <w:overflowPunct w:val="0"/>
      <w:autoSpaceDE w:val="0"/>
      <w:autoSpaceDN w:val="0"/>
      <w:adjustRightInd w:val="0"/>
      <w:spacing w:after="75"/>
      <w:ind w:left="2548"/>
      <w:textAlignment w:val="baseline"/>
    </w:pPr>
    <w:rPr>
      <w:sz w:val="22"/>
    </w:rPr>
  </w:style>
  <w:style w:type="paragraph" w:customStyle="1" w:styleId="caaieiaie1">
    <w:name w:val="caaieiaie 1"/>
    <w:basedOn w:val="a"/>
    <w:next w:val="a"/>
    <w:rsid w:val="007A30D2"/>
    <w:pPr>
      <w:keepNext/>
      <w:spacing w:before="240" w:after="60"/>
      <w:jc w:val="both"/>
    </w:pPr>
    <w:rPr>
      <w:rFonts w:ascii="Peterburg" w:hAnsi="Peterburg"/>
      <w:kern w:val="28"/>
    </w:rPr>
  </w:style>
  <w:style w:type="character" w:styleId="afff1">
    <w:name w:val="footnote reference"/>
    <w:basedOn w:val="a1"/>
    <w:semiHidden/>
    <w:rsid w:val="000D3706"/>
    <w:rPr>
      <w:vertAlign w:val="superscript"/>
    </w:rPr>
  </w:style>
  <w:style w:type="character" w:customStyle="1" w:styleId="ab">
    <w:name w:val="Верхний колонтитул Знак"/>
    <w:basedOn w:val="a1"/>
    <w:link w:val="aa"/>
    <w:uiPriority w:val="99"/>
    <w:rsid w:val="008A6359"/>
    <w:rPr>
      <w:sz w:val="24"/>
      <w:lang w:val="ru-RU" w:eastAsia="ru-RU" w:bidi="ar-SA"/>
    </w:rPr>
  </w:style>
  <w:style w:type="character" w:customStyle="1" w:styleId="af3">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1"/>
    <w:link w:val="af2"/>
    <w:rsid w:val="004305A6"/>
    <w:rPr>
      <w:rFonts w:ascii="Courier New" w:hAnsi="Courier New" w:cs="Courier New"/>
      <w:lang w:val="ru-RU" w:eastAsia="ru-RU" w:bidi="ar-SA"/>
    </w:rPr>
  </w:style>
  <w:style w:type="paragraph" w:customStyle="1" w:styleId="afff2">
    <w:name w:val="Бланк"/>
    <w:rsid w:val="00C34A63"/>
    <w:rPr>
      <w:sz w:val="24"/>
    </w:rPr>
  </w:style>
  <w:style w:type="paragraph" w:styleId="afff3">
    <w:name w:val="List Paragraph"/>
    <w:basedOn w:val="a"/>
    <w:uiPriority w:val="34"/>
    <w:qFormat/>
    <w:rsid w:val="00CA6A6F"/>
    <w:pPr>
      <w:spacing w:line="360" w:lineRule="auto"/>
      <w:ind w:left="720"/>
      <w:contextualSpacing/>
      <w:jc w:val="both"/>
    </w:pPr>
  </w:style>
  <w:style w:type="paragraph" w:customStyle="1" w:styleId="FORMATTEXT">
    <w:name w:val=".FORMATTEXT"/>
    <w:rsid w:val="004C5D08"/>
    <w:pPr>
      <w:widowControl w:val="0"/>
      <w:autoSpaceDE w:val="0"/>
      <w:autoSpaceDN w:val="0"/>
      <w:adjustRightInd w:val="0"/>
    </w:pPr>
    <w:rPr>
      <w:sz w:val="24"/>
      <w:szCs w:val="24"/>
    </w:rPr>
  </w:style>
  <w:style w:type="character" w:customStyle="1" w:styleId="a8">
    <w:name w:val="Табл Знак"/>
    <w:basedOn w:val="a1"/>
    <w:link w:val="a7"/>
    <w:rsid w:val="00795286"/>
    <w:rPr>
      <w:sz w:val="24"/>
      <w:lang w:val="ru-RU" w:eastAsia="ru-RU" w:bidi="ar-SA"/>
    </w:rPr>
  </w:style>
  <w:style w:type="paragraph" w:customStyle="1" w:styleId="2d">
    <w:name w:val="ЛЕН2_ОБИН_текст"/>
    <w:basedOn w:val="a"/>
    <w:autoRedefine/>
    <w:rsid w:val="00795286"/>
    <w:pPr>
      <w:ind w:firstLine="709"/>
      <w:jc w:val="both"/>
    </w:pPr>
  </w:style>
  <w:style w:type="paragraph" w:customStyle="1" w:styleId="21">
    <w:name w:val="ЛЕН2_ПРОЕКТ_ переч1"/>
    <w:basedOn w:val="a"/>
    <w:link w:val="212"/>
    <w:rsid w:val="00537304"/>
    <w:pPr>
      <w:numPr>
        <w:numId w:val="41"/>
      </w:numPr>
      <w:jc w:val="both"/>
    </w:pPr>
    <w:rPr>
      <w:rFonts w:ascii="Times New Roman CYR" w:hAnsi="Times New Roman CYR"/>
    </w:rPr>
  </w:style>
  <w:style w:type="character" w:customStyle="1" w:styleId="212">
    <w:name w:val="ЛЕН2_ПРОЕКТ_ переч1 Знак"/>
    <w:basedOn w:val="a1"/>
    <w:link w:val="21"/>
    <w:rsid w:val="00537304"/>
    <w:rPr>
      <w:rFonts w:ascii="Times New Roman CYR" w:hAnsi="Times New Roman CYR"/>
      <w:sz w:val="24"/>
    </w:rPr>
  </w:style>
</w:styles>
</file>

<file path=word/webSettings.xml><?xml version="1.0" encoding="utf-8"?>
<w:webSettings xmlns:r="http://schemas.openxmlformats.org/officeDocument/2006/relationships" xmlns:w="http://schemas.openxmlformats.org/wordprocessingml/2006/main">
  <w:divs>
    <w:div w:id="44961613">
      <w:bodyDiv w:val="1"/>
      <w:marLeft w:val="0"/>
      <w:marRight w:val="0"/>
      <w:marTop w:val="0"/>
      <w:marBottom w:val="0"/>
      <w:divBdr>
        <w:top w:val="none" w:sz="0" w:space="0" w:color="auto"/>
        <w:left w:val="none" w:sz="0" w:space="0" w:color="auto"/>
        <w:bottom w:val="none" w:sz="0" w:space="0" w:color="auto"/>
        <w:right w:val="none" w:sz="0" w:space="0" w:color="auto"/>
      </w:divBdr>
      <w:divsChild>
        <w:div w:id="572393266">
          <w:marLeft w:val="0"/>
          <w:marRight w:val="2694"/>
          <w:marTop w:val="0"/>
          <w:marBottom w:val="0"/>
          <w:divBdr>
            <w:top w:val="none" w:sz="0" w:space="0" w:color="auto"/>
            <w:left w:val="none" w:sz="0" w:space="0" w:color="auto"/>
            <w:bottom w:val="none" w:sz="0" w:space="0" w:color="auto"/>
            <w:right w:val="none" w:sz="0" w:space="0" w:color="auto"/>
          </w:divBdr>
          <w:divsChild>
            <w:div w:id="120671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477506">
      <w:bodyDiv w:val="1"/>
      <w:marLeft w:val="0"/>
      <w:marRight w:val="0"/>
      <w:marTop w:val="0"/>
      <w:marBottom w:val="0"/>
      <w:divBdr>
        <w:top w:val="none" w:sz="0" w:space="0" w:color="auto"/>
        <w:left w:val="none" w:sz="0" w:space="0" w:color="auto"/>
        <w:bottom w:val="none" w:sz="0" w:space="0" w:color="auto"/>
        <w:right w:val="none" w:sz="0" w:space="0" w:color="auto"/>
      </w:divBdr>
      <w:divsChild>
        <w:div w:id="1215586181">
          <w:marLeft w:val="0"/>
          <w:marRight w:val="2694"/>
          <w:marTop w:val="0"/>
          <w:marBottom w:val="0"/>
          <w:divBdr>
            <w:top w:val="none" w:sz="0" w:space="0" w:color="auto"/>
            <w:left w:val="none" w:sz="0" w:space="0" w:color="auto"/>
            <w:bottom w:val="none" w:sz="0" w:space="0" w:color="auto"/>
            <w:right w:val="none" w:sz="0" w:space="0" w:color="auto"/>
          </w:divBdr>
          <w:divsChild>
            <w:div w:id="130280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7544">
      <w:bodyDiv w:val="1"/>
      <w:marLeft w:val="0"/>
      <w:marRight w:val="0"/>
      <w:marTop w:val="0"/>
      <w:marBottom w:val="0"/>
      <w:divBdr>
        <w:top w:val="none" w:sz="0" w:space="0" w:color="auto"/>
        <w:left w:val="none" w:sz="0" w:space="0" w:color="auto"/>
        <w:bottom w:val="none" w:sz="0" w:space="0" w:color="auto"/>
        <w:right w:val="none" w:sz="0" w:space="0" w:color="auto"/>
      </w:divBdr>
      <w:divsChild>
        <w:div w:id="1015573275">
          <w:marLeft w:val="0"/>
          <w:marRight w:val="2694"/>
          <w:marTop w:val="0"/>
          <w:marBottom w:val="0"/>
          <w:divBdr>
            <w:top w:val="none" w:sz="0" w:space="0" w:color="auto"/>
            <w:left w:val="none" w:sz="0" w:space="0" w:color="auto"/>
            <w:bottom w:val="none" w:sz="0" w:space="0" w:color="auto"/>
            <w:right w:val="none" w:sz="0" w:space="0" w:color="auto"/>
          </w:divBdr>
          <w:divsChild>
            <w:div w:id="45475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654585">
      <w:bodyDiv w:val="1"/>
      <w:marLeft w:val="0"/>
      <w:marRight w:val="0"/>
      <w:marTop w:val="0"/>
      <w:marBottom w:val="0"/>
      <w:divBdr>
        <w:top w:val="none" w:sz="0" w:space="0" w:color="auto"/>
        <w:left w:val="none" w:sz="0" w:space="0" w:color="auto"/>
        <w:bottom w:val="none" w:sz="0" w:space="0" w:color="auto"/>
        <w:right w:val="none" w:sz="0" w:space="0" w:color="auto"/>
      </w:divBdr>
      <w:divsChild>
        <w:div w:id="1694988284">
          <w:marLeft w:val="0"/>
          <w:marRight w:val="2694"/>
          <w:marTop w:val="0"/>
          <w:marBottom w:val="0"/>
          <w:divBdr>
            <w:top w:val="none" w:sz="0" w:space="0" w:color="auto"/>
            <w:left w:val="none" w:sz="0" w:space="0" w:color="auto"/>
            <w:bottom w:val="none" w:sz="0" w:space="0" w:color="auto"/>
            <w:right w:val="none" w:sz="0" w:space="0" w:color="auto"/>
          </w:divBdr>
          <w:divsChild>
            <w:div w:id="193169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8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yperlink" Target="http://kodeks-server:8081/law?d&amp;nd=871001005&amp;prevDoc=871001005&amp;spack=011barod%3Dx%5C124;y%5C110%26intelsearch%3D%D1%CD%E8%CF+2.03.11-85%26listid%3D010000000100%26listpos%3D0%26lsz%3D6%26w%3D0;1;2;3;4;5;6;7;8;9;10;11;12;13;14;15;16;17;18;19;20;21;22;23;24;25;26;27;28;29%26whereselect%3D-1%26&amp;c=N+2.03.11-85+2.03.11-85+%D1%CD%C8%C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footer" Target="footer3.xml"/><Relationship Id="rId17" Type="http://schemas.openxmlformats.org/officeDocument/2006/relationships/hyperlink" Target="http://kodeks-server:8081/law?d&amp;nd=871001042&amp;prevDoc=1200000255&amp;mark=000002I0000O9I2H2ARHT2U3EBU400003C808I1HKO1FU6OI91CL00AH" TargetMode="External"/><Relationship Id="rId2" Type="http://schemas.openxmlformats.org/officeDocument/2006/relationships/styles" Target="styles.xml"/><Relationship Id="rId16" Type="http://schemas.openxmlformats.org/officeDocument/2006/relationships/hyperlink" Target="http://kodeks-server:8081/law?d&amp;nd=9000347&amp;prevDoc=90196413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kodeks-server:8081/law?d&amp;nd=901704792&amp;prevDoc=901704792" TargetMode="External"/><Relationship Id="rId10" Type="http://schemas.openxmlformats.org/officeDocument/2006/relationships/footer" Target="footer1.xm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10</Pages>
  <Words>6244</Words>
  <Characters>35592</Characters>
  <Application>Microsoft Office Word</Application>
  <DocSecurity>0</DocSecurity>
  <Lines>296</Lines>
  <Paragraphs>83</Paragraphs>
  <ScaleCrop>false</ScaleCrop>
  <HeadingPairs>
    <vt:vector size="4" baseType="variant">
      <vt:variant>
        <vt:lpstr>Название</vt:lpstr>
      </vt:variant>
      <vt:variant>
        <vt:i4>1</vt:i4>
      </vt:variant>
      <vt:variant>
        <vt:lpstr>Заголовки</vt:lpstr>
      </vt:variant>
      <vt:variant>
        <vt:i4>21</vt:i4>
      </vt:variant>
    </vt:vector>
  </HeadingPairs>
  <TitlesOfParts>
    <vt:vector size="22" baseType="lpstr">
      <vt:lpstr>ФЕДЕРАЛЬНОЕ АГЕНТСТВО ПО АТОМНОЙ ЭНЕРГИИ</vt:lpstr>
      <vt:lpstr>        Список принятых сокращений и аббревиатур</vt:lpstr>
      <vt:lpstr>        1 Наименование работы </vt:lpstr>
      <vt:lpstr>        2 Местоположение района изысканий</vt:lpstr>
      <vt:lpstr>        3 Заказчик</vt:lpstr>
      <vt:lpstr>        4 Основания для выполнения и стадийность работ</vt:lpstr>
      <vt:lpstr>        5 Объекты изысканий и их характеристика</vt:lpstr>
      <vt:lpstr>        5.1 Общие сведения </vt:lpstr>
      <vt:lpstr>        5.2 Общее описание территории </vt:lpstr>
      <vt:lpstr>        6 Сведения о ранее выполненных инженерных изысканиях и других источниках</vt:lpstr>
      <vt:lpstr>        7 Инженерные изыскания </vt:lpstr>
      <vt:lpstr>        7.1 Общие положения и постановка задачи</vt:lpstr>
      <vt:lpstr>        7.2 Инженерно-геодезические работы</vt:lpstr>
      <vt:lpstr>        7.3. Инженерно-геологические работы</vt:lpstr>
      <vt:lpstr>        7.4 Инженерно-гидрометеорологические изыскания </vt:lpstr>
      <vt:lpstr>        7.5 Инженерно-экологические изыскания</vt:lpstr>
      <vt:lpstr>        7.6 Обследования состояния грунтов оснований реконструируемых зданий </vt:lpstr>
      <vt:lpstr>        8 Дополнительные требования</vt:lpstr>
      <vt:lpstr>        9 Результат работ</vt:lpstr>
      <vt:lpstr>        Нормативные документы</vt:lpstr>
      <vt:lpstr>        Приложение А (обязательное) Схема размещения зданий и сооружений </vt:lpstr>
      <vt:lpstr>        </vt:lpstr>
    </vt:vector>
  </TitlesOfParts>
  <Company>АСПЕКТ-КОНВЕРСИЯ</Company>
  <LinksUpToDate>false</LinksUpToDate>
  <CharactersWithSpaces>41753</CharactersWithSpaces>
  <SharedDoc>false</SharedDoc>
  <HLinks>
    <vt:vector size="144" baseType="variant">
      <vt:variant>
        <vt:i4>1900549</vt:i4>
      </vt:variant>
      <vt:variant>
        <vt:i4>132</vt:i4>
      </vt:variant>
      <vt:variant>
        <vt:i4>0</vt:i4>
      </vt:variant>
      <vt:variant>
        <vt:i4>5</vt:i4>
      </vt:variant>
      <vt:variant>
        <vt:lpwstr>http://kodeks-server:8081/law?d&amp;nd=871001005&amp;prevDoc=871001005&amp;spack=011barod%3Dx%5C124;y%5C110%26intelsearch%3D%D1%CD%E8%CF+2.03.11-85%26listid%3D010000000100%26listpos%3D0%26lsz%3D6%26w%3D0;1;2;3;4;5;6;7;8;9;10;11;12;13;14;15;16;17;18;19;20;21;22;23;24;25;26;27;28;29%26whereselect%3D-1%26&amp;c=N+2.03.11-85+2.03.11-85+%D1%CD%C8%CF</vt:lpwstr>
      </vt:variant>
      <vt:variant>
        <vt:lpwstr>I0</vt:lpwstr>
      </vt:variant>
      <vt:variant>
        <vt:i4>8061028</vt:i4>
      </vt:variant>
      <vt:variant>
        <vt:i4>129</vt:i4>
      </vt:variant>
      <vt:variant>
        <vt:i4>0</vt:i4>
      </vt:variant>
      <vt:variant>
        <vt:i4>5</vt:i4>
      </vt:variant>
      <vt:variant>
        <vt:lpwstr>http://kodeks-server:8081/law?d&amp;nd=871001042&amp;prevDoc=1200000255&amp;mark=000002I0000O9I2H2ARHT2U3EBU400003C808I1HKO1FU6OI91CL00AH</vt:lpwstr>
      </vt:variant>
      <vt:variant>
        <vt:lpwstr>I0</vt:lpwstr>
      </vt:variant>
      <vt:variant>
        <vt:i4>1507401</vt:i4>
      </vt:variant>
      <vt:variant>
        <vt:i4>126</vt:i4>
      </vt:variant>
      <vt:variant>
        <vt:i4>0</vt:i4>
      </vt:variant>
      <vt:variant>
        <vt:i4>5</vt:i4>
      </vt:variant>
      <vt:variant>
        <vt:lpwstr>http://kodeks-server:8081/law?d&amp;nd=9000347&amp;prevDoc=901964137</vt:lpwstr>
      </vt:variant>
      <vt:variant>
        <vt:lpwstr/>
      </vt:variant>
      <vt:variant>
        <vt:i4>2228339</vt:i4>
      </vt:variant>
      <vt:variant>
        <vt:i4>123</vt:i4>
      </vt:variant>
      <vt:variant>
        <vt:i4>0</vt:i4>
      </vt:variant>
      <vt:variant>
        <vt:i4>5</vt:i4>
      </vt:variant>
      <vt:variant>
        <vt:lpwstr>http://kodeks-server:8081/law?d&amp;nd=901704792&amp;prevDoc=901704792</vt:lpwstr>
      </vt:variant>
      <vt:variant>
        <vt:lpwstr/>
      </vt:variant>
      <vt:variant>
        <vt:i4>1114161</vt:i4>
      </vt:variant>
      <vt:variant>
        <vt:i4>116</vt:i4>
      </vt:variant>
      <vt:variant>
        <vt:i4>0</vt:i4>
      </vt:variant>
      <vt:variant>
        <vt:i4>5</vt:i4>
      </vt:variant>
      <vt:variant>
        <vt:lpwstr/>
      </vt:variant>
      <vt:variant>
        <vt:lpwstr>_Toc337203544</vt:lpwstr>
      </vt:variant>
      <vt:variant>
        <vt:i4>1114161</vt:i4>
      </vt:variant>
      <vt:variant>
        <vt:i4>110</vt:i4>
      </vt:variant>
      <vt:variant>
        <vt:i4>0</vt:i4>
      </vt:variant>
      <vt:variant>
        <vt:i4>5</vt:i4>
      </vt:variant>
      <vt:variant>
        <vt:lpwstr/>
      </vt:variant>
      <vt:variant>
        <vt:lpwstr>_Toc337203543</vt:lpwstr>
      </vt:variant>
      <vt:variant>
        <vt:i4>1114161</vt:i4>
      </vt:variant>
      <vt:variant>
        <vt:i4>104</vt:i4>
      </vt:variant>
      <vt:variant>
        <vt:i4>0</vt:i4>
      </vt:variant>
      <vt:variant>
        <vt:i4>5</vt:i4>
      </vt:variant>
      <vt:variant>
        <vt:lpwstr/>
      </vt:variant>
      <vt:variant>
        <vt:lpwstr>_Toc337203542</vt:lpwstr>
      </vt:variant>
      <vt:variant>
        <vt:i4>1114161</vt:i4>
      </vt:variant>
      <vt:variant>
        <vt:i4>98</vt:i4>
      </vt:variant>
      <vt:variant>
        <vt:i4>0</vt:i4>
      </vt:variant>
      <vt:variant>
        <vt:i4>5</vt:i4>
      </vt:variant>
      <vt:variant>
        <vt:lpwstr/>
      </vt:variant>
      <vt:variant>
        <vt:lpwstr>_Toc337203541</vt:lpwstr>
      </vt:variant>
      <vt:variant>
        <vt:i4>1114161</vt:i4>
      </vt:variant>
      <vt:variant>
        <vt:i4>92</vt:i4>
      </vt:variant>
      <vt:variant>
        <vt:i4>0</vt:i4>
      </vt:variant>
      <vt:variant>
        <vt:i4>5</vt:i4>
      </vt:variant>
      <vt:variant>
        <vt:lpwstr/>
      </vt:variant>
      <vt:variant>
        <vt:lpwstr>_Toc337203540</vt:lpwstr>
      </vt:variant>
      <vt:variant>
        <vt:i4>1441841</vt:i4>
      </vt:variant>
      <vt:variant>
        <vt:i4>86</vt:i4>
      </vt:variant>
      <vt:variant>
        <vt:i4>0</vt:i4>
      </vt:variant>
      <vt:variant>
        <vt:i4>5</vt:i4>
      </vt:variant>
      <vt:variant>
        <vt:lpwstr/>
      </vt:variant>
      <vt:variant>
        <vt:lpwstr>_Toc337203539</vt:lpwstr>
      </vt:variant>
      <vt:variant>
        <vt:i4>1441841</vt:i4>
      </vt:variant>
      <vt:variant>
        <vt:i4>80</vt:i4>
      </vt:variant>
      <vt:variant>
        <vt:i4>0</vt:i4>
      </vt:variant>
      <vt:variant>
        <vt:i4>5</vt:i4>
      </vt:variant>
      <vt:variant>
        <vt:lpwstr/>
      </vt:variant>
      <vt:variant>
        <vt:lpwstr>_Toc337203538</vt:lpwstr>
      </vt:variant>
      <vt:variant>
        <vt:i4>1441841</vt:i4>
      </vt:variant>
      <vt:variant>
        <vt:i4>74</vt:i4>
      </vt:variant>
      <vt:variant>
        <vt:i4>0</vt:i4>
      </vt:variant>
      <vt:variant>
        <vt:i4>5</vt:i4>
      </vt:variant>
      <vt:variant>
        <vt:lpwstr/>
      </vt:variant>
      <vt:variant>
        <vt:lpwstr>_Toc337203537</vt:lpwstr>
      </vt:variant>
      <vt:variant>
        <vt:i4>1441841</vt:i4>
      </vt:variant>
      <vt:variant>
        <vt:i4>68</vt:i4>
      </vt:variant>
      <vt:variant>
        <vt:i4>0</vt:i4>
      </vt:variant>
      <vt:variant>
        <vt:i4>5</vt:i4>
      </vt:variant>
      <vt:variant>
        <vt:lpwstr/>
      </vt:variant>
      <vt:variant>
        <vt:lpwstr>_Toc337203536</vt:lpwstr>
      </vt:variant>
      <vt:variant>
        <vt:i4>1441841</vt:i4>
      </vt:variant>
      <vt:variant>
        <vt:i4>62</vt:i4>
      </vt:variant>
      <vt:variant>
        <vt:i4>0</vt:i4>
      </vt:variant>
      <vt:variant>
        <vt:i4>5</vt:i4>
      </vt:variant>
      <vt:variant>
        <vt:lpwstr/>
      </vt:variant>
      <vt:variant>
        <vt:lpwstr>_Toc337203535</vt:lpwstr>
      </vt:variant>
      <vt:variant>
        <vt:i4>1441841</vt:i4>
      </vt:variant>
      <vt:variant>
        <vt:i4>56</vt:i4>
      </vt:variant>
      <vt:variant>
        <vt:i4>0</vt:i4>
      </vt:variant>
      <vt:variant>
        <vt:i4>5</vt:i4>
      </vt:variant>
      <vt:variant>
        <vt:lpwstr/>
      </vt:variant>
      <vt:variant>
        <vt:lpwstr>_Toc337203534</vt:lpwstr>
      </vt:variant>
      <vt:variant>
        <vt:i4>1441841</vt:i4>
      </vt:variant>
      <vt:variant>
        <vt:i4>50</vt:i4>
      </vt:variant>
      <vt:variant>
        <vt:i4>0</vt:i4>
      </vt:variant>
      <vt:variant>
        <vt:i4>5</vt:i4>
      </vt:variant>
      <vt:variant>
        <vt:lpwstr/>
      </vt:variant>
      <vt:variant>
        <vt:lpwstr>_Toc337203533</vt:lpwstr>
      </vt:variant>
      <vt:variant>
        <vt:i4>1441841</vt:i4>
      </vt:variant>
      <vt:variant>
        <vt:i4>44</vt:i4>
      </vt:variant>
      <vt:variant>
        <vt:i4>0</vt:i4>
      </vt:variant>
      <vt:variant>
        <vt:i4>5</vt:i4>
      </vt:variant>
      <vt:variant>
        <vt:lpwstr/>
      </vt:variant>
      <vt:variant>
        <vt:lpwstr>_Toc337203532</vt:lpwstr>
      </vt:variant>
      <vt:variant>
        <vt:i4>1441841</vt:i4>
      </vt:variant>
      <vt:variant>
        <vt:i4>38</vt:i4>
      </vt:variant>
      <vt:variant>
        <vt:i4>0</vt:i4>
      </vt:variant>
      <vt:variant>
        <vt:i4>5</vt:i4>
      </vt:variant>
      <vt:variant>
        <vt:lpwstr/>
      </vt:variant>
      <vt:variant>
        <vt:lpwstr>_Toc337203531</vt:lpwstr>
      </vt:variant>
      <vt:variant>
        <vt:i4>1441841</vt:i4>
      </vt:variant>
      <vt:variant>
        <vt:i4>32</vt:i4>
      </vt:variant>
      <vt:variant>
        <vt:i4>0</vt:i4>
      </vt:variant>
      <vt:variant>
        <vt:i4>5</vt:i4>
      </vt:variant>
      <vt:variant>
        <vt:lpwstr/>
      </vt:variant>
      <vt:variant>
        <vt:lpwstr>_Toc337203530</vt:lpwstr>
      </vt:variant>
      <vt:variant>
        <vt:i4>1507377</vt:i4>
      </vt:variant>
      <vt:variant>
        <vt:i4>26</vt:i4>
      </vt:variant>
      <vt:variant>
        <vt:i4>0</vt:i4>
      </vt:variant>
      <vt:variant>
        <vt:i4>5</vt:i4>
      </vt:variant>
      <vt:variant>
        <vt:lpwstr/>
      </vt:variant>
      <vt:variant>
        <vt:lpwstr>_Toc337203529</vt:lpwstr>
      </vt:variant>
      <vt:variant>
        <vt:i4>1507377</vt:i4>
      </vt:variant>
      <vt:variant>
        <vt:i4>20</vt:i4>
      </vt:variant>
      <vt:variant>
        <vt:i4>0</vt:i4>
      </vt:variant>
      <vt:variant>
        <vt:i4>5</vt:i4>
      </vt:variant>
      <vt:variant>
        <vt:lpwstr/>
      </vt:variant>
      <vt:variant>
        <vt:lpwstr>_Toc337203528</vt:lpwstr>
      </vt:variant>
      <vt:variant>
        <vt:i4>1507377</vt:i4>
      </vt:variant>
      <vt:variant>
        <vt:i4>14</vt:i4>
      </vt:variant>
      <vt:variant>
        <vt:i4>0</vt:i4>
      </vt:variant>
      <vt:variant>
        <vt:i4>5</vt:i4>
      </vt:variant>
      <vt:variant>
        <vt:lpwstr/>
      </vt:variant>
      <vt:variant>
        <vt:lpwstr>_Toc337203527</vt:lpwstr>
      </vt:variant>
      <vt:variant>
        <vt:i4>1507377</vt:i4>
      </vt:variant>
      <vt:variant>
        <vt:i4>8</vt:i4>
      </vt:variant>
      <vt:variant>
        <vt:i4>0</vt:i4>
      </vt:variant>
      <vt:variant>
        <vt:i4>5</vt:i4>
      </vt:variant>
      <vt:variant>
        <vt:lpwstr/>
      </vt:variant>
      <vt:variant>
        <vt:lpwstr>_Toc337203526</vt:lpwstr>
      </vt:variant>
      <vt:variant>
        <vt:i4>1507377</vt:i4>
      </vt:variant>
      <vt:variant>
        <vt:i4>2</vt:i4>
      </vt:variant>
      <vt:variant>
        <vt:i4>0</vt:i4>
      </vt:variant>
      <vt:variant>
        <vt:i4>5</vt:i4>
      </vt:variant>
      <vt:variant>
        <vt:lpwstr/>
      </vt:variant>
      <vt:variant>
        <vt:lpwstr>_Toc337203525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АТОМНОЙ ЭНЕРГИИ</dc:title>
  <dc:creator>Вистинь Леонид</dc:creator>
  <cp:lastModifiedBy>Пользователь Windows</cp:lastModifiedBy>
  <cp:revision>14</cp:revision>
  <cp:lastPrinted>2012-10-23T04:58:00Z</cp:lastPrinted>
  <dcterms:created xsi:type="dcterms:W3CDTF">2012-10-10T13:00:00Z</dcterms:created>
  <dcterms:modified xsi:type="dcterms:W3CDTF">2012-10-23T04:58:00Z</dcterms:modified>
</cp:coreProperties>
</file>